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1"/>
        <w:spacing w:before="0" w:line="360" w:lineRule="auto"/>
        <w:ind w:left="0" w:righ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«Национальный исследовательский университет </w:t>
        <w:br w:type="textWrapping"/>
        <w:t>«Высшая школа экономики»</w:t>
      </w:r>
    </w:p>
    <w:p>
      <w:pPr>
        <w:pStyle w:val="FR1"/>
        <w:spacing w:before="0" w:line="360" w:lineRule="auto"/>
        <w:ind w:left="0" w:right="0" w:firstLine="0"/>
        <w:rPr>
          <w:sz w:val="28"/>
          <w:szCs w:val="28"/>
        </w:rPr>
      </w:pPr>
    </w:p>
    <w:p>
      <w:pPr>
        <w:pStyle w:val="FR1"/>
        <w:spacing w:before="0" w:line="360" w:lineRule="auto"/>
        <w:ind w:left="0" w:righ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Лицей</w:t>
      </w:r>
    </w:p>
    <w:p>
      <w:pPr>
        <w:pStyle w:val="Normal.0"/>
        <w:spacing w:line="360" w:lineRule="auto"/>
        <w:jc w:val="center"/>
        <w:rPr>
          <w:sz w:val="28"/>
          <w:szCs w:val="28"/>
        </w:rPr>
      </w:pPr>
    </w:p>
    <w:p>
      <w:pPr>
        <w:pStyle w:val="Normal.0"/>
        <w:spacing w:line="360" w:lineRule="auto"/>
        <w:jc w:val="center"/>
        <w:rPr>
          <w:sz w:val="28"/>
          <w:szCs w:val="28"/>
        </w:rPr>
      </w:pPr>
    </w:p>
    <w:p>
      <w:pPr>
        <w:pStyle w:val="Normal.0"/>
        <w:spacing w:line="360" w:lineRule="auto"/>
        <w:jc w:val="center"/>
        <w:rPr>
          <w:sz w:val="28"/>
          <w:szCs w:val="28"/>
        </w:rPr>
      </w:pPr>
    </w:p>
    <w:p>
      <w:pPr>
        <w:pStyle w:val="Normal.0"/>
        <w:spacing w:line="360" w:lineRule="auto"/>
        <w:jc w:val="center"/>
        <w:rPr>
          <w:sz w:val="28"/>
          <w:szCs w:val="28"/>
        </w:rPr>
      </w:pPr>
    </w:p>
    <w:p>
      <w:pPr>
        <w:pStyle w:val="Normal.0"/>
        <w:spacing w:line="360" w:lineRule="auto"/>
        <w:jc w:val="center"/>
        <w:rPr>
          <w:sz w:val="28"/>
          <w:szCs w:val="28"/>
        </w:rPr>
      </w:pPr>
    </w:p>
    <w:p>
      <w:pPr>
        <w:pStyle w:val="Normal.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Отчёт о проекте</w:t>
      </w:r>
    </w:p>
    <w:p>
      <w:pPr>
        <w:pStyle w:val="Body Text 2"/>
        <w:spacing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Серия профориентационных встреч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32"/>
          <w:szCs w:val="32"/>
          <w:rtl w:val="0"/>
          <w:lang w:val="ru-RU"/>
        </w:rPr>
        <w:t>«</w:t>
      </w:r>
      <w:r>
        <w:rPr>
          <w:b w:val="1"/>
          <w:bCs w:val="1"/>
          <w:sz w:val="32"/>
          <w:szCs w:val="32"/>
          <w:rtl w:val="0"/>
          <w:lang w:val="en-US"/>
        </w:rPr>
        <w:t>elekti</w:t>
      </w:r>
      <w:r>
        <w:rPr>
          <w:b w:val="1"/>
          <w:bCs w:val="1"/>
          <w:sz w:val="32"/>
          <w:szCs w:val="32"/>
          <w:rtl w:val="0"/>
          <w:lang w:val="ru-RU"/>
        </w:rPr>
        <w:t>»</w:t>
      </w:r>
    </w:p>
    <w:p>
      <w:pPr>
        <w:pStyle w:val="Normal.0"/>
        <w:spacing w:before="35" w:line="360" w:lineRule="auto"/>
        <w:jc w:val="center"/>
        <w:rPr>
          <w:sz w:val="28"/>
          <w:szCs w:val="28"/>
        </w:rPr>
      </w:pPr>
    </w:p>
    <w:p>
      <w:pPr>
        <w:pStyle w:val="Normal.0"/>
        <w:spacing w:before="35" w:line="360" w:lineRule="auto"/>
        <w:jc w:val="center"/>
        <w:rPr>
          <w:sz w:val="28"/>
          <w:szCs w:val="28"/>
        </w:rPr>
      </w:pPr>
    </w:p>
    <w:p>
      <w:pPr>
        <w:pStyle w:val="Normal.0"/>
        <w:spacing w:before="35" w:line="360" w:lineRule="auto"/>
        <w:jc w:val="center"/>
        <w:rPr>
          <w:sz w:val="28"/>
          <w:szCs w:val="28"/>
        </w:rPr>
      </w:pPr>
    </w:p>
    <w:p>
      <w:pPr>
        <w:pStyle w:val="Normal.0"/>
        <w:spacing w:before="35" w:line="360" w:lineRule="auto"/>
        <w:jc w:val="center"/>
        <w:rPr>
          <w:sz w:val="28"/>
          <w:szCs w:val="28"/>
        </w:rPr>
      </w:pPr>
    </w:p>
    <w:p>
      <w:pPr>
        <w:pStyle w:val="Normal.0"/>
        <w:spacing w:before="35" w:line="360" w:lineRule="auto"/>
        <w:jc w:val="righ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 xml:space="preserve"> Выполнила Дегтяренко Мария Викторовна</w:t>
      </w:r>
    </w:p>
    <w:p>
      <w:pPr>
        <w:pStyle w:val="Normal.0"/>
        <w:spacing w:line="360" w:lineRule="auto"/>
        <w:ind w:right="818"/>
        <w:jc w:val="right"/>
        <w:rPr>
          <w:sz w:val="28"/>
          <w:szCs w:val="28"/>
        </w:rPr>
      </w:pPr>
    </w:p>
    <w:p>
      <w:pPr>
        <w:pStyle w:val="Normal.0"/>
        <w:spacing w:line="360" w:lineRule="auto"/>
        <w:ind w:right="818"/>
        <w:jc w:val="right"/>
        <w:rPr>
          <w:sz w:val="28"/>
          <w:szCs w:val="28"/>
        </w:rPr>
      </w:pPr>
    </w:p>
    <w:p>
      <w:pPr>
        <w:pStyle w:val="Normal.0"/>
        <w:tabs>
          <w:tab w:val="left" w:pos="8849"/>
        </w:tabs>
        <w:spacing w:line="360" w:lineRule="auto"/>
        <w:ind w:left="4680" w:firstLine="0"/>
        <w:jc w:val="right"/>
        <w:rPr>
          <w:sz w:val="28"/>
          <w:szCs w:val="28"/>
          <w:u w:val="single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center"/>
        <w:sectPr>
          <w:headerReference w:type="default" r:id="rId4"/>
          <w:footerReference w:type="default" r:id="rId5"/>
          <w:pgSz w:w="11900" w:h="16840" w:orient="portrait"/>
          <w:pgMar w:top="1134" w:right="850" w:bottom="1134" w:left="1701" w:header="708" w:footer="708"/>
          <w:bidi w:val="0"/>
        </w:sectPr>
      </w:pPr>
      <w:r>
        <w:rPr>
          <w:sz w:val="28"/>
          <w:szCs w:val="28"/>
          <w:rtl w:val="0"/>
          <w:lang w:val="ru-RU"/>
        </w:rPr>
        <w:t xml:space="preserve">Москва </w:t>
      </w:r>
      <w:r>
        <w:rPr>
          <w:sz w:val="28"/>
          <w:szCs w:val="28"/>
          <w:rtl w:val="0"/>
          <w:lang w:val="ru-RU"/>
        </w:rPr>
        <w:t>2022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Дегтяренко Мария Викторовна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- 10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 проекта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Название проекта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вашей ИВР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240" w:lineRule="auto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elekti - </w:t>
      </w: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серия профориентационных встреч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 из дополнительного набора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Ваш проект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групповой или индивидуальный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Индивидуальный проект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Характеристика группового проекта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240" w:lineRule="auto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—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Целевая аудитория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заказчик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человек или группа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которым нужен ваш продукт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лицеисты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классов направлений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Гуманитарные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«Дизайн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Рефлексия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встречах действительно в основном присутствовали лицеисты десятых классов указанных направлений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однако некоторые мероприятия также посещали ребята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9-11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классов направлений «Футуритет»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«Математика и информатика»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«Экономика и социальные науки»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«Математика»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«Юриспруденция»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«Математика и экономика»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«Естественные науки»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также учащаяся Покровского квартала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Проблемное поле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sectPr>
          <w:headerReference w:type="default" r:id="rId6"/>
          <w:footerReference w:type="default" r:id="rId7"/>
          <w:pgSz w:w="11900" w:h="16840" w:orient="portrait"/>
          <w:pgMar w:top="1134" w:right="850" w:bottom="1134" w:left="1701" w:header="708" w:footer="708"/>
          <w:pgNumType w:start="1"/>
          <w:bidi w:val="0"/>
        </w:sect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 подростков нередко возникает вопрос о будущем университете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будущей профессии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чем ближе выпуск из школы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вопрос становится более острым и актуальным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убедиться в правильном выборе специальности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углубиться в сам процесс работы ее представителей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услышать описание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они занимаются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первого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провела предпроектное исследование среди лицеистов всех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направлений на тему актуальности проведения лекций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которых спикеры поделятся опытом работы в своей сфере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подводными камнями профессии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может развеять сомнения и помочь ребятам определиться с выбором будущей профессии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результатам опроса наиболее востребованным проведение мероприятия оказалось среди лицеистов с направлений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Гуманитарные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Дизайн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респондентов даже указало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кого бы они хотели видеть в качестве спикеров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 будет уникален именно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профессии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которых будут рассказывать спикеры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основаны на предоставленных лицеистами интересах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Рефлексия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исходя из отзывов слушателей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лицеистам действительно было необходимо узнать о работе в той или иной сфере из первых рук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однако принять окончательное решение о выборе профессии после одной встречи непосредственно с представителем профессии очень сложно —  это могло лишь положить начало или натолкнуть на мысль о том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лицеист был бы рад связать с такой работой свою жизнь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Образ продукта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основной целевой аудиторией серии мероприятий являются лицеисты направлений «Гуманитарные науки» и «Дизайн»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приглашенных лекторов основывался на ответах в предпроектном исследовании ребят именно с этих направлений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Поиск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критерием которого является выпуск спикера с соответствующего его профессии факультета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наличие успешного опыта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осуществлялся через медиа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ресурсы или общих знакомых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будет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приглашенных спикеров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представят сферы искусствоведения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маркетинга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дизайна одежды и графического дизайна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первой и ключевой лекцией будет встреча со специалистом по выбору профессии и планированию карьеры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расскажет о нюансах выбора профессии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поможет ребятам заготовить содержательные вопросы следующим спикерам — это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полезно не только ребятам с Гуманитарных наук и дизайна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поэтому я ожидаю увидеть большее количество человек на этой встрече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(&gt;30).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всех встречах со спикерами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являются представителями профессий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 одна концепция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спикеры не только расскажут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сами хотели бы поделиться с ребятами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ответят на заготовленные мной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погрузить лицеистов в сферу деятельности спикера с нуля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ответы будут включены в рассказ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без четкого формата вопрос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из спикеров подготовит небольшой интерактив для лицеистов — это может быть какая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игра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квиз или же просто ответы на вопросы ребят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 встречи пройдут в здании на БХ в период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>16.04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конкретные даты указаны в поэтапном планировании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говорить о длительности каждой из лекций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я думаю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займет не больше 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планирую увидеть не больше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лицеистов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каждой из встреч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поэтому при предварительной регистрации на лекцию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будет проходить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 до каждого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 стоять предупреждение об ограниченном количестве мест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Саму встречу я постараюсь сделать более благоприятной и комфортной для лицеистов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вместо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сидеть за партами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ребята разместятся на стульях и пуфиках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в доступе будут чай и печенья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встречи не будут проходить как обычные лекции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будет такой академичности и формальности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наоборот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будет двусторонняя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совсем не в официально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деловом стиле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коммуникация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лицеисты до лекций смогли узнать о спикере не только имя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фамилию и сферу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проведу интервью с каждым из лекторов — в нем речь пойдет больше о самом спикере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нежели о сфере деятельности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примеру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ребята узнают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вуз и факультет окончил спикер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приносит ему в работе наибольшее удовольствие и многое другое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Интервью состоит из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4-5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вопросов и будет опубликовано в формате постов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фотографий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мы разработали вместе с графическим дизайнером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Телеграм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канал и группу ВКонтакте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 до события вместе с ссылкой на регистрацию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интервью в медиаресурсах проекта будет опубликовано два поста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ознакомительный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чем проект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кого 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примет участие и когда пройдут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отчет о прошедшем мероприятии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нем будет небольшая статистика по 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человек посетили лекции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благодарность за посещение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фото с самих лекций —для этого я нашла фотографов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запечатлеют каждую из встреч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для более эффективного продвижения проекта я развешу афиши в каждом из зданий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Рефлексия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процессе поиска необходимых спикеров я часто сталкивалась с тем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большинство людей не работает по специальности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 которой они учились в университете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несмотря на это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они все же являются профессионалами своего дела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связи с этим у меня появилось несколько исключений из собственных правил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Анастасия Гура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работающая в сфере маркетинга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имеет лингвистическое образование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Екатерина Квашенкина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работающая в медиа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получила образование в сфере журналистики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успешного и опытного профессионала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который учился на факультете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связанным с медиа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было найти достаточно сложно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процессе проведения встреч я столкнулась с тем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в мероприятиях участвовало слушателей меньше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чем регистрировалось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ключевом мероприятии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это было связано с погодными условиями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 как в тот день шел сильный ливень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Количество лицеистов на остальных встречах также не соответствовало заявленному мной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Полагаю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основной причиной было недостаточно широкое освещение проекта в медиа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ресурсах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я была вынуждена отказаться от одной из социальных сетей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которая должна была стать основным каналом распространения информации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Регистрации на первую половину встреч действительно проходили за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дней до события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однако затем я заметила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некоторые зарегистрированные слушатели не приходили — возможно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это происходило в связи с тем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промежуток между анонсом и самой встречей был слишком большим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поэтому последующие интервью с регистрацией я публиковала за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5-7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дней до мероприятий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Сделать мероприятия в формате не совсем деловых и формальных встреч было хорошим решением —не создавался барьер между спикером и аудиторией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поэтому не только лицеисты постоянно задавали вопросы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но и сами спикеры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Взаимодействие с другими людьми в рамках выполнения проекта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 чтобы мероприятие прошло успешно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необходимо найти профессионалов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действительно могут заинтересовать лицеистов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связаться с ними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спикеров зависит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насколько у обучающихся изменится представление о той или иной профессии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от меня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от организатора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качество самого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придётся взаимодействовать с администрацией Лицея для заполнения приказа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согласования проведения события и тд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я обращусь к графическому дизайнеру для помощи с оформлением страниц мероприятия в социальных сетях и созданием афиш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к фотографам — за качественным отчетом о прошедшем мероприятии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Рефлексия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пожалуй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больше всего я взаимодействовала непосредственно со спикерами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 как мы обговаривали формат проведения встреч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Поиск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спикеров в основном осуществлялся через общих знакомых и медиа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ресурсы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я пыталась связаться с некоторыми академическими руководителями факультетов Вышки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ответ пришел только из Школы Дизайна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 я нашла графического дизайнера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Также я взаимодействовала с администрацией Лицея для составления и согласования приказа и с экспертом моей области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Взаимодействие с фотографами было не совсем гладким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первой же встрече мне пришлось фотографировать самой на телефон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 как фотограф лишь во время лекции сообщил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не приедет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хотя за два дня до съемки подтвердил ее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фотограф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который снимал встречу с журналистом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перестал выходить на связь еще месяц назад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Однако в тот день у меня был с собой фотоаппарат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 я сама сделала несколько снимков со встречи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Взаимодействие с графическим дизайнером по вопросам подготовки рекламных материалов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благодарю выигранному гранту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прошло в полном соответствии с моими ожиданиями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Ресурсы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необходимые для реализации проекта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Непосредственно спикеры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помещение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аудитории Лицея на БХ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компьютерные технологии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сопровождения лекции презентацией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социальные сети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Рефлексия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помимо указанных ресурсов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мне также понадобились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маркеры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доска для маркеров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афиши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угощения и чай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Чему мне придётся научиться в процессе выполнения проекта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процессе выполнения проекта мне придется научиться выстраивать деловые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разногласий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приходить к решению </w:t>
      </w:r>
      <w:r>
        <w:rPr>
          <w:rFonts w:ascii="Times New Roman" w:hAnsi="Times New Roman"/>
          <w:sz w:val="28"/>
          <w:szCs w:val="28"/>
          <w:rtl w:val="0"/>
          <w:lang w:val="en-US"/>
        </w:rPr>
        <w:t>win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win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заполнять различные документы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согласования всех аспектов мероприятия с Лицеем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оперативно принимать решения в экстренных ситуациях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Рефлексия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действительно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все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я указала в данном поле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пригодилось мне для успешного проведения серии встреч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Кроме указанных навыков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мне также пришлось научиться быть модератором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 как во время каких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либо технических неполадок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заминок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пауз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мне было необходимо разряжать обстановку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 примеру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вопросами спикеру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Поэтапное планирование проекта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октябрь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проведение и анализ предпроектного исследования для выявления актуальности и целевой аудитории мероприятия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ноябрь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февраль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 спикеров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опираясь на предпроектное исследование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февраль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подготовка формата и самих лекций вместе со спикерами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с дизайнером и создание страниц мероприятия в социальных сетях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 фотографов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первая половина апреля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проведение серии мероприятий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публикация интервью и ссылки для регистрации на мероприятие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 до каждой из лекций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2.04 (14:10-15:30)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встреча со специалистом по планированию карьеры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Наталией Хозицкой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6.04 (18:00-19:00)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встреча с искусствоведом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Анной Вихровой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7.04 (17:00-18:00)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встреча с журналистом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Ксенией Веретенниковой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9.04 (11:00-12:00)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встреча с графическим дизайнером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Евгением Кашириным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9.04 (14:10-15:10)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встреча с руководителем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digital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Екатериной Квашенкиной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13.04 (16:40-17:40)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встреча с дизайнером одежды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Верой Ольховской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16.04 (14:10-15:10)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встреча с </w:t>
      </w:r>
      <w:r>
        <w:rPr>
          <w:rFonts w:ascii="Times New Roman" w:hAnsi="Times New Roman"/>
          <w:sz w:val="28"/>
          <w:szCs w:val="28"/>
          <w:rtl w:val="0"/>
          <w:lang w:val="en-US"/>
        </w:rPr>
        <w:t>head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of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projects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области маркетинга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Анастасией Гурой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вторая половина апреля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опроса посетивших серию лекций ребят 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узнать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 ли нового они узнали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помогло ли им это определиться со сферой профессиональной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публикация поста с отчетом о прошедшей серии мероприятий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конец апреля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начало мая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составление отчета для защиты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Рефлексия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изначально я планировала выявить целевую аудиторию и найти спикеров до декабря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января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однако поиск оказался не таким легким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как я думала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поэтому окончательный состав всех приглашенных профессионалов был утвержден лишь в марте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Параллельно с поиском недостающих спикеров я уже проводила интервью и готовила формат встреч с уже найденными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также начинала работу с графическим дизайнером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чтобы успеть в срок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Некоторые встречи приходилось переносить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 как то время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которое я подобрала изначально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 соответствовала возможному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прописанному в алгоритме проведения мероприятий в Лицее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Возможные риски и пути их преодоления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коронавирусом мероприятие в режиме оффлайн может не состояться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я изначально планирую готовить оба варианта его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мероприятие будет проводиться оффлайн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количество людей на лекциях может быть избыточным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это можно исправить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предварительно попросив лицеистов заполнять форму регистрации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могут возникать трудности с нахождением и приглашением спикеров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тут важно найти правильный подход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котором обе взаимодействующие стороны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лицей и спикеры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получат пользу от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Посещение лекций маленьким количеством лицеистов я предотвращу путём распространения и освещения события в социальных сетях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 для этого отдельный паблик и телеграм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куда как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 буду выкладывать информацию о профессиях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интервью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информацию о самом мероприятии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Рефлексия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еще при отправке спикерам предложений выступить в Лицее я указывала на то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есть риск проведения мероприятия в онлайне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однако чем ближе были встречи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тем больше мы делали упор на очное проведение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 как статистика по зараженным коронавирусом падала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касается поиска спикеров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я получила лишь один отказ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от дизайнера одежды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который был связан с тем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дизайнер пока что не был уверен в своих силах и работах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чтобы рассказать о своем опыте лицеистам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 сожалению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я столкнулась с недостаточным количеством слушателей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это был связано с тем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за полгода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которые прошли с момента проведения предпроектного исследования на выявление актуальности проведения мероприятия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большинство лицеистов уже определилось с будущей деятельностью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Также недостаточно большое количество слушателей можно связать с недостатками в распространении информации о предстоящей серии встреч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как уже было упомянуто в рефлексии об образе продукта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я не предвидела ухода одной из соцсетей из России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которую я планировала сделать основной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так как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 моему опыту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это самый эффективный способ распространения информации о проведении мероприятий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Ссылка на проект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nl-NL"/>
        </w:rPr>
        <w:t>GitHub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для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IT)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 другие ресурсы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 остальных проектов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если имеется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rPr>
          <w:rStyle w:val="Нет"/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54198b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"https://vk.com/elekti.project"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://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vk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com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elekti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project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222222"/>
          <w:sz w:val="28"/>
          <w:szCs w:val="28"/>
          <w:u w:color="54198b"/>
          <w:rtl w:val="0"/>
          <w:lang w:val="ru-RU"/>
          <w14:textFill>
            <w14:solidFill>
              <w14:srgbClr w14:val="222222"/>
            </w14:solidFill>
          </w14:textFill>
        </w:rPr>
        <w:t xml:space="preserve">  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ee"/>
          <w:sz w:val="28"/>
          <w:szCs w:val="28"/>
          <w:u w:val="single" w:color="0000ee"/>
          <w:lang w:val="de-DE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ee"/>
          <w:sz w:val="28"/>
          <w:szCs w:val="28"/>
          <w:u w:val="single" w:color="0000ee"/>
          <w:lang w:val="de-DE"/>
          <w14:textFill>
            <w14:solidFill>
              <w14:srgbClr w14:val="0000EE"/>
            </w14:solidFill>
          </w14:textFill>
        </w:rPr>
        <w:instrText xml:space="preserve"> HYPERLINK "https://t.me/elektiproject"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ee"/>
          <w:sz w:val="28"/>
          <w:szCs w:val="28"/>
          <w:u w:val="single" w:color="0000ee"/>
          <w:lang w:val="de-DE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ee"/>
          <w:sz w:val="28"/>
          <w:szCs w:val="28"/>
          <w:u w:val="single" w:color="0000ee"/>
          <w:rtl w:val="0"/>
          <w:lang w:val="de-DE"/>
          <w14:textFill>
            <w14:solidFill>
              <w14:srgbClr w14:val="0000EE"/>
            </w14:solidFill>
          </w14:textFill>
        </w:rPr>
        <w:t>https://t.me/elektiproject</w:t>
      </w:r>
      <w:r>
        <w:rPr/>
        <w:fldChar w:fldCharType="end" w:fldLock="0"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Дополнительная информация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обоснование актуальности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rPr>
          <w:rStyle w:val="Нет"/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Предпроектное исследование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2"/>
          <w:rFonts w:ascii="Times New Roman" w:cs="Times New Roman" w:hAnsi="Times New Roman" w:eastAsia="Times New Roman"/>
          <w:outline w:val="0"/>
          <w:color w:val="551a8b"/>
          <w:sz w:val="28"/>
          <w:szCs w:val="28"/>
          <w:u w:val="single" w:color="551a8b"/>
          <w:lang w:val="de-DE"/>
          <w14:textFill>
            <w14:solidFill>
              <w14:srgbClr w14:val="551A8B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outline w:val="0"/>
          <w:color w:val="551a8b"/>
          <w:sz w:val="28"/>
          <w:szCs w:val="28"/>
          <w:u w:val="single" w:color="551a8b"/>
          <w:lang w:val="de-DE"/>
          <w14:textFill>
            <w14:solidFill>
              <w14:srgbClr w14:val="551A8B"/>
            </w14:solidFill>
          </w14:textFill>
        </w:rPr>
        <w:instrText xml:space="preserve"> HYPERLINK "https://forms.gle/gkrMuRNv4RZUbB6z8"</w:instrText>
      </w:r>
      <w:r>
        <w:rPr>
          <w:rStyle w:val="Hyperlink.2"/>
          <w:rFonts w:ascii="Times New Roman" w:cs="Times New Roman" w:hAnsi="Times New Roman" w:eastAsia="Times New Roman"/>
          <w:outline w:val="0"/>
          <w:color w:val="551a8b"/>
          <w:sz w:val="28"/>
          <w:szCs w:val="28"/>
          <w:u w:val="single" w:color="551a8b"/>
          <w:lang w:val="de-DE"/>
          <w14:textFill>
            <w14:solidFill>
              <w14:srgbClr w14:val="551A8B"/>
            </w14:solidFill>
          </w14:textFill>
        </w:rPr>
        <w:fldChar w:fldCharType="separate" w:fldLock="0"/>
      </w:r>
      <w:r>
        <w:rPr>
          <w:rStyle w:val="Hyperlink.2"/>
          <w:rFonts w:ascii="Times New Roman" w:hAnsi="Times New Roman"/>
          <w:outline w:val="0"/>
          <w:color w:val="551a8b"/>
          <w:sz w:val="28"/>
          <w:szCs w:val="28"/>
          <w:u w:val="single" w:color="551a8b"/>
          <w:rtl w:val="0"/>
          <w:lang w:val="de-DE"/>
          <w14:textFill>
            <w14:solidFill>
              <w14:srgbClr w14:val="551A8B"/>
            </w14:solidFill>
          </w14:textFill>
        </w:rPr>
        <w:t>https://forms.gle/gkrMuRNv4RZUbB6z8</w:t>
      </w:r>
      <w:r>
        <w:rPr/>
        <w:fldChar w:fldCharType="end" w:fldLock="0"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rPr>
          <w:rStyle w:val="Нет"/>
          <w:rFonts w:ascii="Times New Roman" w:cs="Times New Roman" w:hAnsi="Times New Roman" w:eastAsia="Times New Roman"/>
          <w:sz w:val="28"/>
          <w:szCs w:val="28"/>
          <w:u w:color="54198b"/>
        </w:rPr>
      </w:pPr>
      <w:r>
        <w:rPr>
          <w:rStyle w:val="Нет"/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Результаты предпроектного исследования</w:t>
      </w:r>
      <w:r>
        <w:rPr>
          <w:rStyle w:val="Нет"/>
          <w:rFonts w:ascii="Times New Roman" w:hAnsi="Times New Roman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"https://docs.google.com/spreadsheets/d/1I_6rpC3jtivGOXf0CekprQRE9Ht6OLmAKzPBDbQNZ6s/edit?usp=sharing"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://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docs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google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com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spreadsheets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d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/1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_6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rpC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jtivGOXf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0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CekprQRE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9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OLmAKzPBDbQNZ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edit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?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usp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=</w:t>
      </w:r>
      <w:r>
        <w:rPr>
          <w:rStyle w:val="Hyperlink.0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sharing</w:t>
      </w:r>
      <w:r>
        <w:rPr/>
        <w:fldChar w:fldCharType="end" w:fldLock="0"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Отзывы целевой аудитории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Hyperlink.3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"https://docs.google.com/spreadsheets/d/1rnAiAHyGs70q2V4vJTeng6K7riUs4xGgVRf3Xh65J-U/edit?resourcekey%23gid=158925584"</w:instrText>
      </w:r>
      <w:r>
        <w:rPr>
          <w:rStyle w:val="Hyperlink.3"/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://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docs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google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com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spreadsheets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d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/1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rnAiAHyGs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70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q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2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vJTeng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K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7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riUs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xGgVRf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Xh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65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J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-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U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edit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?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resourcekey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#</w:t>
      </w:r>
      <w:r>
        <w:rPr>
          <w:rStyle w:val="Hyperlink.3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gid</w:t>
      </w:r>
      <w:r>
        <w:rPr>
          <w:rStyle w:val="Нет"/>
          <w:rFonts w:ascii="Times New Roman" w:hAnsi="Times New Roman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=158925584</w:t>
      </w:r>
      <w:r>
        <w:rPr/>
        <w:fldChar w:fldCharType="end" w:fldLock="0"/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письменные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отзывы некоторых спикеров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лицеистов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находятся в отдельной папке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Фотоотчёт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"https://drive.google.com/drive/folders/1dlqjkzYjFrXuOZXajhiHIcC81v-gI_YL?usp=sharing"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https://drive.google.com/drive/folders/1dlqjkzYjFrXuOZXajhiHIcC81v-gI_YL?usp=sharing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Ход работы над проектом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концу марта я выполнила все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планировала — нашла всех спикеров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согласовала с ними дату и время проведения лекции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провела интервью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обсудила содержание лекции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подготовила вопросы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ответы на которые спикеры озвучат на самой лекции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послушала про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чем бы хотели поделиться сами лекторы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про интерактив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подготовил каждый из спикеров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 воспользовалась услугами графического дизайнера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 рассказала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каким вижу дизайн моего проекта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прислала референсы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затем дизайнер предложил несколько вариантов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 которых я выбрала наиболее понравившийся мне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мы начали работу над логотипом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оформлением постов с интервью и афиши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настоящему моменту мы практически закончили все рекламные материалы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мне нужны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говорить об административной части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я уже обговорила большинство аспектов проведения встреч в Лицее с Ириной Анатольевной Федоренко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заполнила заявку на проведение мероприятия — сейчас я приступаю к приказу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касается социальных сетей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я уже опубликовала первые два поста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ознакомительный и небольшое интервью с первым спикером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запустила регистрацию на первую из встреч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говорить о проблемах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 которыми я столкнулась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их не так много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Небольшие затруднения вызвал сам поиск спикеров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ведь одним из главных критериев отбора является наличие образования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соответствующего нынешней профессиональной сфере — к сожалению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некоторые приглашенные мной спикерами не работают сейчас по специальности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которую они обучались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оказалось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частое явление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они являются интересными и успешными профессионалами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были бы рады поделиться опытом с лицеистами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дизайн проекта оказался достаточно непростой вещью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ведь графическому дизайнеру нужно объяснить все задумки четко для их реализации в том виде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котором ты хочешь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Итоговый продукт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Итоговым продуктом моего проекта будет серия профориентационных лекций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открывающим мероприятием которой станет встреча с экспертом по профессиональному ориентированию — встреча будет актуальна не только для лицеистов направлений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Гуманитарные науки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Дизайн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ведь на ней ребята смогут узнать нюансы выбора профессии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подготовить содержательные вопросы спикерам последующих лекций для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чтобы найти ответ на вопрос — подходит ли мне эта профессия</w:t>
      </w:r>
      <w:r>
        <w:rPr>
          <w:rStyle w:val="Нет"/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таком вступительном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открывающем событии я ожидаю увидеть примерно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Далее пройдет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лекций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которых спикеры расскажут об опыте работы в таких сферах как искусствоведение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журналистика и графический дизайн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дизайн одежды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медиа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маркетинг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каждой из них спикеры сначала ответят на заготовленные мной полезные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хоть и порой даже глупые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вопросы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расскажут что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от себя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проведут заготовленный ими интерактив и ответят на вопросы лицеистов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каждой из лекций я предполагаю увидеть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ребят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будет проведена регистрация на каждую их лекций для мониторинга участников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посетивших мероприятие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чтобы привлечь внимание лицеистов к проекту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 создам группу ВКонтакте и Телеграм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канал для публикации основной информации о мероприятиях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время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кто и о чем будет выступать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интервью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взятых у спикеров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формате постов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развешу афиши по всем зданиям Лицея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 окончания серии лекций я попрошу посетителей пройти опрос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помогли ли им встречи с профессионалами определиться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какой сфере стоит работать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Каково соотношение между поданной вами проектной заявкой и работой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которую вы представляете сейчас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Моя работа является продолжением той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которую я составляла проектную заявку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Изменились лишь некоторые детали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даты поэтапного планирования проект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произошло 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непредвиденно долгого поиска спикеров и согласования мероприятия с ними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прояснились точные даты проведения серии мероприятий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стало ясным после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мы со спикерами обсудили дату и время из предложенных мной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которую им было бы удобно прийти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формат ключевого мероприятия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отмена проведения онлайн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формата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связи с отсутствием ограничений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связанных с коронавирусом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подключения </w:t>
      </w:r>
      <w:r>
        <w:rPr>
          <w:rStyle w:val="Нет"/>
          <w:rFonts w:ascii="Times New Roman" w:hAnsi="Times New Roman"/>
          <w:sz w:val="28"/>
          <w:szCs w:val="28"/>
          <w:rtl w:val="0"/>
          <w:lang w:val="nl-NL"/>
        </w:rPr>
        <w:t>Zoom-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конференции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лекции были перенесены на внеурочное для большинства слушателей  время так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чтобы между парами и встречами был комфортный по времени перерыв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Критерии оценивания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240" w:lineRule="auto"/>
        <w:rPr>
          <w:rStyle w:val="Нет"/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—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 о консультанте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данном этапе реализации проекта помощь консультанта пока не требовалась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не исключаю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потребуется в будущем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Рефлексия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самостоятельная реализация проекта не доставила больших трудностей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однако была бы легче при наличии консультанта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56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Ключевое событие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действие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работе над проектом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описание и дата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Ключевое событие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которое задаст единое направление для всех предстоящих лекций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встречу со специалистом по выбору профессии и планированию карьеры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Оно пройдет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2.04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14:10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актовом зале здания Лицея на БХ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остальных лекций ключевое событие отличается следующим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лектор является не профессионалом в определённой области гуманитарных профессий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специалистом по профориентации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лекция будет посвящена нюансам выбора профессии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акцентам на особенностях выбора профессии гуманитариями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2"/>
        </w:numPr>
        <w:bidi w:val="0"/>
        <w:spacing w:before="0" w:after="32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информация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полученная слушателями на этой лекции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поможет им лучше сформулировать вопросы лекторам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профессионалам и структурировать информацию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полученную на последующих лекциях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Описание продукта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 «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elekti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 представляет собой серию встреч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которой приглашенные спикеры из сфер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приближенных к гуманитарным наукам и дизайну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рассказали о своей профессии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они сделали такой выбор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поделились опытом и развеяли мифы о профессии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могли повлиять на лицеистов благодаря информации из СМИ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Всего было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встреч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каждая из которых в среднем заняла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1,5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часа и проходила не в официально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деловой обстановке —ребята не сидели за партами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располагались на стульях или пуфиках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Также ни одну из встреч нельзя назвать лекцией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как между спикером и аудиторией часто завязывался свободный диалог благодаря интерактивам и вопросам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различные угощения и чай были в доступности для всех посетителей на каждой из встреч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Первая встреча была посвящена выбору профессии и построению карьеры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ее провела специалистка Наталия Хозицкая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этот день ребята узнали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что нужно обращать особое внимание при выборе профессии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второй встрече лицеисты познакомились с Анной Вихровой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искусствоведом и старшей научной сотрудницей Государственного музея изобразительных искусств имени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Пушкина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Анна поделилась с ребятами своим невероятным путем от секретаря до арт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директора собственной галереи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чем наглядно показала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возможно все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Анна рассказала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нужно знать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чем интересоваться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чтобы стать искусствоведом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Третью встречу провела Ксения Веретенникова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журналистка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Вместе с Ксенией лицеисты погрузились в мир современной журналистики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узнали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стать достойным кандидатом для получения первой работы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сколько зарабатывают журналисты на самом деле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какую часть жизни занимает такая работа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должен ли журналист быть экстравертом и многое другое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Четвертая встреча была предназначена для лицеистов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так или иначе хотели бы связать свою будущую профессию с графическим дизайном или же сделать его профессиональным хобби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 встречу провел Евгений Каширин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графический дизайнер и преподаватель Вышки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Евгений поделился рассказом о своем профессиональном пути от математика до графического дизайнера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который он прошел за несколько лет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Также Евгений показал свои великолепные работы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выиграли не один конкурс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ответил на вопросы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должен ли дизайнер уметь рисовать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большая ли конкуренция в графическом дизайне в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является ли такая работа больше для получения удовольствия или денег и другие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Вместе со спикером слушатели также придумали дизайн упаковки чая с молоком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Евгений рассказал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важно не скрывать свой талант и не сомневаться в своих работах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 при любой возможности необходимо принимать участие в дизайнерских конкурсах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Одной из самых долгожданных встреч была пятая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встреча с руководительницей в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digital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media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Екатериной Квашенкиной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ней лицеисты узнали от первого лица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же представляет собой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digital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медиа на самом деле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чем работа в этой сфере отличается от работы в журналистике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какой карьерный рост возможен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получили ответ на один из самых главных вопросов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где и как искать работу в медиа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Екатерина рассказала о доходе в этой сфере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о возможности работать на себя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не в крупной компании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Лицеистам также было предложено дать ответ на три каверзных вопроса о работе в медиа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Поводом проведения шестой встречи стала необходимость напрямую пообщаться с дизайнером одежды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 встречу провела Вера Ольховская — успешный дизайнер одежды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основавшая ателье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Сначала лицеисты узнали о пути Веры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почему она сделала дизайн именно работой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не хобби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Затем слушатели узнали о важнейших дисциплинах в процессе обучения на дизайнера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основных специальностях и карьерном росте в области дизайна одежды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нужно для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чтобы стать успешным дизайнером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Вера поделилась лучшими источниками для поиска вдохновения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Спикер также приготовила интерактив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лицеисты угадывали топ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самых богатых дизайнеров одежды в мире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Заключительным мероприятием серии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изначально незапланированным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стала встреча с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head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of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project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области маркетинга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Анастасией Гурой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Событие отличилось от прошедших ранее как длительностью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шло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раза дольше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чем ожидалось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форматом — слушатели вместе со спикером разместились на стульях в кругу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лекционной презентации материала не было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скорее это можно считать диалогом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Лицеисты узнали в подробностях о каждом блоке маркетинга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какие специалисты в них работают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какие у них задачи и за что они отвечают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Часть встречи была посвящена развитию креативного мышления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достаточно важного умения для маркетолога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сначала прошла небольшая авторская лекция о нем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затем и сами слушатели попробовали применить материал на практике — выстроили оригинальную ассоциативную цепочку отличительных знаков бренда путем мозгового штурма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Каждому из спикеров удалось заинтересовать аудиторию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 на протяжении встречи лицеисты задавали много вопросов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некоторые приглашенные профессионалы даже поделились с подписчиками социальных сетей проекта различными материалами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помогут узнать больше о той или иной сфере деятельности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всех встречах спикеры говорили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та работа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которую человек выбирает после окончания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на всю оставшуюся жизнь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при желании сферу деятельности можно с легкостью изменить — это очень успокоило лицеистов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Мероприятия всей серии были запечатлены фотографами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дизайн социальных сетей и афиш был разработан вместе с графическим дизайнером благодаря выигранному Гранту ИВР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 окончания серии встреч я получила обратную связь практически от всех посетителей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притом только положительную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360" w:lineRule="auto"/>
        <w:ind w:firstLine="567"/>
        <w:jc w:val="both"/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Рефлексия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мой взгляд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подводя итоги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можно сказать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мероприятие прошло даже лучше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чем я планировала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Состав приглашенных профессионалов сделал серию мероприятий настолько качественной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полезной и интересной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Несмотря на небольшое количество лицеистов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посетивших встречи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я получила письменные отзывы с благодарностью от  части слушателей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наглядно продемонстрировало востребованность проведения таких встреч</w:t>
      </w:r>
      <w:r>
        <w:rPr>
          <w:rStyle w:val="Нет"/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sectPr>
      <w:headerReference w:type="default" r:id="rId8"/>
      <w:footerReference w:type="default" r:id="rId9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 A"/>
    </w:pPr>
    <w: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 A"/>
    </w:pPr>
    <w:r>
      <w:rPr>
        <w:rtl w:val="0"/>
      </w:rPr>
      <w:tab/>
      <w:t>1</w:t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52" w:firstLine="1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6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1" w:firstLine="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num" w:pos="22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1" w:firstLine="6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num" w:pos="28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21" w:firstLine="4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21" w:firstLine="3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400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21" w:firstLine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6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21" w:firstLine="1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09"/>
          <w:tab w:val="left" w:pos="5760"/>
          <w:tab w:val="left" w:pos="6480"/>
          <w:tab w:val="left" w:pos="7200"/>
          <w:tab w:val="left" w:pos="7920"/>
          <w:tab w:val="left" w:pos="8640"/>
        </w:tabs>
        <w:ind w:left="4421" w:firstLine="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09"/>
          <w:tab w:val="left" w:pos="6480"/>
          <w:tab w:val="left" w:pos="7200"/>
          <w:tab w:val="left" w:pos="7920"/>
          <w:tab w:val="left" w:pos="8640"/>
        </w:tabs>
        <w:ind w:left="5021" w:firstLine="6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R1">
    <w:name w:val="FR1"/>
    <w:next w:val="FR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80" w:after="0" w:line="240" w:lineRule="auto"/>
      <w:ind w:left="1680" w:right="20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5" w:after="0" w:line="240" w:lineRule="auto"/>
      <w:ind w:left="0" w:right="278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ee"/>
      <w:sz w:val="28"/>
      <w:szCs w:val="28"/>
      <w:u w:val="single" w:color="0000ee"/>
      <w:lang w:val="de-DE"/>
      <w14:textFill>
        <w14:solidFill>
          <w14:srgbClr w14:val="0000EE"/>
        </w14:solidFill>
      </w14:textFill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outline w:val="0"/>
      <w:color w:val="551a8b"/>
      <w:sz w:val="28"/>
      <w:szCs w:val="28"/>
      <w:u w:val="single" w:color="551a8b"/>
      <w:lang w:val="de-DE"/>
      <w14:textFill>
        <w14:solidFill>
          <w14:srgbClr w14:val="551A8B"/>
        </w14:solidFill>
      </w14:textFill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Ссылка"/>
    <w:next w:val="Hyperlink.4"/>
    <w:rPr>
      <w:rFonts w:ascii="Times New Roman" w:cs="Times New Roman" w:hAnsi="Times New Roman" w:eastAsia="Times New Roman"/>
      <w:sz w:val="28"/>
      <w:szCs w:val="28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