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5A" w:rsidRDefault="00493256" w:rsidP="00D62588">
      <w:pPr>
        <w:spacing w:after="160"/>
        <w:rPr>
          <w:rFonts w:ascii="Verdana" w:eastAsia="Verdana" w:hAnsi="Verdana" w:cs="Verdana"/>
          <w:b/>
          <w:sz w:val="36"/>
          <w:szCs w:val="36"/>
        </w:rPr>
      </w:pPr>
      <w:bookmarkStart w:id="0" w:name="_cptzrbgukd9p" w:colFirst="0" w:colLast="0"/>
      <w:bookmarkEnd w:id="0"/>
      <w:r>
        <w:rPr>
          <w:rFonts w:ascii="Verdana" w:eastAsia="Verdana" w:hAnsi="Verdana" w:cs="Verdana"/>
          <w:b/>
          <w:sz w:val="36"/>
          <w:szCs w:val="36"/>
        </w:rPr>
        <w:t>КАМПУС «ОСОЗНАННЫЙ ВЫБОР В ЖИЗНИ»</w:t>
      </w:r>
    </w:p>
    <w:bookmarkStart w:id="1" w:name="_gjdgxs" w:colFirst="0" w:colLast="0"/>
    <w:bookmarkEnd w:id="1"/>
    <w:p w:rsidR="00BE695A" w:rsidRDefault="00493256">
      <w:pPr>
        <w:spacing w:after="160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noProof/>
          <w:sz w:val="36"/>
          <w:szCs w:val="36"/>
        </w:rPr>
        <mc:AlternateContent>
          <mc:Choice Requires="wpg">
            <w:drawing>
              <wp:inline distT="114300" distB="114300" distL="114300" distR="114300" wp14:anchorId="77D632AB" wp14:editId="6F62B26B">
                <wp:extent cx="5942965" cy="58428"/>
                <wp:effectExtent l="0" t="0" r="0" b="0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4375" y="3348450"/>
                          <a:ext cx="6760500" cy="44700"/>
                        </a:xfrm>
                        <a:prstGeom prst="rect">
                          <a:avLst/>
                        </a:prstGeom>
                        <a:solidFill>
                          <a:srgbClr val="FCB813"/>
                        </a:solidFill>
                        <a:ln w="9525" cap="flat" cmpd="sng">
                          <a:solidFill>
                            <a:srgbClr val="FCB81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695A" w:rsidRDefault="00BE6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2965" cy="58428"/>
                <wp:effectExtent b="0" l="0" r="0" t="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2965" cy="5842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BE695A" w:rsidRDefault="00493256">
      <w:pPr>
        <w:spacing w:after="1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Концепция лагеря: </w:t>
      </w:r>
    </w:p>
    <w:p w:rsidR="00BE695A" w:rsidRDefault="00493256">
      <w:pPr>
        <w:spacing w:after="160"/>
        <w:rPr>
          <w:sz w:val="32"/>
          <w:szCs w:val="32"/>
        </w:rPr>
      </w:pPr>
      <w:r>
        <w:rPr>
          <w:sz w:val="32"/>
          <w:szCs w:val="32"/>
        </w:rPr>
        <w:t xml:space="preserve">Кампус «Осознанный выбор в жизни» — это игровой симулятор по формированию навыков осознанного выбора в вопросах, касающихся собственной безопасности. </w:t>
      </w:r>
    </w:p>
    <w:p w:rsidR="00BE695A" w:rsidRDefault="00493256">
      <w:pPr>
        <w:spacing w:after="160"/>
        <w:rPr>
          <w:sz w:val="32"/>
          <w:szCs w:val="32"/>
        </w:rPr>
      </w:pPr>
      <w:r>
        <w:rPr>
          <w:sz w:val="32"/>
          <w:szCs w:val="32"/>
        </w:rPr>
        <w:t xml:space="preserve">Основа всех занятий — разбор реальных ситуаций, с которыми сталкиваются подростки в жизни, и совместная выработка решений. </w:t>
      </w:r>
    </w:p>
    <w:p w:rsidR="00BE695A" w:rsidRDefault="00493256">
      <w:pPr>
        <w:spacing w:after="160"/>
        <w:rPr>
          <w:sz w:val="32"/>
          <w:szCs w:val="32"/>
        </w:rPr>
      </w:pPr>
      <w:r>
        <w:rPr>
          <w:sz w:val="32"/>
          <w:szCs w:val="32"/>
        </w:rPr>
        <w:t xml:space="preserve">Мы будем учиться навыкам осознанного выбора: оценивать риски, принимать взвешенное решение, осознавать свои эмоции, проводя исследования и разбирая кейсы, обсудим самые проблемные вопросы, касающиеся безопасности в жизни подростка. </w:t>
      </w:r>
    </w:p>
    <w:p w:rsidR="00BE695A" w:rsidRDefault="00493256">
      <w:pPr>
        <w:spacing w:after="160"/>
        <w:rPr>
          <w:sz w:val="32"/>
          <w:szCs w:val="32"/>
        </w:rPr>
      </w:pPr>
      <w:r>
        <w:rPr>
          <w:sz w:val="32"/>
          <w:szCs w:val="32"/>
        </w:rPr>
        <w:t>Как проходит кампус:</w:t>
      </w:r>
    </w:p>
    <w:p w:rsidR="00BE695A" w:rsidRDefault="00493256">
      <w:pPr>
        <w:spacing w:after="160"/>
        <w:rPr>
          <w:sz w:val="32"/>
          <w:szCs w:val="32"/>
        </w:rPr>
      </w:pPr>
      <w:r>
        <w:rPr>
          <w:sz w:val="32"/>
          <w:szCs w:val="32"/>
        </w:rPr>
        <w:t>1. Участники делятся на команды</w:t>
      </w:r>
    </w:p>
    <w:p w:rsidR="00BE695A" w:rsidRDefault="00493256">
      <w:pPr>
        <w:spacing w:after="160"/>
        <w:rPr>
          <w:sz w:val="32"/>
          <w:szCs w:val="32"/>
        </w:rPr>
      </w:pPr>
      <w:r>
        <w:rPr>
          <w:sz w:val="32"/>
          <w:szCs w:val="32"/>
        </w:rPr>
        <w:t xml:space="preserve">2. Команды проходят </w:t>
      </w:r>
      <w:proofErr w:type="gramStart"/>
      <w:r>
        <w:rPr>
          <w:sz w:val="32"/>
          <w:szCs w:val="32"/>
        </w:rPr>
        <w:t>интерактивный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квест</w:t>
      </w:r>
      <w:proofErr w:type="spellEnd"/>
      <w:r>
        <w:rPr>
          <w:sz w:val="32"/>
          <w:szCs w:val="32"/>
        </w:rPr>
        <w:t>, набирая игровую валюту и тратя карму</w:t>
      </w:r>
    </w:p>
    <w:p w:rsidR="00BE695A" w:rsidRDefault="00493256">
      <w:pPr>
        <w:spacing w:after="160"/>
        <w:rPr>
          <w:sz w:val="32"/>
          <w:szCs w:val="32"/>
        </w:rPr>
      </w:pPr>
      <w:r>
        <w:rPr>
          <w:sz w:val="32"/>
          <w:szCs w:val="32"/>
        </w:rPr>
        <w:t>3. По окончанию дня кураторы и команды разбирают ответы и дают обратную связь</w:t>
      </w:r>
    </w:p>
    <w:p w:rsidR="00BE695A" w:rsidRDefault="00493256">
      <w:pPr>
        <w:spacing w:after="160"/>
        <w:rPr>
          <w:sz w:val="32"/>
          <w:szCs w:val="32"/>
        </w:rPr>
      </w:pPr>
      <w:r>
        <w:rPr>
          <w:sz w:val="32"/>
          <w:szCs w:val="32"/>
        </w:rPr>
        <w:t>4. В конце игры подводим итоги жизненного баланса</w:t>
      </w:r>
    </w:p>
    <w:p w:rsidR="00BE695A" w:rsidRDefault="00493256">
      <w:pPr>
        <w:spacing w:after="160"/>
        <w:rPr>
          <w:sz w:val="32"/>
          <w:szCs w:val="32"/>
        </w:rPr>
      </w:pPr>
      <w:r>
        <w:rPr>
          <w:b/>
          <w:sz w:val="32"/>
          <w:szCs w:val="32"/>
        </w:rPr>
        <w:t>Проживание:</w:t>
      </w:r>
      <w:r>
        <w:rPr>
          <w:sz w:val="32"/>
          <w:szCs w:val="32"/>
        </w:rPr>
        <w:t xml:space="preserve"> Московская область, </w:t>
      </w:r>
      <w:proofErr w:type="spellStart"/>
      <w:r>
        <w:rPr>
          <w:sz w:val="32"/>
          <w:szCs w:val="32"/>
        </w:rPr>
        <w:t>Веретьево</w:t>
      </w:r>
      <w:proofErr w:type="spellEnd"/>
      <w:r>
        <w:rPr>
          <w:sz w:val="32"/>
          <w:szCs w:val="32"/>
        </w:rPr>
        <w:t xml:space="preserve">, Арт-усадьба </w:t>
      </w:r>
      <w:proofErr w:type="spellStart"/>
      <w:r>
        <w:rPr>
          <w:sz w:val="32"/>
          <w:szCs w:val="32"/>
        </w:rPr>
        <w:t>Веретьево</w:t>
      </w:r>
      <w:proofErr w:type="spellEnd"/>
      <w:r>
        <w:rPr>
          <w:b/>
          <w:sz w:val="32"/>
          <w:szCs w:val="32"/>
        </w:rPr>
        <w:t xml:space="preserve"> (</w:t>
      </w:r>
      <w:r>
        <w:rPr>
          <w:sz w:val="32"/>
          <w:szCs w:val="32"/>
        </w:rPr>
        <w:t>100 км от Москвы)</w:t>
      </w:r>
    </w:p>
    <w:p w:rsidR="00BE695A" w:rsidRDefault="00493256">
      <w:pPr>
        <w:spacing w:after="160"/>
        <w:rPr>
          <w:sz w:val="32"/>
          <w:szCs w:val="32"/>
        </w:rPr>
      </w:pPr>
      <w:r>
        <w:rPr>
          <w:b/>
          <w:sz w:val="32"/>
          <w:szCs w:val="32"/>
        </w:rPr>
        <w:t>Размещение:</w:t>
      </w:r>
      <w:r>
        <w:rPr>
          <w:sz w:val="32"/>
          <w:szCs w:val="32"/>
        </w:rPr>
        <w:t xml:space="preserve"> все участники будут жить в </w:t>
      </w:r>
      <w:proofErr w:type="gramStart"/>
      <w:r>
        <w:rPr>
          <w:sz w:val="32"/>
          <w:szCs w:val="32"/>
        </w:rPr>
        <w:t>двух-трехместных</w:t>
      </w:r>
      <w:proofErr w:type="gramEnd"/>
      <w:r>
        <w:rPr>
          <w:sz w:val="32"/>
          <w:szCs w:val="32"/>
        </w:rPr>
        <w:t xml:space="preserve"> номерах. На каждом этаже несколько туалетов, душевых кабин и своя кухня.</w:t>
      </w:r>
    </w:p>
    <w:p w:rsidR="00BE695A" w:rsidRDefault="00493256">
      <w:pPr>
        <w:spacing w:after="16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Питание:</w:t>
      </w:r>
      <w:r>
        <w:rPr>
          <w:sz w:val="32"/>
          <w:szCs w:val="32"/>
        </w:rPr>
        <w:t xml:space="preserve"> трехразовое питание (завтрак, обед, ужин). </w:t>
      </w:r>
    </w:p>
    <w:p w:rsidR="00BE695A" w:rsidRDefault="0049325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Даты,  тематика смен и стоимость:</w:t>
      </w:r>
    </w:p>
    <w:p w:rsidR="00BE695A" w:rsidRDefault="00493256">
      <w:pPr>
        <w:spacing w:after="80"/>
        <w:rPr>
          <w:sz w:val="32"/>
          <w:szCs w:val="32"/>
        </w:rPr>
      </w:pPr>
      <w:r>
        <w:rPr>
          <w:sz w:val="32"/>
          <w:szCs w:val="32"/>
        </w:rPr>
        <w:t>1 смена - 40 000 рублей</w:t>
      </w:r>
    </w:p>
    <w:p w:rsidR="00BE695A" w:rsidRDefault="00493256">
      <w:pPr>
        <w:spacing w:after="80"/>
        <w:rPr>
          <w:b/>
          <w:sz w:val="32"/>
          <w:szCs w:val="32"/>
        </w:rPr>
      </w:pPr>
      <w:r>
        <w:rPr>
          <w:b/>
          <w:sz w:val="32"/>
          <w:szCs w:val="32"/>
        </w:rPr>
        <w:t>Что входит в стоимость:</w:t>
      </w:r>
    </w:p>
    <w:p w:rsidR="00BE695A" w:rsidRDefault="00493256">
      <w:pPr>
        <w:numPr>
          <w:ilvl w:val="0"/>
          <w:numId w:val="2"/>
        </w:numPr>
        <w:spacing w:after="8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проживание в арт-усадьбе </w:t>
      </w:r>
      <w:proofErr w:type="spellStart"/>
      <w:r>
        <w:rPr>
          <w:sz w:val="32"/>
          <w:szCs w:val="32"/>
        </w:rPr>
        <w:t>Веретьево</w:t>
      </w:r>
      <w:proofErr w:type="spellEnd"/>
      <w:r>
        <w:rPr>
          <w:sz w:val="32"/>
          <w:szCs w:val="32"/>
        </w:rPr>
        <w:t xml:space="preserve"> (6 ночей)</w:t>
      </w:r>
    </w:p>
    <w:p w:rsidR="00BE695A" w:rsidRDefault="00493256">
      <w:pPr>
        <w:numPr>
          <w:ilvl w:val="0"/>
          <w:numId w:val="2"/>
        </w:numPr>
        <w:spacing w:after="8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трансфер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>/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точки сбора в Москве</w:t>
      </w:r>
    </w:p>
    <w:p w:rsidR="00BE695A" w:rsidRDefault="00493256">
      <w:pPr>
        <w:numPr>
          <w:ilvl w:val="0"/>
          <w:numId w:val="2"/>
        </w:numPr>
        <w:spacing w:after="80"/>
        <w:contextualSpacing/>
        <w:rPr>
          <w:sz w:val="32"/>
          <w:szCs w:val="32"/>
        </w:rPr>
      </w:pPr>
      <w:r>
        <w:rPr>
          <w:sz w:val="32"/>
          <w:szCs w:val="32"/>
        </w:rPr>
        <w:t>трехразовое питание</w:t>
      </w:r>
    </w:p>
    <w:p w:rsidR="00BE695A" w:rsidRDefault="00493256">
      <w:pPr>
        <w:numPr>
          <w:ilvl w:val="0"/>
          <w:numId w:val="2"/>
        </w:numPr>
        <w:spacing w:after="80"/>
        <w:contextualSpacing/>
        <w:rPr>
          <w:sz w:val="32"/>
          <w:szCs w:val="32"/>
        </w:rPr>
      </w:pPr>
      <w:r>
        <w:rPr>
          <w:sz w:val="32"/>
          <w:szCs w:val="32"/>
        </w:rPr>
        <w:t>медицинская помощь при необходимости</w:t>
      </w:r>
    </w:p>
    <w:p w:rsidR="00BE695A" w:rsidRDefault="00493256">
      <w:pPr>
        <w:numPr>
          <w:ilvl w:val="0"/>
          <w:numId w:val="2"/>
        </w:numPr>
        <w:spacing w:after="80"/>
        <w:contextualSpacing/>
        <w:rPr>
          <w:sz w:val="32"/>
          <w:szCs w:val="32"/>
        </w:rPr>
      </w:pPr>
      <w:r>
        <w:rPr>
          <w:sz w:val="32"/>
          <w:szCs w:val="32"/>
        </w:rPr>
        <w:t>все необходимые материалы для обучения</w:t>
      </w:r>
    </w:p>
    <w:p w:rsidR="00BE695A" w:rsidRDefault="00493256">
      <w:pPr>
        <w:numPr>
          <w:ilvl w:val="0"/>
          <w:numId w:val="2"/>
        </w:numPr>
        <w:spacing w:after="0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брендированные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бомберы</w:t>
      </w:r>
      <w:proofErr w:type="spellEnd"/>
      <w:r>
        <w:rPr>
          <w:sz w:val="32"/>
          <w:szCs w:val="32"/>
        </w:rPr>
        <w:t xml:space="preserve"> и майки в подарок</w:t>
      </w:r>
    </w:p>
    <w:p w:rsidR="00BE695A" w:rsidRDefault="00BE695A">
      <w:pPr>
        <w:spacing w:after="0"/>
        <w:rPr>
          <w:sz w:val="32"/>
          <w:szCs w:val="32"/>
        </w:rPr>
      </w:pPr>
    </w:p>
    <w:p w:rsidR="00BE695A" w:rsidRDefault="00BE695A">
      <w:pPr>
        <w:spacing w:after="0"/>
        <w:jc w:val="center"/>
        <w:rPr>
          <w:sz w:val="32"/>
          <w:szCs w:val="32"/>
        </w:rPr>
      </w:pPr>
    </w:p>
    <w:p w:rsidR="00BE695A" w:rsidRDefault="00493256">
      <w:pPr>
        <w:spacing w:after="180"/>
        <w:jc w:val="both"/>
        <w:rPr>
          <w:sz w:val="32"/>
          <w:szCs w:val="32"/>
        </w:rPr>
      </w:pPr>
      <w:r>
        <w:rPr>
          <w:b/>
          <w:sz w:val="32"/>
          <w:szCs w:val="32"/>
        </w:rPr>
        <w:t>Возможности:</w:t>
      </w:r>
      <w:r>
        <w:rPr>
          <w:sz w:val="32"/>
          <w:szCs w:val="32"/>
        </w:rPr>
        <w:t xml:space="preserve"> </w:t>
      </w:r>
    </w:p>
    <w:p w:rsidR="00BE695A" w:rsidRDefault="00493256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>Узнать, как стоит поступать, чтобы не подвергать свою жизнь опасности. В игровом формате отработать ключевые навыки, необходимые для жизни в мегаполисе</w:t>
      </w:r>
    </w:p>
    <w:p w:rsidR="00BE695A" w:rsidRDefault="00493256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>Научиться обсуждать сложные темы</w:t>
      </w:r>
    </w:p>
    <w:p w:rsidR="00BE695A" w:rsidRDefault="00493256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Пройти сессию по целеполаганию, направленную на понимание своих желаний и формирование целей </w:t>
      </w:r>
    </w:p>
    <w:p w:rsidR="00BE695A" w:rsidRDefault="00493256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>Развить навык осознанности в принятии решения и понять, почему это один из важнейших навыков человека</w:t>
      </w:r>
    </w:p>
    <w:p w:rsidR="00BE695A" w:rsidRDefault="00493256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>Поиграть в игру-симулятор по отработке навыков обеспечения безопасности</w:t>
      </w:r>
    </w:p>
    <w:p w:rsidR="00BE695A" w:rsidRDefault="00493256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Поучаствовать в организации лагеря на правах взрослых: самоуправление, </w:t>
      </w:r>
      <w:proofErr w:type="spellStart"/>
      <w:r>
        <w:rPr>
          <w:sz w:val="32"/>
          <w:szCs w:val="32"/>
        </w:rPr>
        <w:t>дебат</w:t>
      </w:r>
      <w:proofErr w:type="spellEnd"/>
      <w:r>
        <w:rPr>
          <w:sz w:val="32"/>
          <w:szCs w:val="32"/>
        </w:rPr>
        <w:t xml:space="preserve">-клубы, возможность влиять на тематики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и </w:t>
      </w:r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 xml:space="preserve"> время лагеря</w:t>
      </w:r>
    </w:p>
    <w:p w:rsidR="00BE695A" w:rsidRDefault="00493256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Поиграть футбол, волейбол, баскетбол, настольный теннис, </w:t>
      </w:r>
      <w:proofErr w:type="spellStart"/>
      <w:r>
        <w:rPr>
          <w:sz w:val="32"/>
          <w:szCs w:val="32"/>
        </w:rPr>
        <w:t>петанк</w:t>
      </w:r>
      <w:proofErr w:type="spellEnd"/>
      <w:r>
        <w:rPr>
          <w:sz w:val="32"/>
          <w:szCs w:val="32"/>
        </w:rPr>
        <w:t>, бадминтон или не играть, если ты не любишь спорт</w:t>
      </w:r>
    </w:p>
    <w:p w:rsidR="00BE695A" w:rsidRDefault="00493256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Побыть наставником и научить </w:t>
      </w:r>
      <w:proofErr w:type="gramStart"/>
      <w:r>
        <w:rPr>
          <w:sz w:val="32"/>
          <w:szCs w:val="32"/>
        </w:rPr>
        <w:t>другого</w:t>
      </w:r>
      <w:proofErr w:type="gramEnd"/>
      <w:r>
        <w:rPr>
          <w:sz w:val="32"/>
          <w:szCs w:val="32"/>
        </w:rPr>
        <w:t xml:space="preserve"> тому, что умеешь сам</w:t>
      </w:r>
    </w:p>
    <w:p w:rsidR="00BE695A" w:rsidRDefault="00493256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>Сходить на шумную вечеринку с танцами или на тихую вечеринку возле костра для тех, кому танцевать не хочется</w:t>
      </w:r>
    </w:p>
    <w:p w:rsidR="00BE695A" w:rsidRDefault="00493256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>Отправиться в мини-походы в лес и понаблюдать за звездами</w:t>
      </w:r>
    </w:p>
    <w:p w:rsidR="00BE695A" w:rsidRDefault="00BE695A">
      <w:pPr>
        <w:spacing w:line="240" w:lineRule="auto"/>
        <w:rPr>
          <w:b/>
          <w:sz w:val="32"/>
          <w:szCs w:val="32"/>
        </w:rPr>
      </w:pPr>
    </w:p>
    <w:p w:rsidR="00BE695A" w:rsidRDefault="00493256">
      <w:pPr>
        <w:spacing w:line="240" w:lineRule="auto"/>
        <w:rPr>
          <w:rFonts w:ascii="Verdana" w:eastAsia="Verdana" w:hAnsi="Verdana" w:cs="Verdana"/>
          <w:b/>
          <w:sz w:val="32"/>
          <w:szCs w:val="32"/>
        </w:rPr>
      </w:pPr>
      <w:bookmarkStart w:id="2" w:name="_evhzh5im4yyj" w:colFirst="0" w:colLast="0"/>
      <w:bookmarkEnd w:id="2"/>
      <w:r>
        <w:rPr>
          <w:rFonts w:ascii="Verdana" w:eastAsia="Verdana" w:hAnsi="Verdana" w:cs="Verdana"/>
          <w:b/>
          <w:sz w:val="32"/>
          <w:szCs w:val="32"/>
        </w:rPr>
        <w:t>По всем вопросам:</w:t>
      </w:r>
    </w:p>
    <w:p w:rsidR="00BE695A" w:rsidRPr="003C6D3A" w:rsidRDefault="003C6D3A" w:rsidP="003C6D3A">
      <w:pPr>
        <w:spacing w:line="240" w:lineRule="auto"/>
        <w:rPr>
          <w:b/>
          <w:sz w:val="32"/>
          <w:szCs w:val="32"/>
        </w:rPr>
      </w:pPr>
      <w:hyperlink r:id="rId13" w:history="1">
        <w:r w:rsidRPr="003C6D3A">
          <w:rPr>
            <w:rStyle w:val="a5"/>
            <w:b/>
            <w:sz w:val="32"/>
            <w:szCs w:val="32"/>
          </w:rPr>
          <w:t>https://ob.school/</w:t>
        </w:r>
      </w:hyperlink>
    </w:p>
    <w:p w:rsidR="003C6D3A" w:rsidRDefault="003C6D3A">
      <w:pPr>
        <w:spacing w:line="240" w:lineRule="auto"/>
        <w:ind w:left="1134"/>
        <w:rPr>
          <w:sz w:val="32"/>
          <w:szCs w:val="32"/>
        </w:rPr>
      </w:pPr>
      <w:bookmarkStart w:id="3" w:name="_GoBack"/>
      <w:bookmarkEnd w:id="3"/>
    </w:p>
    <w:sectPr w:rsidR="003C6D3A">
      <w:headerReference w:type="default" r:id="rId14"/>
      <w:pgSz w:w="11906" w:h="16838"/>
      <w:pgMar w:top="226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2D" w:rsidRDefault="003F472D">
      <w:pPr>
        <w:spacing w:after="0" w:line="240" w:lineRule="auto"/>
      </w:pPr>
      <w:r>
        <w:separator/>
      </w:r>
    </w:p>
  </w:endnote>
  <w:endnote w:type="continuationSeparator" w:id="0">
    <w:p w:rsidR="003F472D" w:rsidRDefault="003F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2D" w:rsidRDefault="003F472D">
      <w:pPr>
        <w:spacing w:after="0" w:line="240" w:lineRule="auto"/>
      </w:pPr>
      <w:r>
        <w:separator/>
      </w:r>
    </w:p>
  </w:footnote>
  <w:footnote w:type="continuationSeparator" w:id="0">
    <w:p w:rsidR="003F472D" w:rsidRDefault="003F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5A" w:rsidRDefault="00BE6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5052"/>
    <w:multiLevelType w:val="multilevel"/>
    <w:tmpl w:val="32B00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6707A39"/>
    <w:multiLevelType w:val="multilevel"/>
    <w:tmpl w:val="4B266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695A"/>
    <w:rsid w:val="003C6D3A"/>
    <w:rsid w:val="003F472D"/>
    <w:rsid w:val="00493256"/>
    <w:rsid w:val="007F371C"/>
    <w:rsid w:val="00BE695A"/>
    <w:rsid w:val="00D62588"/>
    <w:rsid w:val="00FD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C6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C6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b.schoo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Венера Хамзяевна</dc:creator>
  <cp:lastModifiedBy>Пользователь Windows</cp:lastModifiedBy>
  <cp:revision>4</cp:revision>
  <dcterms:created xsi:type="dcterms:W3CDTF">2018-02-22T07:33:00Z</dcterms:created>
  <dcterms:modified xsi:type="dcterms:W3CDTF">2018-03-07T10:13:00Z</dcterms:modified>
</cp:coreProperties>
</file>