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225" w:rsidRDefault="00144CE0" w:rsidP="00144CE0">
      <w:pPr>
        <w:spacing w:after="160" w:line="259" w:lineRule="auto"/>
        <w:ind w:firstLine="0"/>
        <w:jc w:val="center"/>
        <w:rPr>
          <w:szCs w:val="26"/>
        </w:rPr>
      </w:pPr>
      <w:bookmarkStart w:id="0" w:name="_GoBack"/>
      <w:bookmarkEnd w:id="0"/>
      <w:r>
        <w:rPr>
          <w:szCs w:val="26"/>
        </w:rPr>
        <w:t xml:space="preserve">                                                                      </w:t>
      </w:r>
      <w:r w:rsidR="00440225">
        <w:rPr>
          <w:szCs w:val="26"/>
        </w:rPr>
        <w:t>Приложение 3</w:t>
      </w:r>
    </w:p>
    <w:p w:rsidR="00440225" w:rsidRPr="00EF012F" w:rsidRDefault="00440225" w:rsidP="00440225">
      <w:pPr>
        <w:spacing w:after="160" w:line="259" w:lineRule="auto"/>
        <w:jc w:val="left"/>
        <w:rPr>
          <w:szCs w:val="26"/>
        </w:rPr>
      </w:pPr>
      <w:r>
        <w:rPr>
          <w:szCs w:val="26"/>
        </w:rPr>
        <w:t xml:space="preserve">                                                                                    к приказу Лицея НИУ ВШЭ</w:t>
      </w:r>
    </w:p>
    <w:p w:rsidR="00440225" w:rsidRDefault="00440225" w:rsidP="00440225">
      <w:pPr>
        <w:jc w:val="center"/>
        <w:rPr>
          <w:szCs w:val="26"/>
        </w:rPr>
      </w:pPr>
      <w:r>
        <w:rPr>
          <w:szCs w:val="26"/>
        </w:rPr>
        <w:t xml:space="preserve">                                                                              от_______№___________</w:t>
      </w:r>
    </w:p>
    <w:p w:rsidR="00440225" w:rsidRDefault="00440225" w:rsidP="00440225">
      <w:pPr>
        <w:jc w:val="center"/>
        <w:rPr>
          <w:szCs w:val="26"/>
        </w:rPr>
      </w:pPr>
    </w:p>
    <w:p w:rsidR="00440225" w:rsidRDefault="00440225" w:rsidP="004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b/>
        </w:rPr>
      </w:pPr>
      <w:r w:rsidRPr="00C21EB8">
        <w:rPr>
          <w:b/>
        </w:rPr>
        <w:t>Коэффициент</w:t>
      </w:r>
      <w:r>
        <w:rPr>
          <w:b/>
        </w:rPr>
        <w:t>ы</w:t>
      </w:r>
      <w:r w:rsidRPr="00C21EB8">
        <w:rPr>
          <w:b/>
        </w:rPr>
        <w:t xml:space="preserve"> для формулы расчета итоговой отметки промежуточной аттестации по учебным предметам, курсам </w:t>
      </w:r>
      <w:r>
        <w:rPr>
          <w:b/>
        </w:rPr>
        <w:t>среднего</w:t>
      </w:r>
      <w:r w:rsidRPr="00C21EB8">
        <w:rPr>
          <w:b/>
        </w:rPr>
        <w:t xml:space="preserve"> общего образования</w:t>
      </w:r>
    </w:p>
    <w:p w:rsidR="00440225" w:rsidRDefault="00440225" w:rsidP="004402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b/>
        </w:rPr>
      </w:pPr>
    </w:p>
    <w:p w:rsidR="00A65976" w:rsidRPr="00A96948" w:rsidRDefault="00A65976" w:rsidP="00A65976">
      <w:pPr>
        <w:shd w:val="clear" w:color="auto" w:fill="FFFFFF"/>
        <w:spacing w:after="0" w:line="240" w:lineRule="auto"/>
        <w:ind w:firstLine="709"/>
        <w:rPr>
          <w:rFonts w:eastAsia="Arial" w:cs="Arial"/>
          <w:color w:val="auto"/>
          <w:szCs w:val="26"/>
          <w:lang w:val="ru"/>
        </w:rPr>
      </w:pPr>
      <w:r w:rsidRPr="00A96948">
        <w:rPr>
          <w:rFonts w:eastAsia="Arial" w:cs="Arial"/>
          <w:color w:val="auto"/>
          <w:szCs w:val="26"/>
          <w:lang w:val="ru"/>
        </w:rPr>
        <w:t xml:space="preserve">Итоговые отметки полугодовой промежуточной аттестации (промежуточной аттестации по зачетному модулю) по предметам учебного плана рассчитываются по формуле: </w:t>
      </w:r>
    </w:p>
    <w:p w:rsidR="00A65976" w:rsidRPr="00A96948" w:rsidRDefault="00A65976" w:rsidP="00A65976">
      <w:pPr>
        <w:shd w:val="clear" w:color="auto" w:fill="FFFFFF"/>
        <w:spacing w:after="0" w:line="240" w:lineRule="auto"/>
        <w:ind w:firstLine="709"/>
        <w:jc w:val="center"/>
        <w:rPr>
          <w:rFonts w:eastAsia="Arial" w:cs="Arial"/>
          <w:b/>
          <w:color w:val="auto"/>
          <w:szCs w:val="26"/>
          <w:lang w:val="ru"/>
        </w:rPr>
      </w:pPr>
      <w:r w:rsidRPr="00A96948">
        <w:rPr>
          <w:rFonts w:eastAsia="Arial" w:cs="Arial"/>
          <w:b/>
          <w:color w:val="auto"/>
          <w:szCs w:val="26"/>
          <w:lang w:val="ru"/>
        </w:rPr>
        <w:t>Итоговая отметка = К * v1 + Ф * v2 + T * v3,</w:t>
      </w:r>
    </w:p>
    <w:p w:rsidR="00A65976" w:rsidRPr="00A96948" w:rsidRDefault="00A65976" w:rsidP="00A65976">
      <w:pPr>
        <w:spacing w:after="0" w:line="240" w:lineRule="auto"/>
        <w:ind w:firstLine="709"/>
        <w:contextualSpacing/>
        <w:rPr>
          <w:color w:val="auto"/>
          <w:szCs w:val="26"/>
        </w:rPr>
      </w:pPr>
      <w:r w:rsidRPr="00A96948">
        <w:rPr>
          <w:color w:val="auto"/>
          <w:szCs w:val="26"/>
        </w:rPr>
        <w:t>в которой учитываются следующие показатели:</w:t>
      </w:r>
    </w:p>
    <w:p w:rsidR="00A65976" w:rsidRPr="00A96948" w:rsidRDefault="00A65976" w:rsidP="00A65976">
      <w:pPr>
        <w:spacing w:after="0" w:line="240" w:lineRule="auto"/>
        <w:ind w:firstLine="709"/>
        <w:rPr>
          <w:rFonts w:eastAsia="Arial" w:cs="Arial"/>
          <w:color w:val="auto"/>
          <w:szCs w:val="26"/>
          <w:lang w:val="ru"/>
        </w:rPr>
      </w:pPr>
      <w:r w:rsidRPr="00A96948">
        <w:rPr>
          <w:rFonts w:eastAsia="Arial" w:cs="Arial"/>
          <w:color w:val="auto"/>
          <w:szCs w:val="26"/>
          <w:lang w:val="ru"/>
        </w:rPr>
        <w:t>К – средний балл отметок констатирующего оценивания (от 0 до 5 баллов);</w:t>
      </w:r>
    </w:p>
    <w:p w:rsidR="00A65976" w:rsidRPr="00A96948" w:rsidRDefault="00A65976" w:rsidP="00A65976">
      <w:pPr>
        <w:spacing w:after="0" w:line="240" w:lineRule="auto"/>
        <w:ind w:firstLine="709"/>
        <w:rPr>
          <w:rFonts w:eastAsia="Arial" w:cs="Arial"/>
          <w:color w:val="auto"/>
          <w:szCs w:val="26"/>
          <w:lang w:val="ru"/>
        </w:rPr>
      </w:pPr>
      <w:r w:rsidRPr="00A96948">
        <w:rPr>
          <w:rFonts w:eastAsia="Arial" w:cs="Arial"/>
          <w:color w:val="auto"/>
          <w:szCs w:val="26"/>
          <w:lang w:val="ru"/>
        </w:rPr>
        <w:t>Ф – средний балл отметок формирующего оценивания</w:t>
      </w:r>
      <w:r w:rsidRPr="00A96948" w:rsidDel="00C232D1">
        <w:rPr>
          <w:rFonts w:eastAsia="Arial" w:cs="Arial"/>
          <w:color w:val="auto"/>
          <w:szCs w:val="26"/>
          <w:lang w:val="ru"/>
        </w:rPr>
        <w:t xml:space="preserve"> </w:t>
      </w:r>
      <w:r w:rsidRPr="00A96948">
        <w:rPr>
          <w:rFonts w:eastAsia="Arial" w:cs="Arial"/>
          <w:color w:val="auto"/>
          <w:szCs w:val="26"/>
          <w:lang w:val="ru"/>
        </w:rPr>
        <w:t>(от 1 до 5 баллов);</w:t>
      </w:r>
    </w:p>
    <w:p w:rsidR="00A65976" w:rsidRPr="00A96948" w:rsidRDefault="00A65976" w:rsidP="00A65976">
      <w:pPr>
        <w:shd w:val="clear" w:color="auto" w:fill="FFFFFF"/>
        <w:spacing w:after="0" w:line="240" w:lineRule="auto"/>
        <w:ind w:firstLine="709"/>
        <w:rPr>
          <w:rFonts w:eastAsia="Arial" w:cs="Arial"/>
          <w:color w:val="auto"/>
          <w:szCs w:val="26"/>
          <w:lang w:val="ru"/>
        </w:rPr>
      </w:pPr>
      <w:r w:rsidRPr="00A96948">
        <w:rPr>
          <w:rFonts w:eastAsia="Arial" w:cs="Arial"/>
          <w:color w:val="auto"/>
          <w:szCs w:val="26"/>
          <w:lang w:val="ru"/>
        </w:rPr>
        <w:t>Т – средний балл отметок за «творческие работы» (от 1 до 5 баллов);</w:t>
      </w:r>
    </w:p>
    <w:p w:rsidR="00A65976" w:rsidRPr="00A96948" w:rsidRDefault="00A65976" w:rsidP="00A65976">
      <w:pPr>
        <w:spacing w:after="0" w:line="240" w:lineRule="auto"/>
        <w:ind w:firstLine="709"/>
        <w:rPr>
          <w:rFonts w:eastAsia="Arial" w:cs="Arial"/>
          <w:color w:val="auto"/>
          <w:szCs w:val="26"/>
          <w:lang w:val="ru"/>
        </w:rPr>
      </w:pPr>
      <w:r w:rsidRPr="00A96948">
        <w:rPr>
          <w:rFonts w:eastAsia="Arial" w:cs="Arial"/>
          <w:color w:val="auto"/>
          <w:szCs w:val="26"/>
          <w:lang w:val="ru"/>
        </w:rPr>
        <w:t>v1– весовой коэффициент констатирующего оценивания (от 0 до 1);</w:t>
      </w:r>
    </w:p>
    <w:p w:rsidR="00A65976" w:rsidRPr="00A96948" w:rsidRDefault="00A65976" w:rsidP="00A65976">
      <w:pPr>
        <w:spacing w:after="0" w:line="240" w:lineRule="auto"/>
        <w:ind w:firstLine="709"/>
        <w:rPr>
          <w:rFonts w:eastAsia="Arial" w:cs="Arial"/>
          <w:color w:val="auto"/>
          <w:szCs w:val="26"/>
          <w:lang w:val="ru"/>
        </w:rPr>
      </w:pPr>
      <w:r w:rsidRPr="00A96948">
        <w:rPr>
          <w:rFonts w:eastAsia="Arial" w:cs="Arial"/>
          <w:color w:val="auto"/>
          <w:szCs w:val="26"/>
          <w:lang w:val="ru"/>
        </w:rPr>
        <w:t>v2 – весовой коэффициент формирующего оценивания (от 0 до 1);</w:t>
      </w:r>
    </w:p>
    <w:p w:rsidR="00A65976" w:rsidRPr="00A96948" w:rsidRDefault="00A65976" w:rsidP="00A65976">
      <w:pPr>
        <w:spacing w:after="0" w:line="240" w:lineRule="auto"/>
        <w:ind w:firstLine="709"/>
        <w:rPr>
          <w:rFonts w:eastAsia="Arial" w:cs="Arial"/>
          <w:color w:val="auto"/>
          <w:szCs w:val="26"/>
          <w:lang w:val="ru"/>
        </w:rPr>
      </w:pPr>
      <w:r w:rsidRPr="00A96948">
        <w:rPr>
          <w:rFonts w:eastAsia="Arial" w:cs="Arial"/>
          <w:color w:val="auto"/>
          <w:szCs w:val="26"/>
          <w:lang w:val="ru"/>
        </w:rPr>
        <w:t>v3 – весовой коэффициент «творческих работ» (от 0 до 1).</w:t>
      </w:r>
    </w:p>
    <w:p w:rsidR="00A65976" w:rsidRPr="00A96948" w:rsidRDefault="00A65976" w:rsidP="00A65976">
      <w:pPr>
        <w:shd w:val="clear" w:color="auto" w:fill="FFFFFF"/>
        <w:spacing w:after="0" w:line="240" w:lineRule="auto"/>
        <w:ind w:firstLine="0"/>
        <w:jc w:val="left"/>
        <w:rPr>
          <w:rFonts w:eastAsia="Arial" w:cs="Arial"/>
          <w:color w:val="auto"/>
          <w:szCs w:val="26"/>
          <w:lang w:val="ru"/>
        </w:rPr>
      </w:pPr>
    </w:p>
    <w:p w:rsidR="00A65976" w:rsidRPr="00A96948" w:rsidRDefault="00A65976" w:rsidP="00A65976">
      <w:pPr>
        <w:spacing w:after="0" w:line="240" w:lineRule="auto"/>
        <w:ind w:firstLine="0"/>
        <w:jc w:val="left"/>
        <w:rPr>
          <w:rFonts w:eastAsia="Arial" w:cs="Arial"/>
          <w:color w:val="auto"/>
          <w:szCs w:val="26"/>
          <w:lang w:val="ru"/>
        </w:rPr>
      </w:pPr>
    </w:p>
    <w:tbl>
      <w:tblPr>
        <w:tblW w:w="9802" w:type="dxa"/>
        <w:tblLayout w:type="fixed"/>
        <w:tblLook w:val="04A0" w:firstRow="1" w:lastRow="0" w:firstColumn="1" w:lastColumn="0" w:noHBand="0" w:noVBand="1"/>
      </w:tblPr>
      <w:tblGrid>
        <w:gridCol w:w="820"/>
        <w:gridCol w:w="26"/>
        <w:gridCol w:w="3334"/>
        <w:gridCol w:w="26"/>
        <w:gridCol w:w="1681"/>
        <w:gridCol w:w="26"/>
        <w:gridCol w:w="3863"/>
        <w:gridCol w:w="26"/>
      </w:tblGrid>
      <w:tr w:rsidR="00A65976" w:rsidRPr="00FF7400" w:rsidTr="00D27BD5">
        <w:trPr>
          <w:gridAfter w:val="1"/>
          <w:wAfter w:w="26" w:type="dxa"/>
          <w:trHeight w:val="51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№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Типы оценивания</w:t>
            </w:r>
          </w:p>
        </w:tc>
        <w:tc>
          <w:tcPr>
            <w:tcW w:w="17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Весовой коэффициент</w:t>
            </w:r>
          </w:p>
        </w:tc>
        <w:tc>
          <w:tcPr>
            <w:tcW w:w="3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Кафедра/Учебные предметы</w:t>
            </w:r>
          </w:p>
        </w:tc>
      </w:tr>
      <w:tr w:rsidR="00A65976" w:rsidRPr="00FF7400" w:rsidTr="00D27BD5">
        <w:trPr>
          <w:trHeight w:val="51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65976" w:rsidRPr="00D27BD5" w:rsidRDefault="00A65976" w:rsidP="00D27BD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0.1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00" w:fill="FFFFFF"/>
            <w:vAlign w:val="center"/>
            <w:hideMark/>
          </w:tcPr>
          <w:p w:rsidR="00A65976" w:rsidRPr="00FF7400" w:rsidRDefault="00A65976" w:rsidP="00440225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математики/</w:t>
            </w:r>
            <w:r w:rsidR="00440225">
              <w:rPr>
                <w:color w:val="auto"/>
                <w:szCs w:val="26"/>
              </w:rPr>
              <w:t>м</w:t>
            </w:r>
            <w:r w:rsidRPr="00FF7400">
              <w:rPr>
                <w:color w:val="auto"/>
                <w:szCs w:val="26"/>
              </w:rPr>
              <w:t xml:space="preserve">атематика, </w:t>
            </w:r>
            <w:r w:rsidR="00440225">
              <w:rPr>
                <w:color w:val="auto"/>
                <w:szCs w:val="26"/>
              </w:rPr>
              <w:t>а</w:t>
            </w:r>
            <w:r w:rsidRPr="00FF7400">
              <w:rPr>
                <w:color w:val="auto"/>
                <w:szCs w:val="26"/>
              </w:rPr>
              <w:t xml:space="preserve">лгебра и начала математического анализа, </w:t>
            </w:r>
            <w:r w:rsidR="00440225">
              <w:rPr>
                <w:color w:val="auto"/>
                <w:szCs w:val="26"/>
              </w:rPr>
              <w:t>г</w:t>
            </w:r>
            <w:r w:rsidRPr="00FF7400">
              <w:rPr>
                <w:color w:val="auto"/>
                <w:szCs w:val="26"/>
              </w:rPr>
              <w:t xml:space="preserve">еометрия, </w:t>
            </w:r>
            <w:r w:rsidR="00440225">
              <w:rPr>
                <w:color w:val="auto"/>
                <w:szCs w:val="26"/>
              </w:rPr>
              <w:t>м</w:t>
            </w:r>
            <w:r w:rsidRPr="00FF7400">
              <w:rPr>
                <w:color w:val="auto"/>
                <w:szCs w:val="26"/>
              </w:rPr>
              <w:t xml:space="preserve">атематический анализ, </w:t>
            </w:r>
            <w:r w:rsidR="00440225">
              <w:rPr>
                <w:color w:val="auto"/>
                <w:szCs w:val="26"/>
              </w:rPr>
              <w:t>в</w:t>
            </w:r>
            <w:r w:rsidRPr="00FF7400">
              <w:rPr>
                <w:color w:val="auto"/>
                <w:szCs w:val="26"/>
              </w:rPr>
              <w:t xml:space="preserve">ероятность и статистика </w:t>
            </w:r>
          </w:p>
        </w:tc>
      </w:tr>
      <w:tr w:rsidR="00A6597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65976" w:rsidRPr="00D27BD5" w:rsidRDefault="00A65976" w:rsidP="00D27BD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0.3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65976" w:rsidRPr="00FF7400" w:rsidTr="00D27BD5">
        <w:trPr>
          <w:trHeight w:val="705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65976" w:rsidRPr="00D27BD5" w:rsidRDefault="00A65976" w:rsidP="00D27BD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0.6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6597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65976" w:rsidRPr="00D27BD5" w:rsidRDefault="00A65976" w:rsidP="00D27BD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0.4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00" w:fill="FFFFFF"/>
            <w:vAlign w:val="center"/>
            <w:hideMark/>
          </w:tcPr>
          <w:p w:rsidR="00A65976" w:rsidRPr="00FF7400" w:rsidRDefault="00A65976" w:rsidP="00440225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словесности</w:t>
            </w:r>
            <w:r w:rsidRPr="00FF7400">
              <w:rPr>
                <w:color w:val="auto"/>
                <w:szCs w:val="26"/>
              </w:rPr>
              <w:t xml:space="preserve">/ </w:t>
            </w:r>
            <w:r w:rsidR="00440225">
              <w:rPr>
                <w:color w:val="auto"/>
                <w:szCs w:val="26"/>
              </w:rPr>
              <w:t>р</w:t>
            </w:r>
            <w:r w:rsidRPr="00FF7400">
              <w:rPr>
                <w:color w:val="auto"/>
                <w:szCs w:val="26"/>
              </w:rPr>
              <w:t xml:space="preserve">усский язык, </w:t>
            </w:r>
            <w:r w:rsidR="00440225">
              <w:rPr>
                <w:color w:val="auto"/>
                <w:szCs w:val="26"/>
              </w:rPr>
              <w:t>д</w:t>
            </w:r>
            <w:r w:rsidRPr="00FF7400">
              <w:rPr>
                <w:color w:val="auto"/>
                <w:szCs w:val="26"/>
              </w:rPr>
              <w:t xml:space="preserve">ополнительные главы русского языка, </w:t>
            </w:r>
            <w:r w:rsidR="00440225">
              <w:rPr>
                <w:color w:val="auto"/>
                <w:szCs w:val="26"/>
              </w:rPr>
              <w:t>о</w:t>
            </w:r>
            <w:r w:rsidRPr="00FF7400">
              <w:rPr>
                <w:color w:val="auto"/>
                <w:szCs w:val="26"/>
              </w:rPr>
              <w:t>лимпиадный русский язык</w:t>
            </w:r>
          </w:p>
        </w:tc>
      </w:tr>
      <w:tr w:rsidR="00A6597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65976" w:rsidRPr="00D27BD5" w:rsidRDefault="00A65976" w:rsidP="00D27BD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0.2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6597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65976" w:rsidRPr="00D27BD5" w:rsidRDefault="00A65976" w:rsidP="00D27BD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0.4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5976" w:rsidRPr="00FF7400" w:rsidRDefault="00A65976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306229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>
              <w:rPr>
                <w:color w:val="auto"/>
                <w:szCs w:val="26"/>
              </w:rPr>
              <w:t>0.3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словесности</w:t>
            </w:r>
            <w:r w:rsidRPr="00FF7400">
              <w:rPr>
                <w:color w:val="auto"/>
                <w:szCs w:val="26"/>
              </w:rPr>
              <w:t>/</w:t>
            </w:r>
            <w:r>
              <w:rPr>
                <w:color w:val="auto"/>
                <w:szCs w:val="26"/>
              </w:rPr>
              <w:t xml:space="preserve"> л</w:t>
            </w:r>
            <w:r w:rsidRPr="00FF7400">
              <w:rPr>
                <w:color w:val="auto"/>
                <w:szCs w:val="26"/>
              </w:rPr>
              <w:t xml:space="preserve">итература, </w:t>
            </w:r>
            <w:r>
              <w:rPr>
                <w:color w:val="auto"/>
                <w:szCs w:val="26"/>
              </w:rPr>
              <w:t>о</w:t>
            </w:r>
            <w:r w:rsidRPr="00FF7400">
              <w:rPr>
                <w:color w:val="auto"/>
                <w:szCs w:val="26"/>
              </w:rPr>
              <w:t>лимпиадная литература</w:t>
            </w:r>
          </w:p>
        </w:tc>
      </w:tr>
      <w:tr w:rsidR="00A00616" w:rsidRPr="00FF7400" w:rsidTr="00306229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>
              <w:rPr>
                <w:color w:val="auto"/>
                <w:szCs w:val="26"/>
              </w:rPr>
              <w:t>0.2</w:t>
            </w:r>
          </w:p>
        </w:tc>
        <w:tc>
          <w:tcPr>
            <w:tcW w:w="3889" w:type="dxa"/>
            <w:gridSpan w:val="2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306229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>
              <w:rPr>
                <w:color w:val="auto"/>
                <w:szCs w:val="26"/>
              </w:rPr>
              <w:t>0.5</w:t>
            </w:r>
          </w:p>
        </w:tc>
        <w:tc>
          <w:tcPr>
            <w:tcW w:w="3889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0.2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00" w:fill="FFFFFF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истории</w:t>
            </w:r>
            <w:r w:rsidRPr="00FF7400">
              <w:rPr>
                <w:color w:val="auto"/>
                <w:szCs w:val="26"/>
              </w:rPr>
              <w:t>/</w:t>
            </w:r>
            <w:r>
              <w:rPr>
                <w:color w:val="auto"/>
                <w:szCs w:val="26"/>
              </w:rPr>
              <w:t>и</w:t>
            </w:r>
            <w:r w:rsidRPr="00FF7400">
              <w:rPr>
                <w:color w:val="auto"/>
                <w:szCs w:val="26"/>
              </w:rPr>
              <w:t>стория/</w:t>
            </w:r>
            <w:r>
              <w:rPr>
                <w:color w:val="auto"/>
                <w:szCs w:val="26"/>
              </w:rPr>
              <w:t>о</w:t>
            </w:r>
            <w:r w:rsidRPr="00FF7400">
              <w:rPr>
                <w:color w:val="auto"/>
                <w:szCs w:val="26"/>
              </w:rPr>
              <w:t xml:space="preserve">лимпиадная история, </w:t>
            </w:r>
            <w:r>
              <w:rPr>
                <w:color w:val="auto"/>
                <w:szCs w:val="26"/>
              </w:rPr>
              <w:t>в</w:t>
            </w:r>
            <w:r w:rsidRPr="00FF7400">
              <w:rPr>
                <w:color w:val="auto"/>
                <w:szCs w:val="26"/>
              </w:rPr>
              <w:t>семирная история</w:t>
            </w: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0.35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0.45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465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0.2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 xml:space="preserve">Кафедра иностранных языков (европейских) </w:t>
            </w:r>
            <w:r w:rsidRPr="00FF7400">
              <w:rPr>
                <w:color w:val="auto"/>
                <w:szCs w:val="26"/>
              </w:rPr>
              <w:t xml:space="preserve">/ </w:t>
            </w:r>
            <w:r>
              <w:rPr>
                <w:color w:val="auto"/>
                <w:szCs w:val="26"/>
              </w:rPr>
              <w:t>и</w:t>
            </w:r>
            <w:r w:rsidRPr="00FF7400">
              <w:rPr>
                <w:color w:val="auto"/>
                <w:szCs w:val="26"/>
              </w:rPr>
              <w:t xml:space="preserve">ностранный язык (англ./нем./исп./франц.), </w:t>
            </w:r>
            <w:r>
              <w:rPr>
                <w:color w:val="auto"/>
                <w:szCs w:val="26"/>
              </w:rPr>
              <w:t>в</w:t>
            </w:r>
            <w:r w:rsidRPr="00FF7400">
              <w:rPr>
                <w:color w:val="auto"/>
                <w:szCs w:val="26"/>
              </w:rPr>
              <w:t xml:space="preserve">торой </w:t>
            </w:r>
            <w:r w:rsidRPr="00FF7400">
              <w:rPr>
                <w:color w:val="auto"/>
                <w:szCs w:val="26"/>
              </w:rPr>
              <w:lastRenderedPageBreak/>
              <w:t>иностранный язык (англ./нем./исп./франц.)</w:t>
            </w:r>
          </w:p>
        </w:tc>
      </w:tr>
      <w:tr w:rsidR="00A00616" w:rsidRPr="00FF7400" w:rsidTr="00D27BD5">
        <w:trPr>
          <w:trHeight w:val="6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0.3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555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0.5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750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0.1</w:t>
            </w:r>
          </w:p>
        </w:tc>
        <w:tc>
          <w:tcPr>
            <w:tcW w:w="3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востоковедения</w:t>
            </w:r>
            <w:r w:rsidRPr="00FF7400">
              <w:rPr>
                <w:color w:val="auto"/>
                <w:szCs w:val="26"/>
              </w:rPr>
              <w:t xml:space="preserve">/ </w:t>
            </w:r>
            <w:r>
              <w:rPr>
                <w:color w:val="auto"/>
                <w:szCs w:val="26"/>
              </w:rPr>
              <w:t>в</w:t>
            </w:r>
            <w:r w:rsidRPr="00FF7400">
              <w:rPr>
                <w:color w:val="auto"/>
                <w:szCs w:val="26"/>
              </w:rPr>
              <w:t xml:space="preserve">торой иностранный язык (кит./кор./араб./япон./), </w:t>
            </w:r>
            <w:r>
              <w:rPr>
                <w:color w:val="auto"/>
                <w:szCs w:val="26"/>
              </w:rPr>
              <w:t>и</w:t>
            </w:r>
            <w:r w:rsidRPr="00FF7400">
              <w:rPr>
                <w:color w:val="auto"/>
                <w:szCs w:val="26"/>
              </w:rPr>
              <w:t xml:space="preserve">стория и культура Востока, </w:t>
            </w:r>
            <w:r>
              <w:rPr>
                <w:color w:val="auto"/>
                <w:szCs w:val="26"/>
              </w:rPr>
              <w:t>о</w:t>
            </w:r>
            <w:r w:rsidRPr="00FF7400">
              <w:rPr>
                <w:color w:val="auto"/>
                <w:szCs w:val="26"/>
              </w:rPr>
              <w:t xml:space="preserve">бщественно-политическое развитие Востока, </w:t>
            </w:r>
            <w:r>
              <w:rPr>
                <w:color w:val="auto"/>
                <w:szCs w:val="26"/>
              </w:rPr>
              <w:t>л</w:t>
            </w:r>
            <w:r w:rsidRPr="00FF7400">
              <w:rPr>
                <w:color w:val="auto"/>
                <w:szCs w:val="26"/>
              </w:rPr>
              <w:t xml:space="preserve">итература Востока, </w:t>
            </w:r>
            <w:r>
              <w:rPr>
                <w:color w:val="auto"/>
                <w:szCs w:val="26"/>
              </w:rPr>
              <w:t>э</w:t>
            </w:r>
            <w:r w:rsidRPr="00FF7400">
              <w:rPr>
                <w:color w:val="auto"/>
                <w:szCs w:val="26"/>
              </w:rPr>
              <w:t>кономика стран Востока</w:t>
            </w:r>
          </w:p>
        </w:tc>
      </w:tr>
      <w:tr w:rsidR="00A00616" w:rsidRPr="00FF7400" w:rsidTr="00D27BD5">
        <w:trPr>
          <w:trHeight w:val="690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0.4</w:t>
            </w:r>
          </w:p>
        </w:tc>
        <w:tc>
          <w:tcPr>
            <w:tcW w:w="38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1035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0.5</w:t>
            </w:r>
          </w:p>
        </w:tc>
        <w:tc>
          <w:tcPr>
            <w:tcW w:w="38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0.3</w:t>
            </w:r>
          </w:p>
        </w:tc>
        <w:tc>
          <w:tcPr>
            <w:tcW w:w="388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естественных наук</w:t>
            </w:r>
            <w:r w:rsidRPr="00FF7400">
              <w:rPr>
                <w:color w:val="auto"/>
                <w:szCs w:val="26"/>
              </w:rPr>
              <w:t xml:space="preserve">/ </w:t>
            </w:r>
            <w:r>
              <w:rPr>
                <w:color w:val="auto"/>
                <w:szCs w:val="26"/>
              </w:rPr>
              <w:t>г</w:t>
            </w:r>
            <w:r w:rsidRPr="00FF7400">
              <w:rPr>
                <w:color w:val="auto"/>
                <w:szCs w:val="26"/>
              </w:rPr>
              <w:t>еография,</w:t>
            </w:r>
            <w:r>
              <w:rPr>
                <w:color w:val="auto"/>
                <w:szCs w:val="26"/>
              </w:rPr>
              <w:t xml:space="preserve"> о</w:t>
            </w:r>
            <w:r w:rsidRPr="00FF7400">
              <w:rPr>
                <w:color w:val="auto"/>
                <w:szCs w:val="26"/>
              </w:rPr>
              <w:t>сновы физической географии</w:t>
            </w: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0.2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0.5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0.15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естественных наук</w:t>
            </w:r>
            <w:r w:rsidRPr="00FF7400">
              <w:rPr>
                <w:color w:val="auto"/>
                <w:szCs w:val="26"/>
              </w:rPr>
              <w:t xml:space="preserve">/ </w:t>
            </w:r>
            <w:r>
              <w:rPr>
                <w:color w:val="auto"/>
                <w:szCs w:val="26"/>
              </w:rPr>
              <w:t>х</w:t>
            </w:r>
            <w:r w:rsidRPr="00FF7400">
              <w:rPr>
                <w:color w:val="auto"/>
                <w:szCs w:val="26"/>
              </w:rPr>
              <w:t xml:space="preserve">имия, </w:t>
            </w:r>
            <w:r>
              <w:rPr>
                <w:color w:val="auto"/>
                <w:szCs w:val="26"/>
              </w:rPr>
              <w:t>ф</w:t>
            </w:r>
            <w:r w:rsidRPr="00FF7400">
              <w:rPr>
                <w:color w:val="auto"/>
                <w:szCs w:val="26"/>
              </w:rPr>
              <w:t>изика,</w:t>
            </w:r>
            <w:r>
              <w:rPr>
                <w:color w:val="auto"/>
                <w:szCs w:val="26"/>
              </w:rPr>
              <w:t xml:space="preserve"> о</w:t>
            </w:r>
            <w:r w:rsidRPr="00FF7400">
              <w:rPr>
                <w:color w:val="auto"/>
                <w:szCs w:val="26"/>
              </w:rPr>
              <w:t>сновы физической химии</w:t>
            </w: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0.2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0.65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0,3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естественных наук</w:t>
            </w:r>
            <w:r w:rsidRPr="00FF7400">
              <w:rPr>
                <w:color w:val="auto"/>
                <w:szCs w:val="26"/>
              </w:rPr>
              <w:t xml:space="preserve">/ </w:t>
            </w:r>
            <w:r>
              <w:rPr>
                <w:color w:val="auto"/>
                <w:szCs w:val="26"/>
              </w:rPr>
              <w:t>б</w:t>
            </w:r>
            <w:r w:rsidRPr="00FF7400">
              <w:rPr>
                <w:color w:val="auto"/>
                <w:szCs w:val="26"/>
              </w:rPr>
              <w:t xml:space="preserve">иология, </w:t>
            </w:r>
            <w:r>
              <w:rPr>
                <w:color w:val="auto"/>
                <w:szCs w:val="26"/>
              </w:rPr>
              <w:t>м</w:t>
            </w:r>
            <w:r w:rsidRPr="00FF7400">
              <w:rPr>
                <w:color w:val="auto"/>
                <w:szCs w:val="26"/>
              </w:rPr>
              <w:t xml:space="preserve">олекулярная биология, </w:t>
            </w:r>
            <w:r>
              <w:rPr>
                <w:color w:val="auto"/>
                <w:szCs w:val="26"/>
              </w:rPr>
              <w:t>о</w:t>
            </w:r>
            <w:r w:rsidRPr="00FF7400">
              <w:rPr>
                <w:color w:val="auto"/>
                <w:szCs w:val="26"/>
              </w:rPr>
              <w:t>сновы нейробиологии</w:t>
            </w: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0,1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0,6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1000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1.0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естественных наук</w:t>
            </w:r>
            <w:r w:rsidRPr="00FF7400">
              <w:rPr>
                <w:color w:val="auto"/>
                <w:szCs w:val="26"/>
              </w:rPr>
              <w:t>/ Практикум по физике</w:t>
            </w:r>
          </w:p>
        </w:tc>
      </w:tr>
      <w:tr w:rsidR="00A00616" w:rsidRPr="00FF7400" w:rsidTr="00D27BD5">
        <w:trPr>
          <w:trHeight w:val="838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 </w:t>
            </w:r>
            <w:r>
              <w:rPr>
                <w:color w:val="auto"/>
                <w:szCs w:val="26"/>
              </w:rPr>
              <w:t>0.2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26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общественных наук</w:t>
            </w:r>
            <w:r w:rsidRPr="00FF7400">
              <w:rPr>
                <w:color w:val="auto"/>
                <w:szCs w:val="26"/>
              </w:rPr>
              <w:t>/</w:t>
            </w:r>
            <w:r>
              <w:t>обществознание, социология, политология, право, экономика, основы бизнеса и предпринимательства, основы бизнеса, финансовая грамотность, философия,  история экономики и экономической мысли, практикум по праву, цифровое право</w:t>
            </w:r>
          </w:p>
        </w:tc>
      </w:tr>
      <w:tr w:rsidR="00A00616" w:rsidRPr="00FF7400" w:rsidTr="00D27BD5">
        <w:trPr>
          <w:trHeight w:val="993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>
              <w:rPr>
                <w:color w:val="auto"/>
                <w:szCs w:val="26"/>
              </w:rPr>
              <w:t>0.3</w:t>
            </w:r>
            <w:r w:rsidRPr="00FF7400">
              <w:rPr>
                <w:color w:val="auto"/>
                <w:szCs w:val="26"/>
              </w:rPr>
              <w:t> 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837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</w:pPr>
            <w:r w:rsidRPr="000964E7">
              <w:rPr>
                <w:color w:val="auto"/>
                <w:szCs w:val="26"/>
              </w:rPr>
              <w:t>Констатирующее</w:t>
            </w:r>
            <w:r w:rsidRPr="00FF7400">
              <w:t xml:space="preserve">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 </w:t>
            </w:r>
            <w:r>
              <w:rPr>
                <w:color w:val="auto"/>
                <w:szCs w:val="26"/>
              </w:rPr>
              <w:t>0.5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0.4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психологии</w:t>
            </w:r>
            <w:r w:rsidRPr="00FF7400">
              <w:rPr>
                <w:color w:val="auto"/>
                <w:szCs w:val="26"/>
              </w:rPr>
              <w:t xml:space="preserve">/ </w:t>
            </w:r>
            <w:r>
              <w:rPr>
                <w:color w:val="auto"/>
                <w:szCs w:val="26"/>
              </w:rPr>
              <w:t>п</w:t>
            </w:r>
            <w:r w:rsidRPr="00FF7400">
              <w:rPr>
                <w:color w:val="auto"/>
                <w:szCs w:val="26"/>
              </w:rPr>
              <w:t>сихология</w:t>
            </w: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0.2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0.4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0.3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психологии</w:t>
            </w:r>
            <w:r w:rsidRPr="00FF7400">
              <w:rPr>
                <w:color w:val="auto"/>
                <w:szCs w:val="26"/>
              </w:rPr>
              <w:t xml:space="preserve">/ </w:t>
            </w:r>
            <w:r>
              <w:rPr>
                <w:color w:val="auto"/>
                <w:szCs w:val="26"/>
              </w:rPr>
              <w:t>п</w:t>
            </w:r>
            <w:r w:rsidRPr="00FF7400">
              <w:rPr>
                <w:color w:val="auto"/>
                <w:szCs w:val="26"/>
              </w:rPr>
              <w:t>рактическая психология</w:t>
            </w: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0.3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0.4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555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0.1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информатики</w:t>
            </w:r>
            <w:r w:rsidRPr="00FF7400">
              <w:rPr>
                <w:color w:val="auto"/>
                <w:szCs w:val="26"/>
              </w:rPr>
              <w:t>/</w:t>
            </w:r>
            <w:r w:rsidRPr="00FF7400">
              <w:rPr>
                <w:color w:val="auto"/>
                <w:szCs w:val="26"/>
              </w:rPr>
              <w:br/>
            </w:r>
            <w:r>
              <w:rPr>
                <w:color w:val="auto"/>
                <w:szCs w:val="26"/>
              </w:rPr>
              <w:t>и</w:t>
            </w:r>
            <w:r w:rsidRPr="00FF7400">
              <w:rPr>
                <w:color w:val="auto"/>
                <w:szCs w:val="26"/>
              </w:rPr>
              <w:t>нформатика(базовая)/</w:t>
            </w:r>
            <w:r>
              <w:rPr>
                <w:color w:val="auto"/>
                <w:szCs w:val="26"/>
              </w:rPr>
              <w:t>и</w:t>
            </w:r>
            <w:r w:rsidRPr="00FF7400">
              <w:rPr>
                <w:color w:val="auto"/>
                <w:szCs w:val="26"/>
              </w:rPr>
              <w:t>нформатика(угл.)</w:t>
            </w:r>
          </w:p>
        </w:tc>
      </w:tr>
      <w:tr w:rsidR="00A00616" w:rsidRPr="00FF7400" w:rsidTr="00D27BD5">
        <w:trPr>
          <w:trHeight w:val="60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0.3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60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0.6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1568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0.1</w:t>
            </w:r>
          </w:p>
        </w:tc>
        <w:tc>
          <w:tcPr>
            <w:tcW w:w="38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FFF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информатики</w:t>
            </w:r>
            <w:r w:rsidRPr="00FF7400">
              <w:rPr>
                <w:color w:val="auto"/>
                <w:szCs w:val="26"/>
              </w:rPr>
              <w:t xml:space="preserve">/ </w:t>
            </w:r>
            <w:r w:rsidRPr="00FF7400">
              <w:rPr>
                <w:color w:val="auto"/>
                <w:szCs w:val="26"/>
              </w:rPr>
              <w:br/>
              <w:t xml:space="preserve">1. </w:t>
            </w:r>
            <w:r>
              <w:rPr>
                <w:color w:val="auto"/>
                <w:szCs w:val="26"/>
              </w:rPr>
              <w:t>а</w:t>
            </w:r>
            <w:r w:rsidRPr="00FF7400">
              <w:rPr>
                <w:color w:val="auto"/>
                <w:szCs w:val="26"/>
              </w:rPr>
              <w:t xml:space="preserve">лгоритмы и структуры данных/ </w:t>
            </w:r>
            <w:r>
              <w:rPr>
                <w:color w:val="auto"/>
                <w:szCs w:val="26"/>
              </w:rPr>
              <w:t>д</w:t>
            </w:r>
            <w:r w:rsidRPr="00FF7400">
              <w:rPr>
                <w:color w:val="auto"/>
                <w:szCs w:val="26"/>
              </w:rPr>
              <w:t>искретная математика</w:t>
            </w:r>
            <w:r w:rsidRPr="00FF7400">
              <w:rPr>
                <w:color w:val="auto"/>
                <w:szCs w:val="26"/>
              </w:rPr>
              <w:br/>
              <w:t xml:space="preserve">2. </w:t>
            </w:r>
            <w:r>
              <w:rPr>
                <w:color w:val="auto"/>
                <w:szCs w:val="26"/>
              </w:rPr>
              <w:t>о</w:t>
            </w:r>
            <w:r w:rsidRPr="00FF7400">
              <w:rPr>
                <w:color w:val="auto"/>
                <w:szCs w:val="26"/>
              </w:rPr>
              <w:t xml:space="preserve">сновы анализа данных и ИИ/ </w:t>
            </w:r>
            <w:r>
              <w:rPr>
                <w:color w:val="auto"/>
                <w:szCs w:val="26"/>
              </w:rPr>
              <w:t>м</w:t>
            </w:r>
            <w:r w:rsidRPr="00FF7400">
              <w:rPr>
                <w:color w:val="auto"/>
                <w:szCs w:val="26"/>
              </w:rPr>
              <w:t>атематические основы анализа данных и ИИ</w:t>
            </w:r>
            <w:r w:rsidRPr="00FF7400">
              <w:rPr>
                <w:color w:val="auto"/>
                <w:szCs w:val="26"/>
              </w:rPr>
              <w:br/>
              <w:t xml:space="preserve">3. </w:t>
            </w:r>
            <w:r>
              <w:rPr>
                <w:color w:val="auto"/>
                <w:szCs w:val="26"/>
              </w:rPr>
              <w:t>в</w:t>
            </w:r>
            <w:r w:rsidRPr="00FF7400">
              <w:rPr>
                <w:color w:val="auto"/>
                <w:szCs w:val="26"/>
              </w:rPr>
              <w:t xml:space="preserve">еб-разработка/ </w:t>
            </w:r>
            <w:r>
              <w:rPr>
                <w:color w:val="auto"/>
                <w:szCs w:val="26"/>
              </w:rPr>
              <w:t>б</w:t>
            </w:r>
            <w:r w:rsidRPr="00FF7400">
              <w:rPr>
                <w:color w:val="auto"/>
                <w:szCs w:val="26"/>
              </w:rPr>
              <w:t xml:space="preserve">экенд разработка и инструменты промышленной разработки </w:t>
            </w:r>
            <w:r w:rsidRPr="00FF7400">
              <w:rPr>
                <w:color w:val="auto"/>
                <w:szCs w:val="26"/>
              </w:rPr>
              <w:br/>
              <w:t xml:space="preserve">4. </w:t>
            </w:r>
            <w:r>
              <w:rPr>
                <w:color w:val="auto"/>
                <w:szCs w:val="26"/>
              </w:rPr>
              <w:t>м</w:t>
            </w:r>
            <w:r w:rsidRPr="00FF7400">
              <w:rPr>
                <w:color w:val="auto"/>
                <w:szCs w:val="26"/>
              </w:rPr>
              <w:t xml:space="preserve">обильная разработка/ </w:t>
            </w:r>
            <w:r>
              <w:rPr>
                <w:color w:val="auto"/>
                <w:szCs w:val="26"/>
              </w:rPr>
              <w:t>д</w:t>
            </w:r>
            <w:r w:rsidRPr="00FF7400">
              <w:rPr>
                <w:color w:val="auto"/>
                <w:szCs w:val="26"/>
              </w:rPr>
              <w:t xml:space="preserve">изайн приложений и инструменты промышленной разработки </w:t>
            </w:r>
            <w:r w:rsidRPr="00FF7400">
              <w:rPr>
                <w:color w:val="auto"/>
                <w:szCs w:val="26"/>
              </w:rPr>
              <w:br/>
              <w:t xml:space="preserve">5. </w:t>
            </w:r>
            <w:r>
              <w:rPr>
                <w:color w:val="auto"/>
                <w:szCs w:val="26"/>
              </w:rPr>
              <w:t>в</w:t>
            </w:r>
            <w:r w:rsidRPr="00FF7400">
              <w:rPr>
                <w:color w:val="auto"/>
                <w:szCs w:val="26"/>
              </w:rPr>
              <w:t xml:space="preserve">ведение в кибербезопасность/ </w:t>
            </w:r>
            <w:r>
              <w:rPr>
                <w:color w:val="auto"/>
                <w:szCs w:val="26"/>
              </w:rPr>
              <w:t>к</w:t>
            </w:r>
            <w:r w:rsidRPr="00FF7400">
              <w:rPr>
                <w:color w:val="auto"/>
                <w:szCs w:val="26"/>
              </w:rPr>
              <w:t>риптография и компьютерные сети</w:t>
            </w:r>
            <w:r w:rsidRPr="00FF7400">
              <w:rPr>
                <w:color w:val="auto"/>
                <w:szCs w:val="26"/>
              </w:rPr>
              <w:br/>
              <w:t xml:space="preserve">6. </w:t>
            </w:r>
            <w:r>
              <w:rPr>
                <w:color w:val="auto"/>
                <w:szCs w:val="26"/>
              </w:rPr>
              <w:t>п</w:t>
            </w:r>
            <w:r w:rsidRPr="00FF7400">
              <w:rPr>
                <w:color w:val="auto"/>
                <w:szCs w:val="26"/>
              </w:rPr>
              <w:t>рограммирование</w:t>
            </w:r>
          </w:p>
        </w:tc>
      </w:tr>
      <w:tr w:rsidR="00A00616" w:rsidRPr="00FF7400" w:rsidTr="00D27BD5">
        <w:trPr>
          <w:trHeight w:val="1547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0.3</w:t>
            </w:r>
          </w:p>
        </w:tc>
        <w:tc>
          <w:tcPr>
            <w:tcW w:w="388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78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0.6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0.2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 xml:space="preserve">Кафедра </w:t>
            </w:r>
            <w:r>
              <w:rPr>
                <w:bCs/>
                <w:color w:val="auto"/>
                <w:szCs w:val="26"/>
              </w:rPr>
              <w:t>общественных наук</w:t>
            </w:r>
            <w:r>
              <w:rPr>
                <w:color w:val="auto"/>
                <w:szCs w:val="26"/>
              </w:rPr>
              <w:t>/теория познания, исследования современной культуры</w:t>
            </w: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0.3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0.5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60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0.4</w:t>
            </w:r>
          </w:p>
        </w:tc>
        <w:tc>
          <w:tcPr>
            <w:tcW w:w="38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00616" w:rsidRPr="00FF7400" w:rsidRDefault="00A00616" w:rsidP="00A00616">
            <w:pPr>
              <w:spacing w:after="26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 xml:space="preserve">Кафедра </w:t>
            </w:r>
            <w:r>
              <w:rPr>
                <w:bCs/>
                <w:color w:val="auto"/>
                <w:szCs w:val="26"/>
              </w:rPr>
              <w:t>истории</w:t>
            </w:r>
            <w:r w:rsidRPr="00FF7400">
              <w:rPr>
                <w:color w:val="auto"/>
                <w:szCs w:val="26"/>
              </w:rPr>
              <w:t>/</w:t>
            </w:r>
            <w:r>
              <w:rPr>
                <w:color w:val="auto"/>
                <w:szCs w:val="26"/>
              </w:rPr>
              <w:t>м</w:t>
            </w:r>
            <w:r w:rsidRPr="00FF7400">
              <w:rPr>
                <w:color w:val="auto"/>
                <w:szCs w:val="26"/>
              </w:rPr>
              <w:t xml:space="preserve">ировая художественная культура, </w:t>
            </w:r>
            <w:r>
              <w:rPr>
                <w:color w:val="auto"/>
                <w:szCs w:val="26"/>
              </w:rPr>
              <w:t>м</w:t>
            </w:r>
            <w:r w:rsidRPr="00FF7400">
              <w:rPr>
                <w:color w:val="auto"/>
                <w:szCs w:val="26"/>
              </w:rPr>
              <w:t xml:space="preserve">ировая художественная культура: олимпиадная подготовка </w:t>
            </w:r>
          </w:p>
        </w:tc>
      </w:tr>
      <w:tr w:rsidR="00A00616" w:rsidRPr="00FF7400" w:rsidTr="00D27BD5">
        <w:trPr>
          <w:trHeight w:val="330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0.2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497"/>
        </w:trPr>
        <w:tc>
          <w:tcPr>
            <w:tcW w:w="84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0.4</w:t>
            </w:r>
          </w:p>
        </w:tc>
        <w:tc>
          <w:tcPr>
            <w:tcW w:w="3889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A00616" w:rsidRPr="00FF7400" w:rsidTr="00D27BD5">
        <w:trPr>
          <w:trHeight w:val="473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A00616" w:rsidRPr="00D27BD5" w:rsidRDefault="00A00616" w:rsidP="00A006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auto"/>
                <w:szCs w:val="26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>
              <w:rPr>
                <w:color w:val="auto"/>
                <w:szCs w:val="26"/>
              </w:rPr>
              <w:t>1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616" w:rsidRPr="00FF7400" w:rsidRDefault="00A00616" w:rsidP="00A006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FF7400">
              <w:rPr>
                <w:bCs/>
                <w:color w:val="auto"/>
                <w:szCs w:val="26"/>
              </w:rPr>
              <w:t>Кафедра физической культуры</w:t>
            </w:r>
            <w:r>
              <w:rPr>
                <w:color w:val="auto"/>
                <w:szCs w:val="26"/>
              </w:rPr>
              <w:t>/</w:t>
            </w:r>
            <w:r>
              <w:rPr>
                <w:color w:val="auto"/>
                <w:szCs w:val="26"/>
              </w:rPr>
              <w:br/>
              <w:t>о</w:t>
            </w:r>
            <w:r w:rsidRPr="00FF7400">
              <w:rPr>
                <w:color w:val="auto"/>
                <w:szCs w:val="26"/>
              </w:rPr>
              <w:t>сновы безопасности и защиты Родины</w:t>
            </w:r>
          </w:p>
        </w:tc>
      </w:tr>
    </w:tbl>
    <w:p w:rsidR="00A65976" w:rsidRPr="00FF7400" w:rsidRDefault="00A65976" w:rsidP="00A659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left"/>
      </w:pPr>
    </w:p>
    <w:p w:rsidR="00A63854" w:rsidRDefault="00A63854"/>
    <w:sectPr w:rsidR="00A6385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5B8" w:rsidRDefault="008F75B8" w:rsidP="00453D13">
      <w:pPr>
        <w:spacing w:after="0" w:line="240" w:lineRule="auto"/>
      </w:pPr>
      <w:r>
        <w:separator/>
      </w:r>
    </w:p>
  </w:endnote>
  <w:endnote w:type="continuationSeparator" w:id="0">
    <w:p w:rsidR="008F75B8" w:rsidRDefault="008F75B8" w:rsidP="00453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eastAsia="Arial" w:hAnsi="Arial" w:cs="Arial"/>
        <w:color w:val="auto"/>
        <w:szCs w:val="26"/>
      </w:rPr>
      <w:id w:val="614098384"/>
      <w:docPartObj>
        <w:docPartGallery w:val="Page Numbers (Bottom of Page)"/>
        <w:docPartUnique/>
      </w:docPartObj>
    </w:sdtPr>
    <w:sdtEndPr/>
    <w:sdtContent>
      <w:p w:rsidR="00453D13" w:rsidRDefault="00453D1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765">
          <w:rPr>
            <w:noProof/>
          </w:rPr>
          <w:t>1</w:t>
        </w:r>
        <w:r>
          <w:fldChar w:fldCharType="end"/>
        </w:r>
      </w:p>
      <w:p w:rsidR="00362A62" w:rsidRPr="00263AE8" w:rsidRDefault="00F44B7C">
        <w:pPr>
          <w:pStyle w:val="a5"/>
          <w:jc w:val="right"/>
        </w:pPr>
        <w:r>
          <w:rPr>
            <w:b/>
            <w:lang w:val="en-US"/>
          </w:rPr>
          <w:t>17.09.2026 № 2.13-05/170926-2</w:t>
        </w:r>
      </w:p>
      <w:p w:rsidR="00362A62" w:rsidRDefault="008F75B8">
        <w:pPr>
          <w:pStyle w:val="a5"/>
        </w:pPr>
      </w:p>
    </w:sdtContent>
  </w:sdt>
  <w:p w:rsidR="00453D13" w:rsidRDefault="00453D1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5B8" w:rsidRDefault="008F75B8" w:rsidP="00453D13">
      <w:pPr>
        <w:spacing w:after="0" w:line="240" w:lineRule="auto"/>
      </w:pPr>
      <w:r>
        <w:separator/>
      </w:r>
    </w:p>
  </w:footnote>
  <w:footnote w:type="continuationSeparator" w:id="0">
    <w:p w:rsidR="008F75B8" w:rsidRDefault="008F75B8" w:rsidP="00453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E327B"/>
    <w:multiLevelType w:val="hybridMultilevel"/>
    <w:tmpl w:val="BFFE087A"/>
    <w:lvl w:ilvl="0" w:tplc="D3D41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976"/>
    <w:rsid w:val="00125295"/>
    <w:rsid w:val="00144CE0"/>
    <w:rsid w:val="00244BD8"/>
    <w:rsid w:val="00362A62"/>
    <w:rsid w:val="00440225"/>
    <w:rsid w:val="00453D13"/>
    <w:rsid w:val="00483F12"/>
    <w:rsid w:val="00841FF8"/>
    <w:rsid w:val="008F75B8"/>
    <w:rsid w:val="009312B9"/>
    <w:rsid w:val="00A00616"/>
    <w:rsid w:val="00A10C09"/>
    <w:rsid w:val="00A63854"/>
    <w:rsid w:val="00A65976"/>
    <w:rsid w:val="00BE4FBC"/>
    <w:rsid w:val="00C23765"/>
    <w:rsid w:val="00C43407"/>
    <w:rsid w:val="00C846C7"/>
    <w:rsid w:val="00D27025"/>
    <w:rsid w:val="00D27BD5"/>
    <w:rsid w:val="00F44B7C"/>
    <w:rsid w:val="00FF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1EB81-2EDE-4A68-9121-C244ABD9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976"/>
    <w:pPr>
      <w:spacing w:after="4" w:line="253" w:lineRule="auto"/>
      <w:ind w:firstLine="741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A10C09"/>
    <w:pPr>
      <w:spacing w:after="0" w:line="240" w:lineRule="auto"/>
      <w:ind w:firstLine="0"/>
      <w:jc w:val="left"/>
    </w:pPr>
    <w:rPr>
      <w:rFonts w:eastAsiaTheme="minorHAnsi"/>
      <w:color w:val="auto"/>
      <w:lang w:eastAsia="en-US"/>
    </w:rPr>
  </w:style>
  <w:style w:type="character" w:customStyle="1" w:styleId="a4">
    <w:name w:val="Мой стиль Знак"/>
    <w:basedOn w:val="a0"/>
    <w:link w:val="a3"/>
    <w:rsid w:val="00A10C09"/>
    <w:rPr>
      <w:rFonts w:ascii="Times New Roman" w:hAnsi="Times New Roman" w:cs="Times New Roman"/>
      <w:sz w:val="26"/>
    </w:rPr>
  </w:style>
  <w:style w:type="paragraph" w:styleId="a5">
    <w:name w:val="No Spacing"/>
    <w:autoRedefine/>
    <w:uiPriority w:val="1"/>
    <w:qFormat/>
    <w:rsid w:val="0012529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Arial" w:hAnsi="Arial" w:cs="Arial"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D27BD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53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3D13"/>
    <w:rPr>
      <w:rFonts w:ascii="Times New Roman" w:eastAsia="Times New Roman" w:hAnsi="Times New Roman" w:cs="Times New Roman"/>
      <w:color w:val="000000"/>
      <w:sz w:val="26"/>
      <w:lang w:eastAsia="ru-RU"/>
    </w:rPr>
  </w:style>
  <w:style w:type="paragraph" w:styleId="a9">
    <w:name w:val="footer"/>
    <w:basedOn w:val="a"/>
    <w:link w:val="aa"/>
    <w:uiPriority w:val="99"/>
    <w:unhideWhenUsed/>
    <w:rsid w:val="00453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53D13"/>
    <w:rPr>
      <w:rFonts w:ascii="Times New Roman" w:eastAsia="Times New Roman" w:hAnsi="Times New Roman" w:cs="Times New Roman"/>
      <w:color w:val="000000"/>
      <w:sz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Авдеева Татьяна Петровна</dc:creator>
  <cp:keywords/>
  <dc:description/>
  <cp:lastModifiedBy>Авдеева Татьяна Петровна</cp:lastModifiedBy>
  <cp:revision>2</cp:revision>
  <dcterms:created xsi:type="dcterms:W3CDTF">2026-09-22T09:40:00Z</dcterms:created>
  <dcterms:modified xsi:type="dcterms:W3CDTF">2026-09-22T09:40:00Z</dcterms:modified>
</cp:coreProperties>
</file>