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6ED34" w14:textId="77777777" w:rsidR="00CA658F" w:rsidRPr="00CA658F" w:rsidRDefault="00CA658F" w:rsidP="007068E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658F">
        <w:rPr>
          <w:rFonts w:ascii="Times New Roman" w:hAnsi="Times New Roman" w:cs="Times New Roman"/>
          <w:sz w:val="28"/>
          <w:szCs w:val="28"/>
        </w:rPr>
        <w:t xml:space="preserve">«Национальный исследовательский университет </w:t>
      </w:r>
    </w:p>
    <w:p w14:paraId="74A0CDB6" w14:textId="6A868B00" w:rsidR="00CA658F" w:rsidRPr="00CA658F" w:rsidRDefault="00CA658F" w:rsidP="007068E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658F">
        <w:rPr>
          <w:rFonts w:ascii="Times New Roman" w:hAnsi="Times New Roman" w:cs="Times New Roman"/>
          <w:sz w:val="28"/>
          <w:szCs w:val="28"/>
        </w:rPr>
        <w:t>«Высшая школа экономики»</w:t>
      </w:r>
    </w:p>
    <w:p w14:paraId="468F7829" w14:textId="77777777" w:rsidR="00CA658F" w:rsidRPr="00CA658F" w:rsidRDefault="00CA658F" w:rsidP="007068E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019730" w14:textId="4C472DD4" w:rsidR="00CA658F" w:rsidRPr="00CA658F" w:rsidRDefault="00CA658F" w:rsidP="007068E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658F">
        <w:rPr>
          <w:rFonts w:ascii="Times New Roman" w:hAnsi="Times New Roman" w:cs="Times New Roman"/>
          <w:sz w:val="28"/>
          <w:szCs w:val="28"/>
        </w:rPr>
        <w:t>Лицей</w:t>
      </w:r>
    </w:p>
    <w:p w14:paraId="1D0ECEFD" w14:textId="77777777" w:rsidR="007068E3" w:rsidRDefault="007068E3" w:rsidP="007068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278C30" w14:textId="77777777" w:rsidR="007068E3" w:rsidRDefault="007068E3" w:rsidP="007068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439EF54" w14:textId="77777777" w:rsidR="007068E3" w:rsidRDefault="007068E3" w:rsidP="007068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3B28CE" w14:textId="77777777" w:rsidR="007068E3" w:rsidRDefault="007068E3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923C2" w14:textId="77777777" w:rsidR="007068E3" w:rsidRDefault="007068E3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D7071" w14:textId="77777777" w:rsidR="007068E3" w:rsidRDefault="007068E3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F63E9" w14:textId="77777777" w:rsidR="007068E3" w:rsidRDefault="007068E3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38B8B6" w14:textId="77777777" w:rsidR="007068E3" w:rsidRDefault="007068E3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29372" w14:textId="0A54B235" w:rsidR="00CA658F" w:rsidRDefault="00CA658F" w:rsidP="007068E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658F">
        <w:rPr>
          <w:rFonts w:ascii="Times New Roman" w:hAnsi="Times New Roman" w:cs="Times New Roman"/>
          <w:color w:val="000000"/>
          <w:sz w:val="28"/>
          <w:szCs w:val="28"/>
        </w:rPr>
        <w:t>Индивидуальная выпускная работа</w:t>
      </w:r>
    </w:p>
    <w:p w14:paraId="1D028B0D" w14:textId="6C969EAD" w:rsidR="00CA658F" w:rsidRDefault="00CA658F" w:rsidP="00CA658F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658F">
        <w:rPr>
          <w:rFonts w:ascii="Times New Roman" w:hAnsi="Times New Roman" w:cs="Times New Roman"/>
          <w:b/>
          <w:color w:val="000000"/>
          <w:sz w:val="28"/>
          <w:szCs w:val="28"/>
        </w:rPr>
        <w:t>Анализ организации суда присяжных в США</w:t>
      </w:r>
    </w:p>
    <w:p w14:paraId="5654C821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1B0CFB" w14:textId="77777777" w:rsidR="00CA658F" w:rsidRP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B795D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F6299" w14:textId="77777777" w:rsidR="007068E3" w:rsidRDefault="007068E3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69675CE" w14:textId="77777777" w:rsidR="007068E3" w:rsidRDefault="007068E3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5321ACE" w14:textId="77777777" w:rsidR="007068E3" w:rsidRDefault="007068E3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EDBB9C2" w14:textId="29144720" w:rsidR="00CA658F" w:rsidRPr="007068E3" w:rsidRDefault="00CA658F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68E3">
        <w:rPr>
          <w:rFonts w:ascii="Times New Roman" w:hAnsi="Times New Roman" w:cs="Times New Roman"/>
          <w:i/>
          <w:sz w:val="28"/>
          <w:szCs w:val="28"/>
        </w:rPr>
        <w:t>Выполнила</w:t>
      </w:r>
    </w:p>
    <w:p w14:paraId="09F96501" w14:textId="02FBDC3D" w:rsidR="00CA658F" w:rsidRDefault="00CA658F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Понякина Юлия Васильевна</w:t>
      </w:r>
    </w:p>
    <w:p w14:paraId="69D82757" w14:textId="77777777" w:rsidR="00CA0755" w:rsidRDefault="00CA0755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46A3602" w14:textId="77777777" w:rsidR="00CA0755" w:rsidRDefault="00CA0755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9A6B8CE" w14:textId="77777777" w:rsidR="00CA0755" w:rsidRDefault="00CA0755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C0C74A7" w14:textId="77777777" w:rsidR="00CA0755" w:rsidRDefault="00CA0755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4E3FEE2" w14:textId="77777777" w:rsidR="00CA0755" w:rsidRDefault="00CA0755" w:rsidP="00CA658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0077E75" w14:textId="77777777" w:rsidR="007E396A" w:rsidRDefault="007E396A" w:rsidP="007E39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E27D6B" w14:textId="6DD339E4" w:rsidR="00CA0755" w:rsidRDefault="00CA0755" w:rsidP="007E3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2024</w:t>
      </w:r>
    </w:p>
    <w:p w14:paraId="1EDEC1F6" w14:textId="77777777" w:rsidR="007E396A" w:rsidRPr="00CA658F" w:rsidRDefault="007E396A" w:rsidP="007E39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1FA35" w14:textId="4C51EC06" w:rsidR="00CA658F" w:rsidRDefault="00CA658F" w:rsidP="007E39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98759C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hAnsiTheme="minorHAnsi" w:cstheme="minorBidi"/>
          <w:b w:val="0"/>
          <w:sz w:val="22"/>
          <w:szCs w:val="22"/>
          <w:lang w:eastAsia="en-US"/>
        </w:rPr>
        <w:id w:val="-200249474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0FD51B" w14:textId="00B01113" w:rsidR="00A45EEC" w:rsidRPr="004C22EA" w:rsidRDefault="00A45EEC" w:rsidP="00F532CE">
          <w:pPr>
            <w:pStyle w:val="af4"/>
          </w:pPr>
          <w:r w:rsidRPr="004C22EA">
            <w:t>Оглавление</w:t>
          </w:r>
        </w:p>
        <w:p w14:paraId="4922EA78" w14:textId="77777777" w:rsidR="004C22EA" w:rsidRPr="004C22EA" w:rsidRDefault="00A45EE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C22E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C22E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C22E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6708995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_Toc166708995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89EA63" w14:textId="77777777" w:rsidR="004C22EA" w:rsidRPr="004C22EA" w:rsidRDefault="00322DBF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8996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Правовая система США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_Toc166708996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F1CE47" w14:textId="77777777" w:rsidR="004C22EA" w:rsidRPr="004C22EA" w:rsidRDefault="00322DBF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8997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История суда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_Toc166708997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834C5D" w14:textId="77777777" w:rsidR="004C22EA" w:rsidRPr="004C22EA" w:rsidRDefault="00322DBF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8998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Виды суда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_Toc166708998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156C11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8999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Большое Жюри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_Toc166708999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DFB1AC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0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Малое жюри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_Toc166709000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B00A18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1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3.3.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Сравнение Большого и малого жюри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_Toc166709001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80293E" w14:textId="77777777" w:rsidR="004C22EA" w:rsidRPr="004C22EA" w:rsidRDefault="00322DBF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2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Конституционное значение суда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_Toc166709002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BAE001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3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4.1.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Право на суд присяжных в штатах США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_Toc166709003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304DD9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4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4.2.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Единогласие принимаемых решений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_Toc166709004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273C40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5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4.3.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Особенности использования суда присяжных по уголовным делам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_Toc166709005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F227D" w14:textId="77777777" w:rsidR="004C22EA" w:rsidRPr="004C22EA" w:rsidRDefault="00322DBF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6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4.4.</w:t>
            </w:r>
            <w:r w:rsidR="004C22EA" w:rsidRPr="004C22E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Особенности гражданского судопроизводства с судом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_Toc166709006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1AFAEF" w14:textId="77777777" w:rsidR="004C22EA" w:rsidRPr="004C22EA" w:rsidRDefault="00322DBF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7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4.5.   Численность присяжных в коллегиях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_Toc166709007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19A7BF" w14:textId="77777777" w:rsidR="004C22EA" w:rsidRPr="004C22EA" w:rsidRDefault="00322DBF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8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4.6.   Роль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_Toc166709008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452D38" w14:textId="77777777" w:rsidR="004C22EA" w:rsidRPr="004C22EA" w:rsidRDefault="00322DBF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09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4.7.   Нуллификация закона судом присяжных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_Toc166709009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E4874C" w14:textId="77777777" w:rsidR="004C22EA" w:rsidRPr="004C22EA" w:rsidRDefault="00322DBF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10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4.8.   Возможность интеграции американского опыта организации суда присяжных в российский правопорядок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_Toc166709010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275329" w14:textId="77777777" w:rsidR="004C22EA" w:rsidRPr="004C22EA" w:rsidRDefault="00322DBF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11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_Toc166709011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AE42F5" w14:textId="77777777" w:rsidR="004C22EA" w:rsidRPr="004C22EA" w:rsidRDefault="00322DBF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6709012" w:history="1">
            <w:r w:rsidR="004C22EA" w:rsidRPr="004C22E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 и литературы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_Toc166709012 \h </w:instrTex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4C22EA" w:rsidRPr="004C22E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6F4ED2" w14:textId="6F53E61E" w:rsidR="00A45EEC" w:rsidRDefault="00A45EEC">
          <w:r w:rsidRPr="004C22E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4E4978C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A057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1F236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5DBD4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F4887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E4E44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D5DC6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32AF5" w14:textId="77777777" w:rsidR="00CA658F" w:rsidRDefault="00CA658F" w:rsidP="00A17C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994DE" w14:textId="5DF9A067" w:rsidR="00FF5F6E" w:rsidRDefault="00FF5F6E" w:rsidP="00A45E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3AB3899" w14:textId="455137BB" w:rsidR="003E518D" w:rsidRPr="0063597E" w:rsidRDefault="009B095E" w:rsidP="00F532CE">
      <w:pPr>
        <w:pStyle w:val="1"/>
      </w:pPr>
      <w:bookmarkStart w:id="0" w:name="_Toc166708995"/>
      <w:r w:rsidRPr="0063597E">
        <w:t>Введение</w:t>
      </w:r>
      <w:bookmarkEnd w:id="0"/>
    </w:p>
    <w:p w14:paraId="006FE759" w14:textId="1E6C345D" w:rsidR="00F02F79" w:rsidRPr="0078411F" w:rsidRDefault="004E7B55" w:rsidP="00A17C6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 w:rsidRPr="003E2A44">
        <w:rPr>
          <w:rFonts w:ascii="Times New Roman" w:hAnsi="Times New Roman" w:cs="Times New Roman"/>
          <w:sz w:val="28"/>
          <w:szCs w:val="28"/>
        </w:rPr>
        <w:t xml:space="preserve">. </w:t>
      </w:r>
      <w:r w:rsidR="00707F7F" w:rsidRPr="003E2A44">
        <w:rPr>
          <w:rFonts w:ascii="Times New Roman" w:hAnsi="Times New Roman" w:cs="Times New Roman"/>
          <w:sz w:val="28"/>
          <w:szCs w:val="28"/>
        </w:rPr>
        <w:t xml:space="preserve">В наши дни трудно представить судебную систему США без участия </w:t>
      </w:r>
      <w:r w:rsidR="00253410" w:rsidRPr="003E2A44">
        <w:rPr>
          <w:rFonts w:ascii="Times New Roman" w:hAnsi="Times New Roman" w:cs="Times New Roman"/>
          <w:sz w:val="28"/>
          <w:szCs w:val="28"/>
        </w:rPr>
        <w:t xml:space="preserve">суда присяжных, так как данный институт является неотъемлемой частью </w:t>
      </w:r>
      <w:r w:rsidR="007F476D">
        <w:rPr>
          <w:rFonts w:ascii="Times New Roman" w:hAnsi="Times New Roman" w:cs="Times New Roman"/>
          <w:sz w:val="28"/>
          <w:szCs w:val="28"/>
        </w:rPr>
        <w:t xml:space="preserve">ее </w:t>
      </w:r>
      <w:r w:rsidR="00253410" w:rsidRPr="003E2A44">
        <w:rPr>
          <w:rFonts w:ascii="Times New Roman" w:hAnsi="Times New Roman" w:cs="Times New Roman"/>
          <w:sz w:val="28"/>
          <w:szCs w:val="28"/>
        </w:rPr>
        <w:t xml:space="preserve">правовой системы.  Это обусловлено тем, что, во-первых, суд присяжных действует в США уже около 233 лет. Во-вторых, </w:t>
      </w:r>
      <w:r w:rsidR="00875B4B">
        <w:rPr>
          <w:rFonts w:ascii="Times New Roman" w:hAnsi="Times New Roman" w:cs="Times New Roman"/>
          <w:sz w:val="28"/>
          <w:szCs w:val="28"/>
        </w:rPr>
        <w:t>в США действует англосаксонская</w:t>
      </w:r>
      <w:r w:rsidR="00707F7F" w:rsidRPr="003E2A44">
        <w:rPr>
          <w:rFonts w:ascii="Times New Roman" w:hAnsi="Times New Roman" w:cs="Times New Roman"/>
          <w:sz w:val="28"/>
          <w:szCs w:val="28"/>
        </w:rPr>
        <w:t xml:space="preserve"> </w:t>
      </w:r>
      <w:r w:rsidRPr="003E2A44">
        <w:rPr>
          <w:rFonts w:ascii="Times New Roman" w:hAnsi="Times New Roman" w:cs="Times New Roman"/>
          <w:sz w:val="28"/>
          <w:szCs w:val="28"/>
        </w:rPr>
        <w:t>правовая</w:t>
      </w:r>
      <w:r w:rsidR="00875B4B">
        <w:rPr>
          <w:rFonts w:ascii="Times New Roman" w:hAnsi="Times New Roman" w:cs="Times New Roman"/>
          <w:sz w:val="28"/>
          <w:szCs w:val="28"/>
        </w:rPr>
        <w:t xml:space="preserve"> семья</w:t>
      </w:r>
      <w:r w:rsidRPr="003E2A44">
        <w:rPr>
          <w:rFonts w:ascii="Times New Roman" w:hAnsi="Times New Roman" w:cs="Times New Roman"/>
          <w:sz w:val="28"/>
          <w:szCs w:val="28"/>
        </w:rPr>
        <w:t xml:space="preserve">, для которой характерно большое участие народного </w:t>
      </w:r>
      <w:r w:rsidRPr="007068E3">
        <w:rPr>
          <w:rFonts w:ascii="Times New Roman" w:hAnsi="Times New Roman" w:cs="Times New Roman"/>
          <w:sz w:val="28"/>
          <w:szCs w:val="28"/>
        </w:rPr>
        <w:t>представительства в качестве жюри</w:t>
      </w:r>
      <w:r w:rsidR="0007594C" w:rsidRPr="007068E3">
        <w:rPr>
          <w:rFonts w:ascii="Times New Roman" w:hAnsi="Times New Roman" w:cs="Times New Roman"/>
          <w:sz w:val="28"/>
          <w:szCs w:val="28"/>
        </w:rPr>
        <w:t xml:space="preserve"> присяжных</w:t>
      </w:r>
      <w:r w:rsidRPr="007068E3">
        <w:rPr>
          <w:rFonts w:ascii="Times New Roman" w:hAnsi="Times New Roman" w:cs="Times New Roman"/>
          <w:sz w:val="28"/>
          <w:szCs w:val="28"/>
        </w:rPr>
        <w:t xml:space="preserve">. </w:t>
      </w:r>
      <w:r w:rsidR="00F02F79" w:rsidRPr="007068E3">
        <w:rPr>
          <w:rFonts w:ascii="Times New Roman" w:hAnsi="Times New Roman" w:cs="Times New Roman"/>
          <w:sz w:val="28"/>
          <w:szCs w:val="28"/>
        </w:rPr>
        <w:t xml:space="preserve">Согласно судебным ведомствам США, </w:t>
      </w:r>
      <w:r w:rsidR="00B42F2E" w:rsidRPr="00B42F2E">
        <w:rPr>
          <w:rFonts w:ascii="Times New Roman" w:hAnsi="Times New Roman" w:cs="Times New Roman"/>
          <w:sz w:val="28"/>
          <w:szCs w:val="28"/>
        </w:rPr>
        <w:t>с участием присяжных заседателей</w:t>
      </w:r>
      <w:r w:rsidR="00B42F2E" w:rsidRPr="00B42F2E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253410" w:rsidRPr="00B42F2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B42F2E" w:rsidRPr="00B42F2E">
        <w:rPr>
          <w:rFonts w:ascii="Times New Roman" w:hAnsi="Times New Roman" w:cs="Times New Roman"/>
          <w:sz w:val="28"/>
          <w:szCs w:val="28"/>
        </w:rPr>
        <w:t>155 000 судебных заседаний</w:t>
      </w:r>
      <w:r w:rsidR="00B42F2E">
        <w:rPr>
          <w:rFonts w:ascii="Times New Roman" w:hAnsi="Times New Roman" w:cs="Times New Roman"/>
          <w:sz w:val="28"/>
          <w:szCs w:val="28"/>
        </w:rPr>
        <w:t xml:space="preserve"> в </w:t>
      </w:r>
      <w:r w:rsidR="00046930" w:rsidRPr="00B42F2E">
        <w:rPr>
          <w:rFonts w:ascii="Times New Roman" w:hAnsi="Times New Roman" w:cs="Times New Roman"/>
          <w:sz w:val="28"/>
          <w:szCs w:val="28"/>
        </w:rPr>
        <w:t>2023 год</w:t>
      </w:r>
      <w:r w:rsidR="007068E3" w:rsidRPr="00B42F2E">
        <w:rPr>
          <w:rFonts w:ascii="Times New Roman" w:hAnsi="Times New Roman" w:cs="Times New Roman"/>
          <w:sz w:val="28"/>
          <w:szCs w:val="28"/>
        </w:rPr>
        <w:t>у</w:t>
      </w:r>
      <w:r w:rsidR="006F70F1" w:rsidRPr="007068E3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F02F79" w:rsidRPr="007068E3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046930" w:rsidRPr="007068E3">
        <w:rPr>
          <w:rFonts w:ascii="Times New Roman" w:hAnsi="Times New Roman" w:cs="Times New Roman"/>
          <w:sz w:val="28"/>
          <w:szCs w:val="28"/>
        </w:rPr>
        <w:t xml:space="preserve">суд присяжных часто подвергается критики со стороны </w:t>
      </w:r>
      <w:r w:rsidR="00197CC1" w:rsidRPr="007068E3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046930" w:rsidRPr="003E2A44">
        <w:rPr>
          <w:rFonts w:ascii="Times New Roman" w:hAnsi="Times New Roman" w:cs="Times New Roman"/>
          <w:sz w:val="28"/>
          <w:szCs w:val="28"/>
        </w:rPr>
        <w:t xml:space="preserve">юристов. </w:t>
      </w:r>
      <w:r w:rsidR="00046930" w:rsidRPr="005A3F5D">
        <w:rPr>
          <w:rFonts w:ascii="Times New Roman" w:hAnsi="Times New Roman" w:cs="Times New Roman"/>
          <w:sz w:val="28"/>
          <w:szCs w:val="28"/>
        </w:rPr>
        <w:t>Некоторые</w:t>
      </w:r>
      <w:r w:rsidR="005A3F5D" w:rsidRPr="005A3F5D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046930" w:rsidRPr="005A3F5D">
        <w:rPr>
          <w:rFonts w:ascii="Times New Roman" w:hAnsi="Times New Roman" w:cs="Times New Roman"/>
          <w:sz w:val="28"/>
          <w:szCs w:val="28"/>
        </w:rPr>
        <w:t xml:space="preserve"> считают, что граждане не способны принимать</w:t>
      </w:r>
      <w:r w:rsidR="00197CC1" w:rsidRPr="005A3F5D">
        <w:rPr>
          <w:rFonts w:ascii="Times New Roman" w:hAnsi="Times New Roman" w:cs="Times New Roman"/>
          <w:sz w:val="28"/>
          <w:szCs w:val="28"/>
        </w:rPr>
        <w:t xml:space="preserve"> справедливые</w:t>
      </w:r>
      <w:r w:rsidR="00046930" w:rsidRPr="005A3F5D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97CC1" w:rsidRPr="005A3F5D">
        <w:rPr>
          <w:rFonts w:ascii="Times New Roman" w:hAnsi="Times New Roman" w:cs="Times New Roman"/>
          <w:sz w:val="28"/>
          <w:szCs w:val="28"/>
        </w:rPr>
        <w:t xml:space="preserve">, особенно </w:t>
      </w:r>
      <w:r w:rsidR="007F476D" w:rsidRPr="005A3F5D">
        <w:rPr>
          <w:rFonts w:ascii="Times New Roman" w:hAnsi="Times New Roman" w:cs="Times New Roman"/>
          <w:sz w:val="28"/>
          <w:szCs w:val="28"/>
        </w:rPr>
        <w:t>в отношении тяжких преступлений</w:t>
      </w:r>
      <w:r w:rsidR="00197CC1" w:rsidRPr="005A3F5D">
        <w:rPr>
          <w:rFonts w:ascii="Times New Roman" w:hAnsi="Times New Roman" w:cs="Times New Roman"/>
          <w:sz w:val="28"/>
          <w:szCs w:val="28"/>
        </w:rPr>
        <w:t xml:space="preserve">. Это связано с тем, что </w:t>
      </w:r>
      <w:r w:rsidR="005A3F5D" w:rsidRPr="005A3F5D">
        <w:rPr>
          <w:rFonts w:ascii="Times New Roman" w:hAnsi="Times New Roman" w:cs="Times New Roman"/>
          <w:sz w:val="28"/>
          <w:szCs w:val="28"/>
        </w:rPr>
        <w:t>присяжные заседатели н</w:t>
      </w:r>
      <w:r w:rsidR="00197CC1" w:rsidRPr="005A3F5D">
        <w:rPr>
          <w:rFonts w:ascii="Times New Roman" w:hAnsi="Times New Roman" w:cs="Times New Roman"/>
          <w:sz w:val="28"/>
          <w:szCs w:val="28"/>
        </w:rPr>
        <w:t xml:space="preserve">е имеют квалифицированного юридического образования, поэтому они могут принимать решения в произвольном </w:t>
      </w:r>
      <w:r w:rsidR="00197CC1" w:rsidRPr="003E2A44">
        <w:rPr>
          <w:rFonts w:ascii="Times New Roman" w:hAnsi="Times New Roman" w:cs="Times New Roman"/>
          <w:sz w:val="28"/>
          <w:szCs w:val="28"/>
        </w:rPr>
        <w:t>порядке, основываясь на своих эмоциях, а не на предоставленных фактах</w:t>
      </w:r>
      <w:r w:rsidR="006F70F1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 w:rsidR="00197CC1" w:rsidRPr="003E2A44">
        <w:rPr>
          <w:rFonts w:ascii="Times New Roman" w:hAnsi="Times New Roman" w:cs="Times New Roman"/>
          <w:sz w:val="28"/>
          <w:szCs w:val="28"/>
        </w:rPr>
        <w:t xml:space="preserve">. </w:t>
      </w:r>
      <w:r w:rsidR="009C1219" w:rsidRPr="0078411F">
        <w:rPr>
          <w:rFonts w:ascii="Times New Roman" w:hAnsi="Times New Roman" w:cs="Times New Roman"/>
          <w:sz w:val="28"/>
          <w:szCs w:val="28"/>
        </w:rPr>
        <w:t xml:space="preserve">Чтобы разобраться с обоснованностью данной критики, следует </w:t>
      </w:r>
      <w:r w:rsidR="007F476D" w:rsidRPr="0078411F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9C1219" w:rsidRPr="0078411F">
        <w:rPr>
          <w:rFonts w:ascii="Times New Roman" w:hAnsi="Times New Roman" w:cs="Times New Roman"/>
          <w:sz w:val="28"/>
          <w:szCs w:val="28"/>
        </w:rPr>
        <w:t>изучить модель организации присяжных заседателе</w:t>
      </w:r>
      <w:r w:rsidR="007F476D" w:rsidRPr="0078411F">
        <w:rPr>
          <w:rFonts w:ascii="Times New Roman" w:hAnsi="Times New Roman" w:cs="Times New Roman"/>
          <w:sz w:val="28"/>
          <w:szCs w:val="28"/>
        </w:rPr>
        <w:t xml:space="preserve">й и после </w:t>
      </w:r>
      <w:r w:rsidR="0078411F" w:rsidRPr="0078411F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7F476D" w:rsidRPr="0078411F">
        <w:rPr>
          <w:rFonts w:ascii="Times New Roman" w:hAnsi="Times New Roman" w:cs="Times New Roman"/>
          <w:sz w:val="28"/>
          <w:szCs w:val="28"/>
        </w:rPr>
        <w:t xml:space="preserve">сделать вывод о ее </w:t>
      </w:r>
      <w:r w:rsidR="0078411F" w:rsidRPr="0078411F">
        <w:rPr>
          <w:rFonts w:ascii="Times New Roman" w:hAnsi="Times New Roman" w:cs="Times New Roman"/>
          <w:sz w:val="28"/>
          <w:szCs w:val="28"/>
        </w:rPr>
        <w:t>обоснованности</w:t>
      </w:r>
      <w:r w:rsidR="007F476D" w:rsidRPr="007841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B0BD9" w14:textId="58BB40DD" w:rsidR="009C1219" w:rsidRPr="003E2A44" w:rsidRDefault="009C1219" w:rsidP="00A17C6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3E2A44">
        <w:rPr>
          <w:rFonts w:ascii="Times New Roman" w:hAnsi="Times New Roman" w:cs="Times New Roman"/>
          <w:sz w:val="28"/>
          <w:szCs w:val="28"/>
        </w:rPr>
        <w:t>моего исследования: «Модель организации суда присяжных в США обеспечивает</w:t>
      </w:r>
      <w:r w:rsidR="002B3E11">
        <w:rPr>
          <w:rFonts w:ascii="Times New Roman" w:hAnsi="Times New Roman" w:cs="Times New Roman"/>
          <w:sz w:val="28"/>
          <w:szCs w:val="28"/>
        </w:rPr>
        <w:t xml:space="preserve"> защиту подсудимого от необоснованного преследования со стороны государства</w:t>
      </w:r>
      <w:r w:rsidRPr="003E2A4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0A50AD8" w14:textId="524E3E60" w:rsidR="00197CC1" w:rsidRPr="003E2A44" w:rsidRDefault="00197CC1" w:rsidP="00A17C6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9C1219" w:rsidRPr="003E2A44">
        <w:rPr>
          <w:rFonts w:ascii="Times New Roman" w:hAnsi="Times New Roman" w:cs="Times New Roman"/>
          <w:sz w:val="28"/>
          <w:szCs w:val="28"/>
        </w:rPr>
        <w:t>моей работы</w:t>
      </w:r>
      <w:r w:rsidRPr="003E2A4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C1219" w:rsidRPr="003E2A44">
        <w:rPr>
          <w:rFonts w:ascii="Times New Roman" w:hAnsi="Times New Roman" w:cs="Times New Roman"/>
          <w:sz w:val="28"/>
          <w:szCs w:val="28"/>
        </w:rPr>
        <w:t>и</w:t>
      </w:r>
      <w:r w:rsidRPr="003E2A44">
        <w:rPr>
          <w:rFonts w:ascii="Times New Roman" w:hAnsi="Times New Roman" w:cs="Times New Roman"/>
          <w:sz w:val="28"/>
          <w:szCs w:val="28"/>
        </w:rPr>
        <w:t>сследовать организацию и функционирование системы суда присяжных в С</w:t>
      </w:r>
      <w:r w:rsidR="0044728B">
        <w:rPr>
          <w:rFonts w:ascii="Times New Roman" w:hAnsi="Times New Roman" w:cs="Times New Roman"/>
          <w:sz w:val="28"/>
          <w:szCs w:val="28"/>
        </w:rPr>
        <w:t xml:space="preserve">оединенных </w:t>
      </w:r>
      <w:r w:rsidRPr="003E2A44">
        <w:rPr>
          <w:rFonts w:ascii="Times New Roman" w:hAnsi="Times New Roman" w:cs="Times New Roman"/>
          <w:sz w:val="28"/>
          <w:szCs w:val="28"/>
        </w:rPr>
        <w:t>Ш</w:t>
      </w:r>
      <w:r w:rsidR="0044728B">
        <w:rPr>
          <w:rFonts w:ascii="Times New Roman" w:hAnsi="Times New Roman" w:cs="Times New Roman"/>
          <w:sz w:val="28"/>
          <w:szCs w:val="28"/>
        </w:rPr>
        <w:t xml:space="preserve">татах </w:t>
      </w:r>
      <w:r w:rsidRPr="003E2A44">
        <w:rPr>
          <w:rFonts w:ascii="Times New Roman" w:hAnsi="Times New Roman" w:cs="Times New Roman"/>
          <w:sz w:val="28"/>
          <w:szCs w:val="28"/>
        </w:rPr>
        <w:t>А</w:t>
      </w:r>
      <w:r w:rsidR="0044728B">
        <w:rPr>
          <w:rFonts w:ascii="Times New Roman" w:hAnsi="Times New Roman" w:cs="Times New Roman"/>
          <w:sz w:val="28"/>
          <w:szCs w:val="28"/>
        </w:rPr>
        <w:t>мерики</w:t>
      </w:r>
      <w:r w:rsidR="009C1219" w:rsidRPr="003E2A44">
        <w:rPr>
          <w:rFonts w:ascii="Times New Roman" w:hAnsi="Times New Roman" w:cs="Times New Roman"/>
          <w:sz w:val="28"/>
          <w:szCs w:val="28"/>
        </w:rPr>
        <w:t>.</w:t>
      </w:r>
    </w:p>
    <w:p w14:paraId="47AB919C" w14:textId="4D6D1183" w:rsidR="009C1219" w:rsidRPr="003E2A44" w:rsidRDefault="00A00748" w:rsidP="00A17C6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В соответствие с обозначенной целью, я поставила перед собой следующие </w:t>
      </w:r>
      <w:r w:rsidRPr="003E2A4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E2A44">
        <w:rPr>
          <w:rFonts w:ascii="Times New Roman" w:hAnsi="Times New Roman" w:cs="Times New Roman"/>
          <w:sz w:val="28"/>
          <w:szCs w:val="28"/>
        </w:rPr>
        <w:t>:</w:t>
      </w:r>
    </w:p>
    <w:p w14:paraId="12B7E4CA" w14:textId="410F32FE" w:rsidR="004A5B22" w:rsidRPr="00782935" w:rsidRDefault="004A5B22" w:rsidP="004A5B22">
      <w:pPr>
        <w:pStyle w:val="a0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935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Проанализировать возникновение и развитие суда присяжных в </w:t>
      </w:r>
      <w:r>
        <w:rPr>
          <w:rFonts w:ascii="Times New Roman" w:hAnsi="Times New Roman" w:cs="Times New Roman"/>
          <w:sz w:val="28"/>
          <w:szCs w:val="28"/>
        </w:rPr>
        <w:t>американской</w:t>
      </w:r>
      <w:r w:rsidRPr="00782935">
        <w:rPr>
          <w:rFonts w:ascii="Times New Roman" w:hAnsi="Times New Roman" w:cs="Times New Roman"/>
          <w:sz w:val="28"/>
          <w:szCs w:val="28"/>
        </w:rPr>
        <w:t xml:space="preserve"> системе правосудия. </w:t>
      </w:r>
    </w:p>
    <w:p w14:paraId="33D0C8F7" w14:textId="77777777" w:rsidR="004A5B22" w:rsidRPr="00782935" w:rsidRDefault="004A5B22" w:rsidP="004A5B22">
      <w:pPr>
        <w:pStyle w:val="a0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935">
        <w:rPr>
          <w:rFonts w:ascii="Times New Roman" w:hAnsi="Times New Roman" w:cs="Times New Roman"/>
          <w:sz w:val="28"/>
          <w:szCs w:val="28"/>
        </w:rPr>
        <w:t xml:space="preserve">Проанализировать Большое и малое жюри присяжных и </w:t>
      </w:r>
      <w:r>
        <w:rPr>
          <w:rFonts w:ascii="Times New Roman" w:hAnsi="Times New Roman" w:cs="Times New Roman"/>
          <w:sz w:val="28"/>
          <w:szCs w:val="28"/>
        </w:rPr>
        <w:t xml:space="preserve">выявить различия в </w:t>
      </w:r>
      <w:r w:rsidRPr="00782935">
        <w:rPr>
          <w:rFonts w:ascii="Times New Roman" w:hAnsi="Times New Roman" w:cs="Times New Roman"/>
          <w:sz w:val="28"/>
          <w:szCs w:val="28"/>
        </w:rPr>
        <w:t xml:space="preserve">полномочиях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82935">
        <w:rPr>
          <w:rFonts w:ascii="Times New Roman" w:hAnsi="Times New Roman" w:cs="Times New Roman"/>
          <w:sz w:val="28"/>
          <w:szCs w:val="28"/>
        </w:rPr>
        <w:t>функциях.</w:t>
      </w:r>
    </w:p>
    <w:p w14:paraId="6BBA6C51" w14:textId="604009B6" w:rsidR="004A5B22" w:rsidRPr="00E80F7A" w:rsidRDefault="004A5B22" w:rsidP="004A5B22">
      <w:pPr>
        <w:pStyle w:val="a0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935">
        <w:rPr>
          <w:rFonts w:ascii="Times New Roman" w:hAnsi="Times New Roman" w:cs="Times New Roman"/>
          <w:sz w:val="28"/>
          <w:szCs w:val="28"/>
        </w:rPr>
        <w:t xml:space="preserve">Рассмотреть прецеденты Верховного суда США и </w:t>
      </w:r>
      <w:r w:rsidRPr="008249F9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8249F9" w:rsidRPr="008249F9">
        <w:rPr>
          <w:rFonts w:ascii="Times New Roman" w:hAnsi="Times New Roman" w:cs="Times New Roman"/>
          <w:sz w:val="28"/>
          <w:szCs w:val="28"/>
        </w:rPr>
        <w:t>,</w:t>
      </w:r>
      <w:r w:rsidR="008249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935">
        <w:rPr>
          <w:rFonts w:ascii="Times New Roman" w:hAnsi="Times New Roman" w:cs="Times New Roman"/>
          <w:sz w:val="28"/>
          <w:szCs w:val="28"/>
        </w:rPr>
        <w:t xml:space="preserve">как они повлияли на организацию суда </w:t>
      </w:r>
      <w:r w:rsidRPr="00E80F7A">
        <w:rPr>
          <w:rFonts w:ascii="Times New Roman" w:hAnsi="Times New Roman" w:cs="Times New Roman"/>
          <w:sz w:val="28"/>
          <w:szCs w:val="28"/>
        </w:rPr>
        <w:t>присяжных.</w:t>
      </w:r>
    </w:p>
    <w:p w14:paraId="3F8D5546" w14:textId="2DA13C5D" w:rsidR="00CB6966" w:rsidRDefault="004A5B22" w:rsidP="00CB6966">
      <w:pPr>
        <w:pStyle w:val="a0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мнение </w:t>
      </w:r>
      <w:r w:rsidR="004F2C9B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Верховного суда США на суд присяжных и сделать вывод о конституционной значимости</w:t>
      </w:r>
      <w:r w:rsidRPr="00E8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присяжных заседателей </w:t>
      </w:r>
      <w:r w:rsidRPr="00E80F7A">
        <w:rPr>
          <w:rFonts w:ascii="Times New Roman" w:hAnsi="Times New Roman" w:cs="Times New Roman"/>
          <w:sz w:val="28"/>
          <w:szCs w:val="28"/>
        </w:rPr>
        <w:t xml:space="preserve">для американской правовой системы. </w:t>
      </w:r>
    </w:p>
    <w:p w14:paraId="01B83C61" w14:textId="6E1F63DC" w:rsidR="00CB6966" w:rsidRPr="00CB6966" w:rsidRDefault="004A5B22" w:rsidP="00CB6966">
      <w:pPr>
        <w:pStyle w:val="a0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966">
        <w:rPr>
          <w:rFonts w:ascii="Times New Roman" w:hAnsi="Times New Roman" w:cs="Times New Roman"/>
          <w:sz w:val="28"/>
          <w:szCs w:val="28"/>
        </w:rPr>
        <w:t>Рассмотреть возможность интеграции американского опыта организации суда присяжных в российский правопорядок.</w:t>
      </w:r>
    </w:p>
    <w:p w14:paraId="2B9559FC" w14:textId="7A40060B" w:rsidR="00AD37C8" w:rsidRDefault="00AD37C8" w:rsidP="00AD37C8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C8">
        <w:rPr>
          <w:rFonts w:ascii="Times New Roman" w:hAnsi="Times New Roman" w:cs="Times New Roman"/>
          <w:b/>
          <w:sz w:val="28"/>
          <w:szCs w:val="28"/>
        </w:rPr>
        <w:t>Методологическую основу</w:t>
      </w:r>
      <w:r w:rsidRPr="00AD37C8">
        <w:rPr>
          <w:rFonts w:ascii="Times New Roman" w:hAnsi="Times New Roman" w:cs="Times New Roman"/>
          <w:sz w:val="28"/>
          <w:szCs w:val="28"/>
        </w:rPr>
        <w:t xml:space="preserve"> моего исследования составляют:</w:t>
      </w:r>
    </w:p>
    <w:p w14:paraId="6577517A" w14:textId="58D5CD82" w:rsidR="00AD37C8" w:rsidRPr="00AD37C8" w:rsidRDefault="00AD37C8" w:rsidP="00E13131">
      <w:pPr>
        <w:pStyle w:val="a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C8">
        <w:rPr>
          <w:rFonts w:ascii="Times New Roman" w:hAnsi="Times New Roman" w:cs="Times New Roman"/>
          <w:sz w:val="28"/>
          <w:szCs w:val="28"/>
        </w:rPr>
        <w:t>Формально-юридический метод (анализ нормативно-правовых актов США);</w:t>
      </w:r>
    </w:p>
    <w:p w14:paraId="2D7DA39E" w14:textId="77777777" w:rsidR="00AD37C8" w:rsidRDefault="00AD37C8" w:rsidP="00CB6966">
      <w:pPr>
        <w:pStyle w:val="a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</w:t>
      </w:r>
      <w:r w:rsidRPr="00952C30">
        <w:rPr>
          <w:rFonts w:ascii="Times New Roman" w:hAnsi="Times New Roman" w:cs="Times New Roman"/>
          <w:sz w:val="28"/>
          <w:szCs w:val="28"/>
        </w:rPr>
        <w:t>торико-юридический (а</w:t>
      </w:r>
      <w:r>
        <w:rPr>
          <w:rFonts w:ascii="Times New Roman" w:hAnsi="Times New Roman" w:cs="Times New Roman"/>
          <w:sz w:val="28"/>
          <w:szCs w:val="28"/>
        </w:rPr>
        <w:t>нализ развития суда присяжных);</w:t>
      </w:r>
    </w:p>
    <w:p w14:paraId="3AAF78D6" w14:textId="77777777" w:rsidR="005E383F" w:rsidRDefault="00602223" w:rsidP="005E383F">
      <w:pPr>
        <w:pStyle w:val="a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судебной практики</w:t>
      </w:r>
      <w:r w:rsidR="00AD37C8">
        <w:rPr>
          <w:rFonts w:ascii="Times New Roman" w:hAnsi="Times New Roman" w:cs="Times New Roman"/>
          <w:sz w:val="28"/>
          <w:szCs w:val="28"/>
        </w:rPr>
        <w:t xml:space="preserve"> (анализ прецедентов Верховного суда США</w:t>
      </w:r>
      <w:r>
        <w:rPr>
          <w:rFonts w:ascii="Times New Roman" w:hAnsi="Times New Roman" w:cs="Times New Roman"/>
          <w:sz w:val="28"/>
          <w:szCs w:val="28"/>
        </w:rPr>
        <w:t xml:space="preserve"> и мнений членов Верховного суда США)</w:t>
      </w:r>
      <w:r w:rsidR="005E383F">
        <w:rPr>
          <w:rFonts w:ascii="Times New Roman" w:hAnsi="Times New Roman" w:cs="Times New Roman"/>
          <w:sz w:val="28"/>
          <w:szCs w:val="28"/>
        </w:rPr>
        <w:t>;</w:t>
      </w:r>
    </w:p>
    <w:p w14:paraId="47FAA643" w14:textId="78BB8CDF" w:rsidR="00AD37C8" w:rsidRPr="005E383F" w:rsidRDefault="005E383F" w:rsidP="005E383F">
      <w:pPr>
        <w:pStyle w:val="a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83F">
        <w:rPr>
          <w:rFonts w:ascii="Times New Roman" w:hAnsi="Times New Roman" w:cs="Times New Roman"/>
          <w:sz w:val="28"/>
          <w:szCs w:val="28"/>
        </w:rPr>
        <w:t>Сравнительно- правовой метод (анализ возможности интеграции американского опыта в российский правопорядок)</w:t>
      </w:r>
      <w:r w:rsidR="00602223" w:rsidRPr="005E383F">
        <w:rPr>
          <w:rFonts w:ascii="Times New Roman" w:hAnsi="Times New Roman" w:cs="Times New Roman"/>
          <w:sz w:val="28"/>
          <w:szCs w:val="28"/>
        </w:rPr>
        <w:t>.</w:t>
      </w:r>
    </w:p>
    <w:p w14:paraId="6D8A61C2" w14:textId="53EF5053" w:rsidR="0025268F" w:rsidRPr="00AD37C8" w:rsidRDefault="00786519" w:rsidP="00AD37C8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C8">
        <w:rPr>
          <w:rFonts w:ascii="Times New Roman" w:hAnsi="Times New Roman" w:cs="Times New Roman"/>
          <w:b/>
          <w:sz w:val="28"/>
          <w:szCs w:val="28"/>
        </w:rPr>
        <w:t xml:space="preserve">Материал </w:t>
      </w:r>
      <w:r w:rsidRPr="00AD37C8">
        <w:rPr>
          <w:rFonts w:ascii="Times New Roman" w:hAnsi="Times New Roman" w:cs="Times New Roman"/>
          <w:sz w:val="28"/>
          <w:szCs w:val="28"/>
        </w:rPr>
        <w:t>исследования будет основан на нормативно-правовых актах: Конститу</w:t>
      </w:r>
      <w:r w:rsidR="00602223">
        <w:rPr>
          <w:rFonts w:ascii="Times New Roman" w:hAnsi="Times New Roman" w:cs="Times New Roman"/>
          <w:sz w:val="28"/>
          <w:szCs w:val="28"/>
        </w:rPr>
        <w:t>ции США 1787г., Билле о правах</w:t>
      </w:r>
      <w:r w:rsidR="004C22EA">
        <w:rPr>
          <w:rFonts w:ascii="Times New Roman" w:hAnsi="Times New Roman" w:cs="Times New Roman"/>
          <w:sz w:val="28"/>
          <w:szCs w:val="28"/>
        </w:rPr>
        <w:t>, федеральных актах</w:t>
      </w:r>
      <w:r w:rsidRPr="007068E3">
        <w:rPr>
          <w:rFonts w:ascii="Times New Roman" w:hAnsi="Times New Roman" w:cs="Times New Roman"/>
          <w:sz w:val="28"/>
          <w:szCs w:val="28"/>
        </w:rPr>
        <w:t xml:space="preserve">; </w:t>
      </w:r>
      <w:r w:rsidRPr="00AD37C8">
        <w:rPr>
          <w:rFonts w:ascii="Times New Roman" w:hAnsi="Times New Roman" w:cs="Times New Roman"/>
          <w:sz w:val="28"/>
          <w:szCs w:val="28"/>
        </w:rPr>
        <w:t>трудах ученых</w:t>
      </w:r>
      <w:r w:rsidR="00BB209E">
        <w:rPr>
          <w:rFonts w:ascii="Times New Roman" w:hAnsi="Times New Roman" w:cs="Times New Roman"/>
          <w:sz w:val="28"/>
          <w:szCs w:val="28"/>
        </w:rPr>
        <w:t>-правоведов</w:t>
      </w:r>
      <w:r w:rsidRPr="00AD37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EE638" w14:textId="7AB86466" w:rsidR="003E518D" w:rsidRPr="007B47F5" w:rsidRDefault="00975375" w:rsidP="00F532CE">
      <w:pPr>
        <w:pStyle w:val="1"/>
        <w:numPr>
          <w:ilvl w:val="0"/>
          <w:numId w:val="15"/>
        </w:numPr>
      </w:pPr>
      <w:bookmarkStart w:id="1" w:name="_Toc166708996"/>
      <w:r w:rsidRPr="007B47F5">
        <w:t>Правовая система США</w:t>
      </w:r>
      <w:bookmarkEnd w:id="1"/>
    </w:p>
    <w:p w14:paraId="27EC0D63" w14:textId="43356CA3" w:rsidR="00717262" w:rsidRDefault="003E518D" w:rsidP="00A17C6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>США</w:t>
      </w:r>
      <w:r w:rsidR="00515179">
        <w:rPr>
          <w:rFonts w:ascii="Times New Roman" w:hAnsi="Times New Roman" w:cs="Times New Roman"/>
          <w:sz w:val="28"/>
          <w:szCs w:val="28"/>
        </w:rPr>
        <w:t xml:space="preserve"> </w:t>
      </w:r>
      <w:r w:rsidR="00765D5C" w:rsidRPr="00765D5C">
        <w:rPr>
          <w:rFonts w:ascii="Times New Roman" w:hAnsi="Times New Roman" w:cs="Times New Roman"/>
          <w:sz w:val="28"/>
          <w:szCs w:val="28"/>
        </w:rPr>
        <w:t>–</w:t>
      </w:r>
      <w:r w:rsidR="00765D5C">
        <w:rPr>
          <w:rFonts w:ascii="Times New Roman" w:hAnsi="Times New Roman" w:cs="Times New Roman"/>
          <w:sz w:val="28"/>
          <w:szCs w:val="28"/>
        </w:rPr>
        <w:t xml:space="preserve"> </w:t>
      </w:r>
      <w:r w:rsidRPr="003E2A44">
        <w:rPr>
          <w:rFonts w:ascii="Times New Roman" w:hAnsi="Times New Roman" w:cs="Times New Roman"/>
          <w:sz w:val="28"/>
          <w:szCs w:val="28"/>
        </w:rPr>
        <w:t xml:space="preserve">федеративное государство, в котором действует дуалистическая система законодательства. Это означает, что правовые нормы закреплены на двух уровнях: на федеральном и на уровне штата. </w:t>
      </w:r>
      <w:r w:rsidR="00B04053">
        <w:rPr>
          <w:rFonts w:ascii="Times New Roman" w:hAnsi="Times New Roman" w:cs="Times New Roman"/>
          <w:sz w:val="28"/>
          <w:szCs w:val="28"/>
        </w:rPr>
        <w:t xml:space="preserve">На федеральном уровне действуют статуты, принятые Конгрессом США. В основном они </w:t>
      </w:r>
      <w:r w:rsidR="004F4E09" w:rsidRPr="004F4E09">
        <w:rPr>
          <w:rFonts w:ascii="Times New Roman" w:hAnsi="Times New Roman" w:cs="Times New Roman"/>
          <w:sz w:val="28"/>
          <w:szCs w:val="28"/>
        </w:rPr>
        <w:t xml:space="preserve">касаются вопросов, применимых ко всей территории страны, таких как </w:t>
      </w:r>
      <w:r w:rsidR="004F4E09">
        <w:rPr>
          <w:rFonts w:ascii="Times New Roman" w:hAnsi="Times New Roman" w:cs="Times New Roman"/>
          <w:sz w:val="28"/>
          <w:szCs w:val="28"/>
        </w:rPr>
        <w:t xml:space="preserve">федеральные налоги, пошлины и эмиссия денежных средств. </w:t>
      </w:r>
      <w:r w:rsidR="005861CB">
        <w:rPr>
          <w:rFonts w:ascii="Times New Roman" w:hAnsi="Times New Roman" w:cs="Times New Roman"/>
          <w:sz w:val="28"/>
          <w:szCs w:val="28"/>
        </w:rPr>
        <w:t>Т</w:t>
      </w:r>
      <w:r w:rsidR="005A3F5D">
        <w:rPr>
          <w:rFonts w:ascii="Times New Roman" w:hAnsi="Times New Roman" w:cs="Times New Roman"/>
          <w:sz w:val="28"/>
          <w:szCs w:val="28"/>
        </w:rPr>
        <w:t>акже к компетенции</w:t>
      </w:r>
      <w:r w:rsidR="005861CB">
        <w:rPr>
          <w:rFonts w:ascii="Times New Roman" w:hAnsi="Times New Roman" w:cs="Times New Roman"/>
          <w:sz w:val="28"/>
          <w:szCs w:val="28"/>
        </w:rPr>
        <w:t xml:space="preserve"> Конгресса отно</w:t>
      </w:r>
      <w:r w:rsidR="00717262">
        <w:rPr>
          <w:rFonts w:ascii="Times New Roman" w:hAnsi="Times New Roman" w:cs="Times New Roman"/>
          <w:sz w:val="28"/>
          <w:szCs w:val="28"/>
        </w:rPr>
        <w:t>сится регулир</w:t>
      </w:r>
      <w:r w:rsidR="005A3F5D">
        <w:rPr>
          <w:rFonts w:ascii="Times New Roman" w:hAnsi="Times New Roman" w:cs="Times New Roman"/>
          <w:sz w:val="28"/>
          <w:szCs w:val="28"/>
        </w:rPr>
        <w:t xml:space="preserve">ование процессуальных </w:t>
      </w:r>
      <w:r w:rsidR="005A3F5D" w:rsidRPr="005A3F5D">
        <w:rPr>
          <w:rFonts w:ascii="Times New Roman" w:hAnsi="Times New Roman" w:cs="Times New Roman"/>
          <w:sz w:val="28"/>
          <w:szCs w:val="28"/>
        </w:rPr>
        <w:t>вопросов. Например</w:t>
      </w:r>
      <w:r w:rsidR="005861CB" w:rsidRPr="005A3F5D">
        <w:rPr>
          <w:rFonts w:ascii="Times New Roman" w:hAnsi="Times New Roman" w:cs="Times New Roman"/>
          <w:sz w:val="28"/>
          <w:szCs w:val="28"/>
        </w:rPr>
        <w:t xml:space="preserve">, </w:t>
      </w:r>
      <w:r w:rsidR="005861CB">
        <w:rPr>
          <w:rFonts w:ascii="Times New Roman" w:hAnsi="Times New Roman" w:cs="Times New Roman"/>
          <w:sz w:val="28"/>
          <w:szCs w:val="28"/>
        </w:rPr>
        <w:t xml:space="preserve">Конгресс </w:t>
      </w:r>
      <w:r w:rsidR="005861CB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 ответственность за ряд преступлений, связанными с </w:t>
      </w:r>
      <w:r w:rsidR="000535E7">
        <w:rPr>
          <w:rFonts w:ascii="Times New Roman" w:hAnsi="Times New Roman" w:cs="Times New Roman"/>
          <w:sz w:val="28"/>
          <w:szCs w:val="28"/>
        </w:rPr>
        <w:t>пиратством</w:t>
      </w:r>
      <w:r w:rsidR="005861CB">
        <w:rPr>
          <w:rFonts w:ascii="Times New Roman" w:hAnsi="Times New Roman" w:cs="Times New Roman"/>
          <w:sz w:val="28"/>
          <w:szCs w:val="28"/>
        </w:rPr>
        <w:t xml:space="preserve">, </w:t>
      </w:r>
      <w:r w:rsidR="000535E7">
        <w:rPr>
          <w:rFonts w:ascii="Times New Roman" w:hAnsi="Times New Roman" w:cs="Times New Roman"/>
          <w:sz w:val="28"/>
          <w:szCs w:val="28"/>
        </w:rPr>
        <w:t>государственной изменой</w:t>
      </w:r>
      <w:r w:rsidR="005861CB">
        <w:rPr>
          <w:rFonts w:ascii="Times New Roman" w:hAnsi="Times New Roman" w:cs="Times New Roman"/>
          <w:sz w:val="28"/>
          <w:szCs w:val="28"/>
        </w:rPr>
        <w:t>, преступлениями против мира</w:t>
      </w:r>
      <w:r w:rsidR="008D0C03"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  <w:r w:rsidR="005861CB">
        <w:rPr>
          <w:rFonts w:ascii="Times New Roman" w:hAnsi="Times New Roman" w:cs="Times New Roman"/>
          <w:sz w:val="28"/>
          <w:szCs w:val="28"/>
        </w:rPr>
        <w:t xml:space="preserve">. </w:t>
      </w:r>
      <w:r w:rsidR="005861CB">
        <w:rPr>
          <w:rFonts w:ascii="Times New Roman" w:hAnsi="Times New Roman" w:cs="Times New Roman"/>
          <w:sz w:val="28"/>
          <w:szCs w:val="28"/>
        </w:rPr>
        <w:t>С</w:t>
      </w:r>
      <w:r w:rsidR="005861CB">
        <w:rPr>
          <w:rFonts w:ascii="Times New Roman" w:hAnsi="Times New Roman" w:cs="Times New Roman"/>
          <w:sz w:val="28"/>
          <w:szCs w:val="28"/>
        </w:rPr>
        <w:t xml:space="preserve">огласно третьей статье </w:t>
      </w:r>
      <w:r w:rsidR="005861CB">
        <w:rPr>
          <w:rFonts w:ascii="Times New Roman" w:hAnsi="Times New Roman" w:cs="Times New Roman"/>
          <w:sz w:val="28"/>
          <w:szCs w:val="28"/>
        </w:rPr>
        <w:t xml:space="preserve">федеральной Конституции </w:t>
      </w:r>
      <w:r w:rsidR="005861CB">
        <w:rPr>
          <w:rFonts w:ascii="Times New Roman" w:hAnsi="Times New Roman" w:cs="Times New Roman"/>
          <w:sz w:val="28"/>
          <w:szCs w:val="28"/>
        </w:rPr>
        <w:t>в</w:t>
      </w:r>
      <w:r w:rsidR="00DB3D6F">
        <w:rPr>
          <w:rFonts w:ascii="Times New Roman" w:hAnsi="Times New Roman" w:cs="Times New Roman"/>
          <w:sz w:val="28"/>
          <w:szCs w:val="28"/>
        </w:rPr>
        <w:t xml:space="preserve">ерховенство над </w:t>
      </w:r>
      <w:r w:rsidR="005861CB" w:rsidRPr="00DB3D6F">
        <w:rPr>
          <w:rFonts w:ascii="Times New Roman" w:hAnsi="Times New Roman" w:cs="Times New Roman"/>
          <w:sz w:val="28"/>
          <w:szCs w:val="28"/>
        </w:rPr>
        <w:t xml:space="preserve">судебными органами имеет </w:t>
      </w:r>
      <w:r w:rsidR="005861CB" w:rsidRPr="00DB3D6F">
        <w:rPr>
          <w:rFonts w:ascii="Times New Roman" w:hAnsi="Times New Roman" w:cs="Times New Roman"/>
          <w:sz w:val="28"/>
          <w:szCs w:val="28"/>
        </w:rPr>
        <w:t>В</w:t>
      </w:r>
      <w:r w:rsidR="005861CB" w:rsidRPr="00DB3D6F">
        <w:rPr>
          <w:rFonts w:ascii="Times New Roman" w:hAnsi="Times New Roman" w:cs="Times New Roman"/>
          <w:sz w:val="28"/>
          <w:szCs w:val="28"/>
        </w:rPr>
        <w:t>ерховный</w:t>
      </w:r>
      <w:r w:rsidR="005861CB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7F002A" w:rsidRPr="00DB3D6F">
        <w:rPr>
          <w:rFonts w:ascii="Times New Roman" w:hAnsi="Times New Roman" w:cs="Times New Roman"/>
          <w:sz w:val="28"/>
          <w:szCs w:val="28"/>
        </w:rPr>
        <w:t>с</w:t>
      </w:r>
      <w:r w:rsidR="005861CB" w:rsidRPr="00DB3D6F">
        <w:rPr>
          <w:rFonts w:ascii="Times New Roman" w:hAnsi="Times New Roman" w:cs="Times New Roman"/>
          <w:sz w:val="28"/>
          <w:szCs w:val="28"/>
        </w:rPr>
        <w:t>уд</w:t>
      </w:r>
      <w:r w:rsidR="005861CB" w:rsidRPr="00DB3D6F">
        <w:rPr>
          <w:rFonts w:ascii="Times New Roman" w:hAnsi="Times New Roman" w:cs="Times New Roman"/>
          <w:sz w:val="28"/>
          <w:szCs w:val="28"/>
        </w:rPr>
        <w:t xml:space="preserve"> США</w:t>
      </w:r>
      <w:r w:rsidR="004F4E09" w:rsidRPr="00DB3D6F">
        <w:rPr>
          <w:rFonts w:ascii="Times New Roman" w:hAnsi="Times New Roman" w:cs="Times New Roman"/>
          <w:sz w:val="28"/>
          <w:szCs w:val="28"/>
        </w:rPr>
        <w:t xml:space="preserve"> и нижестоящие суды</w:t>
      </w:r>
      <w:r w:rsidR="005861CB" w:rsidRPr="00DB3D6F">
        <w:rPr>
          <w:rFonts w:ascii="Times New Roman" w:hAnsi="Times New Roman" w:cs="Times New Roman"/>
          <w:sz w:val="28"/>
          <w:szCs w:val="28"/>
        </w:rPr>
        <w:t>, которые Конгресс может по необходимости учредить</w:t>
      </w:r>
      <w:r w:rsidR="00422AB7" w:rsidRPr="00DB3D6F">
        <w:rPr>
          <w:rStyle w:val="af3"/>
          <w:rFonts w:ascii="Times New Roman" w:hAnsi="Times New Roman" w:cs="Times New Roman"/>
          <w:sz w:val="28"/>
          <w:szCs w:val="28"/>
        </w:rPr>
        <w:footnoteReference w:id="4"/>
      </w:r>
      <w:r w:rsidR="00422AB7" w:rsidRPr="00DB3D6F">
        <w:rPr>
          <w:rFonts w:ascii="Times New Roman" w:hAnsi="Times New Roman" w:cs="Times New Roman"/>
          <w:sz w:val="28"/>
          <w:szCs w:val="28"/>
        </w:rPr>
        <w:t>.</w:t>
      </w:r>
      <w:r w:rsidR="00422AB7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FB1FD6" w:rsidRPr="00DB3D6F">
        <w:rPr>
          <w:rFonts w:ascii="Times New Roman" w:hAnsi="Times New Roman" w:cs="Times New Roman"/>
          <w:sz w:val="28"/>
          <w:szCs w:val="28"/>
        </w:rPr>
        <w:t>Помимо</w:t>
      </w:r>
      <w:r w:rsidR="00FB1FD6" w:rsidRPr="00DB3D6F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="00FB1FD6" w:rsidRPr="00DB3D6F"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 w:rsidR="00FB1FD6" w:rsidRPr="00DB3D6F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FB1FD6">
        <w:rPr>
          <w:rFonts w:ascii="Times New Roman" w:hAnsi="Times New Roman" w:cs="Times New Roman"/>
          <w:sz w:val="28"/>
          <w:szCs w:val="28"/>
        </w:rPr>
        <w:t xml:space="preserve">норм, </w:t>
      </w:r>
      <w:r w:rsidR="00717262">
        <w:rPr>
          <w:rFonts w:ascii="Times New Roman" w:hAnsi="Times New Roman" w:cs="Times New Roman"/>
          <w:sz w:val="28"/>
          <w:szCs w:val="28"/>
        </w:rPr>
        <w:t>законодательный орган США</w:t>
      </w:r>
      <w:r w:rsidR="00717262" w:rsidRPr="004F4E09">
        <w:rPr>
          <w:rFonts w:ascii="Times New Roman" w:hAnsi="Times New Roman" w:cs="Times New Roman"/>
          <w:sz w:val="28"/>
          <w:szCs w:val="28"/>
        </w:rPr>
        <w:t xml:space="preserve"> также может передавать штатам полномочия </w:t>
      </w:r>
      <w:r w:rsidR="00717262">
        <w:rPr>
          <w:rFonts w:ascii="Times New Roman" w:hAnsi="Times New Roman" w:cs="Times New Roman"/>
          <w:sz w:val="28"/>
          <w:szCs w:val="28"/>
        </w:rPr>
        <w:t xml:space="preserve">по правовому регулированию. </w:t>
      </w:r>
      <w:r w:rsidR="00FB1FD6">
        <w:rPr>
          <w:rFonts w:ascii="Times New Roman" w:hAnsi="Times New Roman" w:cs="Times New Roman"/>
          <w:sz w:val="28"/>
          <w:szCs w:val="28"/>
        </w:rPr>
        <w:t xml:space="preserve">Таким образом, у </w:t>
      </w:r>
      <w:r w:rsidR="00717262">
        <w:rPr>
          <w:rFonts w:ascii="Times New Roman" w:hAnsi="Times New Roman" w:cs="Times New Roman"/>
          <w:sz w:val="28"/>
          <w:szCs w:val="28"/>
        </w:rPr>
        <w:t>ш</w:t>
      </w:r>
      <w:r w:rsidR="00FB1FD6">
        <w:rPr>
          <w:rFonts w:ascii="Times New Roman" w:hAnsi="Times New Roman" w:cs="Times New Roman"/>
          <w:sz w:val="28"/>
          <w:szCs w:val="28"/>
        </w:rPr>
        <w:t>татов есть своя конституция и кодексы,</w:t>
      </w:r>
      <w:r w:rsidR="00717262">
        <w:rPr>
          <w:rFonts w:ascii="Times New Roman" w:hAnsi="Times New Roman" w:cs="Times New Roman"/>
          <w:sz w:val="28"/>
          <w:szCs w:val="28"/>
        </w:rPr>
        <w:t xml:space="preserve"> </w:t>
      </w:r>
      <w:r w:rsidR="00FB1FD6">
        <w:rPr>
          <w:rFonts w:ascii="Times New Roman" w:hAnsi="Times New Roman" w:cs="Times New Roman"/>
          <w:sz w:val="28"/>
          <w:szCs w:val="28"/>
        </w:rPr>
        <w:t>регулирующие</w:t>
      </w:r>
      <w:r w:rsidR="00717262">
        <w:rPr>
          <w:rFonts w:ascii="Times New Roman" w:hAnsi="Times New Roman" w:cs="Times New Roman"/>
          <w:sz w:val="28"/>
          <w:szCs w:val="28"/>
        </w:rPr>
        <w:t xml:space="preserve"> </w:t>
      </w:r>
      <w:r w:rsidR="00FB1FD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17262">
        <w:rPr>
          <w:rFonts w:ascii="Times New Roman" w:hAnsi="Times New Roman" w:cs="Times New Roman"/>
          <w:sz w:val="28"/>
          <w:szCs w:val="28"/>
        </w:rPr>
        <w:t>проведения уголовного процесса</w:t>
      </w:r>
      <w:r w:rsidR="00717262" w:rsidRPr="004F4E09">
        <w:rPr>
          <w:rFonts w:ascii="Times New Roman" w:hAnsi="Times New Roman" w:cs="Times New Roman"/>
          <w:sz w:val="28"/>
          <w:szCs w:val="28"/>
        </w:rPr>
        <w:t>.</w:t>
      </w:r>
      <w:r w:rsidR="00FB1FD6" w:rsidRPr="00FB1F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1FD6">
        <w:rPr>
          <w:rFonts w:ascii="Times New Roman" w:hAnsi="Times New Roman" w:cs="Times New Roman"/>
          <w:sz w:val="28"/>
          <w:szCs w:val="28"/>
        </w:rPr>
        <w:t xml:space="preserve">Более того, в соответствии с десятой поправкой </w:t>
      </w:r>
      <w:r w:rsidR="00FB1FD6" w:rsidRPr="00FB1FD6">
        <w:rPr>
          <w:rFonts w:ascii="Times New Roman" w:hAnsi="Times New Roman" w:cs="Times New Roman"/>
          <w:sz w:val="28"/>
          <w:szCs w:val="28"/>
        </w:rPr>
        <w:t xml:space="preserve">Конституции </w:t>
      </w:r>
      <w:r w:rsidR="00FB1FD6" w:rsidRPr="00FB1FD6">
        <w:rPr>
          <w:rFonts w:ascii="Times New Roman" w:hAnsi="Times New Roman" w:cs="Times New Roman"/>
          <w:sz w:val="28"/>
          <w:szCs w:val="28"/>
        </w:rPr>
        <w:t xml:space="preserve">за каждым штатом </w:t>
      </w:r>
      <w:r w:rsidR="00FB1FD6" w:rsidRPr="00FB1FD6">
        <w:rPr>
          <w:rFonts w:ascii="Times New Roman" w:hAnsi="Times New Roman" w:cs="Times New Roman"/>
          <w:sz w:val="28"/>
          <w:szCs w:val="28"/>
        </w:rPr>
        <w:t>сохраняет</w:t>
      </w:r>
      <w:r w:rsidR="00FB1FD6">
        <w:rPr>
          <w:rFonts w:ascii="Times New Roman" w:hAnsi="Times New Roman" w:cs="Times New Roman"/>
          <w:sz w:val="28"/>
          <w:szCs w:val="28"/>
        </w:rPr>
        <w:t>ся</w:t>
      </w:r>
      <w:r w:rsidR="00FB1FD6" w:rsidRPr="00FB1FD6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FB1FD6">
        <w:rPr>
          <w:rFonts w:ascii="Times New Roman" w:hAnsi="Times New Roman" w:cs="Times New Roman"/>
          <w:sz w:val="28"/>
          <w:szCs w:val="28"/>
        </w:rPr>
        <w:t xml:space="preserve">на создание собственного судебного </w:t>
      </w:r>
      <w:r w:rsidR="00FB1FD6" w:rsidRPr="00FB1FD6">
        <w:rPr>
          <w:rFonts w:ascii="Times New Roman" w:hAnsi="Times New Roman" w:cs="Times New Roman"/>
          <w:sz w:val="28"/>
          <w:szCs w:val="28"/>
        </w:rPr>
        <w:t>орган</w:t>
      </w:r>
      <w:r w:rsidR="00FB1FD6">
        <w:rPr>
          <w:rFonts w:ascii="Times New Roman" w:hAnsi="Times New Roman" w:cs="Times New Roman"/>
          <w:sz w:val="28"/>
          <w:szCs w:val="28"/>
        </w:rPr>
        <w:t>а</w:t>
      </w:r>
      <w:r w:rsidR="008D0C03">
        <w:rPr>
          <w:rStyle w:val="af3"/>
          <w:rFonts w:ascii="Times New Roman" w:hAnsi="Times New Roman" w:cs="Times New Roman"/>
          <w:sz w:val="28"/>
          <w:szCs w:val="28"/>
        </w:rPr>
        <w:footnoteReference w:id="5"/>
      </w:r>
      <w:r w:rsidR="00FB1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1DDEC9" w14:textId="057C778E" w:rsidR="00B04053" w:rsidRPr="00422AB7" w:rsidRDefault="00FB1FD6" w:rsidP="00422AB7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>Таким образом, правовой дуализм повлиял на образование нескольких мод</w:t>
      </w:r>
      <w:r w:rsidRPr="0083205F">
        <w:rPr>
          <w:rFonts w:ascii="Times New Roman" w:hAnsi="Times New Roman" w:cs="Times New Roman"/>
          <w:sz w:val="28"/>
          <w:szCs w:val="28"/>
        </w:rPr>
        <w:t xml:space="preserve">елей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уголовного процесса. </w:t>
      </w:r>
      <w:r w:rsidRPr="00FB1FD6">
        <w:rPr>
          <w:rFonts w:ascii="Times New Roman" w:hAnsi="Times New Roman" w:cs="Times New Roman"/>
          <w:sz w:val="28"/>
          <w:szCs w:val="28"/>
        </w:rPr>
        <w:t xml:space="preserve">В своем </w:t>
      </w:r>
      <w:r w:rsidRPr="0011471C">
        <w:rPr>
          <w:rFonts w:ascii="Times New Roman" w:hAnsi="Times New Roman" w:cs="Times New Roman"/>
          <w:sz w:val="28"/>
          <w:szCs w:val="28"/>
        </w:rPr>
        <w:t xml:space="preserve">исследовании я считаю важным изучить организацию суда присяжных на двух уровнях, </w:t>
      </w:r>
      <w:r w:rsidR="0011471C" w:rsidRPr="0011471C">
        <w:rPr>
          <w:rFonts w:ascii="Times New Roman" w:hAnsi="Times New Roman" w:cs="Times New Roman"/>
          <w:sz w:val="28"/>
          <w:szCs w:val="28"/>
        </w:rPr>
        <w:t>потому что</w:t>
      </w:r>
      <w:r w:rsidRPr="0011471C">
        <w:rPr>
          <w:rFonts w:ascii="Times New Roman" w:hAnsi="Times New Roman" w:cs="Times New Roman"/>
          <w:sz w:val="28"/>
          <w:szCs w:val="28"/>
        </w:rPr>
        <w:t xml:space="preserve"> </w:t>
      </w:r>
      <w:r w:rsidRPr="00FB1FD6">
        <w:rPr>
          <w:rFonts w:ascii="Times New Roman" w:hAnsi="Times New Roman" w:cs="Times New Roman"/>
          <w:sz w:val="28"/>
          <w:szCs w:val="28"/>
        </w:rPr>
        <w:t>каждая модель является неотъемлемой частью правовой системы США.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суда присяжных </w:t>
      </w:r>
      <w:r w:rsidR="00422AB7">
        <w:rPr>
          <w:rFonts w:ascii="Times New Roman" w:hAnsi="Times New Roman" w:cs="Times New Roman"/>
          <w:sz w:val="28"/>
          <w:szCs w:val="28"/>
        </w:rPr>
        <w:t xml:space="preserve">в штатах </w:t>
      </w:r>
      <w:r>
        <w:rPr>
          <w:rFonts w:ascii="Times New Roman" w:hAnsi="Times New Roman" w:cs="Times New Roman"/>
          <w:sz w:val="28"/>
          <w:szCs w:val="28"/>
        </w:rPr>
        <w:t xml:space="preserve">будет рассмотрена на </w:t>
      </w:r>
      <w:r w:rsidR="00422AB7">
        <w:rPr>
          <w:rFonts w:ascii="Times New Roman" w:hAnsi="Times New Roman" w:cs="Times New Roman"/>
          <w:sz w:val="28"/>
          <w:szCs w:val="28"/>
        </w:rPr>
        <w:t>основе прецедентов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2AB7">
        <w:rPr>
          <w:rFonts w:ascii="Times New Roman" w:hAnsi="Times New Roman" w:cs="Times New Roman"/>
          <w:sz w:val="28"/>
          <w:szCs w:val="28"/>
        </w:rPr>
        <w:t>ерховного С</w:t>
      </w:r>
      <w:r>
        <w:rPr>
          <w:rFonts w:ascii="Times New Roman" w:hAnsi="Times New Roman" w:cs="Times New Roman"/>
          <w:sz w:val="28"/>
          <w:szCs w:val="28"/>
        </w:rPr>
        <w:t>уда США,</w:t>
      </w:r>
      <w:r w:rsidR="00422AB7"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377D12">
        <w:rPr>
          <w:rFonts w:ascii="Times New Roman" w:hAnsi="Times New Roman" w:cs="Times New Roman"/>
          <w:sz w:val="28"/>
          <w:szCs w:val="28"/>
        </w:rPr>
        <w:t xml:space="preserve"> в</w:t>
      </w:r>
      <w:r w:rsidR="00422AB7">
        <w:rPr>
          <w:rFonts w:ascii="Times New Roman" w:hAnsi="Times New Roman" w:cs="Times New Roman"/>
          <w:sz w:val="28"/>
          <w:szCs w:val="28"/>
        </w:rPr>
        <w:t xml:space="preserve"> </w:t>
      </w:r>
      <w:r w:rsidR="00377D12">
        <w:rPr>
          <w:rFonts w:ascii="Times New Roman" w:hAnsi="Times New Roman" w:cs="Times New Roman"/>
          <w:sz w:val="28"/>
          <w:szCs w:val="28"/>
        </w:rPr>
        <w:t>Соединенных Штатах Америки действует англ</w:t>
      </w:r>
      <w:r w:rsidR="005D2A80">
        <w:rPr>
          <w:rFonts w:ascii="Times New Roman" w:hAnsi="Times New Roman" w:cs="Times New Roman"/>
          <w:sz w:val="28"/>
          <w:szCs w:val="28"/>
        </w:rPr>
        <w:t>о</w:t>
      </w:r>
      <w:r w:rsidR="00377D12">
        <w:rPr>
          <w:rFonts w:ascii="Times New Roman" w:hAnsi="Times New Roman" w:cs="Times New Roman"/>
          <w:sz w:val="28"/>
          <w:szCs w:val="28"/>
        </w:rPr>
        <w:t>саксонская правовая семья, для которой прецеденты</w:t>
      </w:r>
      <w:r w:rsidR="00422AB7">
        <w:rPr>
          <w:rFonts w:ascii="Times New Roman" w:hAnsi="Times New Roman" w:cs="Times New Roman"/>
          <w:sz w:val="28"/>
          <w:szCs w:val="28"/>
        </w:rPr>
        <w:t xml:space="preserve"> </w:t>
      </w:r>
      <w:r w:rsidR="00377D12">
        <w:rPr>
          <w:rFonts w:ascii="Times New Roman" w:hAnsi="Times New Roman" w:cs="Times New Roman"/>
          <w:sz w:val="28"/>
          <w:szCs w:val="28"/>
        </w:rPr>
        <w:t>являются важнейшим источником права</w:t>
      </w:r>
      <w:r w:rsidR="00422AB7" w:rsidRPr="00422AB7">
        <w:rPr>
          <w:rFonts w:ascii="Times New Roman" w:hAnsi="Times New Roman" w:cs="Times New Roman"/>
          <w:sz w:val="28"/>
          <w:szCs w:val="28"/>
        </w:rPr>
        <w:t>.</w:t>
      </w:r>
      <w:r w:rsidR="00422A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3FA0A" w14:textId="77777777" w:rsidR="00B8144C" w:rsidRPr="009C4E85" w:rsidRDefault="00B8144C" w:rsidP="00B8144C">
      <w:pPr>
        <w:pStyle w:val="1"/>
        <w:numPr>
          <w:ilvl w:val="0"/>
          <w:numId w:val="15"/>
        </w:numPr>
      </w:pPr>
      <w:bookmarkStart w:id="2" w:name="_Toc166708999"/>
      <w:bookmarkStart w:id="3" w:name="_Toc166708997"/>
      <w:r w:rsidRPr="009C4E85">
        <w:t>История суда присяжных</w:t>
      </w:r>
      <w:bookmarkEnd w:id="3"/>
    </w:p>
    <w:p w14:paraId="57CC1DAF" w14:textId="5CC33C84" w:rsidR="00B8144C" w:rsidRPr="00D805C3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>Классическая модель суда присяжных впервые появил</w:t>
      </w:r>
      <w:r w:rsidR="00377D12">
        <w:rPr>
          <w:rFonts w:ascii="Times New Roman" w:hAnsi="Times New Roman" w:cs="Times New Roman"/>
          <w:sz w:val="28"/>
          <w:szCs w:val="28"/>
        </w:rPr>
        <w:t>ась</w:t>
      </w:r>
      <w:r w:rsidRPr="003E2A44">
        <w:rPr>
          <w:rFonts w:ascii="Times New Roman" w:hAnsi="Times New Roman" w:cs="Times New Roman"/>
          <w:sz w:val="28"/>
          <w:szCs w:val="28"/>
        </w:rPr>
        <w:t xml:space="preserve"> в Англии еще в</w:t>
      </w:r>
      <w:r w:rsidRPr="00D805C3">
        <w:rPr>
          <w:rFonts w:ascii="Times New Roman" w:hAnsi="Times New Roman" w:cs="Times New Roman"/>
          <w:sz w:val="28"/>
          <w:szCs w:val="28"/>
        </w:rPr>
        <w:t xml:space="preserve"> конце </w:t>
      </w:r>
      <w:r w:rsidRPr="00D805C3"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E2A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ордонансах английского короля Генриха </w:t>
      </w:r>
      <w:r w:rsidRPr="00D805C3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закреплялся порядок </w:t>
      </w:r>
      <w:r w:rsidRPr="00D805C3">
        <w:rPr>
          <w:rFonts w:ascii="Times New Roman" w:hAnsi="Times New Roman" w:cs="Times New Roman"/>
          <w:sz w:val="28"/>
          <w:szCs w:val="28"/>
        </w:rPr>
        <w:t xml:space="preserve">разрешения земельных споров с участием суда присяжных. В них предписывалось отбирать избиралось по 12 мужчин с крупных населенных пунктов и по 4 с маленьких деревень. Эти коллегии получили название «жюри», и сейчас считаются прототипом современного института суда присяжных. </w:t>
      </w:r>
    </w:p>
    <w:p w14:paraId="4C9BAA6D" w14:textId="2B5F3BFB" w:rsidR="00B8144C" w:rsidRPr="003E2A44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>После разрешения земельных споров, функции присяжн</w:t>
      </w:r>
      <w:r w:rsidR="00B65ABC">
        <w:rPr>
          <w:rFonts w:ascii="Times New Roman" w:hAnsi="Times New Roman" w:cs="Times New Roman"/>
          <w:sz w:val="28"/>
          <w:szCs w:val="28"/>
        </w:rPr>
        <w:t>ых измени</w:t>
      </w:r>
      <w:r w:rsidRPr="003E2A44">
        <w:rPr>
          <w:rFonts w:ascii="Times New Roman" w:hAnsi="Times New Roman" w:cs="Times New Roman"/>
          <w:sz w:val="28"/>
          <w:szCs w:val="28"/>
        </w:rPr>
        <w:t>лись, и их основной задачей было доложить королевским судьям о совершении</w:t>
      </w:r>
      <w:r w:rsidR="00B65ABC">
        <w:rPr>
          <w:rFonts w:ascii="Times New Roman" w:hAnsi="Times New Roman" w:cs="Times New Roman"/>
          <w:sz w:val="28"/>
          <w:szCs w:val="28"/>
        </w:rPr>
        <w:t xml:space="preserve"> </w:t>
      </w:r>
      <w:r w:rsidRPr="003E2A44">
        <w:rPr>
          <w:rFonts w:ascii="Times New Roman" w:hAnsi="Times New Roman" w:cs="Times New Roman"/>
          <w:sz w:val="28"/>
          <w:szCs w:val="28"/>
        </w:rPr>
        <w:lastRenderedPageBreak/>
        <w:t xml:space="preserve">серьезных преступлений: убийство, разбой, воровство. </w:t>
      </w:r>
      <w:r w:rsidR="00B65ABC">
        <w:rPr>
          <w:rFonts w:ascii="Times New Roman" w:hAnsi="Times New Roman" w:cs="Times New Roman"/>
          <w:sz w:val="28"/>
          <w:szCs w:val="28"/>
        </w:rPr>
        <w:t>Важно</w:t>
      </w:r>
      <w:r w:rsidRPr="003E2A44">
        <w:rPr>
          <w:rFonts w:ascii="Times New Roman" w:hAnsi="Times New Roman" w:cs="Times New Roman"/>
          <w:sz w:val="28"/>
          <w:szCs w:val="28"/>
        </w:rPr>
        <w:t xml:space="preserve"> отметить, что присяжные </w:t>
      </w:r>
      <w:r w:rsidR="005D2A80">
        <w:rPr>
          <w:rFonts w:ascii="Times New Roman" w:hAnsi="Times New Roman" w:cs="Times New Roman"/>
          <w:sz w:val="28"/>
          <w:szCs w:val="28"/>
        </w:rPr>
        <w:t>самостоятельно собирали</w:t>
      </w:r>
      <w:r w:rsidRPr="003E2A44">
        <w:rPr>
          <w:rFonts w:ascii="Times New Roman" w:hAnsi="Times New Roman" w:cs="Times New Roman"/>
          <w:sz w:val="28"/>
          <w:szCs w:val="28"/>
        </w:rPr>
        <w:t xml:space="preserve"> необходимые доказательства для проведения расследования и квалификации преступления. В 1194 году появ</w:t>
      </w:r>
      <w:r>
        <w:rPr>
          <w:rFonts w:ascii="Times New Roman" w:hAnsi="Times New Roman" w:cs="Times New Roman"/>
          <w:sz w:val="28"/>
          <w:szCs w:val="28"/>
        </w:rPr>
        <w:t>илось два вида суда присяжных: Большой и м</w:t>
      </w:r>
      <w:r w:rsidRPr="003E2A44">
        <w:rPr>
          <w:rFonts w:ascii="Times New Roman" w:hAnsi="Times New Roman" w:cs="Times New Roman"/>
          <w:sz w:val="28"/>
          <w:szCs w:val="28"/>
        </w:rPr>
        <w:t xml:space="preserve">алый. Большое жюри собиралось, </w:t>
      </w:r>
      <w:r w:rsidRPr="00DB3D6F">
        <w:rPr>
          <w:rFonts w:ascii="Times New Roman" w:hAnsi="Times New Roman" w:cs="Times New Roman"/>
          <w:sz w:val="28"/>
          <w:szCs w:val="28"/>
        </w:rPr>
        <w:t>для того чтобы</w:t>
      </w:r>
      <w:bookmarkStart w:id="4" w:name="_GoBack"/>
      <w:bookmarkEnd w:id="4"/>
      <w:r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DB3D6F" w:rsidRPr="00DB3D6F">
        <w:rPr>
          <w:rFonts w:ascii="Times New Roman" w:hAnsi="Times New Roman" w:cs="Times New Roman"/>
          <w:sz w:val="28"/>
          <w:szCs w:val="28"/>
        </w:rPr>
        <w:t>решить обоснованность</w:t>
      </w:r>
      <w:r w:rsidRPr="00DB3D6F">
        <w:rPr>
          <w:rFonts w:ascii="Times New Roman" w:hAnsi="Times New Roman" w:cs="Times New Roman"/>
          <w:sz w:val="28"/>
          <w:szCs w:val="28"/>
        </w:rPr>
        <w:t xml:space="preserve"> пр</w:t>
      </w:r>
      <w:r w:rsidR="00DB3D6F" w:rsidRPr="00DB3D6F">
        <w:rPr>
          <w:rFonts w:ascii="Times New Roman" w:hAnsi="Times New Roman" w:cs="Times New Roman"/>
          <w:sz w:val="28"/>
          <w:szCs w:val="28"/>
        </w:rPr>
        <w:t>едъявленного</w:t>
      </w:r>
      <w:r w:rsidRPr="00DB3D6F">
        <w:rPr>
          <w:rFonts w:ascii="Times New Roman" w:hAnsi="Times New Roman" w:cs="Times New Roman"/>
          <w:sz w:val="28"/>
          <w:szCs w:val="28"/>
        </w:rPr>
        <w:t xml:space="preserve"> обвинение. Функция малого жюри - вынесение решения о виновности или невиновности обвиняемого. Характерной особенностью системы присяжных средневековья </w:t>
      </w:r>
      <w:r w:rsidRPr="003E2A44">
        <w:rPr>
          <w:rFonts w:ascii="Times New Roman" w:hAnsi="Times New Roman" w:cs="Times New Roman"/>
          <w:sz w:val="28"/>
          <w:szCs w:val="28"/>
        </w:rPr>
        <w:t>являлось то, что судья и присяжные заседатели не</w:t>
      </w:r>
      <w:r w:rsidR="005D2A80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3E2A44">
        <w:rPr>
          <w:rFonts w:ascii="Times New Roman" w:hAnsi="Times New Roman" w:cs="Times New Roman"/>
          <w:sz w:val="28"/>
          <w:szCs w:val="28"/>
        </w:rPr>
        <w:t xml:space="preserve"> объединены в одну судебную коллегию, их роли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четко разграничены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5E800" w14:textId="758C42F1" w:rsidR="00B8144C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Первое закрепление права на суд присяжных можно найти в Великой хартии вольностей </w:t>
      </w:r>
      <w:r w:rsidRPr="00A37C2D">
        <w:rPr>
          <w:rFonts w:ascii="Times New Roman" w:hAnsi="Times New Roman" w:cs="Times New Roman"/>
          <w:sz w:val="28"/>
          <w:szCs w:val="28"/>
        </w:rPr>
        <w:t>1215 года, которая требовала рассмотрение уголовных дел коллегией присяжных</w:t>
      </w:r>
      <w:r w:rsidRPr="00A37C2D">
        <w:rPr>
          <w:rStyle w:val="af3"/>
          <w:rFonts w:ascii="Times New Roman" w:hAnsi="Times New Roman" w:cs="Times New Roman"/>
          <w:sz w:val="28"/>
          <w:szCs w:val="28"/>
        </w:rPr>
        <w:footnoteReference w:id="7"/>
      </w:r>
      <w:r w:rsidRPr="00A37C2D">
        <w:rPr>
          <w:rFonts w:ascii="Times New Roman" w:hAnsi="Times New Roman" w:cs="Times New Roman"/>
          <w:sz w:val="28"/>
          <w:szCs w:val="28"/>
        </w:rPr>
        <w:t>. Из-за ведущей роли, которую играла религия в жизни англичан</w:t>
      </w:r>
      <w:r w:rsidR="005D2A80" w:rsidRPr="00A37C2D">
        <w:rPr>
          <w:rFonts w:ascii="Times New Roman" w:hAnsi="Times New Roman" w:cs="Times New Roman"/>
          <w:sz w:val="28"/>
          <w:szCs w:val="28"/>
        </w:rPr>
        <w:t>,</w:t>
      </w:r>
      <w:r w:rsidRPr="00A37C2D">
        <w:rPr>
          <w:rFonts w:ascii="Times New Roman" w:hAnsi="Times New Roman" w:cs="Times New Roman"/>
          <w:sz w:val="28"/>
          <w:szCs w:val="28"/>
        </w:rPr>
        <w:t xml:space="preserve"> до </w:t>
      </w:r>
      <w:r w:rsidRPr="00A37C2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5D2A80" w:rsidRPr="00A37C2D">
        <w:rPr>
          <w:rFonts w:ascii="Times New Roman" w:hAnsi="Times New Roman" w:cs="Times New Roman"/>
          <w:sz w:val="28"/>
          <w:szCs w:val="28"/>
        </w:rPr>
        <w:t xml:space="preserve"> века </w:t>
      </w:r>
      <w:r w:rsidRPr="00A37C2D">
        <w:rPr>
          <w:rFonts w:ascii="Times New Roman" w:hAnsi="Times New Roman" w:cs="Times New Roman"/>
          <w:sz w:val="28"/>
          <w:szCs w:val="28"/>
        </w:rPr>
        <w:t xml:space="preserve">состав суда присяжных включал элементы </w:t>
      </w:r>
      <w:r w:rsidR="00957116" w:rsidRPr="00A37C2D">
        <w:rPr>
          <w:rFonts w:ascii="Times New Roman" w:hAnsi="Times New Roman" w:cs="Times New Roman"/>
          <w:sz w:val="28"/>
          <w:szCs w:val="28"/>
        </w:rPr>
        <w:t>Божьего</w:t>
      </w:r>
      <w:r w:rsidRPr="00A37C2D">
        <w:rPr>
          <w:rFonts w:ascii="Times New Roman" w:hAnsi="Times New Roman" w:cs="Times New Roman"/>
          <w:sz w:val="28"/>
          <w:szCs w:val="28"/>
        </w:rPr>
        <w:t xml:space="preserve"> суда</w:t>
      </w:r>
      <w:r w:rsidR="00A37C2D">
        <w:rPr>
          <w:rFonts w:ascii="Times New Roman" w:hAnsi="Times New Roman" w:cs="Times New Roman"/>
          <w:sz w:val="28"/>
          <w:szCs w:val="28"/>
        </w:rPr>
        <w:t>. В</w:t>
      </w:r>
      <w:r w:rsidRPr="00A37C2D"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Pr="003E2A44">
        <w:rPr>
          <w:rFonts w:ascii="Times New Roman" w:hAnsi="Times New Roman" w:cs="Times New Roman"/>
          <w:sz w:val="28"/>
          <w:szCs w:val="28"/>
        </w:rPr>
        <w:t>это относилось к назначен</w:t>
      </w:r>
      <w:r>
        <w:rPr>
          <w:rFonts w:ascii="Times New Roman" w:hAnsi="Times New Roman" w:cs="Times New Roman"/>
          <w:sz w:val="28"/>
          <w:szCs w:val="28"/>
        </w:rPr>
        <w:t xml:space="preserve">ию наказаний в виде поединков. </w:t>
      </w:r>
      <w:r w:rsidRPr="003E2A44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Pr="003E2A44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37C2D">
        <w:rPr>
          <w:rFonts w:ascii="Times New Roman" w:hAnsi="Times New Roman" w:cs="Times New Roman"/>
          <w:sz w:val="28"/>
          <w:szCs w:val="28"/>
        </w:rPr>
        <w:t xml:space="preserve"> века система</w:t>
      </w:r>
      <w:r w:rsidRPr="003E2A44">
        <w:rPr>
          <w:rFonts w:ascii="Times New Roman" w:hAnsi="Times New Roman" w:cs="Times New Roman"/>
          <w:sz w:val="28"/>
          <w:szCs w:val="28"/>
        </w:rPr>
        <w:t xml:space="preserve"> судов с присяжными </w:t>
      </w:r>
      <w:r w:rsidRPr="008251F0">
        <w:rPr>
          <w:rFonts w:ascii="Times New Roman" w:hAnsi="Times New Roman" w:cs="Times New Roman"/>
          <w:sz w:val="28"/>
          <w:szCs w:val="28"/>
        </w:rPr>
        <w:t xml:space="preserve">заседателями изменилась: были </w:t>
      </w:r>
      <w:r w:rsidRPr="003E2A44">
        <w:rPr>
          <w:rFonts w:ascii="Times New Roman" w:hAnsi="Times New Roman" w:cs="Times New Roman"/>
          <w:sz w:val="28"/>
          <w:szCs w:val="28"/>
        </w:rPr>
        <w:t>устранен</w:t>
      </w:r>
      <w:r w:rsidR="00A37C2D">
        <w:rPr>
          <w:rFonts w:ascii="Times New Roman" w:hAnsi="Times New Roman" w:cs="Times New Roman"/>
          <w:sz w:val="28"/>
          <w:szCs w:val="28"/>
        </w:rPr>
        <w:t>ы элементы «суда Б</w:t>
      </w:r>
      <w:r>
        <w:rPr>
          <w:rFonts w:ascii="Times New Roman" w:hAnsi="Times New Roman" w:cs="Times New Roman"/>
          <w:sz w:val="28"/>
          <w:szCs w:val="28"/>
        </w:rPr>
        <w:t>ожьего»</w:t>
      </w:r>
      <w:r w:rsidRPr="003E2A44">
        <w:rPr>
          <w:rFonts w:ascii="Times New Roman" w:hAnsi="Times New Roman" w:cs="Times New Roman"/>
          <w:sz w:val="28"/>
          <w:szCs w:val="28"/>
        </w:rPr>
        <w:t>, где виновность или неви</w:t>
      </w:r>
      <w:r>
        <w:rPr>
          <w:rFonts w:ascii="Times New Roman" w:hAnsi="Times New Roman" w:cs="Times New Roman"/>
          <w:sz w:val="28"/>
          <w:szCs w:val="28"/>
        </w:rPr>
        <w:t xml:space="preserve">новность обвиняемого </w:t>
      </w:r>
      <w:r w:rsidRPr="0011471C">
        <w:rPr>
          <w:rFonts w:ascii="Times New Roman" w:hAnsi="Times New Roman" w:cs="Times New Roman"/>
          <w:sz w:val="28"/>
          <w:szCs w:val="28"/>
        </w:rPr>
        <w:t>определялась исходя из его способности или неспособности выдержать пытки, различные испытания или дать клятву</w:t>
      </w:r>
      <w:r w:rsidRPr="003E2A44">
        <w:rPr>
          <w:rFonts w:ascii="Times New Roman" w:hAnsi="Times New Roman" w:cs="Times New Roman"/>
          <w:sz w:val="28"/>
          <w:szCs w:val="28"/>
        </w:rPr>
        <w:t>. В 1670 суд присяжных с</w:t>
      </w:r>
      <w:r w:rsidR="00A37C2D">
        <w:rPr>
          <w:rFonts w:ascii="Times New Roman" w:hAnsi="Times New Roman" w:cs="Times New Roman"/>
          <w:sz w:val="28"/>
          <w:szCs w:val="28"/>
        </w:rPr>
        <w:t>тал независим от воли короля и</w:t>
      </w:r>
      <w:r w:rsidRPr="003E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судей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2A44">
        <w:rPr>
          <w:rFonts w:ascii="Times New Roman" w:hAnsi="Times New Roman" w:cs="Times New Roman"/>
          <w:sz w:val="28"/>
          <w:szCs w:val="28"/>
        </w:rPr>
        <w:t xml:space="preserve">Это означало, что у присяжных появилось право на вынесение как оправдательного, так и обвинительного </w:t>
      </w:r>
      <w:r w:rsidR="00C7678E">
        <w:rPr>
          <w:rFonts w:ascii="Times New Roman" w:hAnsi="Times New Roman" w:cs="Times New Roman"/>
          <w:sz w:val="28"/>
          <w:szCs w:val="28"/>
        </w:rPr>
        <w:t>приговора</w:t>
      </w:r>
      <w:r w:rsidRPr="003E2A44">
        <w:rPr>
          <w:rFonts w:ascii="Times New Roman" w:hAnsi="Times New Roman" w:cs="Times New Roman"/>
          <w:sz w:val="28"/>
          <w:szCs w:val="28"/>
        </w:rPr>
        <w:t xml:space="preserve">, и они </w:t>
      </w:r>
      <w:r>
        <w:rPr>
          <w:rFonts w:ascii="Times New Roman" w:hAnsi="Times New Roman" w:cs="Times New Roman"/>
          <w:sz w:val="28"/>
          <w:szCs w:val="28"/>
        </w:rPr>
        <w:t xml:space="preserve">перестали </w:t>
      </w:r>
      <w:r w:rsidR="00C7678E">
        <w:rPr>
          <w:rFonts w:ascii="Times New Roman" w:hAnsi="Times New Roman" w:cs="Times New Roman"/>
          <w:sz w:val="28"/>
          <w:szCs w:val="28"/>
        </w:rPr>
        <w:t>нести наказание</w:t>
      </w:r>
      <w:r w:rsidRPr="003E2A44">
        <w:rPr>
          <w:rFonts w:ascii="Times New Roman" w:hAnsi="Times New Roman" w:cs="Times New Roman"/>
          <w:sz w:val="28"/>
          <w:szCs w:val="28"/>
        </w:rPr>
        <w:t xml:space="preserve"> за вынесенное решение. Таким образом, суд присяжных успешно развивался в Англии и стал основным видом суда по тяжким преступлениям. </w:t>
      </w:r>
    </w:p>
    <w:p w14:paraId="3101F7A8" w14:textId="7D06C466" w:rsidR="00B8144C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>Когда английские колонисты прибыли в Америку, они привезли с собой многие институты английской правовой системы, в том числе модель суда присяжных</w:t>
      </w:r>
      <w:r>
        <w:rPr>
          <w:rFonts w:ascii="Times New Roman" w:hAnsi="Times New Roman" w:cs="Times New Roman"/>
          <w:sz w:val="28"/>
          <w:szCs w:val="28"/>
        </w:rPr>
        <w:t xml:space="preserve">, которая стала неотъемлемой частью судебной системы США. </w:t>
      </w:r>
      <w:r w:rsidRPr="003E2A44">
        <w:rPr>
          <w:rFonts w:ascii="Times New Roman" w:hAnsi="Times New Roman" w:cs="Times New Roman"/>
          <w:sz w:val="28"/>
          <w:szCs w:val="28"/>
        </w:rPr>
        <w:t xml:space="preserve">В </w:t>
      </w:r>
      <w:r w:rsidRPr="003E2A44">
        <w:rPr>
          <w:rFonts w:ascii="Times New Roman" w:hAnsi="Times New Roman" w:cs="Times New Roman"/>
          <w:sz w:val="28"/>
          <w:szCs w:val="28"/>
        </w:rPr>
        <w:lastRenderedPageBreak/>
        <w:t xml:space="preserve">1789 году </w:t>
      </w:r>
      <w:r>
        <w:rPr>
          <w:rFonts w:ascii="Times New Roman" w:hAnsi="Times New Roman" w:cs="Times New Roman"/>
          <w:sz w:val="28"/>
          <w:szCs w:val="28"/>
        </w:rPr>
        <w:t xml:space="preserve">третья статья Конституции США </w:t>
      </w:r>
      <w:r w:rsidRPr="003E2A4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креп</w:t>
      </w:r>
      <w:r w:rsidR="00C7678E">
        <w:rPr>
          <w:rFonts w:ascii="Times New Roman" w:hAnsi="Times New Roman" w:cs="Times New Roman"/>
          <w:sz w:val="28"/>
          <w:szCs w:val="28"/>
        </w:rPr>
        <w:t xml:space="preserve">ила </w:t>
      </w:r>
      <w:r>
        <w:rPr>
          <w:rFonts w:ascii="Times New Roman" w:hAnsi="Times New Roman" w:cs="Times New Roman"/>
          <w:sz w:val="28"/>
          <w:szCs w:val="28"/>
        </w:rPr>
        <w:t xml:space="preserve">право на суд присяжных в уголовных и гражданских </w:t>
      </w:r>
      <w:r w:rsidRPr="008251F0">
        <w:rPr>
          <w:rFonts w:ascii="Times New Roman" w:hAnsi="Times New Roman" w:cs="Times New Roman"/>
          <w:sz w:val="28"/>
          <w:szCs w:val="28"/>
        </w:rPr>
        <w:t xml:space="preserve">делах. </w:t>
      </w:r>
      <w:r w:rsidRPr="0011471C">
        <w:rPr>
          <w:rFonts w:ascii="Times New Roman" w:hAnsi="Times New Roman" w:cs="Times New Roman"/>
          <w:sz w:val="28"/>
          <w:szCs w:val="28"/>
        </w:rPr>
        <w:t>С</w:t>
      </w:r>
      <w:r w:rsidR="00F53A84" w:rsidRPr="0011471C">
        <w:rPr>
          <w:rFonts w:ascii="Times New Roman" w:hAnsi="Times New Roman" w:cs="Times New Roman"/>
          <w:sz w:val="28"/>
          <w:szCs w:val="28"/>
        </w:rPr>
        <w:t>едьмая статья</w:t>
      </w:r>
      <w:r w:rsidRPr="0011471C">
        <w:rPr>
          <w:rFonts w:ascii="Times New Roman" w:hAnsi="Times New Roman" w:cs="Times New Roman"/>
          <w:sz w:val="28"/>
          <w:szCs w:val="28"/>
        </w:rPr>
        <w:t xml:space="preserve"> федеральной Конституции </w:t>
      </w:r>
      <w:r w:rsidR="0011471C" w:rsidRPr="0011471C">
        <w:rPr>
          <w:rFonts w:ascii="Times New Roman" w:hAnsi="Times New Roman" w:cs="Times New Roman"/>
          <w:sz w:val="28"/>
          <w:szCs w:val="28"/>
        </w:rPr>
        <w:t>гарантирует</w:t>
      </w:r>
      <w:r w:rsidR="00F53A84" w:rsidRPr="0011471C">
        <w:rPr>
          <w:rFonts w:ascii="Times New Roman" w:hAnsi="Times New Roman" w:cs="Times New Roman"/>
          <w:sz w:val="28"/>
          <w:szCs w:val="28"/>
        </w:rPr>
        <w:t xml:space="preserve"> </w:t>
      </w:r>
      <w:r w:rsidRPr="0011471C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11471C" w:rsidRPr="0011471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1471C" w:rsidRPr="0011471C">
        <w:rPr>
          <w:rFonts w:ascii="Times New Roman" w:hAnsi="Times New Roman" w:cs="Times New Roman"/>
          <w:sz w:val="28"/>
          <w:szCs w:val="28"/>
        </w:rPr>
        <w:t>присяжных</w:t>
      </w:r>
      <w:r w:rsidR="0011471C" w:rsidRPr="0011471C">
        <w:rPr>
          <w:rFonts w:ascii="Times New Roman" w:hAnsi="Times New Roman" w:cs="Times New Roman"/>
          <w:sz w:val="28"/>
          <w:szCs w:val="28"/>
        </w:rPr>
        <w:t xml:space="preserve"> заседателей в</w:t>
      </w:r>
      <w:r w:rsidRPr="0011471C">
        <w:rPr>
          <w:rFonts w:ascii="Times New Roman" w:hAnsi="Times New Roman" w:cs="Times New Roman"/>
          <w:sz w:val="28"/>
          <w:szCs w:val="28"/>
        </w:rPr>
        <w:t xml:space="preserve"> гражданских дел</w:t>
      </w:r>
      <w:r w:rsidR="0011471C" w:rsidRPr="0011471C">
        <w:rPr>
          <w:rFonts w:ascii="Times New Roman" w:hAnsi="Times New Roman" w:cs="Times New Roman"/>
          <w:sz w:val="28"/>
          <w:szCs w:val="28"/>
        </w:rPr>
        <w:t>ах</w:t>
      </w:r>
      <w:r w:rsidRPr="0011471C">
        <w:rPr>
          <w:rFonts w:ascii="Times New Roman" w:hAnsi="Times New Roman" w:cs="Times New Roman"/>
          <w:sz w:val="28"/>
          <w:szCs w:val="28"/>
        </w:rPr>
        <w:t xml:space="preserve">, </w:t>
      </w:r>
      <w:r w:rsidR="0011471C" w:rsidRPr="0011471C">
        <w:rPr>
          <w:rFonts w:ascii="Times New Roman" w:hAnsi="Times New Roman" w:cs="Times New Roman"/>
          <w:sz w:val="28"/>
          <w:szCs w:val="28"/>
        </w:rPr>
        <w:t>в которых цена оспариваемого иска превышает</w:t>
      </w:r>
      <w:r w:rsidRPr="0011471C">
        <w:rPr>
          <w:rFonts w:ascii="Times New Roman" w:hAnsi="Times New Roman" w:cs="Times New Roman"/>
          <w:sz w:val="28"/>
          <w:szCs w:val="28"/>
        </w:rPr>
        <w:t xml:space="preserve"> 20 долларов</w:t>
      </w:r>
      <w:r w:rsidRPr="0011471C">
        <w:rPr>
          <w:rStyle w:val="af3"/>
          <w:rFonts w:ascii="Times New Roman" w:hAnsi="Times New Roman" w:cs="Times New Roman"/>
          <w:sz w:val="28"/>
          <w:szCs w:val="28"/>
        </w:rPr>
        <w:footnoteReference w:id="9"/>
      </w:r>
      <w:r w:rsidRPr="0011471C">
        <w:rPr>
          <w:rFonts w:ascii="Times New Roman" w:hAnsi="Times New Roman" w:cs="Times New Roman"/>
          <w:sz w:val="28"/>
          <w:szCs w:val="28"/>
        </w:rPr>
        <w:t xml:space="preserve">. </w:t>
      </w:r>
      <w:r w:rsidRPr="008251F0">
        <w:rPr>
          <w:rFonts w:ascii="Times New Roman" w:hAnsi="Times New Roman" w:cs="Times New Roman"/>
          <w:sz w:val="28"/>
          <w:szCs w:val="28"/>
        </w:rPr>
        <w:t xml:space="preserve">Рецепция английского права, которая включала в себя нормы прецедентного и статутного права, была осуществлена путем заимствования положений английского права в американские законы. Это привело к сохранению некоторых принципов </w:t>
      </w:r>
      <w:r w:rsidR="00F53A84">
        <w:rPr>
          <w:rFonts w:ascii="Times New Roman" w:hAnsi="Times New Roman" w:cs="Times New Roman"/>
          <w:sz w:val="28"/>
          <w:szCs w:val="28"/>
        </w:rPr>
        <w:t xml:space="preserve">английской </w:t>
      </w:r>
      <w:r w:rsidRPr="008251F0">
        <w:rPr>
          <w:rFonts w:ascii="Times New Roman" w:hAnsi="Times New Roman" w:cs="Times New Roman"/>
          <w:sz w:val="28"/>
          <w:szCs w:val="28"/>
        </w:rPr>
        <w:t>системы суда присяжных</w:t>
      </w:r>
      <w:r w:rsidR="00F53A84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53A84">
        <w:rPr>
          <w:rFonts w:ascii="Times New Roman" w:hAnsi="Times New Roman" w:cs="Times New Roman"/>
          <w:sz w:val="28"/>
          <w:szCs w:val="28"/>
        </w:rPr>
        <w:t>участие 12 присяжных заседателей</w:t>
      </w:r>
      <w:r w:rsidR="00F53A84">
        <w:rPr>
          <w:rFonts w:ascii="Times New Roman" w:hAnsi="Times New Roman" w:cs="Times New Roman"/>
          <w:sz w:val="28"/>
          <w:szCs w:val="28"/>
        </w:rPr>
        <w:t xml:space="preserve"> было обязательным условием для проведения судебного процесса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0"/>
      </w:r>
      <w:r w:rsidRPr="003E2A44">
        <w:rPr>
          <w:rFonts w:ascii="Times New Roman" w:hAnsi="Times New Roman" w:cs="Times New Roman"/>
          <w:sz w:val="28"/>
          <w:szCs w:val="28"/>
        </w:rPr>
        <w:t>. Сохранение основных положений в модели суда присяжных обеспечивало защиту от судебного гнета со стороны метрополии.</w:t>
      </w:r>
      <w:r>
        <w:rPr>
          <w:rFonts w:ascii="Times New Roman" w:hAnsi="Times New Roman" w:cs="Times New Roman"/>
          <w:sz w:val="28"/>
          <w:szCs w:val="28"/>
        </w:rPr>
        <w:t xml:space="preserve"> Однако США внесли</w:t>
      </w:r>
      <w:r w:rsidRPr="003E2A44">
        <w:rPr>
          <w:rFonts w:ascii="Times New Roman" w:hAnsi="Times New Roman" w:cs="Times New Roman"/>
          <w:sz w:val="28"/>
          <w:szCs w:val="28"/>
        </w:rPr>
        <w:t xml:space="preserve"> свои поправки</w:t>
      </w:r>
      <w:r>
        <w:rPr>
          <w:rFonts w:ascii="Times New Roman" w:hAnsi="Times New Roman" w:cs="Times New Roman"/>
          <w:sz w:val="28"/>
          <w:szCs w:val="28"/>
        </w:rPr>
        <w:t xml:space="preserve"> в модель суда присяжных. </w:t>
      </w:r>
    </w:p>
    <w:p w14:paraId="3386AF97" w14:textId="1A6B4C70" w:rsidR="00B8144C" w:rsidRPr="009C4F5E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были изменены</w:t>
      </w:r>
      <w:r w:rsidRPr="003E2A44">
        <w:rPr>
          <w:rFonts w:ascii="Times New Roman" w:hAnsi="Times New Roman" w:cs="Times New Roman"/>
          <w:sz w:val="28"/>
          <w:szCs w:val="28"/>
        </w:rPr>
        <w:t xml:space="preserve"> некоторые требования к присяжному заседателю. По </w:t>
      </w:r>
      <w:r w:rsidRPr="00452411">
        <w:rPr>
          <w:rFonts w:ascii="Times New Roman" w:hAnsi="Times New Roman" w:cs="Times New Roman"/>
          <w:sz w:val="28"/>
          <w:szCs w:val="28"/>
        </w:rPr>
        <w:t xml:space="preserve">сравнению с Англией, где кандидаты избирались из обеспеченных слоев общества, в США социальный статус не был так важен. Поэтому главным условием для кандидата было проживание </w:t>
      </w:r>
      <w:r w:rsidR="00452411" w:rsidRPr="00452411">
        <w:rPr>
          <w:rFonts w:ascii="Times New Roman" w:hAnsi="Times New Roman" w:cs="Times New Roman"/>
          <w:sz w:val="28"/>
          <w:szCs w:val="28"/>
        </w:rPr>
        <w:t>от 7 до 12 лет</w:t>
      </w:r>
      <w:r w:rsidR="00452411" w:rsidRPr="00452411">
        <w:rPr>
          <w:rFonts w:ascii="Times New Roman" w:hAnsi="Times New Roman" w:cs="Times New Roman"/>
          <w:sz w:val="28"/>
          <w:szCs w:val="28"/>
        </w:rPr>
        <w:t xml:space="preserve"> </w:t>
      </w:r>
      <w:r w:rsidRPr="00452411">
        <w:rPr>
          <w:rFonts w:ascii="Times New Roman" w:hAnsi="Times New Roman" w:cs="Times New Roman"/>
          <w:sz w:val="28"/>
          <w:szCs w:val="28"/>
        </w:rPr>
        <w:t>в штате, в котором рассматривается преступление</w:t>
      </w:r>
      <w:r w:rsidRPr="00452411">
        <w:rPr>
          <w:rStyle w:val="af3"/>
          <w:rFonts w:ascii="Times New Roman" w:hAnsi="Times New Roman" w:cs="Times New Roman"/>
          <w:sz w:val="28"/>
          <w:szCs w:val="28"/>
        </w:rPr>
        <w:footnoteReference w:id="11"/>
      </w:r>
      <w:r w:rsidRPr="00452411">
        <w:rPr>
          <w:rFonts w:ascii="Times New Roman" w:hAnsi="Times New Roman" w:cs="Times New Roman"/>
          <w:sz w:val="28"/>
          <w:szCs w:val="28"/>
        </w:rPr>
        <w:t>. При этом</w:t>
      </w:r>
      <w:r w:rsidR="00452411" w:rsidRPr="00452411">
        <w:rPr>
          <w:rFonts w:ascii="Times New Roman" w:hAnsi="Times New Roman" w:cs="Times New Roman"/>
          <w:sz w:val="28"/>
          <w:szCs w:val="28"/>
        </w:rPr>
        <w:t>,</w:t>
      </w:r>
      <w:r w:rsidRPr="00452411">
        <w:rPr>
          <w:rFonts w:ascii="Times New Roman" w:hAnsi="Times New Roman" w:cs="Times New Roman"/>
          <w:sz w:val="28"/>
          <w:szCs w:val="28"/>
        </w:rPr>
        <w:t xml:space="preserve"> присяжными заседателями могли выступать только белые мужчины-землевладельцы. Женщины и темнокожие люди были исключены из этой роли. Но постепенно в процессе борьбы за свои права они получили </w:t>
      </w:r>
      <w:r w:rsidR="00452411" w:rsidRPr="00452411">
        <w:rPr>
          <w:rFonts w:ascii="Times New Roman" w:hAnsi="Times New Roman" w:cs="Times New Roman"/>
          <w:sz w:val="28"/>
          <w:szCs w:val="28"/>
        </w:rPr>
        <w:t>эту роль.</w:t>
      </w:r>
      <w:r w:rsidRPr="00452411">
        <w:rPr>
          <w:rFonts w:ascii="Times New Roman" w:hAnsi="Times New Roman" w:cs="Times New Roman"/>
          <w:sz w:val="28"/>
          <w:szCs w:val="28"/>
        </w:rPr>
        <w:t xml:space="preserve"> Так</w:t>
      </w:r>
      <w:r w:rsidR="00452411">
        <w:rPr>
          <w:rFonts w:ascii="Times New Roman" w:hAnsi="Times New Roman" w:cs="Times New Roman"/>
          <w:sz w:val="28"/>
          <w:szCs w:val="28"/>
        </w:rPr>
        <w:t>им образом,</w:t>
      </w:r>
      <w:r w:rsidRPr="00452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 и темнокожие люди стали участвовать в судебных делах в качестве присяжных заседателей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0AF93D" w14:textId="7954F3B2" w:rsidR="00B8144C" w:rsidRPr="00F47CD5" w:rsidRDefault="00B8144C" w:rsidP="00B8144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была изменена численность присяжных заседателей. Сохраняя английскую модель суда присяжных, изначально коллегия </w:t>
      </w:r>
      <w:r w:rsidR="001608E9">
        <w:rPr>
          <w:rFonts w:ascii="Times New Roman" w:hAnsi="Times New Roman" w:cs="Times New Roman"/>
          <w:sz w:val="28"/>
          <w:szCs w:val="28"/>
        </w:rPr>
        <w:t>присяжных состояла</w:t>
      </w:r>
      <w:r w:rsidRPr="00FC00D6">
        <w:rPr>
          <w:rFonts w:ascii="Times New Roman" w:hAnsi="Times New Roman" w:cs="Times New Roman"/>
          <w:sz w:val="28"/>
          <w:szCs w:val="28"/>
        </w:rPr>
        <w:t xml:space="preserve"> из 12 человек</w:t>
      </w:r>
      <w:r>
        <w:rPr>
          <w:rFonts w:ascii="Times New Roman" w:hAnsi="Times New Roman" w:cs="Times New Roman"/>
          <w:sz w:val="28"/>
          <w:szCs w:val="28"/>
        </w:rPr>
        <w:t>. В 1967 году Верховный суд США постановил</w:t>
      </w:r>
      <w:r w:rsidRPr="00EA2DA4">
        <w:rPr>
          <w:rFonts w:ascii="Times New Roman" w:hAnsi="Times New Roman" w:cs="Times New Roman"/>
          <w:sz w:val="28"/>
          <w:szCs w:val="28"/>
        </w:rPr>
        <w:t xml:space="preserve">, что в некоторых </w:t>
      </w:r>
      <w:r w:rsidRPr="00EA2DA4">
        <w:rPr>
          <w:rFonts w:ascii="Times New Roman" w:hAnsi="Times New Roman" w:cs="Times New Roman"/>
          <w:sz w:val="28"/>
          <w:szCs w:val="28"/>
        </w:rPr>
        <w:lastRenderedPageBreak/>
        <w:t xml:space="preserve">случаях </w:t>
      </w:r>
      <w:r>
        <w:rPr>
          <w:rFonts w:ascii="Times New Roman" w:hAnsi="Times New Roman" w:cs="Times New Roman"/>
          <w:sz w:val="28"/>
          <w:szCs w:val="28"/>
        </w:rPr>
        <w:t>коллегия</w:t>
      </w:r>
      <w:r w:rsidRPr="00EA2DA4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 xml:space="preserve">состоять из шести </w:t>
      </w:r>
      <w:r w:rsidRPr="00EA2DA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. Сокращение численности суда присяжных было сделано </w:t>
      </w:r>
      <w:r w:rsidRPr="00522034">
        <w:rPr>
          <w:rFonts w:ascii="Times New Roman" w:hAnsi="Times New Roman" w:cs="Times New Roman"/>
          <w:sz w:val="28"/>
          <w:szCs w:val="28"/>
        </w:rPr>
        <w:t>в силу дороговизны создания нового жюри</w:t>
      </w:r>
      <w:r>
        <w:rPr>
          <w:rFonts w:ascii="Times New Roman" w:hAnsi="Times New Roman" w:cs="Times New Roman"/>
          <w:sz w:val="28"/>
          <w:szCs w:val="28"/>
        </w:rPr>
        <w:t xml:space="preserve">. Сейчас в 33 </w:t>
      </w:r>
      <w:r w:rsidRPr="00AC58B2">
        <w:rPr>
          <w:rFonts w:ascii="Times New Roman" w:hAnsi="Times New Roman" w:cs="Times New Roman"/>
          <w:sz w:val="28"/>
          <w:szCs w:val="28"/>
        </w:rPr>
        <w:t xml:space="preserve">из 50 </w:t>
      </w:r>
      <w:r>
        <w:rPr>
          <w:rFonts w:ascii="Times New Roman" w:hAnsi="Times New Roman" w:cs="Times New Roman"/>
          <w:sz w:val="28"/>
          <w:szCs w:val="28"/>
        </w:rPr>
        <w:t>штатов коллегия</w:t>
      </w:r>
      <w:r w:rsidRPr="00AC58B2">
        <w:rPr>
          <w:rFonts w:ascii="Times New Roman" w:hAnsi="Times New Roman" w:cs="Times New Roman"/>
          <w:sz w:val="28"/>
          <w:szCs w:val="28"/>
        </w:rPr>
        <w:t xml:space="preserve"> присяжных </w:t>
      </w:r>
      <w:r w:rsidRPr="00F47CD5">
        <w:rPr>
          <w:rFonts w:ascii="Times New Roman" w:hAnsi="Times New Roman" w:cs="Times New Roman"/>
          <w:sz w:val="28"/>
          <w:szCs w:val="28"/>
        </w:rPr>
        <w:t>состоит менее чем из 12 человек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3"/>
      </w:r>
      <w:r w:rsidRPr="00F47CD5">
        <w:rPr>
          <w:rFonts w:ascii="Times New Roman" w:hAnsi="Times New Roman" w:cs="Times New Roman"/>
          <w:sz w:val="28"/>
          <w:szCs w:val="28"/>
        </w:rPr>
        <w:t>.</w:t>
      </w:r>
    </w:p>
    <w:p w14:paraId="4DEBC2FD" w14:textId="77777777" w:rsidR="00377D12" w:rsidRPr="009C4E85" w:rsidRDefault="00377D12" w:rsidP="00377D12">
      <w:pPr>
        <w:pStyle w:val="1"/>
        <w:numPr>
          <w:ilvl w:val="0"/>
          <w:numId w:val="15"/>
        </w:numPr>
      </w:pPr>
      <w:bookmarkStart w:id="5" w:name="_Toc166708998"/>
      <w:r w:rsidRPr="009C4E85">
        <w:t>Виды суда присяжных</w:t>
      </w:r>
      <w:bookmarkEnd w:id="5"/>
    </w:p>
    <w:p w14:paraId="68A4423E" w14:textId="04DBEB14" w:rsidR="00377D12" w:rsidRPr="000E01D0" w:rsidRDefault="00377D12" w:rsidP="00377D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1D0">
        <w:rPr>
          <w:rFonts w:ascii="Times New Roman" w:hAnsi="Times New Roman" w:cs="Times New Roman"/>
          <w:sz w:val="28"/>
          <w:szCs w:val="28"/>
        </w:rPr>
        <w:t>В США существуют два</w:t>
      </w:r>
      <w:r>
        <w:rPr>
          <w:rFonts w:ascii="Times New Roman" w:hAnsi="Times New Roman" w:cs="Times New Roman"/>
          <w:sz w:val="28"/>
          <w:szCs w:val="28"/>
        </w:rPr>
        <w:t xml:space="preserve"> основных вида суда присяжных: Б</w:t>
      </w:r>
      <w:r w:rsidRPr="000E01D0">
        <w:rPr>
          <w:rFonts w:ascii="Times New Roman" w:hAnsi="Times New Roman" w:cs="Times New Roman"/>
          <w:sz w:val="28"/>
          <w:szCs w:val="28"/>
        </w:rPr>
        <w:t>ольшое</w:t>
      </w:r>
      <w:r w:rsidR="001608E9">
        <w:rPr>
          <w:rFonts w:ascii="Times New Roman" w:hAnsi="Times New Roman" w:cs="Times New Roman"/>
          <w:sz w:val="28"/>
          <w:szCs w:val="28"/>
        </w:rPr>
        <w:t xml:space="preserve"> и</w:t>
      </w:r>
      <w:r w:rsidRPr="000E01D0">
        <w:rPr>
          <w:rFonts w:ascii="Times New Roman" w:hAnsi="Times New Roman" w:cs="Times New Roman"/>
          <w:sz w:val="28"/>
          <w:szCs w:val="28"/>
        </w:rPr>
        <w:t xml:space="preserve"> </w:t>
      </w:r>
      <w:r w:rsidR="001608E9" w:rsidRPr="000E01D0">
        <w:rPr>
          <w:rFonts w:ascii="Times New Roman" w:hAnsi="Times New Roman" w:cs="Times New Roman"/>
          <w:sz w:val="28"/>
          <w:szCs w:val="28"/>
        </w:rPr>
        <w:t>малое</w:t>
      </w:r>
      <w:r w:rsidR="001608E9" w:rsidRPr="000E01D0">
        <w:rPr>
          <w:rFonts w:ascii="Times New Roman" w:hAnsi="Times New Roman" w:cs="Times New Roman"/>
          <w:sz w:val="28"/>
          <w:szCs w:val="28"/>
        </w:rPr>
        <w:t xml:space="preserve"> </w:t>
      </w:r>
      <w:r w:rsidRPr="000E01D0">
        <w:rPr>
          <w:rFonts w:ascii="Times New Roman" w:hAnsi="Times New Roman" w:cs="Times New Roman"/>
          <w:sz w:val="28"/>
          <w:szCs w:val="28"/>
        </w:rPr>
        <w:t>жюри</w:t>
      </w:r>
      <w:r w:rsidR="001608E9">
        <w:rPr>
          <w:rFonts w:ascii="Times New Roman" w:hAnsi="Times New Roman" w:cs="Times New Roman"/>
          <w:sz w:val="28"/>
          <w:szCs w:val="28"/>
        </w:rPr>
        <w:t>. Каждое из них</w:t>
      </w:r>
      <w:r>
        <w:rPr>
          <w:rFonts w:ascii="Times New Roman" w:hAnsi="Times New Roman" w:cs="Times New Roman"/>
          <w:sz w:val="28"/>
          <w:szCs w:val="28"/>
        </w:rPr>
        <w:t xml:space="preserve"> выполняет разны</w:t>
      </w:r>
      <w:r w:rsidR="001608E9">
        <w:rPr>
          <w:rFonts w:ascii="Times New Roman" w:hAnsi="Times New Roman" w:cs="Times New Roman"/>
          <w:sz w:val="28"/>
          <w:szCs w:val="28"/>
        </w:rPr>
        <w:t>е функции, однако оба вида являю</w:t>
      </w:r>
      <w:r>
        <w:rPr>
          <w:rFonts w:ascii="Times New Roman" w:hAnsi="Times New Roman" w:cs="Times New Roman"/>
          <w:sz w:val="28"/>
          <w:szCs w:val="28"/>
        </w:rPr>
        <w:t>тся неотъемлемой</w:t>
      </w:r>
      <w:r w:rsidRPr="000E01D0">
        <w:rPr>
          <w:rFonts w:ascii="Times New Roman" w:hAnsi="Times New Roman" w:cs="Times New Roman"/>
          <w:sz w:val="28"/>
          <w:szCs w:val="28"/>
        </w:rPr>
        <w:t xml:space="preserve"> частью американской </w:t>
      </w:r>
      <w:r>
        <w:rPr>
          <w:rFonts w:ascii="Times New Roman" w:hAnsi="Times New Roman" w:cs="Times New Roman"/>
          <w:sz w:val="28"/>
          <w:szCs w:val="28"/>
        </w:rPr>
        <w:t>судебной</w:t>
      </w:r>
      <w:r w:rsidRPr="000E01D0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1077F" w14:textId="77810361" w:rsidR="003E518D" w:rsidRPr="000722CB" w:rsidRDefault="000E01D0" w:rsidP="00F532CE">
      <w:pPr>
        <w:pStyle w:val="2"/>
        <w:numPr>
          <w:ilvl w:val="1"/>
          <w:numId w:val="15"/>
        </w:numPr>
      </w:pPr>
      <w:r w:rsidRPr="000722CB">
        <w:t>Большое</w:t>
      </w:r>
      <w:r w:rsidR="003E518D" w:rsidRPr="000722CB">
        <w:t xml:space="preserve"> Жюри</w:t>
      </w:r>
      <w:r w:rsidRPr="000722CB">
        <w:t xml:space="preserve"> присяжных</w:t>
      </w:r>
      <w:bookmarkEnd w:id="2"/>
    </w:p>
    <w:p w14:paraId="140402B1" w14:textId="77777777" w:rsidR="001608E9" w:rsidRDefault="003E518D" w:rsidP="00D45A8B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Большое жюри – группа граждан, </w:t>
      </w:r>
      <w:r w:rsidRPr="00452411">
        <w:rPr>
          <w:rFonts w:ascii="Times New Roman" w:hAnsi="Times New Roman" w:cs="Times New Roman"/>
          <w:sz w:val="28"/>
          <w:szCs w:val="28"/>
        </w:rPr>
        <w:t xml:space="preserve">которая собирается </w:t>
      </w:r>
      <w:r w:rsidRPr="003E2A44">
        <w:rPr>
          <w:rFonts w:ascii="Times New Roman" w:hAnsi="Times New Roman" w:cs="Times New Roman"/>
          <w:sz w:val="28"/>
          <w:szCs w:val="28"/>
        </w:rPr>
        <w:t>для определения достаточности доказательств для обвинения подс</w:t>
      </w:r>
      <w:r w:rsidR="00934D84" w:rsidRPr="003E2A44">
        <w:rPr>
          <w:rFonts w:ascii="Times New Roman" w:hAnsi="Times New Roman" w:cs="Times New Roman"/>
          <w:sz w:val="28"/>
          <w:szCs w:val="28"/>
        </w:rPr>
        <w:t xml:space="preserve">удимого в </w:t>
      </w:r>
      <w:r w:rsidR="001608E9">
        <w:rPr>
          <w:rFonts w:ascii="Times New Roman" w:hAnsi="Times New Roman" w:cs="Times New Roman"/>
          <w:sz w:val="28"/>
          <w:szCs w:val="28"/>
        </w:rPr>
        <w:t>совершении</w:t>
      </w:r>
      <w:r w:rsidR="00934D84" w:rsidRPr="00026AD0">
        <w:rPr>
          <w:rFonts w:ascii="Times New Roman" w:hAnsi="Times New Roman" w:cs="Times New Roman"/>
          <w:sz w:val="28"/>
          <w:szCs w:val="28"/>
        </w:rPr>
        <w:t xml:space="preserve"> </w:t>
      </w:r>
      <w:r w:rsidR="001608E9">
        <w:rPr>
          <w:rFonts w:ascii="Times New Roman" w:hAnsi="Times New Roman" w:cs="Times New Roman"/>
          <w:sz w:val="28"/>
          <w:szCs w:val="28"/>
        </w:rPr>
        <w:t>преступления</w:t>
      </w:r>
      <w:r w:rsidR="00D45A8B" w:rsidRPr="00D45A8B">
        <w:rPr>
          <w:rFonts w:ascii="Times New Roman" w:hAnsi="Times New Roman" w:cs="Times New Roman"/>
          <w:sz w:val="28"/>
          <w:szCs w:val="28"/>
        </w:rPr>
        <w:t>.</w:t>
      </w:r>
      <w:r w:rsidR="00D45A8B">
        <w:rPr>
          <w:rFonts w:ascii="Times New Roman" w:hAnsi="Times New Roman" w:cs="Times New Roman"/>
          <w:sz w:val="28"/>
          <w:szCs w:val="28"/>
        </w:rPr>
        <w:t xml:space="preserve"> </w:t>
      </w:r>
      <w:r w:rsidR="00E61CD7" w:rsidRPr="003E2A44">
        <w:rPr>
          <w:rFonts w:ascii="Times New Roman" w:hAnsi="Times New Roman" w:cs="Times New Roman"/>
          <w:sz w:val="28"/>
          <w:szCs w:val="28"/>
        </w:rPr>
        <w:t>Оно состоит из 16</w:t>
      </w:r>
      <w:r w:rsidR="00D01210">
        <w:rPr>
          <w:rFonts w:ascii="Times New Roman" w:hAnsi="Times New Roman" w:cs="Times New Roman"/>
          <w:sz w:val="28"/>
          <w:szCs w:val="28"/>
        </w:rPr>
        <w:t xml:space="preserve"> </w:t>
      </w:r>
      <w:r w:rsidR="001608E9">
        <w:rPr>
          <w:rFonts w:ascii="Times New Roman" w:hAnsi="Times New Roman" w:cs="Times New Roman"/>
          <w:sz w:val="28"/>
          <w:szCs w:val="28"/>
        </w:rPr>
        <w:t xml:space="preserve">- 23 </w:t>
      </w:r>
      <w:r w:rsidR="00E61CD7" w:rsidRPr="003E2A44">
        <w:rPr>
          <w:rFonts w:ascii="Times New Roman" w:hAnsi="Times New Roman" w:cs="Times New Roman"/>
          <w:sz w:val="28"/>
          <w:szCs w:val="28"/>
        </w:rPr>
        <w:t>граждан, которые отбираются на основе случайного выбора из общего списка, составленного шерифом. Для включения в этот список необходимо соот</w:t>
      </w:r>
      <w:r w:rsidR="004B7AED" w:rsidRPr="003E2A44">
        <w:rPr>
          <w:rFonts w:ascii="Times New Roman" w:hAnsi="Times New Roman" w:cs="Times New Roman"/>
          <w:sz w:val="28"/>
          <w:szCs w:val="28"/>
        </w:rPr>
        <w:t xml:space="preserve">ветствовать двум условиям: </w:t>
      </w:r>
      <w:r w:rsidR="001608E9">
        <w:rPr>
          <w:rFonts w:ascii="Times New Roman" w:hAnsi="Times New Roman" w:cs="Times New Roman"/>
          <w:sz w:val="28"/>
          <w:szCs w:val="28"/>
        </w:rPr>
        <w:t>владеть собственностью</w:t>
      </w:r>
      <w:r w:rsidR="00F12E9E">
        <w:rPr>
          <w:rFonts w:ascii="Times New Roman" w:hAnsi="Times New Roman" w:cs="Times New Roman"/>
          <w:sz w:val="28"/>
          <w:szCs w:val="28"/>
        </w:rPr>
        <w:t xml:space="preserve"> и</w:t>
      </w:r>
      <w:r w:rsidR="00E61CD7" w:rsidRPr="003E2A44">
        <w:rPr>
          <w:rFonts w:ascii="Times New Roman" w:hAnsi="Times New Roman" w:cs="Times New Roman"/>
          <w:sz w:val="28"/>
          <w:szCs w:val="28"/>
        </w:rPr>
        <w:t xml:space="preserve"> </w:t>
      </w:r>
      <w:r w:rsidR="001608E9">
        <w:rPr>
          <w:rFonts w:ascii="Times New Roman" w:hAnsi="Times New Roman" w:cs="Times New Roman"/>
          <w:sz w:val="28"/>
          <w:szCs w:val="28"/>
        </w:rPr>
        <w:t>не иметь судимость</w:t>
      </w:r>
      <w:r w:rsidR="00A27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7B477" w14:textId="6CD759DD" w:rsidR="004451A9" w:rsidRPr="003E2A44" w:rsidRDefault="00A27831" w:rsidP="00D45A8B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состав Б</w:t>
      </w:r>
      <w:r w:rsidR="00E61CD7" w:rsidRPr="003E2A44">
        <w:rPr>
          <w:rFonts w:ascii="Times New Roman" w:hAnsi="Times New Roman" w:cs="Times New Roman"/>
          <w:sz w:val="28"/>
          <w:szCs w:val="28"/>
        </w:rPr>
        <w:t>ольшого жюри формируется на определенный период, в течение которого оно рассмат</w:t>
      </w:r>
      <w:r w:rsidR="00C42AC7">
        <w:rPr>
          <w:rFonts w:ascii="Times New Roman" w:hAnsi="Times New Roman" w:cs="Times New Roman"/>
          <w:sz w:val="28"/>
          <w:szCs w:val="28"/>
        </w:rPr>
        <w:t xml:space="preserve">ривает </w:t>
      </w:r>
      <w:r w:rsidR="00191C76">
        <w:rPr>
          <w:rFonts w:ascii="Times New Roman" w:hAnsi="Times New Roman" w:cs="Times New Roman"/>
          <w:sz w:val="28"/>
          <w:szCs w:val="28"/>
        </w:rPr>
        <w:t>доказательства по нескольким уголовным</w:t>
      </w:r>
      <w:r w:rsidR="00C42AC7">
        <w:rPr>
          <w:rFonts w:ascii="Times New Roman" w:hAnsi="Times New Roman" w:cs="Times New Roman"/>
          <w:sz w:val="28"/>
          <w:szCs w:val="28"/>
        </w:rPr>
        <w:t xml:space="preserve"> дел</w:t>
      </w:r>
      <w:r w:rsidR="00191C76">
        <w:rPr>
          <w:rFonts w:ascii="Times New Roman" w:hAnsi="Times New Roman" w:cs="Times New Roman"/>
          <w:sz w:val="28"/>
          <w:szCs w:val="28"/>
        </w:rPr>
        <w:t>ам</w:t>
      </w:r>
      <w:r w:rsidR="00C42AC7">
        <w:rPr>
          <w:rFonts w:ascii="Times New Roman" w:hAnsi="Times New Roman" w:cs="Times New Roman"/>
          <w:sz w:val="28"/>
          <w:szCs w:val="28"/>
        </w:rPr>
        <w:t xml:space="preserve">. Подозреваемый имеет право отказаться от рассмотрения дела Большим жюри, если государственный обвинитель </w:t>
      </w:r>
      <w:r w:rsidR="00896D57">
        <w:rPr>
          <w:rFonts w:ascii="Times New Roman" w:hAnsi="Times New Roman" w:cs="Times New Roman"/>
          <w:sz w:val="28"/>
          <w:szCs w:val="28"/>
        </w:rPr>
        <w:t>не будет возражать против этого</w:t>
      </w:r>
      <w:r w:rsidR="00C42AC7">
        <w:rPr>
          <w:rFonts w:ascii="Times New Roman" w:hAnsi="Times New Roman" w:cs="Times New Roman"/>
          <w:sz w:val="28"/>
          <w:szCs w:val="28"/>
        </w:rPr>
        <w:t xml:space="preserve">. </w:t>
      </w:r>
      <w:r w:rsidR="003221A4">
        <w:rPr>
          <w:rFonts w:ascii="Times New Roman" w:hAnsi="Times New Roman" w:cs="Times New Roman"/>
          <w:sz w:val="28"/>
          <w:szCs w:val="28"/>
        </w:rPr>
        <w:t xml:space="preserve">Если подозреваемый согласен на участие Большого жюри, то </w:t>
      </w:r>
      <w:r w:rsidR="00896D57">
        <w:rPr>
          <w:rFonts w:ascii="Times New Roman" w:hAnsi="Times New Roman" w:cs="Times New Roman"/>
          <w:sz w:val="28"/>
          <w:szCs w:val="28"/>
        </w:rPr>
        <w:t xml:space="preserve">перед изучением дела </w:t>
      </w:r>
      <w:r w:rsidR="003221A4">
        <w:rPr>
          <w:rFonts w:ascii="Times New Roman" w:hAnsi="Times New Roman" w:cs="Times New Roman"/>
          <w:sz w:val="28"/>
          <w:szCs w:val="28"/>
        </w:rPr>
        <w:t>прокурор разъясняет присяжным их обязанности и п</w:t>
      </w:r>
      <w:r w:rsidR="00C42AC7">
        <w:rPr>
          <w:rFonts w:ascii="Times New Roman" w:hAnsi="Times New Roman" w:cs="Times New Roman"/>
          <w:sz w:val="28"/>
          <w:szCs w:val="28"/>
        </w:rPr>
        <w:t>редоставляет д</w:t>
      </w:r>
      <w:r w:rsidR="00E61CD7" w:rsidRPr="003E2A44">
        <w:rPr>
          <w:rFonts w:ascii="Times New Roman" w:hAnsi="Times New Roman" w:cs="Times New Roman"/>
          <w:sz w:val="28"/>
          <w:szCs w:val="28"/>
        </w:rPr>
        <w:t>оказательства,</w:t>
      </w:r>
      <w:r w:rsidR="00C42AC7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E61CD7" w:rsidRPr="003E2A44">
        <w:rPr>
          <w:rFonts w:ascii="Times New Roman" w:hAnsi="Times New Roman" w:cs="Times New Roman"/>
          <w:sz w:val="28"/>
          <w:szCs w:val="28"/>
        </w:rPr>
        <w:t xml:space="preserve"> служат основанием для принятия решения</w:t>
      </w:r>
      <w:r w:rsidR="00B676C8">
        <w:rPr>
          <w:rStyle w:val="af3"/>
          <w:rFonts w:ascii="Times New Roman" w:hAnsi="Times New Roman" w:cs="Times New Roman"/>
          <w:sz w:val="28"/>
          <w:szCs w:val="28"/>
        </w:rPr>
        <w:footnoteReference w:id="14"/>
      </w:r>
      <w:r w:rsidR="00E61CD7" w:rsidRPr="003E2A44">
        <w:rPr>
          <w:rFonts w:ascii="Times New Roman" w:hAnsi="Times New Roman" w:cs="Times New Roman"/>
          <w:sz w:val="28"/>
          <w:szCs w:val="28"/>
        </w:rPr>
        <w:t>.</w:t>
      </w:r>
      <w:r w:rsidR="00BF5F08">
        <w:rPr>
          <w:rFonts w:ascii="Times New Roman" w:hAnsi="Times New Roman" w:cs="Times New Roman"/>
          <w:sz w:val="28"/>
          <w:szCs w:val="28"/>
        </w:rPr>
        <w:t xml:space="preserve"> </w:t>
      </w:r>
      <w:r w:rsidR="00E61CD7" w:rsidRPr="003E2A44">
        <w:rPr>
          <w:rFonts w:ascii="Times New Roman" w:hAnsi="Times New Roman" w:cs="Times New Roman"/>
          <w:sz w:val="28"/>
          <w:szCs w:val="28"/>
        </w:rPr>
        <w:t>Согласно федеральному законодательству США, Большое жюри</w:t>
      </w:r>
      <w:r w:rsidR="00896D57">
        <w:rPr>
          <w:rFonts w:ascii="Times New Roman" w:hAnsi="Times New Roman" w:cs="Times New Roman"/>
          <w:sz w:val="28"/>
          <w:szCs w:val="28"/>
        </w:rPr>
        <w:t xml:space="preserve"> </w:t>
      </w:r>
      <w:r w:rsidR="00E61CD7" w:rsidRPr="003E2A44">
        <w:rPr>
          <w:rFonts w:ascii="Times New Roman" w:hAnsi="Times New Roman" w:cs="Times New Roman"/>
          <w:sz w:val="28"/>
          <w:szCs w:val="28"/>
        </w:rPr>
        <w:t>имеет право запросить дополнительные доказательства и вызвать свидетелей для дачи показаний, однако не может принудить к этому</w:t>
      </w:r>
      <w:r w:rsidR="00D45A8B" w:rsidRPr="00026AD0">
        <w:rPr>
          <w:rStyle w:val="af3"/>
          <w:rFonts w:ascii="Times New Roman" w:hAnsi="Times New Roman" w:cs="Times New Roman"/>
          <w:sz w:val="28"/>
          <w:szCs w:val="28"/>
        </w:rPr>
        <w:footnoteReference w:id="15"/>
      </w:r>
      <w:r w:rsidR="007524E9" w:rsidRPr="003E2A44">
        <w:rPr>
          <w:rFonts w:ascii="Times New Roman" w:hAnsi="Times New Roman" w:cs="Times New Roman"/>
          <w:sz w:val="28"/>
          <w:szCs w:val="28"/>
        </w:rPr>
        <w:t xml:space="preserve">. </w:t>
      </w:r>
      <w:r w:rsidR="00E61CD7" w:rsidRPr="003E2A44">
        <w:rPr>
          <w:rFonts w:ascii="Times New Roman" w:hAnsi="Times New Roman" w:cs="Times New Roman"/>
          <w:sz w:val="28"/>
          <w:szCs w:val="28"/>
        </w:rPr>
        <w:t xml:space="preserve">После изучения доказательств присяжные начинают обсуждение и принимают решение о том, </w:t>
      </w:r>
      <w:r w:rsidR="00767F29">
        <w:rPr>
          <w:rFonts w:ascii="Times New Roman" w:hAnsi="Times New Roman" w:cs="Times New Roman"/>
          <w:sz w:val="28"/>
          <w:szCs w:val="28"/>
        </w:rPr>
        <w:t>стоит ли предъявлять обвинение подозреваемому</w:t>
      </w:r>
      <w:r w:rsidR="00E61CD7" w:rsidRPr="003E2A44">
        <w:rPr>
          <w:rFonts w:ascii="Times New Roman" w:hAnsi="Times New Roman" w:cs="Times New Roman"/>
          <w:sz w:val="28"/>
          <w:szCs w:val="28"/>
        </w:rPr>
        <w:t>. Этот вопрос решается на закрытом заседании. После</w:t>
      </w:r>
      <w:r w:rsidR="007524E9" w:rsidRPr="003E2A44">
        <w:rPr>
          <w:rFonts w:ascii="Times New Roman" w:hAnsi="Times New Roman" w:cs="Times New Roman"/>
          <w:sz w:val="28"/>
          <w:szCs w:val="28"/>
        </w:rPr>
        <w:t xml:space="preserve"> закрытого заседания жюри может</w:t>
      </w:r>
      <w:r w:rsidR="004451A9" w:rsidRPr="003E2A44">
        <w:rPr>
          <w:rFonts w:ascii="Times New Roman" w:hAnsi="Times New Roman" w:cs="Times New Roman"/>
          <w:sz w:val="28"/>
          <w:szCs w:val="28"/>
        </w:rPr>
        <w:t>:</w:t>
      </w:r>
    </w:p>
    <w:p w14:paraId="1F83CCFB" w14:textId="0A43110D" w:rsidR="004451A9" w:rsidRPr="003E2A44" w:rsidRDefault="00E61CD7" w:rsidP="00A17C62">
      <w:pPr>
        <w:pStyle w:val="a0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lastRenderedPageBreak/>
        <w:t xml:space="preserve">предъявить обвинение в </w:t>
      </w:r>
      <w:r w:rsidR="004451A9" w:rsidRPr="003E2A44">
        <w:rPr>
          <w:rFonts w:ascii="Times New Roman" w:hAnsi="Times New Roman" w:cs="Times New Roman"/>
          <w:sz w:val="28"/>
          <w:szCs w:val="28"/>
        </w:rPr>
        <w:t>совершении тяжкого преступления;</w:t>
      </w:r>
      <w:r w:rsidRPr="003E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1D9DE" w14:textId="37F5F544" w:rsidR="004451A9" w:rsidRPr="003E2A44" w:rsidRDefault="00E61CD7" w:rsidP="00A17C62">
      <w:pPr>
        <w:pStyle w:val="a0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0D346B">
        <w:rPr>
          <w:rFonts w:ascii="Times New Roman" w:hAnsi="Times New Roman" w:cs="Times New Roman"/>
          <w:sz w:val="28"/>
          <w:szCs w:val="28"/>
        </w:rPr>
        <w:t>нижестоящему суду</w:t>
      </w:r>
      <w:r w:rsidRPr="003E2A44">
        <w:rPr>
          <w:rFonts w:ascii="Times New Roman" w:hAnsi="Times New Roman" w:cs="Times New Roman"/>
          <w:sz w:val="28"/>
          <w:szCs w:val="28"/>
        </w:rPr>
        <w:t xml:space="preserve"> для того, чтобы дело рассматривалось как менее опасное преступление</w:t>
      </w:r>
      <w:r w:rsidR="004451A9" w:rsidRPr="003E2A44">
        <w:rPr>
          <w:rFonts w:ascii="Times New Roman" w:hAnsi="Times New Roman" w:cs="Times New Roman"/>
          <w:sz w:val="28"/>
          <w:szCs w:val="28"/>
        </w:rPr>
        <w:t>;</w:t>
      </w:r>
    </w:p>
    <w:p w14:paraId="148D31E5" w14:textId="77777777" w:rsidR="004451A9" w:rsidRPr="003E2A44" w:rsidRDefault="00E61CD7" w:rsidP="00A17C62">
      <w:pPr>
        <w:pStyle w:val="a0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прекратить уголовное преследование. </w:t>
      </w:r>
    </w:p>
    <w:p w14:paraId="253E4242" w14:textId="3D77C4C7" w:rsidR="003E518D" w:rsidRDefault="00E61CD7" w:rsidP="00A17C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44">
        <w:rPr>
          <w:rFonts w:ascii="Times New Roman" w:hAnsi="Times New Roman" w:cs="Times New Roman"/>
          <w:sz w:val="28"/>
          <w:szCs w:val="28"/>
        </w:rPr>
        <w:t xml:space="preserve">Решение об обвинении в тяжком преступлении принимается простым большинством голосов, </w:t>
      </w:r>
      <w:r w:rsidR="004451A9" w:rsidRPr="003E2A44">
        <w:rPr>
          <w:rFonts w:ascii="Times New Roman" w:hAnsi="Times New Roman" w:cs="Times New Roman"/>
          <w:sz w:val="28"/>
          <w:szCs w:val="28"/>
        </w:rPr>
        <w:t>что означает, что для такого решения необходимо получить более 50% голосов</w:t>
      </w:r>
      <w:r w:rsidR="002E3AD1">
        <w:rPr>
          <w:rStyle w:val="af3"/>
          <w:rFonts w:ascii="Times New Roman" w:hAnsi="Times New Roman" w:cs="Times New Roman"/>
          <w:sz w:val="28"/>
          <w:szCs w:val="28"/>
        </w:rPr>
        <w:footnoteReference w:id="16"/>
      </w:r>
      <w:r w:rsidR="004451A9" w:rsidRPr="003E2A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F1F94" w14:textId="3B8392E0" w:rsidR="00CA11F4" w:rsidRDefault="00AE27E0" w:rsidP="00CA11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официальную статистику </w:t>
      </w:r>
      <w:r w:rsidR="00522DF6">
        <w:rPr>
          <w:rFonts w:ascii="Times New Roman" w:hAnsi="Times New Roman" w:cs="Times New Roman"/>
          <w:sz w:val="28"/>
          <w:szCs w:val="28"/>
        </w:rPr>
        <w:t xml:space="preserve">отчетов </w:t>
      </w:r>
      <w:r>
        <w:rPr>
          <w:rFonts w:ascii="Times New Roman" w:hAnsi="Times New Roman" w:cs="Times New Roman"/>
          <w:sz w:val="28"/>
          <w:szCs w:val="28"/>
        </w:rPr>
        <w:t>судов США</w:t>
      </w:r>
      <w:r w:rsidR="00522DF6">
        <w:rPr>
          <w:rFonts w:ascii="Times New Roman" w:hAnsi="Times New Roman" w:cs="Times New Roman"/>
          <w:sz w:val="28"/>
          <w:szCs w:val="28"/>
        </w:rPr>
        <w:t xml:space="preserve"> за 2020-2023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2DF6">
        <w:rPr>
          <w:rFonts w:ascii="Times New Roman" w:hAnsi="Times New Roman" w:cs="Times New Roman"/>
          <w:sz w:val="28"/>
          <w:szCs w:val="28"/>
        </w:rPr>
        <w:t xml:space="preserve">я сделала вывод, что </w:t>
      </w:r>
      <w:r w:rsidR="000E082D" w:rsidRPr="000E082D">
        <w:rPr>
          <w:rFonts w:ascii="Times New Roman" w:hAnsi="Times New Roman" w:cs="Times New Roman"/>
          <w:sz w:val="28"/>
          <w:szCs w:val="28"/>
        </w:rPr>
        <w:t xml:space="preserve">функции Большого жюри в значительной степени изменились, поскольку обвинительное заключение </w:t>
      </w:r>
      <w:r w:rsidR="00522DF6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22DF6" w:rsidRPr="007068E3">
        <w:rPr>
          <w:rFonts w:ascii="Times New Roman" w:hAnsi="Times New Roman" w:cs="Times New Roman"/>
          <w:sz w:val="28"/>
          <w:szCs w:val="28"/>
        </w:rPr>
        <w:t>подтверждаться</w:t>
      </w:r>
      <w:r w:rsidR="000E082D" w:rsidRPr="007068E3">
        <w:rPr>
          <w:rFonts w:ascii="Times New Roman" w:hAnsi="Times New Roman" w:cs="Times New Roman"/>
          <w:sz w:val="28"/>
          <w:szCs w:val="28"/>
        </w:rPr>
        <w:t xml:space="preserve"> </w:t>
      </w:r>
      <w:r w:rsidR="007068E3" w:rsidRPr="007068E3">
        <w:rPr>
          <w:rFonts w:ascii="Times New Roman" w:hAnsi="Times New Roman" w:cs="Times New Roman"/>
          <w:sz w:val="28"/>
          <w:szCs w:val="28"/>
        </w:rPr>
        <w:t>более чем в 8</w:t>
      </w:r>
      <w:r w:rsidR="00353F6D" w:rsidRPr="007068E3">
        <w:rPr>
          <w:rFonts w:ascii="Times New Roman" w:hAnsi="Times New Roman" w:cs="Times New Roman"/>
          <w:sz w:val="28"/>
          <w:szCs w:val="28"/>
        </w:rPr>
        <w:t>5% случаях</w:t>
      </w:r>
      <w:r w:rsidR="002E3AD1">
        <w:rPr>
          <w:rStyle w:val="af3"/>
          <w:rFonts w:ascii="Times New Roman" w:hAnsi="Times New Roman" w:cs="Times New Roman"/>
          <w:sz w:val="28"/>
          <w:szCs w:val="28"/>
        </w:rPr>
        <w:footnoteReference w:id="17"/>
      </w:r>
      <w:r w:rsidR="00522DF6">
        <w:rPr>
          <w:rFonts w:ascii="Times New Roman" w:hAnsi="Times New Roman" w:cs="Times New Roman"/>
          <w:sz w:val="28"/>
          <w:szCs w:val="28"/>
        </w:rPr>
        <w:t xml:space="preserve">. </w:t>
      </w:r>
      <w:r w:rsidR="000E082D" w:rsidRPr="000E082D">
        <w:rPr>
          <w:rFonts w:ascii="Times New Roman" w:hAnsi="Times New Roman" w:cs="Times New Roman"/>
          <w:sz w:val="28"/>
          <w:szCs w:val="28"/>
        </w:rPr>
        <w:t>Даже в случае отказа Большого жюри утверждать обвинительное заключение, глава прокуратуры может потребовать созыва нового жюри,</w:t>
      </w:r>
      <w:r w:rsidR="00CA11F4">
        <w:rPr>
          <w:rFonts w:ascii="Times New Roman" w:hAnsi="Times New Roman" w:cs="Times New Roman"/>
          <w:sz w:val="28"/>
          <w:szCs w:val="28"/>
        </w:rPr>
        <w:t xml:space="preserve"> обвинив текущее в</w:t>
      </w:r>
      <w:r w:rsidR="00CA11F4" w:rsidRPr="00CA11F4">
        <w:t xml:space="preserve"> </w:t>
      </w:r>
      <w:r w:rsidR="00CA11F4">
        <w:rPr>
          <w:rFonts w:ascii="Times New Roman" w:hAnsi="Times New Roman" w:cs="Times New Roman"/>
          <w:sz w:val="28"/>
          <w:szCs w:val="28"/>
        </w:rPr>
        <w:t>некомпетентности</w:t>
      </w:r>
      <w:r w:rsidR="002E3AD1">
        <w:rPr>
          <w:rStyle w:val="af3"/>
          <w:rFonts w:ascii="Times New Roman" w:hAnsi="Times New Roman" w:cs="Times New Roman"/>
          <w:sz w:val="28"/>
          <w:szCs w:val="28"/>
        </w:rPr>
        <w:footnoteReference w:id="18"/>
      </w:r>
      <w:r w:rsidR="000E082D" w:rsidRPr="000E082D">
        <w:rPr>
          <w:rFonts w:ascii="Times New Roman" w:hAnsi="Times New Roman" w:cs="Times New Roman"/>
          <w:sz w:val="28"/>
          <w:szCs w:val="28"/>
        </w:rPr>
        <w:t>.</w:t>
      </w:r>
    </w:p>
    <w:p w14:paraId="2B0DA5D4" w14:textId="0C9D5108" w:rsidR="005D6999" w:rsidRPr="000722CB" w:rsidRDefault="00FA685A" w:rsidP="00F532CE">
      <w:pPr>
        <w:pStyle w:val="2"/>
        <w:numPr>
          <w:ilvl w:val="1"/>
          <w:numId w:val="15"/>
        </w:numPr>
      </w:pPr>
      <w:r>
        <w:t xml:space="preserve"> </w:t>
      </w:r>
      <w:bookmarkStart w:id="6" w:name="_Toc166709000"/>
      <w:r w:rsidR="00F92DFF" w:rsidRPr="000722CB">
        <w:t>Малое жюри присяжных</w:t>
      </w:r>
      <w:bookmarkEnd w:id="6"/>
    </w:p>
    <w:p w14:paraId="637D4E46" w14:textId="71CF05EB" w:rsidR="00F92DFF" w:rsidRDefault="008109FF" w:rsidP="00CA11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FF">
        <w:rPr>
          <w:rFonts w:ascii="Times New Roman" w:hAnsi="Times New Roman" w:cs="Times New Roman"/>
          <w:sz w:val="28"/>
          <w:szCs w:val="28"/>
        </w:rPr>
        <w:t>Малое жюри</w:t>
      </w:r>
      <w:r w:rsidR="00772024">
        <w:rPr>
          <w:rFonts w:ascii="Times New Roman" w:hAnsi="Times New Roman" w:cs="Times New Roman"/>
          <w:sz w:val="28"/>
          <w:szCs w:val="28"/>
        </w:rPr>
        <w:t xml:space="preserve"> - группа граждан,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DF9">
        <w:rPr>
          <w:rFonts w:ascii="Times New Roman" w:hAnsi="Times New Roman" w:cs="Times New Roman"/>
          <w:sz w:val="28"/>
          <w:szCs w:val="28"/>
        </w:rPr>
        <w:t xml:space="preserve">рассматривает фактические обстоятельства дела и </w:t>
      </w:r>
      <w:r>
        <w:rPr>
          <w:rFonts w:ascii="Times New Roman" w:hAnsi="Times New Roman" w:cs="Times New Roman"/>
          <w:sz w:val="28"/>
          <w:szCs w:val="28"/>
        </w:rPr>
        <w:t xml:space="preserve">выносит решение о виновности обвиняемого. </w:t>
      </w:r>
      <w:r w:rsidR="007B0DF9">
        <w:rPr>
          <w:rFonts w:ascii="Times New Roman" w:hAnsi="Times New Roman" w:cs="Times New Roman"/>
          <w:sz w:val="28"/>
          <w:szCs w:val="28"/>
        </w:rPr>
        <w:t xml:space="preserve">Малое жюри может принимать участие в уголовных и гражданских делах. </w:t>
      </w:r>
      <w:r w:rsidR="008A5150">
        <w:rPr>
          <w:rFonts w:ascii="Times New Roman" w:hAnsi="Times New Roman" w:cs="Times New Roman"/>
          <w:sz w:val="28"/>
          <w:szCs w:val="28"/>
        </w:rPr>
        <w:t>Количество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присяжных </w:t>
      </w:r>
      <w:r w:rsidR="008A5150">
        <w:rPr>
          <w:rFonts w:ascii="Times New Roman" w:hAnsi="Times New Roman" w:cs="Times New Roman"/>
          <w:sz w:val="28"/>
          <w:szCs w:val="28"/>
        </w:rPr>
        <w:t>может меняться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7575D7" w:rsidRPr="006141A6">
        <w:rPr>
          <w:rFonts w:ascii="Times New Roman" w:hAnsi="Times New Roman" w:cs="Times New Roman"/>
          <w:sz w:val="28"/>
          <w:szCs w:val="28"/>
        </w:rPr>
        <w:t xml:space="preserve">юрисдикции и </w:t>
      </w:r>
      <w:r w:rsidR="006141A6">
        <w:rPr>
          <w:rFonts w:ascii="Times New Roman" w:hAnsi="Times New Roman" w:cs="Times New Roman"/>
          <w:sz w:val="28"/>
          <w:szCs w:val="28"/>
        </w:rPr>
        <w:t>штата, в котором рассматривается</w:t>
      </w:r>
      <w:r w:rsidR="007575D7" w:rsidRPr="006141A6">
        <w:rPr>
          <w:rFonts w:ascii="Times New Roman" w:hAnsi="Times New Roman" w:cs="Times New Roman"/>
          <w:sz w:val="28"/>
          <w:szCs w:val="28"/>
        </w:rPr>
        <w:t xml:space="preserve"> </w:t>
      </w:r>
      <w:r w:rsidR="006141A6">
        <w:rPr>
          <w:rFonts w:ascii="Times New Roman" w:hAnsi="Times New Roman" w:cs="Times New Roman"/>
          <w:sz w:val="28"/>
          <w:szCs w:val="28"/>
        </w:rPr>
        <w:t>дело.</w:t>
      </w:r>
      <w:r w:rsidR="007575D7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>коллегия присяжных состоит из 12 человек, но в некоторых штатах дело рассматривается 6 присяжными заседателями</w:t>
      </w:r>
      <w:r w:rsidR="000A4A7C">
        <w:rPr>
          <w:rStyle w:val="af3"/>
          <w:rFonts w:ascii="Times New Roman" w:hAnsi="Times New Roman" w:cs="Times New Roman"/>
          <w:sz w:val="28"/>
          <w:szCs w:val="28"/>
        </w:rPr>
        <w:footnoteReference w:id="19"/>
      </w:r>
      <w:r w:rsidR="007575D7">
        <w:rPr>
          <w:rFonts w:ascii="Times New Roman" w:hAnsi="Times New Roman" w:cs="Times New Roman"/>
          <w:sz w:val="28"/>
          <w:szCs w:val="28"/>
        </w:rPr>
        <w:t>.</w:t>
      </w:r>
    </w:p>
    <w:p w14:paraId="6331653B" w14:textId="44791C95" w:rsidR="00322DBF" w:rsidRDefault="00322DBF" w:rsidP="00CA11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 xml:space="preserve">В большинстве штатов и </w:t>
      </w:r>
      <w:r w:rsidR="009736DC">
        <w:rPr>
          <w:rFonts w:ascii="Times New Roman" w:hAnsi="Times New Roman" w:cs="Times New Roman"/>
          <w:sz w:val="28"/>
          <w:szCs w:val="28"/>
        </w:rPr>
        <w:t>федеральных судах</w:t>
      </w:r>
      <w:r w:rsidRPr="00322DBF">
        <w:rPr>
          <w:rFonts w:ascii="Times New Roman" w:hAnsi="Times New Roman" w:cs="Times New Roman"/>
          <w:sz w:val="28"/>
          <w:szCs w:val="28"/>
        </w:rPr>
        <w:t xml:space="preserve"> для участия в качестве присяжного заседателя необходимо быть </w:t>
      </w:r>
      <w:r>
        <w:rPr>
          <w:rFonts w:ascii="Times New Roman" w:hAnsi="Times New Roman" w:cs="Times New Roman"/>
          <w:sz w:val="28"/>
          <w:szCs w:val="28"/>
        </w:rPr>
        <w:t xml:space="preserve">дееспособным </w:t>
      </w:r>
      <w:r w:rsidRPr="00322DBF">
        <w:rPr>
          <w:rFonts w:ascii="Times New Roman" w:hAnsi="Times New Roman" w:cs="Times New Roman"/>
          <w:sz w:val="28"/>
          <w:szCs w:val="28"/>
        </w:rPr>
        <w:t>совершеннолет</w:t>
      </w:r>
      <w:r>
        <w:rPr>
          <w:rFonts w:ascii="Times New Roman" w:hAnsi="Times New Roman" w:cs="Times New Roman"/>
          <w:sz w:val="28"/>
          <w:szCs w:val="28"/>
        </w:rPr>
        <w:t xml:space="preserve">ним гражданином США, </w:t>
      </w:r>
      <w:r w:rsidR="00F92F7A">
        <w:rPr>
          <w:rFonts w:ascii="Times New Roman" w:hAnsi="Times New Roman" w:cs="Times New Roman"/>
          <w:sz w:val="28"/>
          <w:szCs w:val="28"/>
        </w:rPr>
        <w:t xml:space="preserve">владеть </w:t>
      </w:r>
      <w:r w:rsidR="00F92F7A" w:rsidRPr="00322DBF">
        <w:rPr>
          <w:rFonts w:ascii="Times New Roman" w:hAnsi="Times New Roman" w:cs="Times New Roman"/>
          <w:sz w:val="28"/>
          <w:szCs w:val="28"/>
        </w:rPr>
        <w:t>английским языком</w:t>
      </w:r>
      <w:r w:rsidR="00F92F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проживать</w:t>
      </w:r>
      <w:r w:rsidRPr="00322DB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F92F7A">
        <w:rPr>
          <w:rFonts w:ascii="Times New Roman" w:hAnsi="Times New Roman" w:cs="Times New Roman"/>
          <w:sz w:val="28"/>
          <w:szCs w:val="28"/>
        </w:rPr>
        <w:t xml:space="preserve"> штата, в котором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 дело</w:t>
      </w:r>
      <w:r w:rsidRPr="00322DBF">
        <w:rPr>
          <w:rFonts w:ascii="Times New Roman" w:hAnsi="Times New Roman" w:cs="Times New Roman"/>
          <w:sz w:val="28"/>
          <w:szCs w:val="28"/>
        </w:rPr>
        <w:t>.</w:t>
      </w:r>
    </w:p>
    <w:p w14:paraId="49F469AA" w14:textId="21601A6A" w:rsidR="009736DC" w:rsidRPr="00452411" w:rsidRDefault="009736DC" w:rsidP="0097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11">
        <w:rPr>
          <w:rFonts w:ascii="Times New Roman" w:hAnsi="Times New Roman" w:cs="Times New Roman"/>
          <w:sz w:val="28"/>
          <w:szCs w:val="28"/>
        </w:rPr>
        <w:t xml:space="preserve">В начале судебного дела </w:t>
      </w:r>
      <w:r w:rsidRPr="00452411">
        <w:rPr>
          <w:rFonts w:ascii="Times New Roman" w:hAnsi="Times New Roman" w:cs="Times New Roman"/>
          <w:sz w:val="28"/>
          <w:szCs w:val="28"/>
        </w:rPr>
        <w:t xml:space="preserve">приглашаются присяжные </w:t>
      </w:r>
      <w:r w:rsidR="005C44A4" w:rsidRPr="00452411">
        <w:rPr>
          <w:rFonts w:ascii="Times New Roman" w:hAnsi="Times New Roman" w:cs="Times New Roman"/>
          <w:sz w:val="28"/>
          <w:szCs w:val="28"/>
        </w:rPr>
        <w:t>заседатели</w:t>
      </w:r>
      <w:r w:rsidRPr="00452411">
        <w:rPr>
          <w:rFonts w:ascii="Times New Roman" w:hAnsi="Times New Roman" w:cs="Times New Roman"/>
          <w:sz w:val="28"/>
          <w:szCs w:val="28"/>
        </w:rPr>
        <w:t>, которым суд</w:t>
      </w:r>
      <w:r w:rsidR="00285A5C" w:rsidRPr="00452411">
        <w:rPr>
          <w:rFonts w:ascii="Times New Roman" w:hAnsi="Times New Roman" w:cs="Times New Roman"/>
          <w:sz w:val="28"/>
          <w:szCs w:val="28"/>
        </w:rPr>
        <w:t xml:space="preserve"> объясняет их права и обязанности как участников </w:t>
      </w:r>
      <w:r w:rsidRPr="00452411">
        <w:rPr>
          <w:rFonts w:ascii="Times New Roman" w:hAnsi="Times New Roman" w:cs="Times New Roman"/>
          <w:sz w:val="28"/>
          <w:szCs w:val="28"/>
        </w:rPr>
        <w:t>судопроизводства</w:t>
      </w:r>
      <w:r w:rsidR="00285A5C" w:rsidRPr="00452411">
        <w:rPr>
          <w:rFonts w:ascii="Times New Roman" w:hAnsi="Times New Roman" w:cs="Times New Roman"/>
          <w:sz w:val="28"/>
          <w:szCs w:val="28"/>
        </w:rPr>
        <w:t xml:space="preserve">. Также он </w:t>
      </w:r>
      <w:r w:rsidR="00285A5C" w:rsidRPr="00452411">
        <w:rPr>
          <w:rFonts w:ascii="Times New Roman" w:hAnsi="Times New Roman" w:cs="Times New Roman"/>
          <w:sz w:val="28"/>
          <w:szCs w:val="28"/>
        </w:rPr>
        <w:lastRenderedPageBreak/>
        <w:t xml:space="preserve">дает инструкции по оценке приведенных доказательств и принимает решение о постановке вопросов, которые должны быть рассмотрены присяжными заседателями. </w:t>
      </w:r>
    </w:p>
    <w:p w14:paraId="692B3098" w14:textId="3A4507BC" w:rsidR="0064729C" w:rsidRDefault="0064729C" w:rsidP="0097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29C">
        <w:rPr>
          <w:rFonts w:ascii="Times New Roman" w:hAnsi="Times New Roman" w:cs="Times New Roman"/>
          <w:sz w:val="28"/>
          <w:szCs w:val="28"/>
        </w:rPr>
        <w:t>Присяжные должны рассмотреть отдельно каждое из обвинений, выдвинутых против подсудимого, после чего они могут признать его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E6DABE" w14:textId="7C5ADE7E" w:rsidR="0064729C" w:rsidRDefault="00191C76" w:rsidP="0064729C">
      <w:pPr>
        <w:pStyle w:val="a0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29C">
        <w:rPr>
          <w:rFonts w:ascii="Times New Roman" w:hAnsi="Times New Roman" w:cs="Times New Roman"/>
          <w:sz w:val="28"/>
          <w:szCs w:val="28"/>
        </w:rPr>
        <w:t>невиновным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29C">
        <w:rPr>
          <w:rFonts w:ascii="Times New Roman" w:hAnsi="Times New Roman" w:cs="Times New Roman"/>
          <w:sz w:val="28"/>
          <w:szCs w:val="28"/>
        </w:rPr>
        <w:t>н</w:t>
      </w:r>
      <w:r w:rsidR="0064729C" w:rsidRPr="0064729C">
        <w:rPr>
          <w:rFonts w:ascii="Times New Roman" w:hAnsi="Times New Roman" w:cs="Times New Roman"/>
          <w:sz w:val="28"/>
          <w:szCs w:val="28"/>
        </w:rPr>
        <w:t>и п</w:t>
      </w:r>
      <w:r w:rsidR="0064729C">
        <w:rPr>
          <w:rFonts w:ascii="Times New Roman" w:hAnsi="Times New Roman" w:cs="Times New Roman"/>
          <w:sz w:val="28"/>
          <w:szCs w:val="28"/>
        </w:rPr>
        <w:t>о одному из пунктов обвинения;</w:t>
      </w:r>
    </w:p>
    <w:p w14:paraId="047AE6B9" w14:textId="1D96C9F1" w:rsidR="0064729C" w:rsidRDefault="0064729C" w:rsidP="0064729C">
      <w:pPr>
        <w:pStyle w:val="a0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4729C">
        <w:rPr>
          <w:rFonts w:ascii="Times New Roman" w:hAnsi="Times New Roman" w:cs="Times New Roman"/>
          <w:sz w:val="28"/>
          <w:szCs w:val="28"/>
        </w:rPr>
        <w:t>иновным по всем пункта</w:t>
      </w:r>
      <w:r>
        <w:rPr>
          <w:rFonts w:ascii="Times New Roman" w:hAnsi="Times New Roman" w:cs="Times New Roman"/>
          <w:sz w:val="28"/>
          <w:szCs w:val="28"/>
        </w:rPr>
        <w:t>м обвинения;</w:t>
      </w:r>
    </w:p>
    <w:p w14:paraId="6C05B66B" w14:textId="252B04B6" w:rsidR="005960C8" w:rsidRPr="0064729C" w:rsidRDefault="009736DC" w:rsidP="0064729C">
      <w:pPr>
        <w:pStyle w:val="a0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виновным по некоторым пунктам</w:t>
      </w:r>
      <w:r w:rsidR="0064729C" w:rsidRPr="0064729C">
        <w:rPr>
          <w:rFonts w:ascii="Times New Roman" w:hAnsi="Times New Roman" w:cs="Times New Roman"/>
          <w:sz w:val="28"/>
          <w:szCs w:val="28"/>
        </w:rPr>
        <w:t xml:space="preserve"> и невиновным по другим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0"/>
      </w:r>
      <w:r w:rsidR="0064729C">
        <w:rPr>
          <w:rFonts w:ascii="Times New Roman" w:hAnsi="Times New Roman" w:cs="Times New Roman"/>
          <w:sz w:val="28"/>
          <w:szCs w:val="28"/>
        </w:rPr>
        <w:t>.</w:t>
      </w:r>
    </w:p>
    <w:p w14:paraId="4F53606C" w14:textId="45167458" w:rsidR="00340435" w:rsidRDefault="0016613C" w:rsidP="003404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вынесением решения присяжные выбирают </w:t>
      </w:r>
      <w:r w:rsidR="00524845" w:rsidRPr="00524845">
        <w:rPr>
          <w:rFonts w:ascii="Times New Roman" w:hAnsi="Times New Roman" w:cs="Times New Roman"/>
          <w:sz w:val="28"/>
          <w:szCs w:val="28"/>
        </w:rPr>
        <w:t xml:space="preserve">«старшину» коллегии,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613C">
        <w:rPr>
          <w:rFonts w:ascii="Times New Roman" w:hAnsi="Times New Roman" w:cs="Times New Roman"/>
          <w:sz w:val="28"/>
          <w:szCs w:val="28"/>
        </w:rPr>
        <w:t>оторый будет руководить заседанием в совещательной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FF3" w:rsidRPr="0016613C">
        <w:rPr>
          <w:rFonts w:ascii="Times New Roman" w:hAnsi="Times New Roman" w:cs="Times New Roman"/>
          <w:sz w:val="28"/>
          <w:szCs w:val="28"/>
        </w:rPr>
        <w:t>После того</w:t>
      </w:r>
      <w:r w:rsidR="00191C76">
        <w:rPr>
          <w:rFonts w:ascii="Times New Roman" w:hAnsi="Times New Roman" w:cs="Times New Roman"/>
          <w:sz w:val="28"/>
          <w:szCs w:val="28"/>
        </w:rPr>
        <w:t>,</w:t>
      </w:r>
      <w:r w:rsidR="00EF1FF3" w:rsidRPr="0016613C">
        <w:rPr>
          <w:rFonts w:ascii="Times New Roman" w:hAnsi="Times New Roman" w:cs="Times New Roman"/>
          <w:sz w:val="28"/>
          <w:szCs w:val="28"/>
        </w:rPr>
        <w:t xml:space="preserve"> как </w:t>
      </w:r>
      <w:r w:rsidR="00EF1FF3" w:rsidRPr="00EF1FF3">
        <w:rPr>
          <w:rFonts w:ascii="Times New Roman" w:hAnsi="Times New Roman" w:cs="Times New Roman"/>
          <w:sz w:val="28"/>
          <w:szCs w:val="28"/>
        </w:rPr>
        <w:t xml:space="preserve">присяжные придут к </w:t>
      </w:r>
      <w:r w:rsidR="00524845">
        <w:rPr>
          <w:rFonts w:ascii="Times New Roman" w:hAnsi="Times New Roman" w:cs="Times New Roman"/>
          <w:sz w:val="28"/>
          <w:szCs w:val="28"/>
        </w:rPr>
        <w:t>определенному</w:t>
      </w:r>
      <w:r w:rsidR="00EF1FF3" w:rsidRPr="00EF1FF3">
        <w:rPr>
          <w:rFonts w:ascii="Times New Roman" w:hAnsi="Times New Roman" w:cs="Times New Roman"/>
          <w:sz w:val="28"/>
          <w:szCs w:val="28"/>
        </w:rPr>
        <w:t xml:space="preserve"> решению, старшина </w:t>
      </w:r>
      <w:r>
        <w:rPr>
          <w:rFonts w:ascii="Times New Roman" w:hAnsi="Times New Roman" w:cs="Times New Roman"/>
          <w:sz w:val="28"/>
          <w:szCs w:val="28"/>
        </w:rPr>
        <w:t xml:space="preserve">письменно оформляет </w:t>
      </w:r>
      <w:r w:rsidR="00EF1FF3" w:rsidRPr="00EF1FF3">
        <w:rPr>
          <w:rFonts w:ascii="Times New Roman" w:hAnsi="Times New Roman" w:cs="Times New Roman"/>
          <w:sz w:val="28"/>
          <w:szCs w:val="28"/>
        </w:rPr>
        <w:t>решен</w:t>
      </w:r>
      <w:r w:rsidR="00EF1FF3">
        <w:rPr>
          <w:rFonts w:ascii="Times New Roman" w:hAnsi="Times New Roman" w:cs="Times New Roman"/>
          <w:sz w:val="28"/>
          <w:szCs w:val="28"/>
        </w:rPr>
        <w:t xml:space="preserve">ие, заполнив и подписав </w:t>
      </w:r>
      <w:r w:rsidR="00EF1FF3" w:rsidRPr="00EF1FF3">
        <w:rPr>
          <w:rFonts w:ascii="Times New Roman" w:hAnsi="Times New Roman" w:cs="Times New Roman"/>
          <w:sz w:val="28"/>
          <w:szCs w:val="28"/>
        </w:rPr>
        <w:t xml:space="preserve">бланк вердикта. </w:t>
      </w:r>
      <w:r w:rsidR="00EF1FF3">
        <w:rPr>
          <w:rFonts w:ascii="Times New Roman" w:hAnsi="Times New Roman" w:cs="Times New Roman"/>
          <w:sz w:val="28"/>
          <w:szCs w:val="28"/>
        </w:rPr>
        <w:t xml:space="preserve">Присяжные заседатели не должны </w:t>
      </w:r>
      <w:r w:rsidR="005960C8">
        <w:rPr>
          <w:rFonts w:ascii="Times New Roman" w:hAnsi="Times New Roman" w:cs="Times New Roman"/>
          <w:sz w:val="28"/>
          <w:szCs w:val="28"/>
        </w:rPr>
        <w:t>обосновывать принятое решение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1"/>
      </w:r>
      <w:r w:rsidR="005960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9E31D8" w14:textId="7C367CA1" w:rsidR="007E18D5" w:rsidRPr="000722CB" w:rsidRDefault="00A45EEC" w:rsidP="00F532CE">
      <w:pPr>
        <w:pStyle w:val="2"/>
        <w:numPr>
          <w:ilvl w:val="1"/>
          <w:numId w:val="15"/>
        </w:numPr>
      </w:pPr>
      <w:r>
        <w:t xml:space="preserve"> </w:t>
      </w:r>
      <w:bookmarkStart w:id="7" w:name="_Toc166709001"/>
      <w:r w:rsidR="007E18D5" w:rsidRPr="000722CB">
        <w:t>Сравнение Большо</w:t>
      </w:r>
      <w:r w:rsidR="00FA38CF" w:rsidRPr="000722CB">
        <w:t>го и м</w:t>
      </w:r>
      <w:r w:rsidR="007E18D5" w:rsidRPr="000722CB">
        <w:t>алого жюри присяжных</w:t>
      </w:r>
      <w:bookmarkEnd w:id="7"/>
    </w:p>
    <w:p w14:paraId="306162AE" w14:textId="77777777" w:rsidR="00191C76" w:rsidRPr="00452411" w:rsidRDefault="00FA38CF" w:rsidP="00191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</w:t>
      </w:r>
      <w:r w:rsidR="00B3233E">
        <w:rPr>
          <w:rFonts w:ascii="Times New Roman" w:hAnsi="Times New Roman" w:cs="Times New Roman"/>
          <w:sz w:val="28"/>
          <w:szCs w:val="28"/>
        </w:rPr>
        <w:t>ольшое, и малое жюри присяжных представляют важный</w:t>
      </w:r>
      <w:r w:rsidR="007D7B75">
        <w:rPr>
          <w:rFonts w:ascii="Times New Roman" w:hAnsi="Times New Roman" w:cs="Times New Roman"/>
          <w:sz w:val="28"/>
          <w:szCs w:val="28"/>
        </w:rPr>
        <w:t xml:space="preserve"> институт </w:t>
      </w:r>
      <w:r w:rsidR="007D7B75" w:rsidRPr="00452411">
        <w:rPr>
          <w:rFonts w:ascii="Times New Roman" w:hAnsi="Times New Roman" w:cs="Times New Roman"/>
          <w:sz w:val="28"/>
          <w:szCs w:val="28"/>
        </w:rPr>
        <w:t>американской</w:t>
      </w:r>
      <w:r w:rsidR="00B3233E" w:rsidRPr="00452411">
        <w:rPr>
          <w:rFonts w:ascii="Times New Roman" w:hAnsi="Times New Roman" w:cs="Times New Roman"/>
          <w:sz w:val="28"/>
          <w:szCs w:val="28"/>
        </w:rPr>
        <w:t xml:space="preserve"> правовой системы, который</w:t>
      </w:r>
      <w:r w:rsidR="00605A2E" w:rsidRPr="00452411">
        <w:rPr>
          <w:rFonts w:ascii="Times New Roman" w:hAnsi="Times New Roman" w:cs="Times New Roman"/>
          <w:sz w:val="28"/>
          <w:szCs w:val="28"/>
        </w:rPr>
        <w:t xml:space="preserve"> </w:t>
      </w:r>
      <w:r w:rsidR="00AA7587" w:rsidRPr="00452411">
        <w:rPr>
          <w:rFonts w:ascii="Times New Roman" w:hAnsi="Times New Roman" w:cs="Times New Roman"/>
          <w:sz w:val="28"/>
          <w:szCs w:val="28"/>
        </w:rPr>
        <w:t>включает в себя участие граждан в осуществлении правосудия. Одн</w:t>
      </w:r>
      <w:r w:rsidRPr="00452411">
        <w:rPr>
          <w:rFonts w:ascii="Times New Roman" w:hAnsi="Times New Roman" w:cs="Times New Roman"/>
          <w:sz w:val="28"/>
          <w:szCs w:val="28"/>
        </w:rPr>
        <w:t>ако у Б</w:t>
      </w:r>
      <w:r w:rsidR="00AA7587" w:rsidRPr="00452411">
        <w:rPr>
          <w:rFonts w:ascii="Times New Roman" w:hAnsi="Times New Roman" w:cs="Times New Roman"/>
          <w:sz w:val="28"/>
          <w:szCs w:val="28"/>
        </w:rPr>
        <w:t xml:space="preserve">ольшого и малого жюри </w:t>
      </w:r>
      <w:r w:rsidR="00E901E1" w:rsidRPr="00452411">
        <w:rPr>
          <w:rFonts w:ascii="Times New Roman" w:hAnsi="Times New Roman" w:cs="Times New Roman"/>
          <w:sz w:val="28"/>
          <w:szCs w:val="28"/>
        </w:rPr>
        <w:t>есть</w:t>
      </w:r>
      <w:r w:rsidR="00564D4B" w:rsidRPr="00452411">
        <w:rPr>
          <w:rFonts w:ascii="Times New Roman" w:hAnsi="Times New Roman" w:cs="Times New Roman"/>
          <w:sz w:val="28"/>
          <w:szCs w:val="28"/>
        </w:rPr>
        <w:t xml:space="preserve"> некоторые различия.</w:t>
      </w:r>
    </w:p>
    <w:p w14:paraId="1DE61122" w14:textId="3F5ECD53" w:rsidR="00EF7ECE" w:rsidRDefault="007E18D5" w:rsidP="00191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411">
        <w:rPr>
          <w:rFonts w:ascii="Times New Roman" w:hAnsi="Times New Roman" w:cs="Times New Roman"/>
          <w:sz w:val="28"/>
          <w:szCs w:val="28"/>
        </w:rPr>
        <w:t>Первое, довольно очевидное отличие, состоит в количестве присяжны</w:t>
      </w:r>
      <w:r w:rsidR="00FA38CF" w:rsidRPr="00452411">
        <w:rPr>
          <w:rFonts w:ascii="Times New Roman" w:hAnsi="Times New Roman" w:cs="Times New Roman"/>
          <w:sz w:val="28"/>
          <w:szCs w:val="28"/>
        </w:rPr>
        <w:t>х заседателей в каждом жюри. В Б</w:t>
      </w:r>
      <w:r w:rsidRPr="00452411">
        <w:rPr>
          <w:rFonts w:ascii="Times New Roman" w:hAnsi="Times New Roman" w:cs="Times New Roman"/>
          <w:sz w:val="28"/>
          <w:szCs w:val="28"/>
        </w:rPr>
        <w:t xml:space="preserve">ольшом жюри коллегия </w:t>
      </w:r>
      <w:r w:rsidR="00AA7587" w:rsidRPr="00452411">
        <w:rPr>
          <w:rFonts w:ascii="Times New Roman" w:hAnsi="Times New Roman" w:cs="Times New Roman"/>
          <w:sz w:val="28"/>
          <w:szCs w:val="28"/>
        </w:rPr>
        <w:t xml:space="preserve">присяжных </w:t>
      </w:r>
      <w:r w:rsidRPr="00452411">
        <w:rPr>
          <w:rFonts w:ascii="Times New Roman" w:hAnsi="Times New Roman" w:cs="Times New Roman"/>
          <w:sz w:val="28"/>
          <w:szCs w:val="28"/>
        </w:rPr>
        <w:t xml:space="preserve">состоит из 16-23 членов, в то время </w:t>
      </w:r>
      <w:r w:rsidR="00191C76" w:rsidRPr="0045241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52411">
        <w:rPr>
          <w:rFonts w:ascii="Times New Roman" w:hAnsi="Times New Roman" w:cs="Times New Roman"/>
          <w:sz w:val="28"/>
          <w:szCs w:val="28"/>
        </w:rPr>
        <w:t>численность мало</w:t>
      </w:r>
      <w:r w:rsidR="007B63FD" w:rsidRPr="00452411">
        <w:rPr>
          <w:rFonts w:ascii="Times New Roman" w:hAnsi="Times New Roman" w:cs="Times New Roman"/>
          <w:sz w:val="28"/>
          <w:szCs w:val="28"/>
        </w:rPr>
        <w:t>го</w:t>
      </w:r>
      <w:r w:rsidRPr="00452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 6-12 граждан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5AEE9" w14:textId="1F13BB6B" w:rsidR="00EF7ECE" w:rsidRDefault="00EF7ECE" w:rsidP="001661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 отличие заключается </w:t>
      </w:r>
      <w:r w:rsidR="00D01210">
        <w:rPr>
          <w:rFonts w:ascii="Times New Roman" w:hAnsi="Times New Roman" w:cs="Times New Roman"/>
          <w:sz w:val="28"/>
          <w:szCs w:val="28"/>
        </w:rPr>
        <w:t xml:space="preserve">в </w:t>
      </w:r>
      <w:r w:rsidR="007D7B75">
        <w:rPr>
          <w:rFonts w:ascii="Times New Roman" w:hAnsi="Times New Roman" w:cs="Times New Roman"/>
          <w:sz w:val="28"/>
          <w:szCs w:val="28"/>
        </w:rPr>
        <w:t>разных функциях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8CF">
        <w:rPr>
          <w:rFonts w:ascii="Times New Roman" w:hAnsi="Times New Roman" w:cs="Times New Roman"/>
          <w:sz w:val="28"/>
          <w:szCs w:val="28"/>
        </w:rPr>
        <w:t>Б</w:t>
      </w:r>
      <w:r w:rsidR="00564D4B">
        <w:rPr>
          <w:rFonts w:ascii="Times New Roman" w:hAnsi="Times New Roman" w:cs="Times New Roman"/>
          <w:sz w:val="28"/>
          <w:szCs w:val="28"/>
        </w:rPr>
        <w:t>ольшого и малого</w:t>
      </w:r>
      <w:r w:rsidR="00AA7587">
        <w:rPr>
          <w:rFonts w:ascii="Times New Roman" w:hAnsi="Times New Roman" w:cs="Times New Roman"/>
          <w:sz w:val="28"/>
          <w:szCs w:val="28"/>
        </w:rPr>
        <w:t xml:space="preserve"> жюри</w:t>
      </w:r>
      <w:r w:rsidR="0016613C">
        <w:rPr>
          <w:rFonts w:ascii="Times New Roman" w:hAnsi="Times New Roman" w:cs="Times New Roman"/>
          <w:sz w:val="28"/>
          <w:szCs w:val="28"/>
        </w:rPr>
        <w:t>. Большое жюри присяжных не занимается рассмотрени</w:t>
      </w:r>
      <w:r w:rsidR="0010435B">
        <w:rPr>
          <w:rFonts w:ascii="Times New Roman" w:hAnsi="Times New Roman" w:cs="Times New Roman"/>
          <w:sz w:val="28"/>
          <w:szCs w:val="28"/>
        </w:rPr>
        <w:t xml:space="preserve">ем дел, а решает, достаточно ли </w:t>
      </w:r>
      <w:r w:rsidR="0016613C">
        <w:rPr>
          <w:rFonts w:ascii="Times New Roman" w:hAnsi="Times New Roman" w:cs="Times New Roman"/>
          <w:sz w:val="28"/>
          <w:szCs w:val="28"/>
        </w:rPr>
        <w:t xml:space="preserve">доказательств </w:t>
      </w:r>
      <w:r w:rsidR="00F57E68">
        <w:rPr>
          <w:rFonts w:ascii="Times New Roman" w:hAnsi="Times New Roman" w:cs="Times New Roman"/>
          <w:sz w:val="28"/>
          <w:szCs w:val="28"/>
        </w:rPr>
        <w:t xml:space="preserve">для </w:t>
      </w:r>
      <w:r w:rsidR="00FA38CF">
        <w:rPr>
          <w:rFonts w:ascii="Times New Roman" w:hAnsi="Times New Roman" w:cs="Times New Roman"/>
          <w:sz w:val="28"/>
          <w:szCs w:val="28"/>
        </w:rPr>
        <w:t>передачи дела в суд</w:t>
      </w:r>
      <w:r w:rsidR="00AA7587">
        <w:rPr>
          <w:rFonts w:ascii="Times New Roman" w:hAnsi="Times New Roman" w:cs="Times New Roman"/>
          <w:sz w:val="28"/>
          <w:szCs w:val="28"/>
        </w:rPr>
        <w:t>. На этом этапе</w:t>
      </w:r>
      <w:r w:rsidR="00F05A8C">
        <w:rPr>
          <w:rFonts w:ascii="Times New Roman" w:hAnsi="Times New Roman" w:cs="Times New Roman"/>
          <w:sz w:val="28"/>
          <w:szCs w:val="28"/>
        </w:rPr>
        <w:t xml:space="preserve"> </w:t>
      </w:r>
      <w:r w:rsidR="00FA38CF">
        <w:rPr>
          <w:rFonts w:ascii="Times New Roman" w:hAnsi="Times New Roman" w:cs="Times New Roman"/>
          <w:sz w:val="28"/>
          <w:szCs w:val="28"/>
        </w:rPr>
        <w:t xml:space="preserve">адвокат и судья не участвуют в слушании Большого жюри, весь процесс ведет </w:t>
      </w:r>
      <w:r w:rsidR="0010435B">
        <w:rPr>
          <w:rFonts w:ascii="Times New Roman" w:hAnsi="Times New Roman" w:cs="Times New Roman"/>
          <w:sz w:val="28"/>
          <w:szCs w:val="28"/>
        </w:rPr>
        <w:t>прокурор</w:t>
      </w:r>
      <w:r w:rsidR="00FA38CF">
        <w:rPr>
          <w:rFonts w:ascii="Times New Roman" w:hAnsi="Times New Roman" w:cs="Times New Roman"/>
          <w:sz w:val="28"/>
          <w:szCs w:val="28"/>
        </w:rPr>
        <w:t xml:space="preserve">. </w:t>
      </w:r>
      <w:r w:rsidR="00F57E68">
        <w:rPr>
          <w:rFonts w:ascii="Times New Roman" w:hAnsi="Times New Roman" w:cs="Times New Roman"/>
          <w:sz w:val="28"/>
          <w:szCs w:val="28"/>
        </w:rPr>
        <w:lastRenderedPageBreak/>
        <w:t>Малое жюри, напротив, занимается рассмотрением дел и выносит вердикт о виновности</w:t>
      </w:r>
      <w:r w:rsidR="00D3225D">
        <w:rPr>
          <w:rFonts w:ascii="Times New Roman" w:hAnsi="Times New Roman" w:cs="Times New Roman"/>
          <w:sz w:val="28"/>
          <w:szCs w:val="28"/>
        </w:rPr>
        <w:t xml:space="preserve"> или невиновности</w:t>
      </w:r>
      <w:r w:rsidR="00F57E68">
        <w:rPr>
          <w:rFonts w:ascii="Times New Roman" w:hAnsi="Times New Roman" w:cs="Times New Roman"/>
          <w:sz w:val="28"/>
          <w:szCs w:val="28"/>
        </w:rPr>
        <w:t xml:space="preserve"> обвиняемого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3"/>
      </w:r>
      <w:r w:rsidR="00F57E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0C3A9" w14:textId="75C8C4D1" w:rsidR="00072A14" w:rsidRDefault="00E901E1" w:rsidP="001661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отличие – порядок проведения</w:t>
      </w:r>
      <w:r w:rsidR="0048425C" w:rsidRPr="00E901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425C" w:rsidRPr="00E901E1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присяжных</w:t>
      </w:r>
      <w:r w:rsidR="0048425C" w:rsidRPr="00E901E1">
        <w:rPr>
          <w:rFonts w:ascii="Times New Roman" w:hAnsi="Times New Roman" w:cs="Times New Roman"/>
          <w:sz w:val="28"/>
          <w:szCs w:val="28"/>
        </w:rPr>
        <w:t>.</w:t>
      </w:r>
      <w:r w:rsidR="00FA38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38CF" w:rsidRPr="00FA38CF"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="00FA38CF">
        <w:rPr>
          <w:rFonts w:ascii="Times New Roman" w:hAnsi="Times New Roman" w:cs="Times New Roman"/>
          <w:sz w:val="28"/>
          <w:szCs w:val="28"/>
        </w:rPr>
        <w:t>Большого</w:t>
      </w:r>
      <w:r w:rsidR="0048425C" w:rsidRPr="00FA38CF">
        <w:rPr>
          <w:rFonts w:ascii="Times New Roman" w:hAnsi="Times New Roman" w:cs="Times New Roman"/>
          <w:sz w:val="28"/>
          <w:szCs w:val="28"/>
        </w:rPr>
        <w:t xml:space="preserve"> жюри </w:t>
      </w:r>
      <w:r w:rsidR="00FA38CF">
        <w:rPr>
          <w:rFonts w:ascii="Times New Roman" w:hAnsi="Times New Roman" w:cs="Times New Roman"/>
          <w:sz w:val="28"/>
          <w:szCs w:val="28"/>
        </w:rPr>
        <w:t xml:space="preserve">проводятся в закрытом заседании. </w:t>
      </w:r>
      <w:r w:rsidR="00072A14">
        <w:rPr>
          <w:rFonts w:ascii="Times New Roman" w:hAnsi="Times New Roman" w:cs="Times New Roman"/>
          <w:sz w:val="28"/>
          <w:szCs w:val="28"/>
        </w:rPr>
        <w:t>При участии малого жюри судебный</w:t>
      </w:r>
      <w:r w:rsidR="007E18D5">
        <w:rPr>
          <w:rFonts w:ascii="Times New Roman" w:hAnsi="Times New Roman" w:cs="Times New Roman"/>
          <w:sz w:val="28"/>
          <w:szCs w:val="28"/>
        </w:rPr>
        <w:t xml:space="preserve"> процесс, как правило, является </w:t>
      </w:r>
      <w:r w:rsidR="00D01210">
        <w:rPr>
          <w:rFonts w:ascii="Times New Roman" w:hAnsi="Times New Roman" w:cs="Times New Roman"/>
          <w:sz w:val="28"/>
          <w:szCs w:val="28"/>
        </w:rPr>
        <w:t>открытым</w:t>
      </w:r>
      <w:r w:rsidR="00072A14">
        <w:rPr>
          <w:rFonts w:ascii="Times New Roman" w:hAnsi="Times New Roman" w:cs="Times New Roman"/>
          <w:sz w:val="28"/>
          <w:szCs w:val="28"/>
        </w:rPr>
        <w:t>, но совещание присяжных являе</w:t>
      </w:r>
      <w:r w:rsidR="007E18D5" w:rsidRPr="007E18D5">
        <w:rPr>
          <w:rFonts w:ascii="Times New Roman" w:hAnsi="Times New Roman" w:cs="Times New Roman"/>
          <w:sz w:val="28"/>
          <w:szCs w:val="28"/>
        </w:rPr>
        <w:t>тся закрытыми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4"/>
      </w:r>
      <w:r w:rsidR="007E18D5" w:rsidRPr="007E18D5">
        <w:rPr>
          <w:rFonts w:ascii="Times New Roman" w:hAnsi="Times New Roman" w:cs="Times New Roman"/>
          <w:sz w:val="28"/>
          <w:szCs w:val="28"/>
        </w:rPr>
        <w:t>.</w:t>
      </w:r>
      <w:r w:rsidR="004E1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13A2D" w14:textId="1EEF41D0" w:rsidR="0016613C" w:rsidRDefault="00072A14" w:rsidP="001661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отличие – срок работы коллеги присяжных. </w:t>
      </w:r>
      <w:r w:rsidR="004E1C8D" w:rsidRPr="004E1C8D">
        <w:rPr>
          <w:rFonts w:ascii="Times New Roman" w:hAnsi="Times New Roman" w:cs="Times New Roman"/>
          <w:sz w:val="28"/>
          <w:szCs w:val="28"/>
        </w:rPr>
        <w:t xml:space="preserve">Присяжные заседатели </w:t>
      </w:r>
      <w:r w:rsidR="004E1C8D">
        <w:rPr>
          <w:rFonts w:ascii="Times New Roman" w:hAnsi="Times New Roman" w:cs="Times New Roman"/>
          <w:sz w:val="28"/>
          <w:szCs w:val="28"/>
        </w:rPr>
        <w:t xml:space="preserve">Большого жюри </w:t>
      </w:r>
      <w:r w:rsidR="004E1C8D" w:rsidRPr="004E1C8D">
        <w:rPr>
          <w:rFonts w:ascii="Times New Roman" w:hAnsi="Times New Roman" w:cs="Times New Roman"/>
          <w:sz w:val="28"/>
          <w:szCs w:val="28"/>
        </w:rPr>
        <w:t>рассматривают несколько дел</w:t>
      </w:r>
      <w:r w:rsidR="004E1C8D">
        <w:rPr>
          <w:rFonts w:ascii="Times New Roman" w:hAnsi="Times New Roman" w:cs="Times New Roman"/>
          <w:sz w:val="28"/>
          <w:szCs w:val="28"/>
        </w:rPr>
        <w:t>, а малое жюри собирается только для одного дела</w:t>
      </w:r>
      <w:r w:rsidR="0010435B">
        <w:rPr>
          <w:rFonts w:ascii="Times New Roman" w:hAnsi="Times New Roman" w:cs="Times New Roman"/>
          <w:sz w:val="28"/>
          <w:szCs w:val="28"/>
        </w:rPr>
        <w:t>,</w:t>
      </w:r>
      <w:r w:rsidR="004E1C8D">
        <w:rPr>
          <w:rFonts w:ascii="Times New Roman" w:hAnsi="Times New Roman" w:cs="Times New Roman"/>
          <w:sz w:val="28"/>
          <w:szCs w:val="28"/>
        </w:rPr>
        <w:t xml:space="preserve"> и после вынесения </w:t>
      </w:r>
      <w:r w:rsidR="00646D5C">
        <w:rPr>
          <w:rFonts w:ascii="Times New Roman" w:hAnsi="Times New Roman" w:cs="Times New Roman"/>
          <w:sz w:val="28"/>
          <w:szCs w:val="28"/>
        </w:rPr>
        <w:t>решения</w:t>
      </w:r>
      <w:r w:rsidR="004E1C8D">
        <w:rPr>
          <w:rFonts w:ascii="Times New Roman" w:hAnsi="Times New Roman" w:cs="Times New Roman"/>
          <w:sz w:val="28"/>
          <w:szCs w:val="28"/>
        </w:rPr>
        <w:t xml:space="preserve"> </w:t>
      </w:r>
      <w:r w:rsidR="001F734B">
        <w:rPr>
          <w:rFonts w:ascii="Times New Roman" w:hAnsi="Times New Roman" w:cs="Times New Roman"/>
          <w:sz w:val="28"/>
          <w:szCs w:val="28"/>
        </w:rPr>
        <w:t>присяжные заседатели освобождены от должности</w:t>
      </w:r>
      <w:r w:rsidR="00C32A2A">
        <w:rPr>
          <w:rStyle w:val="af3"/>
          <w:rFonts w:ascii="Times New Roman" w:hAnsi="Times New Roman" w:cs="Times New Roman"/>
          <w:sz w:val="28"/>
          <w:szCs w:val="28"/>
        </w:rPr>
        <w:footnoteReference w:id="25"/>
      </w:r>
      <w:r w:rsidR="001F73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1A9E35" w14:textId="0292D150" w:rsidR="00570407" w:rsidRPr="000722CB" w:rsidRDefault="00B16A7F" w:rsidP="00F532CE">
      <w:pPr>
        <w:pStyle w:val="1"/>
        <w:numPr>
          <w:ilvl w:val="0"/>
          <w:numId w:val="15"/>
        </w:numPr>
      </w:pPr>
      <w:bookmarkStart w:id="8" w:name="_Toc166709002"/>
      <w:r w:rsidRPr="000722CB">
        <w:t>Конституционное значение суда присяжных</w:t>
      </w:r>
      <w:bookmarkEnd w:id="8"/>
    </w:p>
    <w:p w14:paraId="57854EBF" w14:textId="60B91589" w:rsidR="000B43E1" w:rsidRPr="000B43E1" w:rsidRDefault="000B43E1" w:rsidP="000B43E1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Соединенных Штатах суд присяжных гарантируется 6 и 14 поправкой федеральной Конституции. Неоднократно важность института суда присяжных для американской правовой системы подчеркивал Верховный Суд Соединенных Штатов, чьи прецеденты являются составной частью правовой и</w:t>
      </w:r>
      <w:r w:rsidR="00735A56">
        <w:rPr>
          <w:rFonts w:ascii="Times New Roman" w:hAnsi="Times New Roman" w:cs="Times New Roman"/>
          <w:sz w:val="28"/>
          <w:szCs w:val="28"/>
        </w:rPr>
        <w:t xml:space="preserve"> конституционной системы штатов. В своем исследовании я хотела бы изучить прецеденты Верховного </w:t>
      </w:r>
      <w:r w:rsidR="00735A56" w:rsidRPr="00AD37C8">
        <w:rPr>
          <w:rFonts w:ascii="Times New Roman" w:hAnsi="Times New Roman" w:cs="Times New Roman"/>
          <w:sz w:val="28"/>
          <w:szCs w:val="28"/>
        </w:rPr>
        <w:t xml:space="preserve">Суда </w:t>
      </w:r>
      <w:r w:rsidR="00A10169" w:rsidRPr="00AD37C8">
        <w:rPr>
          <w:rFonts w:ascii="Times New Roman" w:hAnsi="Times New Roman" w:cs="Times New Roman"/>
          <w:sz w:val="28"/>
          <w:szCs w:val="28"/>
        </w:rPr>
        <w:t xml:space="preserve">США </w:t>
      </w:r>
      <w:r w:rsidR="00735A56">
        <w:rPr>
          <w:rFonts w:ascii="Times New Roman" w:hAnsi="Times New Roman" w:cs="Times New Roman"/>
          <w:sz w:val="28"/>
          <w:szCs w:val="28"/>
        </w:rPr>
        <w:t xml:space="preserve">и через мнения </w:t>
      </w:r>
      <w:r w:rsidR="00E13131">
        <w:rPr>
          <w:rFonts w:ascii="Times New Roman" w:hAnsi="Times New Roman" w:cs="Times New Roman"/>
          <w:sz w:val="28"/>
          <w:szCs w:val="28"/>
        </w:rPr>
        <w:t>членов</w:t>
      </w:r>
      <w:r w:rsidR="00735A56">
        <w:rPr>
          <w:rFonts w:ascii="Times New Roman" w:hAnsi="Times New Roman" w:cs="Times New Roman"/>
          <w:sz w:val="28"/>
          <w:szCs w:val="28"/>
        </w:rPr>
        <w:t xml:space="preserve"> Верховного суда обосновать конституционную значимость суда присяжных. </w:t>
      </w:r>
    </w:p>
    <w:p w14:paraId="2F9CDD68" w14:textId="63F7452B" w:rsidR="00B16A7F" w:rsidRPr="000722CB" w:rsidRDefault="00DD4513" w:rsidP="00F532CE">
      <w:pPr>
        <w:pStyle w:val="2"/>
        <w:numPr>
          <w:ilvl w:val="1"/>
          <w:numId w:val="15"/>
        </w:numPr>
      </w:pPr>
      <w:bookmarkStart w:id="9" w:name="_Toc166709003"/>
      <w:r w:rsidRPr="000722CB">
        <w:t>Право на суд присяжных в штатах</w:t>
      </w:r>
      <w:r w:rsidR="00B2360D" w:rsidRPr="000722CB">
        <w:t xml:space="preserve"> США</w:t>
      </w:r>
      <w:bookmarkEnd w:id="9"/>
    </w:p>
    <w:p w14:paraId="4848EDE6" w14:textId="6C256CC6" w:rsidR="00CF123C" w:rsidRPr="008869BD" w:rsidRDefault="00CE58B4" w:rsidP="00CF12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Шестая </w:t>
      </w:r>
      <w:r w:rsidRPr="00DB3D6F">
        <w:rPr>
          <w:rFonts w:ascii="Times New Roman" w:hAnsi="Times New Roman" w:cs="Times New Roman"/>
          <w:sz w:val="28"/>
          <w:szCs w:val="28"/>
        </w:rPr>
        <w:t>поправка</w:t>
      </w:r>
      <w:r w:rsidR="00735A56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3156C7" w:rsidRPr="00DB3D6F">
        <w:rPr>
          <w:rFonts w:ascii="Times New Roman" w:hAnsi="Times New Roman" w:cs="Times New Roman"/>
          <w:sz w:val="28"/>
          <w:szCs w:val="28"/>
        </w:rPr>
        <w:t>Конституции США</w:t>
      </w:r>
      <w:r w:rsidRPr="00DB3D6F">
        <w:rPr>
          <w:rFonts w:ascii="Times New Roman" w:hAnsi="Times New Roman" w:cs="Times New Roman"/>
          <w:sz w:val="28"/>
          <w:szCs w:val="28"/>
        </w:rPr>
        <w:t xml:space="preserve"> гарантирует каждому</w:t>
      </w:r>
      <w:r w:rsidR="003156C7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Pr="00DB3D6F">
        <w:rPr>
          <w:rFonts w:ascii="Times New Roman" w:hAnsi="Times New Roman" w:cs="Times New Roman"/>
          <w:sz w:val="28"/>
          <w:szCs w:val="28"/>
        </w:rPr>
        <w:t>обвиняемому</w:t>
      </w:r>
      <w:r w:rsidR="00CF123C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Pr="00DB3D6F">
        <w:rPr>
          <w:rFonts w:ascii="Times New Roman" w:hAnsi="Times New Roman" w:cs="Times New Roman"/>
          <w:sz w:val="28"/>
          <w:szCs w:val="28"/>
        </w:rPr>
        <w:t xml:space="preserve">право на суд присяжных </w:t>
      </w:r>
      <w:r w:rsidR="00CF123C" w:rsidRPr="00DB3D6F">
        <w:rPr>
          <w:rFonts w:ascii="Times New Roman" w:hAnsi="Times New Roman" w:cs="Times New Roman"/>
          <w:sz w:val="28"/>
          <w:szCs w:val="28"/>
        </w:rPr>
        <w:t xml:space="preserve">в </w:t>
      </w:r>
      <w:r w:rsidRPr="00DB3D6F">
        <w:rPr>
          <w:rFonts w:ascii="Times New Roman" w:hAnsi="Times New Roman" w:cs="Times New Roman"/>
          <w:sz w:val="28"/>
          <w:szCs w:val="28"/>
        </w:rPr>
        <w:t>преступлениях</w:t>
      </w:r>
      <w:r w:rsidR="0010435B" w:rsidRPr="00DB3D6F">
        <w:rPr>
          <w:rFonts w:ascii="Times New Roman" w:hAnsi="Times New Roman" w:cs="Times New Roman"/>
          <w:sz w:val="28"/>
          <w:szCs w:val="28"/>
        </w:rPr>
        <w:t>, наказание за которых</w:t>
      </w:r>
      <w:r w:rsidR="003156C7" w:rsidRPr="00DB3D6F">
        <w:rPr>
          <w:rFonts w:ascii="Times New Roman" w:hAnsi="Times New Roman" w:cs="Times New Roman"/>
          <w:sz w:val="28"/>
          <w:szCs w:val="28"/>
        </w:rPr>
        <w:t xml:space="preserve"> лишение</w:t>
      </w:r>
      <w:r w:rsidR="00CF123C" w:rsidRPr="00DB3D6F">
        <w:rPr>
          <w:rFonts w:ascii="Times New Roman" w:hAnsi="Times New Roman" w:cs="Times New Roman"/>
          <w:sz w:val="28"/>
          <w:szCs w:val="28"/>
        </w:rPr>
        <w:t xml:space="preserve"> своб</w:t>
      </w:r>
      <w:r w:rsidRPr="00DB3D6F">
        <w:rPr>
          <w:rFonts w:ascii="Times New Roman" w:hAnsi="Times New Roman" w:cs="Times New Roman"/>
          <w:sz w:val="28"/>
          <w:szCs w:val="28"/>
        </w:rPr>
        <w:t>оды на срок более шести месяцев</w:t>
      </w:r>
      <w:r w:rsidRPr="00DB3D6F">
        <w:rPr>
          <w:rStyle w:val="af3"/>
          <w:rFonts w:ascii="Times New Roman" w:hAnsi="Times New Roman" w:cs="Times New Roman"/>
          <w:sz w:val="28"/>
          <w:szCs w:val="28"/>
        </w:rPr>
        <w:footnoteReference w:id="26"/>
      </w:r>
      <w:r w:rsidR="00CF123C" w:rsidRPr="00DB3D6F">
        <w:rPr>
          <w:rFonts w:ascii="Times New Roman" w:hAnsi="Times New Roman" w:cs="Times New Roman"/>
          <w:sz w:val="28"/>
          <w:szCs w:val="28"/>
        </w:rPr>
        <w:t xml:space="preserve">. </w:t>
      </w:r>
      <w:r w:rsidR="00CF123C" w:rsidRPr="00CF123C"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r w:rsidR="00A10169">
        <w:rPr>
          <w:rFonts w:ascii="Times New Roman" w:hAnsi="Times New Roman" w:cs="Times New Roman"/>
          <w:sz w:val="28"/>
          <w:szCs w:val="28"/>
        </w:rPr>
        <w:t xml:space="preserve">США </w:t>
      </w:r>
      <w:r w:rsidR="000173A0">
        <w:rPr>
          <w:rFonts w:ascii="Times New Roman" w:hAnsi="Times New Roman" w:cs="Times New Roman"/>
          <w:sz w:val="28"/>
          <w:szCs w:val="28"/>
        </w:rPr>
        <w:t>наделил этим правом</w:t>
      </w:r>
      <w:r w:rsidR="00CF123C" w:rsidRPr="003156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73A0">
        <w:rPr>
          <w:rFonts w:ascii="Times New Roman" w:hAnsi="Times New Roman" w:cs="Times New Roman"/>
          <w:sz w:val="28"/>
          <w:szCs w:val="28"/>
        </w:rPr>
        <w:t xml:space="preserve">штаты </w:t>
      </w:r>
      <w:r w:rsidR="00CF123C" w:rsidRPr="00CF123C">
        <w:rPr>
          <w:rFonts w:ascii="Times New Roman" w:hAnsi="Times New Roman" w:cs="Times New Roman"/>
          <w:sz w:val="28"/>
          <w:szCs w:val="28"/>
        </w:rPr>
        <w:t>в деле Дункан против Луизианы в 1968 году</w:t>
      </w:r>
      <w:r w:rsidR="00B2360D">
        <w:rPr>
          <w:rStyle w:val="af3"/>
          <w:rFonts w:ascii="Times New Roman" w:hAnsi="Times New Roman" w:cs="Times New Roman"/>
          <w:sz w:val="28"/>
          <w:szCs w:val="28"/>
        </w:rPr>
        <w:footnoteReference w:id="27"/>
      </w:r>
      <w:r w:rsidR="00CF123C" w:rsidRPr="00CF123C">
        <w:rPr>
          <w:rFonts w:ascii="Times New Roman" w:hAnsi="Times New Roman" w:cs="Times New Roman"/>
          <w:sz w:val="28"/>
          <w:szCs w:val="28"/>
        </w:rPr>
        <w:t>.</w:t>
      </w:r>
      <w:r w:rsidR="00CF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17580" w14:textId="47CD8473" w:rsidR="00B16A7F" w:rsidRPr="00B16A7F" w:rsidRDefault="00B16A7F" w:rsidP="00CF12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E1">
        <w:rPr>
          <w:rFonts w:ascii="Times New Roman" w:hAnsi="Times New Roman" w:cs="Times New Roman"/>
          <w:sz w:val="28"/>
          <w:szCs w:val="28"/>
        </w:rPr>
        <w:lastRenderedPageBreak/>
        <w:t xml:space="preserve">Гэри Дункану было предъявлено обвинение в </w:t>
      </w:r>
      <w:r w:rsidR="008A4B3F" w:rsidRPr="006050E1">
        <w:rPr>
          <w:rFonts w:ascii="Times New Roman" w:hAnsi="Times New Roman" w:cs="Times New Roman"/>
          <w:sz w:val="28"/>
          <w:szCs w:val="28"/>
        </w:rPr>
        <w:t xml:space="preserve">нанесении побоев. </w:t>
      </w:r>
      <w:r w:rsidR="003156C7" w:rsidRPr="00DB3D6F">
        <w:rPr>
          <w:rFonts w:ascii="Times New Roman" w:hAnsi="Times New Roman" w:cs="Times New Roman"/>
          <w:sz w:val="28"/>
          <w:szCs w:val="28"/>
        </w:rPr>
        <w:t>Обстоятельства пр</w:t>
      </w:r>
      <w:r w:rsidR="00443306" w:rsidRPr="00DB3D6F">
        <w:rPr>
          <w:rFonts w:ascii="Times New Roman" w:hAnsi="Times New Roman" w:cs="Times New Roman"/>
          <w:sz w:val="28"/>
          <w:szCs w:val="28"/>
        </w:rPr>
        <w:t xml:space="preserve">еступления не были точно установлены, поэтому не было </w:t>
      </w:r>
      <w:r w:rsidR="00DB3D6F" w:rsidRPr="00DB3D6F">
        <w:rPr>
          <w:rFonts w:ascii="Times New Roman" w:hAnsi="Times New Roman" w:cs="Times New Roman"/>
          <w:sz w:val="28"/>
          <w:szCs w:val="28"/>
        </w:rPr>
        <w:t>понятно</w:t>
      </w:r>
      <w:r w:rsidR="00443306" w:rsidRPr="00DB3D6F">
        <w:rPr>
          <w:rFonts w:ascii="Times New Roman" w:hAnsi="Times New Roman" w:cs="Times New Roman"/>
          <w:sz w:val="28"/>
          <w:szCs w:val="28"/>
        </w:rPr>
        <w:t xml:space="preserve">, просто ли Гэри </w:t>
      </w:r>
      <w:r w:rsidR="008A4B3F" w:rsidRPr="00DB3D6F">
        <w:rPr>
          <w:rFonts w:ascii="Times New Roman" w:hAnsi="Times New Roman" w:cs="Times New Roman"/>
          <w:sz w:val="28"/>
          <w:szCs w:val="28"/>
        </w:rPr>
        <w:t>прикоснулся к мальчику или действительно ударил его. Обвиняемый</w:t>
      </w:r>
      <w:r w:rsidRPr="00DB3D6F">
        <w:rPr>
          <w:rFonts w:ascii="Times New Roman" w:hAnsi="Times New Roman" w:cs="Times New Roman"/>
          <w:sz w:val="28"/>
          <w:szCs w:val="28"/>
        </w:rPr>
        <w:t xml:space="preserve"> потребовал </w:t>
      </w:r>
      <w:r w:rsidRPr="006050E1">
        <w:rPr>
          <w:rFonts w:ascii="Times New Roman" w:hAnsi="Times New Roman" w:cs="Times New Roman"/>
          <w:sz w:val="28"/>
          <w:szCs w:val="28"/>
        </w:rPr>
        <w:t xml:space="preserve">рассмотрение дела с </w:t>
      </w:r>
      <w:r w:rsidRPr="00DB3D6F">
        <w:rPr>
          <w:rFonts w:ascii="Times New Roman" w:hAnsi="Times New Roman" w:cs="Times New Roman"/>
          <w:sz w:val="28"/>
          <w:szCs w:val="28"/>
        </w:rPr>
        <w:t>участием суда присяжных. Запрос Дункана был отклонен, поскольку конституция штата Луизиан</w:t>
      </w:r>
      <w:r w:rsidR="00DB3D6F" w:rsidRPr="00DB3D6F">
        <w:rPr>
          <w:rFonts w:ascii="Times New Roman" w:hAnsi="Times New Roman" w:cs="Times New Roman"/>
          <w:sz w:val="28"/>
          <w:szCs w:val="28"/>
        </w:rPr>
        <w:t>ы</w:t>
      </w:r>
      <w:r w:rsidRPr="00DB3D6F">
        <w:rPr>
          <w:rFonts w:ascii="Times New Roman" w:hAnsi="Times New Roman" w:cs="Times New Roman"/>
          <w:sz w:val="28"/>
          <w:szCs w:val="28"/>
        </w:rPr>
        <w:t xml:space="preserve"> разрешала </w:t>
      </w:r>
      <w:r w:rsidR="00711390">
        <w:rPr>
          <w:rFonts w:ascii="Times New Roman" w:hAnsi="Times New Roman" w:cs="Times New Roman"/>
          <w:sz w:val="28"/>
          <w:szCs w:val="28"/>
        </w:rPr>
        <w:t>использование</w:t>
      </w:r>
      <w:r w:rsidRPr="0010435B">
        <w:rPr>
          <w:rFonts w:ascii="Times New Roman" w:hAnsi="Times New Roman" w:cs="Times New Roman"/>
          <w:sz w:val="28"/>
          <w:szCs w:val="28"/>
        </w:rPr>
        <w:t xml:space="preserve"> присяжных</w:t>
      </w:r>
      <w:r w:rsidR="0010435B">
        <w:rPr>
          <w:rFonts w:ascii="Times New Roman" w:hAnsi="Times New Roman" w:cs="Times New Roman"/>
          <w:sz w:val="28"/>
          <w:szCs w:val="28"/>
        </w:rPr>
        <w:t xml:space="preserve"> заседателей</w:t>
      </w:r>
      <w:r w:rsidRPr="0010435B">
        <w:rPr>
          <w:rFonts w:ascii="Times New Roman" w:hAnsi="Times New Roman" w:cs="Times New Roman"/>
          <w:sz w:val="28"/>
          <w:szCs w:val="28"/>
        </w:rPr>
        <w:t xml:space="preserve"> </w:t>
      </w:r>
      <w:r w:rsidR="00711390">
        <w:rPr>
          <w:rFonts w:ascii="Times New Roman" w:hAnsi="Times New Roman" w:cs="Times New Roman"/>
          <w:sz w:val="28"/>
          <w:szCs w:val="28"/>
        </w:rPr>
        <w:t xml:space="preserve">в судебных делах </w:t>
      </w:r>
      <w:r w:rsidRPr="006050E1">
        <w:rPr>
          <w:rFonts w:ascii="Times New Roman" w:hAnsi="Times New Roman" w:cs="Times New Roman"/>
          <w:sz w:val="28"/>
          <w:szCs w:val="28"/>
        </w:rPr>
        <w:t>только в</w:t>
      </w:r>
      <w:r w:rsidRPr="00B16A7F">
        <w:rPr>
          <w:rFonts w:ascii="Times New Roman" w:hAnsi="Times New Roman" w:cs="Times New Roman"/>
          <w:sz w:val="28"/>
          <w:szCs w:val="28"/>
        </w:rPr>
        <w:t xml:space="preserve"> случаях, когда может быть назначена смертная казнь. После судебного разбирательства Дункан был признан </w:t>
      </w:r>
      <w:r w:rsidRPr="00DB3D6F">
        <w:rPr>
          <w:rFonts w:ascii="Times New Roman" w:hAnsi="Times New Roman" w:cs="Times New Roman"/>
          <w:sz w:val="28"/>
          <w:szCs w:val="28"/>
        </w:rPr>
        <w:t xml:space="preserve">виновным в суде штата. В Луизиане нанесение </w:t>
      </w:r>
      <w:r w:rsidRPr="00B16A7F">
        <w:rPr>
          <w:rFonts w:ascii="Times New Roman" w:hAnsi="Times New Roman" w:cs="Times New Roman"/>
          <w:sz w:val="28"/>
          <w:szCs w:val="28"/>
        </w:rPr>
        <w:t>побоев является правонарушением, максимальное наказание за которое составляет штраф в размере 300 долларов и два года тюремного заключения. Дункана приговорили к шестидесяти дням тюремного заключения.</w:t>
      </w:r>
    </w:p>
    <w:p w14:paraId="67FEE472" w14:textId="7144C66C" w:rsidR="008A4B3F" w:rsidRDefault="00B16A7F" w:rsidP="000173A0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A7F">
        <w:rPr>
          <w:rFonts w:ascii="Times New Roman" w:hAnsi="Times New Roman" w:cs="Times New Roman"/>
          <w:sz w:val="28"/>
          <w:szCs w:val="28"/>
        </w:rPr>
        <w:t>Дункан обжаловал свой приговор, заявив, что его конституционное право</w:t>
      </w:r>
      <w:r w:rsidR="00443306">
        <w:rPr>
          <w:rFonts w:ascii="Times New Roman" w:hAnsi="Times New Roman" w:cs="Times New Roman"/>
          <w:sz w:val="28"/>
          <w:szCs w:val="28"/>
        </w:rPr>
        <w:t xml:space="preserve"> </w:t>
      </w:r>
      <w:r w:rsidRPr="00B16A7F">
        <w:rPr>
          <w:rFonts w:ascii="Times New Roman" w:hAnsi="Times New Roman" w:cs="Times New Roman"/>
          <w:sz w:val="28"/>
          <w:szCs w:val="28"/>
        </w:rPr>
        <w:t>на суд присяжных было нарушено.</w:t>
      </w:r>
      <w:r w:rsidR="008A4B3F">
        <w:rPr>
          <w:rFonts w:ascii="Times New Roman" w:hAnsi="Times New Roman" w:cs="Times New Roman"/>
          <w:sz w:val="28"/>
          <w:szCs w:val="28"/>
        </w:rPr>
        <w:t xml:space="preserve"> </w:t>
      </w:r>
      <w:r w:rsidRPr="00B16A7F">
        <w:rPr>
          <w:rFonts w:ascii="Times New Roman" w:hAnsi="Times New Roman" w:cs="Times New Roman"/>
          <w:sz w:val="28"/>
          <w:szCs w:val="28"/>
        </w:rPr>
        <w:t>Ве</w:t>
      </w:r>
      <w:r w:rsidR="009A07EC">
        <w:rPr>
          <w:rFonts w:ascii="Times New Roman" w:hAnsi="Times New Roman" w:cs="Times New Roman"/>
          <w:sz w:val="28"/>
          <w:szCs w:val="28"/>
        </w:rPr>
        <w:t>рховный суд штата отклонил а</w:t>
      </w:r>
      <w:r w:rsidR="008A4B3F">
        <w:rPr>
          <w:rFonts w:ascii="Times New Roman" w:hAnsi="Times New Roman" w:cs="Times New Roman"/>
          <w:sz w:val="28"/>
          <w:szCs w:val="28"/>
        </w:rPr>
        <w:t>пел</w:t>
      </w:r>
      <w:r w:rsidR="009A07EC">
        <w:rPr>
          <w:rFonts w:ascii="Times New Roman" w:hAnsi="Times New Roman" w:cs="Times New Roman"/>
          <w:sz w:val="28"/>
          <w:szCs w:val="28"/>
        </w:rPr>
        <w:t>л</w:t>
      </w:r>
      <w:r w:rsidR="008A4B3F">
        <w:rPr>
          <w:rFonts w:ascii="Times New Roman" w:hAnsi="Times New Roman" w:cs="Times New Roman"/>
          <w:sz w:val="28"/>
          <w:szCs w:val="28"/>
        </w:rPr>
        <w:t xml:space="preserve">яцию, </w:t>
      </w:r>
      <w:r w:rsidRPr="00B16A7F">
        <w:rPr>
          <w:rFonts w:ascii="Times New Roman" w:hAnsi="Times New Roman" w:cs="Times New Roman"/>
          <w:sz w:val="28"/>
          <w:szCs w:val="28"/>
        </w:rPr>
        <w:t xml:space="preserve">и Дункан подал </w:t>
      </w:r>
      <w:r w:rsidR="00911DCE">
        <w:rPr>
          <w:rFonts w:ascii="Times New Roman" w:hAnsi="Times New Roman" w:cs="Times New Roman"/>
          <w:sz w:val="28"/>
          <w:szCs w:val="28"/>
        </w:rPr>
        <w:t>ее</w:t>
      </w:r>
      <w:r w:rsidRPr="00B16A7F">
        <w:rPr>
          <w:rFonts w:ascii="Times New Roman" w:hAnsi="Times New Roman" w:cs="Times New Roman"/>
          <w:sz w:val="28"/>
          <w:szCs w:val="28"/>
        </w:rPr>
        <w:t xml:space="preserve"> в Верховный суд США.</w:t>
      </w:r>
      <w:r w:rsidR="000173A0">
        <w:rPr>
          <w:rFonts w:ascii="Times New Roman" w:hAnsi="Times New Roman" w:cs="Times New Roman"/>
          <w:sz w:val="28"/>
          <w:szCs w:val="28"/>
        </w:rPr>
        <w:t xml:space="preserve"> </w:t>
      </w:r>
      <w:r w:rsidR="008A4B3F" w:rsidRPr="008A4B3F">
        <w:rPr>
          <w:rFonts w:ascii="Times New Roman" w:hAnsi="Times New Roman" w:cs="Times New Roman"/>
          <w:sz w:val="28"/>
          <w:szCs w:val="28"/>
        </w:rPr>
        <w:t>Верховный суд вынес решение 7–2 в пользу Дункана, утверждая, что право на суд присяжных по уголовным делам является фундаментальным и центральным в ам</w:t>
      </w:r>
      <w:r w:rsidR="00452839">
        <w:rPr>
          <w:rFonts w:ascii="Times New Roman" w:hAnsi="Times New Roman" w:cs="Times New Roman"/>
          <w:sz w:val="28"/>
          <w:szCs w:val="28"/>
        </w:rPr>
        <w:t xml:space="preserve">ериканской </w:t>
      </w:r>
      <w:r w:rsidR="00443306">
        <w:rPr>
          <w:rFonts w:ascii="Times New Roman" w:hAnsi="Times New Roman" w:cs="Times New Roman"/>
          <w:sz w:val="28"/>
          <w:szCs w:val="28"/>
        </w:rPr>
        <w:t>системе</w:t>
      </w:r>
      <w:r w:rsidR="00452839">
        <w:rPr>
          <w:rFonts w:ascii="Times New Roman" w:hAnsi="Times New Roman" w:cs="Times New Roman"/>
          <w:sz w:val="28"/>
          <w:szCs w:val="28"/>
        </w:rPr>
        <w:t xml:space="preserve"> правосудия</w:t>
      </w:r>
      <w:r w:rsidR="006B666F">
        <w:rPr>
          <w:rStyle w:val="af3"/>
          <w:rFonts w:ascii="Times New Roman" w:hAnsi="Times New Roman" w:cs="Times New Roman"/>
          <w:sz w:val="28"/>
          <w:szCs w:val="28"/>
        </w:rPr>
        <w:footnoteReference w:id="28"/>
      </w:r>
      <w:r w:rsidR="008A4B3F" w:rsidRPr="008A4B3F">
        <w:rPr>
          <w:rFonts w:ascii="Times New Roman" w:hAnsi="Times New Roman" w:cs="Times New Roman"/>
          <w:sz w:val="28"/>
          <w:szCs w:val="28"/>
        </w:rPr>
        <w:t>.</w:t>
      </w:r>
    </w:p>
    <w:p w14:paraId="69F60033" w14:textId="6D4A1BC9" w:rsidR="00452839" w:rsidRPr="00FC2AD1" w:rsidRDefault="00452839" w:rsidP="00B16A7F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39">
        <w:rPr>
          <w:rFonts w:ascii="Times New Roman" w:hAnsi="Times New Roman" w:cs="Times New Roman"/>
          <w:sz w:val="28"/>
          <w:szCs w:val="28"/>
        </w:rPr>
        <w:t xml:space="preserve">Судья Уайт отметил, что право на суд присяжных по уголовным </w:t>
      </w:r>
      <w:r w:rsidR="00147A82">
        <w:rPr>
          <w:rFonts w:ascii="Times New Roman" w:hAnsi="Times New Roman" w:cs="Times New Roman"/>
          <w:sz w:val="28"/>
          <w:szCs w:val="28"/>
        </w:rPr>
        <w:t xml:space="preserve">делам </w:t>
      </w:r>
      <w:r w:rsidRPr="00452839">
        <w:rPr>
          <w:rFonts w:ascii="Times New Roman" w:hAnsi="Times New Roman" w:cs="Times New Roman"/>
          <w:sz w:val="28"/>
          <w:szCs w:val="28"/>
        </w:rPr>
        <w:t>является гл</w:t>
      </w:r>
      <w:r w:rsidR="00711390">
        <w:rPr>
          <w:rFonts w:ascii="Times New Roman" w:hAnsi="Times New Roman" w:cs="Times New Roman"/>
          <w:sz w:val="28"/>
          <w:szCs w:val="28"/>
        </w:rPr>
        <w:t xml:space="preserve">убоко укоренившейся ценностью </w:t>
      </w:r>
      <w:r w:rsidRPr="00452839">
        <w:rPr>
          <w:rFonts w:ascii="Times New Roman" w:hAnsi="Times New Roman" w:cs="Times New Roman"/>
          <w:sz w:val="28"/>
          <w:szCs w:val="28"/>
        </w:rPr>
        <w:t xml:space="preserve">американской правовой традиции. </w:t>
      </w:r>
      <w:r w:rsidR="00147A82">
        <w:rPr>
          <w:rFonts w:ascii="Times New Roman" w:hAnsi="Times New Roman" w:cs="Times New Roman"/>
          <w:sz w:val="28"/>
          <w:szCs w:val="28"/>
        </w:rPr>
        <w:t>Он постановил, что</w:t>
      </w:r>
      <w:r w:rsidRPr="00452839">
        <w:rPr>
          <w:rFonts w:ascii="Times New Roman" w:hAnsi="Times New Roman" w:cs="Times New Roman"/>
          <w:sz w:val="28"/>
          <w:szCs w:val="28"/>
        </w:rPr>
        <w:t xml:space="preserve"> право на суд п</w:t>
      </w:r>
      <w:r w:rsidR="00346AA9">
        <w:rPr>
          <w:rFonts w:ascii="Times New Roman" w:hAnsi="Times New Roman" w:cs="Times New Roman"/>
          <w:sz w:val="28"/>
          <w:szCs w:val="28"/>
        </w:rPr>
        <w:t xml:space="preserve">рисяжных подпадает под действие </w:t>
      </w:r>
      <w:r w:rsidR="00711390">
        <w:rPr>
          <w:rFonts w:ascii="Times New Roman" w:hAnsi="Times New Roman" w:cs="Times New Roman"/>
          <w:sz w:val="28"/>
          <w:szCs w:val="28"/>
        </w:rPr>
        <w:t xml:space="preserve">14-й поправки, </w:t>
      </w:r>
      <w:r w:rsidRPr="00452839">
        <w:rPr>
          <w:rFonts w:ascii="Times New Roman" w:hAnsi="Times New Roman" w:cs="Times New Roman"/>
          <w:sz w:val="28"/>
          <w:szCs w:val="28"/>
        </w:rPr>
        <w:t>поэтому применимо к штатам.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051C4" w14:textId="4FDDDCB1" w:rsidR="00452839" w:rsidRDefault="006050E1" w:rsidP="00147A8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Харлан </w:t>
      </w:r>
      <w:r w:rsidRPr="006050E1">
        <w:rPr>
          <w:rFonts w:ascii="Times New Roman" w:hAnsi="Times New Roman" w:cs="Times New Roman"/>
          <w:sz w:val="28"/>
          <w:szCs w:val="28"/>
        </w:rPr>
        <w:t>выразил несог</w:t>
      </w:r>
      <w:r w:rsidR="008869BD">
        <w:rPr>
          <w:rFonts w:ascii="Times New Roman" w:hAnsi="Times New Roman" w:cs="Times New Roman"/>
          <w:sz w:val="28"/>
          <w:szCs w:val="28"/>
        </w:rPr>
        <w:t xml:space="preserve">ласие, к которому присоединились судьи </w:t>
      </w:r>
      <w:r w:rsidRPr="006050E1">
        <w:rPr>
          <w:rFonts w:ascii="Times New Roman" w:hAnsi="Times New Roman" w:cs="Times New Roman"/>
          <w:sz w:val="28"/>
          <w:szCs w:val="28"/>
        </w:rPr>
        <w:t>Поттер Стюарт</w:t>
      </w:r>
      <w:r w:rsidR="008869BD">
        <w:rPr>
          <w:rFonts w:ascii="Times New Roman" w:hAnsi="Times New Roman" w:cs="Times New Roman"/>
          <w:sz w:val="28"/>
          <w:szCs w:val="28"/>
        </w:rPr>
        <w:t xml:space="preserve"> и Уоррен </w:t>
      </w:r>
      <w:r w:rsidR="001B44CB">
        <w:rPr>
          <w:rFonts w:ascii="Times New Roman" w:hAnsi="Times New Roman" w:cs="Times New Roman"/>
          <w:sz w:val="28"/>
          <w:szCs w:val="28"/>
        </w:rPr>
        <w:t>Бу</w:t>
      </w:r>
      <w:r w:rsidR="008869BD" w:rsidRPr="00147A82">
        <w:rPr>
          <w:rFonts w:ascii="Times New Roman" w:hAnsi="Times New Roman" w:cs="Times New Roman"/>
          <w:sz w:val="28"/>
          <w:szCs w:val="28"/>
        </w:rPr>
        <w:t>ргер</w:t>
      </w:r>
      <w:r w:rsidRPr="00147A82">
        <w:rPr>
          <w:rFonts w:ascii="Times New Roman" w:hAnsi="Times New Roman" w:cs="Times New Roman"/>
          <w:sz w:val="28"/>
          <w:szCs w:val="28"/>
        </w:rPr>
        <w:t>. Харлан</w:t>
      </w:r>
      <w:r w:rsidR="008D4DAB" w:rsidRPr="00147A82">
        <w:rPr>
          <w:rFonts w:ascii="Times New Roman" w:hAnsi="Times New Roman" w:cs="Times New Roman"/>
          <w:sz w:val="28"/>
          <w:szCs w:val="28"/>
        </w:rPr>
        <w:t xml:space="preserve"> </w:t>
      </w:r>
      <w:r w:rsidR="00911DCE">
        <w:rPr>
          <w:rFonts w:ascii="Times New Roman" w:hAnsi="Times New Roman" w:cs="Times New Roman"/>
          <w:sz w:val="28"/>
          <w:szCs w:val="28"/>
        </w:rPr>
        <w:t>заявил</w:t>
      </w:r>
      <w:r w:rsidR="008D4DAB" w:rsidRPr="008D4DAB">
        <w:rPr>
          <w:rFonts w:ascii="Times New Roman" w:hAnsi="Times New Roman" w:cs="Times New Roman"/>
          <w:sz w:val="28"/>
          <w:szCs w:val="28"/>
        </w:rPr>
        <w:t>, что штаты могут разрабатывать свои собственные систем</w:t>
      </w:r>
      <w:r w:rsidR="00147A82">
        <w:rPr>
          <w:rFonts w:ascii="Times New Roman" w:hAnsi="Times New Roman" w:cs="Times New Roman"/>
          <w:sz w:val="28"/>
          <w:szCs w:val="28"/>
        </w:rPr>
        <w:t xml:space="preserve">ы в соответствии с </w:t>
      </w:r>
      <w:r w:rsidR="00911DCE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147A82">
        <w:rPr>
          <w:rFonts w:ascii="Times New Roman" w:hAnsi="Times New Roman" w:cs="Times New Roman"/>
          <w:sz w:val="28"/>
          <w:szCs w:val="28"/>
        </w:rPr>
        <w:t xml:space="preserve">Конституцией. </w:t>
      </w:r>
      <w:r w:rsidR="00711390">
        <w:rPr>
          <w:rFonts w:ascii="Times New Roman" w:hAnsi="Times New Roman" w:cs="Times New Roman"/>
          <w:sz w:val="28"/>
          <w:szCs w:val="28"/>
        </w:rPr>
        <w:t xml:space="preserve">По его мнению, </w:t>
      </w:r>
      <w:r w:rsidR="00147A82">
        <w:rPr>
          <w:rFonts w:ascii="Times New Roman" w:hAnsi="Times New Roman" w:cs="Times New Roman"/>
          <w:sz w:val="28"/>
          <w:szCs w:val="28"/>
        </w:rPr>
        <w:t>п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оложение Конституции </w:t>
      </w:r>
      <w:r w:rsidR="00711390" w:rsidRPr="00452839">
        <w:rPr>
          <w:rFonts w:ascii="Times New Roman" w:hAnsi="Times New Roman" w:cs="Times New Roman"/>
          <w:sz w:val="28"/>
          <w:szCs w:val="28"/>
        </w:rPr>
        <w:t>о надлежащей правовой процедуре</w:t>
      </w:r>
      <w:r w:rsidR="00711390">
        <w:rPr>
          <w:rFonts w:ascii="Times New Roman" w:hAnsi="Times New Roman" w:cs="Times New Roman"/>
          <w:sz w:val="28"/>
          <w:szCs w:val="28"/>
        </w:rPr>
        <w:t xml:space="preserve"> требует, что</w:t>
      </w:r>
      <w:r w:rsidR="00711390" w:rsidRPr="00452839">
        <w:rPr>
          <w:rFonts w:ascii="Times New Roman" w:hAnsi="Times New Roman" w:cs="Times New Roman"/>
          <w:sz w:val="28"/>
          <w:szCs w:val="28"/>
        </w:rPr>
        <w:t xml:space="preserve"> </w:t>
      </w:r>
      <w:r w:rsidR="00711390" w:rsidRPr="00711390">
        <w:rPr>
          <w:rFonts w:ascii="Times New Roman" w:hAnsi="Times New Roman" w:cs="Times New Roman"/>
          <w:sz w:val="28"/>
          <w:szCs w:val="28"/>
        </w:rPr>
        <w:t>уголовное судопроизводство должно обеспечивать справедливость</w:t>
      </w:r>
      <w:r w:rsidR="00711390">
        <w:rPr>
          <w:rFonts w:ascii="Times New Roman" w:hAnsi="Times New Roman" w:cs="Times New Roman"/>
          <w:sz w:val="28"/>
          <w:szCs w:val="28"/>
        </w:rPr>
        <w:t xml:space="preserve">. </w:t>
      </w:r>
      <w:r w:rsidR="00052FBA">
        <w:rPr>
          <w:rFonts w:ascii="Times New Roman" w:hAnsi="Times New Roman" w:cs="Times New Roman"/>
          <w:sz w:val="28"/>
          <w:szCs w:val="28"/>
        </w:rPr>
        <w:t>Но т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ребование справедливости не означает единых правил для судов штата и федеральных судов. </w:t>
      </w:r>
      <w:r w:rsidR="00711390">
        <w:rPr>
          <w:rFonts w:ascii="Times New Roman" w:hAnsi="Times New Roman" w:cs="Times New Roman"/>
          <w:sz w:val="28"/>
          <w:szCs w:val="28"/>
        </w:rPr>
        <w:t>Харлан утверждал</w:t>
      </w:r>
      <w:r w:rsidR="00052FBA">
        <w:rPr>
          <w:rFonts w:ascii="Times New Roman" w:hAnsi="Times New Roman" w:cs="Times New Roman"/>
          <w:sz w:val="28"/>
          <w:szCs w:val="28"/>
        </w:rPr>
        <w:t>,</w:t>
      </w:r>
      <w:r w:rsidR="00711390">
        <w:rPr>
          <w:rFonts w:ascii="Times New Roman" w:hAnsi="Times New Roman" w:cs="Times New Roman"/>
          <w:sz w:val="28"/>
          <w:szCs w:val="28"/>
        </w:rPr>
        <w:t xml:space="preserve"> что</w:t>
      </w:r>
      <w:r w:rsidR="00052FBA">
        <w:rPr>
          <w:rFonts w:ascii="Times New Roman" w:hAnsi="Times New Roman" w:cs="Times New Roman"/>
          <w:sz w:val="28"/>
          <w:szCs w:val="28"/>
        </w:rPr>
        <w:t xml:space="preserve"> е</w:t>
      </w:r>
      <w:r w:rsidR="00452839" w:rsidRPr="00452839">
        <w:rPr>
          <w:rFonts w:ascii="Times New Roman" w:hAnsi="Times New Roman" w:cs="Times New Roman"/>
          <w:sz w:val="28"/>
          <w:szCs w:val="28"/>
        </w:rPr>
        <w:t>дин</w:t>
      </w:r>
      <w:r w:rsidR="00711390">
        <w:rPr>
          <w:rFonts w:ascii="Times New Roman" w:hAnsi="Times New Roman" w:cs="Times New Roman"/>
          <w:sz w:val="28"/>
          <w:szCs w:val="28"/>
        </w:rPr>
        <w:t>ая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711390">
        <w:rPr>
          <w:rFonts w:ascii="Times New Roman" w:hAnsi="Times New Roman" w:cs="Times New Roman"/>
          <w:sz w:val="28"/>
          <w:szCs w:val="28"/>
        </w:rPr>
        <w:t>а в судах должна</w:t>
      </w:r>
      <w:r w:rsidR="00452839" w:rsidRPr="00452839">
        <w:rPr>
          <w:rFonts w:ascii="Times New Roman" w:hAnsi="Times New Roman" w:cs="Times New Roman"/>
          <w:sz w:val="28"/>
          <w:szCs w:val="28"/>
        </w:rPr>
        <w:t xml:space="preserve"> </w:t>
      </w:r>
      <w:r w:rsidR="00452839" w:rsidRPr="00452839">
        <w:rPr>
          <w:rFonts w:ascii="Times New Roman" w:hAnsi="Times New Roman" w:cs="Times New Roman"/>
          <w:sz w:val="28"/>
          <w:szCs w:val="28"/>
        </w:rPr>
        <w:lastRenderedPageBreak/>
        <w:t>требоваться только тогда, когда это необходимо для обеспечения базовой справедливости, и право на суд присяжных не должно включаться в эту категорию.</w:t>
      </w:r>
      <w:r w:rsidRPr="006050E1">
        <w:rPr>
          <w:rFonts w:ascii="Times New Roman" w:hAnsi="Times New Roman" w:cs="Times New Roman"/>
          <w:sz w:val="28"/>
          <w:szCs w:val="28"/>
        </w:rPr>
        <w:t xml:space="preserve"> </w:t>
      </w:r>
      <w:r w:rsidR="00711390">
        <w:rPr>
          <w:rFonts w:ascii="Times New Roman" w:hAnsi="Times New Roman" w:cs="Times New Roman"/>
          <w:sz w:val="28"/>
          <w:szCs w:val="28"/>
        </w:rPr>
        <w:t>Штатам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0E1">
        <w:rPr>
          <w:rFonts w:ascii="Times New Roman" w:hAnsi="Times New Roman" w:cs="Times New Roman"/>
          <w:sz w:val="28"/>
          <w:szCs w:val="28"/>
        </w:rPr>
        <w:t>должно быть разрешено индивидуально приводить свои судебные процедур</w:t>
      </w:r>
      <w:r w:rsidR="00147A82">
        <w:rPr>
          <w:rFonts w:ascii="Times New Roman" w:hAnsi="Times New Roman" w:cs="Times New Roman"/>
          <w:sz w:val="28"/>
          <w:szCs w:val="28"/>
        </w:rPr>
        <w:t>ы в соответствие с Конституцией</w:t>
      </w:r>
      <w:r w:rsidR="006B666F">
        <w:rPr>
          <w:rStyle w:val="af3"/>
          <w:rFonts w:ascii="Times New Roman" w:hAnsi="Times New Roman" w:cs="Times New Roman"/>
          <w:sz w:val="28"/>
          <w:szCs w:val="28"/>
        </w:rPr>
        <w:footnoteReference w:id="29"/>
      </w:r>
      <w:r w:rsidR="00147A82">
        <w:rPr>
          <w:rFonts w:ascii="Times New Roman" w:hAnsi="Times New Roman" w:cs="Times New Roman"/>
          <w:sz w:val="28"/>
          <w:szCs w:val="28"/>
        </w:rPr>
        <w:t>.</w:t>
      </w:r>
    </w:p>
    <w:p w14:paraId="770366B3" w14:textId="56A8E435" w:rsidR="008D4DAB" w:rsidRPr="00452839" w:rsidRDefault="008D4DAB" w:rsidP="00B16A7F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DAB">
        <w:rPr>
          <w:rFonts w:ascii="Times New Roman" w:hAnsi="Times New Roman" w:cs="Times New Roman"/>
          <w:sz w:val="28"/>
          <w:szCs w:val="28"/>
        </w:rPr>
        <w:t>Дело «Дункан про</w:t>
      </w:r>
      <w:r>
        <w:rPr>
          <w:rFonts w:ascii="Times New Roman" w:hAnsi="Times New Roman" w:cs="Times New Roman"/>
          <w:sz w:val="28"/>
          <w:szCs w:val="28"/>
        </w:rPr>
        <w:t xml:space="preserve">тив Луизианы» </w:t>
      </w:r>
      <w:r w:rsidR="00B2360D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прецедент</w:t>
      </w:r>
      <w:r w:rsidR="00B2360D">
        <w:rPr>
          <w:rFonts w:ascii="Times New Roman" w:hAnsi="Times New Roman" w:cs="Times New Roman"/>
          <w:sz w:val="28"/>
          <w:szCs w:val="28"/>
        </w:rPr>
        <w:t>ом</w:t>
      </w:r>
      <w:r w:rsidRPr="008D4DA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6050E1" w:rsidRPr="006050E1">
        <w:rPr>
          <w:rFonts w:ascii="Times New Roman" w:hAnsi="Times New Roman" w:cs="Times New Roman"/>
          <w:sz w:val="28"/>
          <w:szCs w:val="28"/>
        </w:rPr>
        <w:t>право на суд присяжных в с</w:t>
      </w:r>
      <w:r w:rsidR="006050E1">
        <w:rPr>
          <w:rFonts w:ascii="Times New Roman" w:hAnsi="Times New Roman" w:cs="Times New Roman"/>
          <w:sz w:val="28"/>
          <w:szCs w:val="28"/>
        </w:rPr>
        <w:t xml:space="preserve">оответствии с Шестой поправкой гарантируется гражданам </w:t>
      </w:r>
      <w:r w:rsidR="006050E1" w:rsidRPr="006050E1">
        <w:rPr>
          <w:rFonts w:ascii="Times New Roman" w:hAnsi="Times New Roman" w:cs="Times New Roman"/>
          <w:sz w:val="28"/>
          <w:szCs w:val="28"/>
        </w:rPr>
        <w:t>как фундаментальное право</w:t>
      </w:r>
      <w:r w:rsidR="006050E1">
        <w:rPr>
          <w:rFonts w:ascii="Times New Roman" w:hAnsi="Times New Roman" w:cs="Times New Roman"/>
          <w:sz w:val="28"/>
          <w:szCs w:val="28"/>
        </w:rPr>
        <w:t>. Это означает, что</w:t>
      </w:r>
      <w:r w:rsidR="006050E1" w:rsidRPr="008D4DAB">
        <w:rPr>
          <w:rFonts w:ascii="Times New Roman" w:hAnsi="Times New Roman" w:cs="Times New Roman"/>
          <w:sz w:val="28"/>
          <w:szCs w:val="28"/>
        </w:rPr>
        <w:t xml:space="preserve"> </w:t>
      </w:r>
      <w:r w:rsidRPr="008D4DAB">
        <w:rPr>
          <w:rFonts w:ascii="Times New Roman" w:hAnsi="Times New Roman" w:cs="Times New Roman"/>
          <w:sz w:val="28"/>
          <w:szCs w:val="28"/>
        </w:rPr>
        <w:t xml:space="preserve">все штаты должны предоставить обвиняемому </w:t>
      </w:r>
      <w:r w:rsidR="00147A82">
        <w:rPr>
          <w:rFonts w:ascii="Times New Roman" w:hAnsi="Times New Roman" w:cs="Times New Roman"/>
          <w:sz w:val="28"/>
          <w:szCs w:val="28"/>
        </w:rPr>
        <w:t xml:space="preserve">в уголовном процессе </w:t>
      </w:r>
      <w:r w:rsidRPr="008D4DAB">
        <w:rPr>
          <w:rFonts w:ascii="Times New Roman" w:hAnsi="Times New Roman" w:cs="Times New Roman"/>
          <w:sz w:val="28"/>
          <w:szCs w:val="28"/>
        </w:rPr>
        <w:t>право на</w:t>
      </w:r>
      <w:r w:rsidR="00711390">
        <w:rPr>
          <w:rFonts w:ascii="Times New Roman" w:hAnsi="Times New Roman" w:cs="Times New Roman"/>
          <w:sz w:val="28"/>
          <w:szCs w:val="28"/>
        </w:rPr>
        <w:t xml:space="preserve"> рассмотрение дела с участием </w:t>
      </w:r>
      <w:r w:rsidRPr="008D4DAB">
        <w:rPr>
          <w:rFonts w:ascii="Times New Roman" w:hAnsi="Times New Roman" w:cs="Times New Roman"/>
          <w:sz w:val="28"/>
          <w:szCs w:val="28"/>
        </w:rPr>
        <w:t>присяжных</w:t>
      </w:r>
      <w:r w:rsidR="00711390">
        <w:rPr>
          <w:rFonts w:ascii="Times New Roman" w:hAnsi="Times New Roman" w:cs="Times New Roman"/>
          <w:sz w:val="28"/>
          <w:szCs w:val="28"/>
        </w:rPr>
        <w:t xml:space="preserve"> заседателей</w:t>
      </w:r>
      <w:r w:rsidRPr="008D4DAB">
        <w:rPr>
          <w:rFonts w:ascii="Times New Roman" w:hAnsi="Times New Roman" w:cs="Times New Roman"/>
          <w:sz w:val="28"/>
          <w:szCs w:val="28"/>
        </w:rPr>
        <w:t xml:space="preserve">. </w:t>
      </w:r>
      <w:r w:rsidR="00280EE7">
        <w:rPr>
          <w:rFonts w:ascii="Times New Roman" w:hAnsi="Times New Roman" w:cs="Times New Roman"/>
          <w:sz w:val="28"/>
          <w:szCs w:val="28"/>
        </w:rPr>
        <w:t>О</w:t>
      </w:r>
      <w:r w:rsidR="00280EE7" w:rsidRPr="006050E1">
        <w:rPr>
          <w:rFonts w:ascii="Times New Roman" w:hAnsi="Times New Roman" w:cs="Times New Roman"/>
          <w:sz w:val="28"/>
          <w:szCs w:val="28"/>
        </w:rPr>
        <w:t xml:space="preserve">тказ в суде присяжных по серьезным уголовным обвинениям с приговором на срок более шести месяцев </w:t>
      </w:r>
      <w:r w:rsidR="00280EE7">
        <w:rPr>
          <w:rFonts w:ascii="Times New Roman" w:hAnsi="Times New Roman" w:cs="Times New Roman"/>
          <w:sz w:val="28"/>
          <w:szCs w:val="28"/>
        </w:rPr>
        <w:t>является</w:t>
      </w:r>
      <w:r w:rsidR="00280EE7" w:rsidRPr="006050E1">
        <w:rPr>
          <w:rFonts w:ascii="Times New Roman" w:hAnsi="Times New Roman" w:cs="Times New Roman"/>
          <w:sz w:val="28"/>
          <w:szCs w:val="28"/>
        </w:rPr>
        <w:t xml:space="preserve"> неконституционным</w:t>
      </w:r>
      <w:r w:rsidR="00990914">
        <w:rPr>
          <w:rStyle w:val="af3"/>
          <w:rFonts w:ascii="Times New Roman" w:hAnsi="Times New Roman" w:cs="Times New Roman"/>
          <w:sz w:val="28"/>
          <w:szCs w:val="28"/>
        </w:rPr>
        <w:footnoteReference w:id="30"/>
      </w:r>
      <w:r w:rsidR="00052FBA">
        <w:rPr>
          <w:rFonts w:ascii="Times New Roman" w:hAnsi="Times New Roman" w:cs="Times New Roman"/>
          <w:sz w:val="28"/>
          <w:szCs w:val="28"/>
        </w:rPr>
        <w:t xml:space="preserve">. </w:t>
      </w:r>
      <w:r w:rsidR="006050E1" w:rsidRPr="006050E1">
        <w:rPr>
          <w:rFonts w:ascii="Times New Roman" w:hAnsi="Times New Roman" w:cs="Times New Roman"/>
          <w:sz w:val="28"/>
          <w:szCs w:val="28"/>
        </w:rPr>
        <w:t>До этого случая применение суда присяжных в уголовных де</w:t>
      </w:r>
      <w:r w:rsidR="00052FBA">
        <w:rPr>
          <w:rFonts w:ascii="Times New Roman" w:hAnsi="Times New Roman" w:cs="Times New Roman"/>
          <w:sz w:val="28"/>
          <w:szCs w:val="28"/>
        </w:rPr>
        <w:t>лах различалось в разных штатах</w:t>
      </w:r>
      <w:r w:rsidR="006050E1" w:rsidRPr="006050E1">
        <w:rPr>
          <w:rFonts w:ascii="Times New Roman" w:hAnsi="Times New Roman" w:cs="Times New Roman"/>
          <w:sz w:val="28"/>
          <w:szCs w:val="28"/>
        </w:rPr>
        <w:t>.</w:t>
      </w:r>
      <w:r w:rsidR="00605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D4DAB">
        <w:rPr>
          <w:rFonts w:ascii="Times New Roman" w:hAnsi="Times New Roman" w:cs="Times New Roman"/>
          <w:sz w:val="28"/>
          <w:szCs w:val="28"/>
        </w:rPr>
        <w:t xml:space="preserve">решение имеет </w:t>
      </w:r>
      <w:r>
        <w:rPr>
          <w:rFonts w:ascii="Times New Roman" w:hAnsi="Times New Roman" w:cs="Times New Roman"/>
          <w:sz w:val="28"/>
          <w:szCs w:val="28"/>
        </w:rPr>
        <w:t>важное конституционное</w:t>
      </w:r>
      <w:r w:rsidRPr="008D4DAB">
        <w:rPr>
          <w:rFonts w:ascii="Times New Roman" w:hAnsi="Times New Roman" w:cs="Times New Roman"/>
          <w:sz w:val="28"/>
          <w:szCs w:val="28"/>
        </w:rPr>
        <w:t xml:space="preserve"> значение, поскольку устанавливает принцип равенства граждан перед законом </w:t>
      </w:r>
      <w:r w:rsidR="00911DCE">
        <w:rPr>
          <w:rFonts w:ascii="Times New Roman" w:hAnsi="Times New Roman" w:cs="Times New Roman"/>
          <w:sz w:val="28"/>
          <w:szCs w:val="28"/>
        </w:rPr>
        <w:t xml:space="preserve">на всей территории Соединенных Штатов Америки </w:t>
      </w:r>
      <w:r w:rsidRPr="008D4DAB">
        <w:rPr>
          <w:rFonts w:ascii="Times New Roman" w:hAnsi="Times New Roman" w:cs="Times New Roman"/>
          <w:sz w:val="28"/>
          <w:szCs w:val="28"/>
        </w:rPr>
        <w:t>и защищает основные процессуальные права подсудимых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D96B4C" w14:textId="35135F68" w:rsidR="00452839" w:rsidRPr="000722CB" w:rsidRDefault="00CF123C" w:rsidP="00F532CE">
      <w:pPr>
        <w:pStyle w:val="2"/>
        <w:numPr>
          <w:ilvl w:val="1"/>
          <w:numId w:val="15"/>
        </w:numPr>
      </w:pPr>
      <w:bookmarkStart w:id="10" w:name="_Toc166709004"/>
      <w:r w:rsidRPr="000722CB">
        <w:t>Еди</w:t>
      </w:r>
      <w:r w:rsidR="00A42886" w:rsidRPr="000722CB">
        <w:t>ногласие принимаемых решений</w:t>
      </w:r>
      <w:bookmarkEnd w:id="10"/>
      <w:r w:rsidR="00A42886" w:rsidRPr="000722CB">
        <w:t xml:space="preserve"> </w:t>
      </w:r>
    </w:p>
    <w:p w14:paraId="02F99EF6" w14:textId="5DE5F671" w:rsidR="00131188" w:rsidRPr="00DB3D6F" w:rsidRDefault="00F42B20" w:rsidP="00A42886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единогласия</w:t>
      </w:r>
      <w:r w:rsidR="00131188" w:rsidRPr="00131188">
        <w:rPr>
          <w:rFonts w:ascii="Times New Roman" w:hAnsi="Times New Roman" w:cs="Times New Roman"/>
          <w:sz w:val="28"/>
          <w:szCs w:val="28"/>
        </w:rPr>
        <w:t xml:space="preserve"> возникло в Англии XIV века. Присяжные должны </w:t>
      </w:r>
      <w:r w:rsidR="00131188" w:rsidRPr="00DB3D6F">
        <w:rPr>
          <w:rFonts w:ascii="Times New Roman" w:hAnsi="Times New Roman" w:cs="Times New Roman"/>
          <w:sz w:val="28"/>
          <w:szCs w:val="28"/>
        </w:rPr>
        <w:t xml:space="preserve">были выносить </w:t>
      </w:r>
      <w:r w:rsidRPr="00DB3D6F">
        <w:rPr>
          <w:rFonts w:ascii="Times New Roman" w:hAnsi="Times New Roman" w:cs="Times New Roman"/>
          <w:sz w:val="28"/>
          <w:szCs w:val="28"/>
        </w:rPr>
        <w:t>единогласное решение по рассматриваемому делу</w:t>
      </w:r>
      <w:r w:rsidR="00131188" w:rsidRPr="00DB3D6F">
        <w:rPr>
          <w:rFonts w:ascii="Times New Roman" w:hAnsi="Times New Roman" w:cs="Times New Roman"/>
          <w:sz w:val="28"/>
          <w:szCs w:val="28"/>
        </w:rPr>
        <w:t xml:space="preserve">. Если все присяжные не соглашались с вердиктом, то </w:t>
      </w:r>
      <w:r w:rsidRPr="00DB3D6F">
        <w:rPr>
          <w:rFonts w:ascii="Times New Roman" w:hAnsi="Times New Roman" w:cs="Times New Roman"/>
          <w:sz w:val="28"/>
          <w:szCs w:val="28"/>
        </w:rPr>
        <w:t xml:space="preserve">обвинительный вердикт </w:t>
      </w:r>
      <w:r w:rsidR="00131188" w:rsidRPr="00DB3D6F">
        <w:rPr>
          <w:rFonts w:ascii="Times New Roman" w:hAnsi="Times New Roman" w:cs="Times New Roman"/>
          <w:sz w:val="28"/>
          <w:szCs w:val="28"/>
        </w:rPr>
        <w:t xml:space="preserve">не </w:t>
      </w:r>
      <w:r w:rsidRPr="00DB3D6F">
        <w:rPr>
          <w:rFonts w:ascii="Times New Roman" w:hAnsi="Times New Roman" w:cs="Times New Roman"/>
          <w:sz w:val="28"/>
          <w:szCs w:val="28"/>
        </w:rPr>
        <w:t>выносился</w:t>
      </w:r>
      <w:r w:rsidR="00131188" w:rsidRPr="00DB3D6F">
        <w:rPr>
          <w:rFonts w:ascii="Times New Roman" w:hAnsi="Times New Roman" w:cs="Times New Roman"/>
          <w:sz w:val="28"/>
          <w:szCs w:val="28"/>
        </w:rPr>
        <w:t>.</w:t>
      </w:r>
      <w:r w:rsidR="00A12AA5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D952D6" w:rsidRPr="00DB3D6F">
        <w:rPr>
          <w:rFonts w:ascii="Times New Roman" w:hAnsi="Times New Roman" w:cs="Times New Roman"/>
          <w:sz w:val="28"/>
          <w:szCs w:val="28"/>
        </w:rPr>
        <w:t xml:space="preserve">Закреплением единогласия принимаемых решений в американской </w:t>
      </w:r>
      <w:r w:rsidR="00911DCE" w:rsidRPr="00DB3D6F">
        <w:rPr>
          <w:rFonts w:ascii="Times New Roman" w:hAnsi="Times New Roman" w:cs="Times New Roman"/>
          <w:sz w:val="28"/>
          <w:szCs w:val="28"/>
        </w:rPr>
        <w:t>правовой системе</w:t>
      </w:r>
      <w:r w:rsidR="00D952D6" w:rsidRPr="00DB3D6F">
        <w:rPr>
          <w:rFonts w:ascii="Times New Roman" w:hAnsi="Times New Roman" w:cs="Times New Roman"/>
          <w:sz w:val="28"/>
          <w:szCs w:val="28"/>
        </w:rPr>
        <w:t xml:space="preserve"> стало дело «Рамос против Луизианы»</w:t>
      </w:r>
      <w:r w:rsidR="00B2360D" w:rsidRPr="00DB3D6F">
        <w:rPr>
          <w:rStyle w:val="af3"/>
          <w:rFonts w:ascii="Times New Roman" w:hAnsi="Times New Roman" w:cs="Times New Roman"/>
          <w:sz w:val="28"/>
          <w:szCs w:val="28"/>
        </w:rPr>
        <w:footnoteReference w:id="31"/>
      </w:r>
      <w:r w:rsidR="00D952D6" w:rsidRPr="00DB3D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0F0459" w14:textId="712D6DF7" w:rsidR="00A42886" w:rsidRDefault="00A42886" w:rsidP="00D952D6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D6F">
        <w:rPr>
          <w:rFonts w:ascii="Times New Roman" w:hAnsi="Times New Roman" w:cs="Times New Roman"/>
          <w:sz w:val="28"/>
          <w:szCs w:val="28"/>
        </w:rPr>
        <w:t xml:space="preserve">В 48 штатах и ​​федеральных судах одного голоса присяжных за оправдательный приговор достаточно, чтобы предотвратить вынесение </w:t>
      </w:r>
      <w:r w:rsidRPr="00D952D6">
        <w:rPr>
          <w:rFonts w:ascii="Times New Roman" w:hAnsi="Times New Roman" w:cs="Times New Roman"/>
          <w:sz w:val="28"/>
          <w:szCs w:val="28"/>
        </w:rPr>
        <w:t xml:space="preserve">обвинительного приговора. </w:t>
      </w:r>
      <w:r w:rsidR="00D952D6" w:rsidRPr="00D952D6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D952D6">
        <w:rPr>
          <w:rFonts w:ascii="Times New Roman" w:hAnsi="Times New Roman" w:cs="Times New Roman"/>
          <w:sz w:val="28"/>
          <w:szCs w:val="28"/>
        </w:rPr>
        <w:t xml:space="preserve">в штате </w:t>
      </w:r>
      <w:r w:rsidRPr="00D952D6">
        <w:rPr>
          <w:rFonts w:ascii="Times New Roman" w:hAnsi="Times New Roman" w:cs="Times New Roman"/>
          <w:sz w:val="28"/>
          <w:szCs w:val="28"/>
        </w:rPr>
        <w:t xml:space="preserve">Луизиана </w:t>
      </w:r>
      <w:r w:rsidR="00D952D6">
        <w:rPr>
          <w:rFonts w:ascii="Times New Roman" w:hAnsi="Times New Roman" w:cs="Times New Roman"/>
          <w:sz w:val="28"/>
          <w:szCs w:val="28"/>
        </w:rPr>
        <w:t>до 2020 года выносилось решение об обвинение н</w:t>
      </w:r>
      <w:r w:rsidRPr="00D952D6">
        <w:rPr>
          <w:rFonts w:ascii="Times New Roman" w:hAnsi="Times New Roman" w:cs="Times New Roman"/>
          <w:sz w:val="28"/>
          <w:szCs w:val="28"/>
        </w:rPr>
        <w:t xml:space="preserve">а основе </w:t>
      </w:r>
      <w:r w:rsidR="00D952D6">
        <w:rPr>
          <w:rFonts w:ascii="Times New Roman" w:hAnsi="Times New Roman" w:cs="Times New Roman"/>
          <w:sz w:val="28"/>
          <w:szCs w:val="28"/>
        </w:rPr>
        <w:t>решения</w:t>
      </w:r>
      <w:r w:rsidRPr="00D952D6">
        <w:rPr>
          <w:rFonts w:ascii="Times New Roman" w:hAnsi="Times New Roman" w:cs="Times New Roman"/>
          <w:sz w:val="28"/>
          <w:szCs w:val="28"/>
        </w:rPr>
        <w:t xml:space="preserve"> 10 </w:t>
      </w:r>
      <w:r w:rsidR="00D952D6">
        <w:rPr>
          <w:rFonts w:ascii="Times New Roman" w:hAnsi="Times New Roman" w:cs="Times New Roman"/>
          <w:sz w:val="28"/>
          <w:szCs w:val="28"/>
        </w:rPr>
        <w:t xml:space="preserve">присяжных </w:t>
      </w:r>
      <w:r w:rsidRPr="00D952D6">
        <w:rPr>
          <w:rFonts w:ascii="Times New Roman" w:hAnsi="Times New Roman" w:cs="Times New Roman"/>
          <w:sz w:val="28"/>
          <w:szCs w:val="28"/>
        </w:rPr>
        <w:t>к 2.</w:t>
      </w:r>
      <w:r w:rsidR="00D952D6" w:rsidRPr="00D952D6">
        <w:rPr>
          <w:rFonts w:ascii="Times New Roman" w:hAnsi="Times New Roman" w:cs="Times New Roman"/>
          <w:sz w:val="28"/>
          <w:szCs w:val="28"/>
        </w:rPr>
        <w:t xml:space="preserve"> </w:t>
      </w:r>
      <w:r w:rsidR="00711390">
        <w:rPr>
          <w:rFonts w:ascii="Times New Roman" w:hAnsi="Times New Roman" w:cs="Times New Roman"/>
          <w:sz w:val="28"/>
          <w:szCs w:val="28"/>
        </w:rPr>
        <w:t xml:space="preserve"> В деле «Рамос против Луизианы» </w:t>
      </w:r>
      <w:r w:rsidRPr="00D952D6">
        <w:rPr>
          <w:rFonts w:ascii="Times New Roman" w:hAnsi="Times New Roman" w:cs="Times New Roman"/>
          <w:sz w:val="28"/>
          <w:szCs w:val="28"/>
        </w:rPr>
        <w:t xml:space="preserve">Рамосу было предъявлено обвинение в убийстве, и он воспользовался своим правом на суд присяжных. Десять из двенадцати </w:t>
      </w:r>
      <w:r w:rsidRPr="00D952D6">
        <w:rPr>
          <w:rFonts w:ascii="Times New Roman" w:hAnsi="Times New Roman" w:cs="Times New Roman"/>
          <w:sz w:val="28"/>
          <w:szCs w:val="28"/>
        </w:rPr>
        <w:lastRenderedPageBreak/>
        <w:t xml:space="preserve">присяжных пришли к выводу, что </w:t>
      </w:r>
      <w:r w:rsidR="00911DCE">
        <w:rPr>
          <w:rFonts w:ascii="Times New Roman" w:hAnsi="Times New Roman" w:cs="Times New Roman"/>
          <w:sz w:val="28"/>
          <w:szCs w:val="28"/>
        </w:rPr>
        <w:t>сторона обвинения</w:t>
      </w:r>
      <w:r w:rsidR="00711390">
        <w:rPr>
          <w:rFonts w:ascii="Times New Roman" w:hAnsi="Times New Roman" w:cs="Times New Roman"/>
          <w:sz w:val="28"/>
          <w:szCs w:val="28"/>
        </w:rPr>
        <w:t xml:space="preserve"> доказала вину </w:t>
      </w:r>
      <w:r w:rsidRPr="00D952D6">
        <w:rPr>
          <w:rFonts w:ascii="Times New Roman" w:hAnsi="Times New Roman" w:cs="Times New Roman"/>
          <w:sz w:val="28"/>
          <w:szCs w:val="28"/>
        </w:rPr>
        <w:t xml:space="preserve">Рамоса вне всяких разумных </w:t>
      </w:r>
      <w:r w:rsidR="00911DCE">
        <w:rPr>
          <w:rFonts w:ascii="Times New Roman" w:hAnsi="Times New Roman" w:cs="Times New Roman"/>
          <w:sz w:val="28"/>
          <w:szCs w:val="28"/>
        </w:rPr>
        <w:t xml:space="preserve">сомнений. Однако </w:t>
      </w:r>
      <w:r w:rsidRPr="00AD37C8">
        <w:rPr>
          <w:rFonts w:ascii="Times New Roman" w:hAnsi="Times New Roman" w:cs="Times New Roman"/>
          <w:sz w:val="28"/>
          <w:szCs w:val="28"/>
        </w:rPr>
        <w:t>двое присяжных пришли к пр</w:t>
      </w:r>
      <w:r w:rsidR="00AD37C8">
        <w:rPr>
          <w:rFonts w:ascii="Times New Roman" w:hAnsi="Times New Roman" w:cs="Times New Roman"/>
          <w:sz w:val="28"/>
          <w:szCs w:val="28"/>
        </w:rPr>
        <w:t xml:space="preserve">отивоположному выводу. В </w:t>
      </w:r>
      <w:r w:rsidR="00AD37C8" w:rsidRPr="00AD37C8">
        <w:rPr>
          <w:rFonts w:ascii="Times New Roman" w:hAnsi="Times New Roman" w:cs="Times New Roman"/>
          <w:sz w:val="28"/>
          <w:szCs w:val="28"/>
        </w:rPr>
        <w:t>соответствии с</w:t>
      </w:r>
      <w:r w:rsidR="00AD37C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AD37C8">
        <w:rPr>
          <w:rFonts w:ascii="Times New Roman" w:hAnsi="Times New Roman" w:cs="Times New Roman"/>
          <w:sz w:val="28"/>
          <w:szCs w:val="28"/>
        </w:rPr>
        <w:t xml:space="preserve"> Луизианы о вердиктах, согласия только десяти присяжных достаточно </w:t>
      </w:r>
      <w:r w:rsidRPr="00A42886">
        <w:rPr>
          <w:rFonts w:ascii="Times New Roman" w:hAnsi="Times New Roman" w:cs="Times New Roman"/>
          <w:sz w:val="28"/>
          <w:szCs w:val="28"/>
        </w:rPr>
        <w:t>для вынесения обвинительного приговора, поэтому Рамос был приговорен к пожизненному заключению без возможности условно-досрочного освобождения</w:t>
      </w:r>
      <w:r w:rsidR="00182CD4">
        <w:rPr>
          <w:rStyle w:val="af3"/>
          <w:rFonts w:ascii="Times New Roman" w:hAnsi="Times New Roman" w:cs="Times New Roman"/>
          <w:sz w:val="28"/>
          <w:szCs w:val="28"/>
        </w:rPr>
        <w:footnoteReference w:id="32"/>
      </w:r>
      <w:r w:rsidRPr="00A42886">
        <w:rPr>
          <w:rFonts w:ascii="Times New Roman" w:hAnsi="Times New Roman" w:cs="Times New Roman"/>
          <w:sz w:val="28"/>
          <w:szCs w:val="28"/>
        </w:rPr>
        <w:t>.</w:t>
      </w:r>
      <w:r w:rsidR="000B43E1" w:rsidRPr="000B43E1">
        <w:rPr>
          <w:rStyle w:val="af3"/>
          <w:rFonts w:ascii="Times New Roman" w:hAnsi="Times New Roman" w:cs="Times New Roman"/>
          <w:sz w:val="28"/>
          <w:szCs w:val="28"/>
        </w:rPr>
        <w:t xml:space="preserve"> </w:t>
      </w:r>
    </w:p>
    <w:p w14:paraId="4061439D" w14:textId="113715A6" w:rsidR="00BA4C14" w:rsidRPr="00A52D75" w:rsidRDefault="00BA4C14" w:rsidP="00A42886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Верховный </w:t>
      </w:r>
      <w:r w:rsidRPr="00BA4C14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США</w:t>
      </w:r>
      <w:r w:rsidRPr="00BA4C14">
        <w:rPr>
          <w:rFonts w:ascii="Times New Roman" w:hAnsi="Times New Roman" w:cs="Times New Roman"/>
          <w:sz w:val="28"/>
          <w:szCs w:val="28"/>
        </w:rPr>
        <w:t xml:space="preserve"> </w:t>
      </w:r>
      <w:r w:rsidR="000C32F5">
        <w:rPr>
          <w:rFonts w:ascii="Times New Roman" w:hAnsi="Times New Roman" w:cs="Times New Roman"/>
          <w:sz w:val="28"/>
          <w:szCs w:val="28"/>
        </w:rPr>
        <w:t xml:space="preserve">постановил, что </w:t>
      </w:r>
      <w:r w:rsidR="000C32F5" w:rsidRPr="00DB3D6F">
        <w:rPr>
          <w:rFonts w:ascii="Times New Roman" w:hAnsi="Times New Roman" w:cs="Times New Roman"/>
          <w:sz w:val="28"/>
          <w:szCs w:val="28"/>
        </w:rPr>
        <w:t>единогласное решение</w:t>
      </w:r>
      <w:r w:rsidRPr="00DB3D6F">
        <w:rPr>
          <w:rFonts w:ascii="Times New Roman" w:hAnsi="Times New Roman" w:cs="Times New Roman"/>
          <w:sz w:val="28"/>
          <w:szCs w:val="28"/>
        </w:rPr>
        <w:t xml:space="preserve"> присяжных за осуждение</w:t>
      </w:r>
      <w:r w:rsidR="000C32F5" w:rsidRPr="00DB3D6F">
        <w:rPr>
          <w:rFonts w:ascii="Times New Roman" w:hAnsi="Times New Roman" w:cs="Times New Roman"/>
          <w:sz w:val="28"/>
          <w:szCs w:val="28"/>
        </w:rPr>
        <w:t xml:space="preserve"> обвиняемого </w:t>
      </w:r>
      <w:r w:rsidRPr="00DB3D6F">
        <w:rPr>
          <w:rFonts w:ascii="Times New Roman" w:hAnsi="Times New Roman" w:cs="Times New Roman"/>
          <w:sz w:val="28"/>
          <w:szCs w:val="28"/>
        </w:rPr>
        <w:t>должно быть нео</w:t>
      </w:r>
      <w:r w:rsidR="00D952D6" w:rsidRPr="00DB3D6F">
        <w:rPr>
          <w:rFonts w:ascii="Times New Roman" w:hAnsi="Times New Roman" w:cs="Times New Roman"/>
          <w:sz w:val="28"/>
          <w:szCs w:val="28"/>
        </w:rPr>
        <w:t xml:space="preserve">тъемлемым правом </w:t>
      </w:r>
      <w:r w:rsidR="00911DCE" w:rsidRPr="00DB3D6F">
        <w:rPr>
          <w:rFonts w:ascii="Times New Roman" w:hAnsi="Times New Roman" w:cs="Times New Roman"/>
          <w:sz w:val="28"/>
          <w:szCs w:val="28"/>
        </w:rPr>
        <w:t xml:space="preserve">штатов. </w:t>
      </w:r>
      <w:r w:rsidR="00E010D2" w:rsidRPr="00DB3D6F">
        <w:rPr>
          <w:rFonts w:ascii="Times New Roman" w:hAnsi="Times New Roman" w:cs="Times New Roman"/>
          <w:sz w:val="28"/>
          <w:szCs w:val="28"/>
        </w:rPr>
        <w:t>Данное постановление</w:t>
      </w:r>
      <w:r w:rsidRPr="00DB3D6F">
        <w:rPr>
          <w:rFonts w:ascii="Times New Roman" w:hAnsi="Times New Roman" w:cs="Times New Roman"/>
          <w:sz w:val="28"/>
          <w:szCs w:val="28"/>
        </w:rPr>
        <w:t xml:space="preserve"> коснулось только дел в Орегоне и Луизиане, поскольку во всех </w:t>
      </w:r>
      <w:r w:rsidRPr="00A42886">
        <w:rPr>
          <w:rFonts w:ascii="Times New Roman" w:hAnsi="Times New Roman" w:cs="Times New Roman"/>
          <w:sz w:val="28"/>
          <w:szCs w:val="28"/>
        </w:rPr>
        <w:t>остальных штатах это требование уже существовало. Решение включало требование Шестой поправки о единогласном осуждении при</w:t>
      </w:r>
      <w:r w:rsidR="00E010D2">
        <w:rPr>
          <w:rFonts w:ascii="Times New Roman" w:hAnsi="Times New Roman" w:cs="Times New Roman"/>
          <w:sz w:val="28"/>
          <w:szCs w:val="28"/>
        </w:rPr>
        <w:t>сяжных по уголовным делам, рассматриваемых на уровне</w:t>
      </w:r>
      <w:r w:rsidRPr="00A42886">
        <w:rPr>
          <w:rFonts w:ascii="Times New Roman" w:hAnsi="Times New Roman" w:cs="Times New Roman"/>
          <w:sz w:val="28"/>
          <w:szCs w:val="28"/>
        </w:rPr>
        <w:t xml:space="preserve"> штатов</w:t>
      </w:r>
      <w:r w:rsidR="00E010D2">
        <w:rPr>
          <w:rFonts w:ascii="Times New Roman" w:hAnsi="Times New Roman" w:cs="Times New Roman"/>
          <w:sz w:val="28"/>
          <w:szCs w:val="28"/>
        </w:rPr>
        <w:t>,</w:t>
      </w:r>
      <w:r w:rsidRPr="00A42886">
        <w:rPr>
          <w:rFonts w:ascii="Times New Roman" w:hAnsi="Times New Roman" w:cs="Times New Roman"/>
          <w:sz w:val="28"/>
          <w:szCs w:val="28"/>
        </w:rPr>
        <w:t xml:space="preserve"> и тем самым отменило предыдущее решение </w:t>
      </w:r>
      <w:r w:rsidR="00AD37C8" w:rsidRPr="00AD37C8">
        <w:rPr>
          <w:rFonts w:ascii="Times New Roman" w:hAnsi="Times New Roman" w:cs="Times New Roman"/>
          <w:sz w:val="28"/>
          <w:szCs w:val="28"/>
        </w:rPr>
        <w:t xml:space="preserve">Верховного </w:t>
      </w:r>
      <w:r w:rsidRPr="00AD37C8">
        <w:rPr>
          <w:rFonts w:ascii="Times New Roman" w:hAnsi="Times New Roman" w:cs="Times New Roman"/>
          <w:sz w:val="28"/>
          <w:szCs w:val="28"/>
        </w:rPr>
        <w:t>Суда</w:t>
      </w:r>
      <w:r w:rsidR="00AD37C8" w:rsidRPr="00AD37C8">
        <w:rPr>
          <w:rFonts w:ascii="Times New Roman" w:hAnsi="Times New Roman" w:cs="Times New Roman"/>
          <w:sz w:val="28"/>
          <w:szCs w:val="28"/>
        </w:rPr>
        <w:t xml:space="preserve"> США</w:t>
      </w:r>
      <w:r w:rsidR="00AD37C8">
        <w:rPr>
          <w:rFonts w:ascii="Times New Roman" w:hAnsi="Times New Roman" w:cs="Times New Roman"/>
          <w:sz w:val="28"/>
          <w:szCs w:val="28"/>
        </w:rPr>
        <w:t xml:space="preserve"> в делах</w:t>
      </w:r>
      <w:r w:rsidRPr="00AD37C8">
        <w:rPr>
          <w:rFonts w:ascii="Times New Roman" w:hAnsi="Times New Roman" w:cs="Times New Roman"/>
          <w:sz w:val="28"/>
          <w:szCs w:val="28"/>
        </w:rPr>
        <w:t xml:space="preserve"> Аподака </w:t>
      </w:r>
      <w:r w:rsidRPr="00A52D75">
        <w:rPr>
          <w:rFonts w:ascii="Times New Roman" w:hAnsi="Times New Roman" w:cs="Times New Roman"/>
          <w:sz w:val="28"/>
          <w:szCs w:val="28"/>
        </w:rPr>
        <w:t>против Орегона</w:t>
      </w:r>
      <w:r w:rsidR="00A52D75" w:rsidRPr="00A52D75">
        <w:rPr>
          <w:rStyle w:val="af3"/>
          <w:rFonts w:ascii="Times New Roman" w:hAnsi="Times New Roman" w:cs="Times New Roman"/>
          <w:sz w:val="28"/>
          <w:szCs w:val="28"/>
        </w:rPr>
        <w:footnoteReference w:id="33"/>
      </w:r>
      <w:r w:rsidRPr="00A52D75">
        <w:rPr>
          <w:rFonts w:ascii="Times New Roman" w:hAnsi="Times New Roman" w:cs="Times New Roman"/>
          <w:sz w:val="28"/>
          <w:szCs w:val="28"/>
        </w:rPr>
        <w:t xml:space="preserve"> </w:t>
      </w:r>
      <w:r w:rsidR="0042105B" w:rsidRPr="00A52D75">
        <w:rPr>
          <w:rFonts w:ascii="Times New Roman" w:hAnsi="Times New Roman" w:cs="Times New Roman"/>
          <w:sz w:val="28"/>
          <w:szCs w:val="28"/>
        </w:rPr>
        <w:t>и Джонсон против Луизианы</w:t>
      </w:r>
      <w:r w:rsidR="00822C0B" w:rsidRPr="00A52D75">
        <w:rPr>
          <w:rStyle w:val="af3"/>
          <w:rFonts w:ascii="Times New Roman" w:hAnsi="Times New Roman" w:cs="Times New Roman"/>
          <w:sz w:val="28"/>
          <w:szCs w:val="28"/>
        </w:rPr>
        <w:footnoteReference w:id="34"/>
      </w:r>
      <w:r w:rsidR="0042105B" w:rsidRPr="00A52D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D9C244" w14:textId="09464545" w:rsidR="002606B6" w:rsidRDefault="002606B6" w:rsidP="004D773A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</w:t>
      </w:r>
      <w:r w:rsidR="00C27584">
        <w:rPr>
          <w:rFonts w:ascii="Times New Roman" w:hAnsi="Times New Roman" w:cs="Times New Roman"/>
          <w:sz w:val="28"/>
          <w:szCs w:val="28"/>
        </w:rPr>
        <w:t xml:space="preserve"> 1897</w:t>
      </w:r>
      <w:r>
        <w:rPr>
          <w:rFonts w:ascii="Times New Roman" w:hAnsi="Times New Roman" w:cs="Times New Roman"/>
          <w:sz w:val="28"/>
          <w:szCs w:val="28"/>
        </w:rPr>
        <w:t xml:space="preserve"> году Верховный </w:t>
      </w:r>
      <w:r w:rsidRPr="005821DE">
        <w:rPr>
          <w:rFonts w:ascii="Times New Roman" w:hAnsi="Times New Roman" w:cs="Times New Roman"/>
          <w:sz w:val="28"/>
          <w:szCs w:val="28"/>
        </w:rPr>
        <w:t xml:space="preserve">суд </w:t>
      </w:r>
      <w:r w:rsidR="00C27584">
        <w:rPr>
          <w:rFonts w:ascii="Times New Roman" w:hAnsi="Times New Roman" w:cs="Times New Roman"/>
          <w:sz w:val="28"/>
          <w:szCs w:val="28"/>
        </w:rPr>
        <w:t xml:space="preserve">США в деле </w:t>
      </w:r>
      <w:r w:rsidR="00C27584" w:rsidRPr="00C27584">
        <w:rPr>
          <w:rFonts w:ascii="Times New Roman" w:hAnsi="Times New Roman" w:cs="Times New Roman"/>
          <w:sz w:val="28"/>
          <w:szCs w:val="28"/>
        </w:rPr>
        <w:t>Спрингвилл против Томаса</w:t>
      </w:r>
      <w:r w:rsidRPr="005821DE">
        <w:rPr>
          <w:rFonts w:ascii="Times New Roman" w:hAnsi="Times New Roman" w:cs="Times New Roman"/>
          <w:sz w:val="28"/>
          <w:szCs w:val="28"/>
        </w:rPr>
        <w:t xml:space="preserve"> назвал </w:t>
      </w:r>
      <w:r>
        <w:rPr>
          <w:rFonts w:ascii="Times New Roman" w:hAnsi="Times New Roman" w:cs="Times New Roman"/>
          <w:sz w:val="28"/>
          <w:szCs w:val="28"/>
        </w:rPr>
        <w:t xml:space="preserve">единогласие одно из </w:t>
      </w:r>
      <w:r w:rsidRPr="005821DE"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Pr="004D773A">
        <w:rPr>
          <w:rFonts w:ascii="Times New Roman" w:hAnsi="Times New Roman" w:cs="Times New Roman"/>
          <w:sz w:val="28"/>
          <w:szCs w:val="28"/>
        </w:rPr>
        <w:t>и отличительных черт суда присяжных, известного в общем праве</w:t>
      </w:r>
      <w:r w:rsidR="00C27584">
        <w:rPr>
          <w:rStyle w:val="af3"/>
          <w:rFonts w:ascii="Times New Roman" w:hAnsi="Times New Roman" w:cs="Times New Roman"/>
          <w:sz w:val="28"/>
          <w:szCs w:val="28"/>
        </w:rPr>
        <w:footnoteReference w:id="35"/>
      </w:r>
      <w:r w:rsidRPr="004D773A">
        <w:rPr>
          <w:rFonts w:ascii="Times New Roman" w:hAnsi="Times New Roman" w:cs="Times New Roman"/>
          <w:sz w:val="28"/>
          <w:szCs w:val="28"/>
        </w:rPr>
        <w:t>. Такая процедура повышает доверие к судебной системе и государству, так как учитывается мнение всех присяжных заседателей, а решение каждого важно для вынесения вердикта о виновности или невиновности подсудимого. Более того, единогласное принятие решения является гарантией справедливого судопроизводства, так как создаются все условия для помилования обвиняемого.</w:t>
      </w:r>
    </w:p>
    <w:p w14:paraId="61D425F3" w14:textId="2B3B8E20" w:rsidR="009B095E" w:rsidRDefault="00FC1495" w:rsidP="009B095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95">
        <w:rPr>
          <w:rFonts w:ascii="Times New Roman" w:hAnsi="Times New Roman" w:cs="Times New Roman"/>
          <w:sz w:val="28"/>
          <w:szCs w:val="28"/>
        </w:rPr>
        <w:t>Джозеф Стори</w:t>
      </w:r>
      <w:r w:rsidR="00E010D2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Верховного суда США с 1811</w:t>
      </w:r>
      <w:r w:rsidR="00DB3D6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B3D6F">
        <w:rPr>
          <w:rFonts w:ascii="Times New Roman" w:hAnsi="Times New Roman" w:cs="Times New Roman"/>
          <w:sz w:val="28"/>
          <w:szCs w:val="28"/>
        </w:rPr>
        <w:t>1845 год</w:t>
      </w:r>
      <w:r w:rsidRPr="00DB3D6F">
        <w:rPr>
          <w:rFonts w:ascii="Times New Roman" w:hAnsi="Times New Roman" w:cs="Times New Roman"/>
          <w:sz w:val="28"/>
          <w:szCs w:val="28"/>
        </w:rPr>
        <w:t xml:space="preserve">, </w:t>
      </w:r>
      <w:r w:rsidR="00E42326" w:rsidRPr="00E42326">
        <w:rPr>
          <w:rFonts w:ascii="Times New Roman" w:hAnsi="Times New Roman" w:cs="Times New Roman"/>
          <w:sz w:val="28"/>
          <w:szCs w:val="28"/>
        </w:rPr>
        <w:t>объяснил в своих к</w:t>
      </w:r>
      <w:r w:rsidR="00265F8B">
        <w:rPr>
          <w:rFonts w:ascii="Times New Roman" w:hAnsi="Times New Roman" w:cs="Times New Roman"/>
          <w:sz w:val="28"/>
          <w:szCs w:val="28"/>
        </w:rPr>
        <w:t xml:space="preserve">омментариях к Конституции, что </w:t>
      </w:r>
      <w:r w:rsidR="00E42326" w:rsidRPr="00E42326">
        <w:rPr>
          <w:rFonts w:ascii="Times New Roman" w:hAnsi="Times New Roman" w:cs="Times New Roman"/>
          <w:sz w:val="28"/>
          <w:szCs w:val="28"/>
        </w:rPr>
        <w:t>в обычных дел</w:t>
      </w:r>
      <w:r w:rsidR="00E42326">
        <w:rPr>
          <w:rFonts w:ascii="Times New Roman" w:hAnsi="Times New Roman" w:cs="Times New Roman"/>
          <w:sz w:val="28"/>
          <w:szCs w:val="28"/>
        </w:rPr>
        <w:t>ах закон предполагает</w:t>
      </w:r>
      <w:r w:rsidR="00265F8B">
        <w:rPr>
          <w:rFonts w:ascii="Times New Roman" w:hAnsi="Times New Roman" w:cs="Times New Roman"/>
          <w:sz w:val="28"/>
          <w:szCs w:val="28"/>
        </w:rPr>
        <w:t>,</w:t>
      </w:r>
      <w:r w:rsidR="00E42326">
        <w:rPr>
          <w:rFonts w:ascii="Times New Roman" w:hAnsi="Times New Roman" w:cs="Times New Roman"/>
          <w:sz w:val="28"/>
          <w:szCs w:val="28"/>
        </w:rPr>
        <w:t xml:space="preserve"> </w:t>
      </w:r>
      <w:r w:rsidR="00E42326" w:rsidRPr="00E42326">
        <w:rPr>
          <w:rFonts w:ascii="Times New Roman" w:hAnsi="Times New Roman" w:cs="Times New Roman"/>
          <w:sz w:val="28"/>
          <w:szCs w:val="28"/>
        </w:rPr>
        <w:t>что каждый человек невин</w:t>
      </w:r>
      <w:r w:rsidR="004D773A">
        <w:rPr>
          <w:rFonts w:ascii="Times New Roman" w:hAnsi="Times New Roman" w:cs="Times New Roman"/>
          <w:sz w:val="28"/>
          <w:szCs w:val="28"/>
        </w:rPr>
        <w:t xml:space="preserve">овен, пока его вина не доказана. Стори </w:t>
      </w:r>
      <w:r w:rsidR="004D773A">
        <w:rPr>
          <w:rFonts w:ascii="Times New Roman" w:hAnsi="Times New Roman" w:cs="Times New Roman"/>
          <w:sz w:val="28"/>
          <w:szCs w:val="28"/>
        </w:rPr>
        <w:lastRenderedPageBreak/>
        <w:t xml:space="preserve">считает, что презумпция невиновности связана с единогласным решением </w:t>
      </w:r>
      <w:r w:rsidR="00265F8B">
        <w:rPr>
          <w:rFonts w:ascii="Times New Roman" w:hAnsi="Times New Roman" w:cs="Times New Roman"/>
          <w:sz w:val="28"/>
          <w:szCs w:val="28"/>
        </w:rPr>
        <w:t>присяжных</w:t>
      </w:r>
      <w:r w:rsidR="00ED5170">
        <w:rPr>
          <w:rFonts w:ascii="Times New Roman" w:hAnsi="Times New Roman" w:cs="Times New Roman"/>
          <w:sz w:val="28"/>
          <w:szCs w:val="28"/>
        </w:rPr>
        <w:t>. По его мнению, н</w:t>
      </w:r>
      <w:r w:rsidR="00265F8B" w:rsidRPr="00265F8B">
        <w:rPr>
          <w:rFonts w:ascii="Times New Roman" w:hAnsi="Times New Roman" w:cs="Times New Roman"/>
          <w:sz w:val="28"/>
          <w:szCs w:val="28"/>
        </w:rPr>
        <w:t xml:space="preserve">евиновные </w:t>
      </w:r>
      <w:r w:rsidR="00265F8B">
        <w:rPr>
          <w:rFonts w:ascii="Times New Roman" w:hAnsi="Times New Roman" w:cs="Times New Roman"/>
          <w:sz w:val="28"/>
          <w:szCs w:val="28"/>
        </w:rPr>
        <w:t xml:space="preserve">люди не могут быть осуждены без </w:t>
      </w:r>
      <w:r w:rsidR="00265F8B" w:rsidRPr="00265F8B">
        <w:rPr>
          <w:rFonts w:ascii="Times New Roman" w:hAnsi="Times New Roman" w:cs="Times New Roman"/>
          <w:sz w:val="28"/>
          <w:szCs w:val="28"/>
        </w:rPr>
        <w:t>неопровержимых доказательст</w:t>
      </w:r>
      <w:r w:rsidR="00265F8B">
        <w:rPr>
          <w:rFonts w:ascii="Times New Roman" w:hAnsi="Times New Roman" w:cs="Times New Roman"/>
          <w:sz w:val="28"/>
          <w:szCs w:val="28"/>
        </w:rPr>
        <w:t>в, так как требуется убедить каждого присяжного в виновности обвиняемого</w:t>
      </w:r>
      <w:r w:rsidR="009C26D1">
        <w:rPr>
          <w:rStyle w:val="af3"/>
          <w:rFonts w:ascii="Times New Roman" w:hAnsi="Times New Roman" w:cs="Times New Roman"/>
          <w:sz w:val="28"/>
          <w:szCs w:val="28"/>
        </w:rPr>
        <w:footnoteReference w:id="36"/>
      </w:r>
      <w:r w:rsidR="00265F8B" w:rsidRPr="00265F8B">
        <w:rPr>
          <w:rFonts w:ascii="Times New Roman" w:hAnsi="Times New Roman" w:cs="Times New Roman"/>
          <w:sz w:val="28"/>
          <w:szCs w:val="28"/>
        </w:rPr>
        <w:t>.</w:t>
      </w:r>
      <w:r w:rsidR="00265F8B">
        <w:rPr>
          <w:rFonts w:ascii="Times New Roman" w:hAnsi="Times New Roman" w:cs="Times New Roman"/>
          <w:sz w:val="28"/>
          <w:szCs w:val="28"/>
        </w:rPr>
        <w:t xml:space="preserve"> </w:t>
      </w:r>
      <w:r w:rsidR="00265F8B" w:rsidRPr="00265F8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65F8B">
        <w:rPr>
          <w:rFonts w:ascii="Times New Roman" w:hAnsi="Times New Roman" w:cs="Times New Roman"/>
          <w:sz w:val="28"/>
          <w:szCs w:val="28"/>
        </w:rPr>
        <w:t xml:space="preserve">единогласие </w:t>
      </w:r>
      <w:r w:rsidR="00265F8B" w:rsidRPr="00265F8B">
        <w:rPr>
          <w:rFonts w:ascii="Times New Roman" w:hAnsi="Times New Roman" w:cs="Times New Roman"/>
          <w:sz w:val="28"/>
          <w:szCs w:val="28"/>
        </w:rPr>
        <w:t>помогает обеспечить</w:t>
      </w:r>
      <w:r w:rsidR="004D773A">
        <w:rPr>
          <w:rFonts w:ascii="Times New Roman" w:hAnsi="Times New Roman" w:cs="Times New Roman"/>
          <w:sz w:val="28"/>
          <w:szCs w:val="28"/>
        </w:rPr>
        <w:t xml:space="preserve"> защиту от неправомерного осуждения</w:t>
      </w:r>
      <w:r w:rsidR="00265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C5178" w14:textId="678D4D08" w:rsidR="004D773A" w:rsidRPr="000722CB" w:rsidRDefault="009B095E" w:rsidP="00E010D2">
      <w:pPr>
        <w:pStyle w:val="2"/>
        <w:numPr>
          <w:ilvl w:val="1"/>
          <w:numId w:val="15"/>
        </w:numPr>
        <w:ind w:left="-142" w:firstLine="709"/>
      </w:pPr>
      <w:bookmarkStart w:id="11" w:name="_Toc166709005"/>
      <w:r w:rsidRPr="000722CB">
        <w:t>О</w:t>
      </w:r>
      <w:r w:rsidR="00D77404" w:rsidRPr="000722CB">
        <w:t>собенности использования суда присяжных по уголовным делам</w:t>
      </w:r>
      <w:bookmarkEnd w:id="11"/>
    </w:p>
    <w:p w14:paraId="769F7550" w14:textId="2AD8BEDD" w:rsidR="00052FBA" w:rsidRDefault="001B0698" w:rsidP="00052FB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6B6">
        <w:rPr>
          <w:rFonts w:ascii="Times New Roman" w:hAnsi="Times New Roman" w:cs="Times New Roman"/>
          <w:sz w:val="28"/>
          <w:szCs w:val="28"/>
        </w:rPr>
        <w:t>Рассмотрев конституционную значимость су</w:t>
      </w:r>
      <w:r w:rsidR="002B3E45">
        <w:rPr>
          <w:rFonts w:ascii="Times New Roman" w:hAnsi="Times New Roman" w:cs="Times New Roman"/>
          <w:sz w:val="28"/>
          <w:szCs w:val="28"/>
        </w:rPr>
        <w:t xml:space="preserve">да присяжных, </w:t>
      </w:r>
      <w:r w:rsidR="000238AF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2B3E45">
        <w:rPr>
          <w:rFonts w:ascii="Times New Roman" w:hAnsi="Times New Roman" w:cs="Times New Roman"/>
          <w:sz w:val="28"/>
          <w:szCs w:val="28"/>
        </w:rPr>
        <w:t xml:space="preserve">упомянуть об особенности использования суда присяжных по уголовным </w:t>
      </w:r>
      <w:r w:rsidRPr="002606B6">
        <w:rPr>
          <w:rFonts w:ascii="Times New Roman" w:hAnsi="Times New Roman" w:cs="Times New Roman"/>
          <w:sz w:val="28"/>
          <w:szCs w:val="28"/>
        </w:rPr>
        <w:t>дел</w:t>
      </w:r>
      <w:r w:rsidR="002B3E45">
        <w:rPr>
          <w:rFonts w:ascii="Times New Roman" w:hAnsi="Times New Roman" w:cs="Times New Roman"/>
          <w:sz w:val="28"/>
          <w:szCs w:val="28"/>
        </w:rPr>
        <w:t>ам</w:t>
      </w:r>
      <w:r w:rsidRPr="002606B6">
        <w:rPr>
          <w:rFonts w:ascii="Times New Roman" w:hAnsi="Times New Roman" w:cs="Times New Roman"/>
          <w:sz w:val="28"/>
          <w:szCs w:val="28"/>
        </w:rPr>
        <w:t xml:space="preserve">. Подавляющее </w:t>
      </w:r>
      <w:r w:rsidRPr="001B0698">
        <w:rPr>
          <w:rFonts w:ascii="Times New Roman" w:hAnsi="Times New Roman" w:cs="Times New Roman"/>
          <w:sz w:val="28"/>
          <w:szCs w:val="28"/>
        </w:rPr>
        <w:t xml:space="preserve">большинство уголовных дел в </w:t>
      </w:r>
      <w:r w:rsidRPr="00052FBA">
        <w:rPr>
          <w:rFonts w:ascii="Times New Roman" w:hAnsi="Times New Roman" w:cs="Times New Roman"/>
          <w:sz w:val="28"/>
          <w:szCs w:val="28"/>
        </w:rPr>
        <w:t>США завершаются не приговором присяжных, а закл</w:t>
      </w:r>
      <w:r w:rsidR="00507EC4" w:rsidRPr="00052FBA">
        <w:rPr>
          <w:rFonts w:ascii="Times New Roman" w:hAnsi="Times New Roman" w:cs="Times New Roman"/>
          <w:sz w:val="28"/>
          <w:szCs w:val="28"/>
        </w:rPr>
        <w:t>ю</w:t>
      </w:r>
      <w:r w:rsidR="00052FBA" w:rsidRPr="00052FBA">
        <w:rPr>
          <w:rFonts w:ascii="Times New Roman" w:hAnsi="Times New Roman" w:cs="Times New Roman"/>
          <w:sz w:val="28"/>
          <w:szCs w:val="28"/>
        </w:rPr>
        <w:t>чением сделки о признании вины</w:t>
      </w:r>
      <w:r w:rsidR="008B290D">
        <w:rPr>
          <w:rStyle w:val="af3"/>
          <w:rFonts w:ascii="Times New Roman" w:hAnsi="Times New Roman" w:cs="Times New Roman"/>
          <w:sz w:val="28"/>
          <w:szCs w:val="28"/>
        </w:rPr>
        <w:footnoteReference w:id="37"/>
      </w:r>
      <w:r w:rsidR="00052FBA" w:rsidRPr="00052FBA">
        <w:rPr>
          <w:rFonts w:ascii="Times New Roman" w:hAnsi="Times New Roman" w:cs="Times New Roman"/>
          <w:sz w:val="28"/>
          <w:szCs w:val="28"/>
        </w:rPr>
        <w:t xml:space="preserve">. </w:t>
      </w:r>
      <w:r w:rsidR="00507EC4" w:rsidRPr="00052FBA">
        <w:rPr>
          <w:rFonts w:ascii="Times New Roman" w:hAnsi="Times New Roman" w:cs="Times New Roman"/>
          <w:sz w:val="28"/>
          <w:szCs w:val="28"/>
        </w:rPr>
        <w:t>И прокуроры</w:t>
      </w:r>
      <w:r w:rsidRPr="00052FBA">
        <w:rPr>
          <w:rFonts w:ascii="Times New Roman" w:hAnsi="Times New Roman" w:cs="Times New Roman"/>
          <w:sz w:val="28"/>
          <w:szCs w:val="28"/>
        </w:rPr>
        <w:t>, и обвиняемые часто заинтересованы в разрешении</w:t>
      </w:r>
      <w:r w:rsidRPr="001B0698">
        <w:rPr>
          <w:rFonts w:ascii="Times New Roman" w:hAnsi="Times New Roman" w:cs="Times New Roman"/>
          <w:sz w:val="28"/>
          <w:szCs w:val="28"/>
        </w:rPr>
        <w:t xml:space="preserve"> угол</w:t>
      </w:r>
      <w:r w:rsidR="00507EC4">
        <w:rPr>
          <w:rFonts w:ascii="Times New Roman" w:hAnsi="Times New Roman" w:cs="Times New Roman"/>
          <w:sz w:val="28"/>
          <w:szCs w:val="28"/>
        </w:rPr>
        <w:t>овного дела путем переговоров</w:t>
      </w:r>
      <w:r w:rsidR="000C32F5">
        <w:rPr>
          <w:rFonts w:ascii="Times New Roman" w:hAnsi="Times New Roman" w:cs="Times New Roman"/>
          <w:sz w:val="28"/>
          <w:szCs w:val="28"/>
        </w:rPr>
        <w:t xml:space="preserve">. </w:t>
      </w:r>
      <w:r w:rsidR="002606B6">
        <w:rPr>
          <w:rFonts w:ascii="Times New Roman" w:hAnsi="Times New Roman" w:cs="Times New Roman"/>
          <w:sz w:val="28"/>
          <w:szCs w:val="28"/>
        </w:rPr>
        <w:t>Такое действие исключает в</w:t>
      </w:r>
      <w:r w:rsidR="00507EC4" w:rsidRPr="00507EC4">
        <w:rPr>
          <w:rFonts w:ascii="Times New Roman" w:hAnsi="Times New Roman" w:cs="Times New Roman"/>
          <w:sz w:val="28"/>
          <w:szCs w:val="28"/>
        </w:rPr>
        <w:t>озможность того, что</w:t>
      </w:r>
      <w:r w:rsidR="00507EC4">
        <w:rPr>
          <w:rFonts w:ascii="Times New Roman" w:hAnsi="Times New Roman" w:cs="Times New Roman"/>
          <w:sz w:val="28"/>
          <w:szCs w:val="28"/>
        </w:rPr>
        <w:t xml:space="preserve"> </w:t>
      </w:r>
      <w:r w:rsidR="00507EC4" w:rsidRPr="00507EC4">
        <w:rPr>
          <w:rFonts w:ascii="Times New Roman" w:hAnsi="Times New Roman" w:cs="Times New Roman"/>
          <w:sz w:val="28"/>
          <w:szCs w:val="28"/>
        </w:rPr>
        <w:t>наказание вообще не будет назначено, а у обвиняемого есть стимул согласиться</w:t>
      </w:r>
      <w:r w:rsidR="00507EC4">
        <w:rPr>
          <w:rFonts w:ascii="Times New Roman" w:hAnsi="Times New Roman" w:cs="Times New Roman"/>
          <w:sz w:val="28"/>
          <w:szCs w:val="28"/>
        </w:rPr>
        <w:t xml:space="preserve"> </w:t>
      </w:r>
      <w:r w:rsidR="00507EC4" w:rsidRPr="00507EC4">
        <w:rPr>
          <w:rFonts w:ascii="Times New Roman" w:hAnsi="Times New Roman" w:cs="Times New Roman"/>
          <w:sz w:val="28"/>
          <w:szCs w:val="28"/>
        </w:rPr>
        <w:t xml:space="preserve">на смягчение приговора, чтобы уменьшить вероятность того, что </w:t>
      </w:r>
      <w:r w:rsidR="00507EC4">
        <w:rPr>
          <w:rFonts w:ascii="Times New Roman" w:hAnsi="Times New Roman" w:cs="Times New Roman"/>
          <w:sz w:val="28"/>
          <w:szCs w:val="28"/>
        </w:rPr>
        <w:t>он получит суровое наказание</w:t>
      </w:r>
      <w:r w:rsidRPr="001B0698">
        <w:rPr>
          <w:rFonts w:ascii="Times New Roman" w:hAnsi="Times New Roman" w:cs="Times New Roman"/>
          <w:sz w:val="28"/>
          <w:szCs w:val="28"/>
        </w:rPr>
        <w:t>. Если о</w:t>
      </w:r>
      <w:r w:rsidR="002407B4">
        <w:rPr>
          <w:rFonts w:ascii="Times New Roman" w:hAnsi="Times New Roman" w:cs="Times New Roman"/>
          <w:sz w:val="28"/>
          <w:szCs w:val="28"/>
        </w:rPr>
        <w:t xml:space="preserve">бвиняемый </w:t>
      </w:r>
      <w:r w:rsidRPr="001B0698">
        <w:rPr>
          <w:rFonts w:ascii="Times New Roman" w:hAnsi="Times New Roman" w:cs="Times New Roman"/>
          <w:sz w:val="28"/>
          <w:szCs w:val="28"/>
        </w:rPr>
        <w:t>отказывается от суда присяжных, пров</w:t>
      </w:r>
      <w:r w:rsidR="00FA065E">
        <w:rPr>
          <w:rFonts w:ascii="Times New Roman" w:hAnsi="Times New Roman" w:cs="Times New Roman"/>
          <w:sz w:val="28"/>
          <w:szCs w:val="28"/>
        </w:rPr>
        <w:t>одится судебное разбирательство</w:t>
      </w:r>
      <w:r w:rsidR="00052FBA">
        <w:rPr>
          <w:rFonts w:ascii="Times New Roman" w:hAnsi="Times New Roman" w:cs="Times New Roman"/>
          <w:i/>
          <w:sz w:val="28"/>
          <w:szCs w:val="28"/>
        </w:rPr>
        <w:t>.</w:t>
      </w:r>
    </w:p>
    <w:p w14:paraId="7378F2A3" w14:textId="27FADE46" w:rsidR="00052FBA" w:rsidRDefault="001157FF" w:rsidP="00052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0E">
        <w:rPr>
          <w:rFonts w:ascii="Times New Roman" w:hAnsi="Times New Roman" w:cs="Times New Roman"/>
          <w:sz w:val="28"/>
          <w:szCs w:val="28"/>
        </w:rPr>
        <w:t xml:space="preserve">Признание вины обычно обходится без суда </w:t>
      </w:r>
      <w:r w:rsidR="00E010D2">
        <w:rPr>
          <w:rFonts w:ascii="Times New Roman" w:hAnsi="Times New Roman" w:cs="Times New Roman"/>
          <w:sz w:val="28"/>
          <w:szCs w:val="28"/>
        </w:rPr>
        <w:t>присяжных</w:t>
      </w:r>
      <w:r>
        <w:rPr>
          <w:rFonts w:ascii="Times New Roman" w:hAnsi="Times New Roman" w:cs="Times New Roman"/>
          <w:sz w:val="28"/>
          <w:szCs w:val="28"/>
        </w:rPr>
        <w:t xml:space="preserve">. В деле </w:t>
      </w:r>
      <w:r w:rsidRPr="001157FF">
        <w:rPr>
          <w:rFonts w:ascii="Times New Roman" w:hAnsi="Times New Roman" w:cs="Times New Roman"/>
          <w:sz w:val="28"/>
          <w:szCs w:val="28"/>
        </w:rPr>
        <w:t xml:space="preserve">«Стейт против Кауфмана» </w:t>
      </w:r>
      <w:r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r w:rsidR="00D77404">
        <w:rPr>
          <w:rFonts w:ascii="Times New Roman" w:hAnsi="Times New Roman" w:cs="Times New Roman"/>
          <w:sz w:val="28"/>
          <w:szCs w:val="28"/>
        </w:rPr>
        <w:t xml:space="preserve">США </w:t>
      </w:r>
      <w:r>
        <w:rPr>
          <w:rFonts w:ascii="Times New Roman" w:hAnsi="Times New Roman" w:cs="Times New Roman"/>
          <w:sz w:val="28"/>
          <w:szCs w:val="28"/>
        </w:rPr>
        <w:t>высказал свое мнение о сделках о при</w:t>
      </w:r>
      <w:r w:rsidR="00C47995">
        <w:rPr>
          <w:rFonts w:ascii="Times New Roman" w:hAnsi="Times New Roman" w:cs="Times New Roman"/>
          <w:sz w:val="28"/>
          <w:szCs w:val="28"/>
        </w:rPr>
        <w:t>знании вины</w:t>
      </w:r>
      <w:r w:rsidR="00A53F6B">
        <w:rPr>
          <w:rStyle w:val="af3"/>
          <w:rFonts w:ascii="Times New Roman" w:hAnsi="Times New Roman" w:cs="Times New Roman"/>
          <w:sz w:val="28"/>
          <w:szCs w:val="28"/>
        </w:rPr>
        <w:footnoteReference w:id="38"/>
      </w:r>
      <w:r w:rsidR="00203F5A">
        <w:rPr>
          <w:rFonts w:ascii="Times New Roman" w:hAnsi="Times New Roman" w:cs="Times New Roman"/>
          <w:sz w:val="28"/>
          <w:szCs w:val="28"/>
        </w:rPr>
        <w:t xml:space="preserve">. По </w:t>
      </w:r>
      <w:r w:rsidR="00C47995">
        <w:rPr>
          <w:rFonts w:ascii="Times New Roman" w:hAnsi="Times New Roman" w:cs="Times New Roman"/>
          <w:sz w:val="28"/>
          <w:szCs w:val="28"/>
        </w:rPr>
        <w:t>его</w:t>
      </w:r>
      <w:r w:rsidR="00B7687E">
        <w:rPr>
          <w:rFonts w:ascii="Times New Roman" w:hAnsi="Times New Roman" w:cs="Times New Roman"/>
          <w:sz w:val="28"/>
          <w:szCs w:val="28"/>
        </w:rPr>
        <w:t xml:space="preserve"> мнению, проведение</w:t>
      </w:r>
      <w:r w:rsidR="00E010D2">
        <w:rPr>
          <w:rFonts w:ascii="Times New Roman" w:hAnsi="Times New Roman" w:cs="Times New Roman"/>
          <w:sz w:val="28"/>
          <w:szCs w:val="28"/>
        </w:rPr>
        <w:t xml:space="preserve"> судебных заседаний</w:t>
      </w:r>
      <w:r w:rsidR="00B7687E" w:rsidRPr="00B7687E">
        <w:rPr>
          <w:rFonts w:ascii="Times New Roman" w:hAnsi="Times New Roman" w:cs="Times New Roman"/>
          <w:sz w:val="28"/>
          <w:szCs w:val="28"/>
        </w:rPr>
        <w:t xml:space="preserve"> </w:t>
      </w:r>
      <w:r w:rsidR="00B7687E">
        <w:rPr>
          <w:rFonts w:ascii="Times New Roman" w:hAnsi="Times New Roman" w:cs="Times New Roman"/>
          <w:sz w:val="28"/>
          <w:szCs w:val="28"/>
        </w:rPr>
        <w:t xml:space="preserve">без суда присяжных </w:t>
      </w:r>
      <w:r w:rsidR="00E010D2">
        <w:rPr>
          <w:rFonts w:ascii="Times New Roman" w:hAnsi="Times New Roman" w:cs="Times New Roman"/>
          <w:sz w:val="28"/>
          <w:szCs w:val="28"/>
        </w:rPr>
        <w:t>подрывает принцип</w:t>
      </w:r>
      <w:r w:rsidR="00B7687E" w:rsidRPr="00B7687E">
        <w:rPr>
          <w:rFonts w:ascii="Times New Roman" w:hAnsi="Times New Roman" w:cs="Times New Roman"/>
          <w:sz w:val="28"/>
          <w:szCs w:val="28"/>
        </w:rPr>
        <w:t xml:space="preserve"> </w:t>
      </w:r>
      <w:r w:rsidR="00B7687E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B7687E" w:rsidRPr="00B7687E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B7687E">
        <w:rPr>
          <w:rFonts w:ascii="Times New Roman" w:hAnsi="Times New Roman" w:cs="Times New Roman"/>
          <w:sz w:val="28"/>
          <w:szCs w:val="28"/>
        </w:rPr>
        <w:t>жизни граждан, поскольку такая процедура может привести к незаконному лишению</w:t>
      </w:r>
      <w:r w:rsidR="00B7687E" w:rsidRPr="00B7687E">
        <w:rPr>
          <w:rFonts w:ascii="Times New Roman" w:hAnsi="Times New Roman" w:cs="Times New Roman"/>
          <w:sz w:val="28"/>
          <w:szCs w:val="28"/>
        </w:rPr>
        <w:t xml:space="preserve"> своб</w:t>
      </w:r>
      <w:r w:rsidR="00B7687E">
        <w:rPr>
          <w:rFonts w:ascii="Times New Roman" w:hAnsi="Times New Roman" w:cs="Times New Roman"/>
          <w:sz w:val="28"/>
          <w:szCs w:val="28"/>
        </w:rPr>
        <w:t xml:space="preserve">оды. </w:t>
      </w:r>
      <w:r w:rsidRPr="00115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F03F0" w14:textId="5E2DF493" w:rsidR="00603192" w:rsidRPr="00E010D2" w:rsidRDefault="00052FBA" w:rsidP="0060319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E010D2">
        <w:rPr>
          <w:rFonts w:ascii="Times New Roman" w:hAnsi="Times New Roman" w:cs="Times New Roman"/>
          <w:sz w:val="28"/>
          <w:szCs w:val="28"/>
        </w:rPr>
        <w:t xml:space="preserve">в федеральных судах США нет абсолютного права отказаться от суда присяжных. Согласно статье 23(a) Федерального уголовного судопроизводства, обвиняемый может отказаться от суда присяжных только в </w:t>
      </w:r>
      <w:r w:rsidRPr="00E010D2">
        <w:rPr>
          <w:rFonts w:ascii="Times New Roman" w:hAnsi="Times New Roman" w:cs="Times New Roman"/>
          <w:sz w:val="28"/>
          <w:szCs w:val="28"/>
        </w:rPr>
        <w:lastRenderedPageBreak/>
        <w:t xml:space="preserve">случае согласия </w:t>
      </w:r>
      <w:r w:rsidR="00E010D2" w:rsidRPr="00E010D2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E010D2">
        <w:rPr>
          <w:rFonts w:ascii="Times New Roman" w:hAnsi="Times New Roman" w:cs="Times New Roman"/>
          <w:sz w:val="28"/>
          <w:szCs w:val="28"/>
        </w:rPr>
        <w:t>обвинения и суда</w:t>
      </w:r>
      <w:r w:rsidR="00822C0B" w:rsidRPr="00E010D2">
        <w:rPr>
          <w:rStyle w:val="af3"/>
          <w:rFonts w:ascii="Times New Roman" w:hAnsi="Times New Roman" w:cs="Times New Roman"/>
          <w:sz w:val="28"/>
          <w:szCs w:val="28"/>
        </w:rPr>
        <w:footnoteReference w:id="39"/>
      </w:r>
      <w:r w:rsidRPr="00E010D2">
        <w:rPr>
          <w:rFonts w:ascii="Times New Roman" w:hAnsi="Times New Roman" w:cs="Times New Roman"/>
          <w:sz w:val="28"/>
          <w:szCs w:val="28"/>
        </w:rPr>
        <w:t xml:space="preserve">. Однако большинство штатов дают </w:t>
      </w:r>
      <w:r w:rsidR="00F74060" w:rsidRPr="00E010D2">
        <w:rPr>
          <w:rFonts w:ascii="Times New Roman" w:hAnsi="Times New Roman" w:cs="Times New Roman"/>
          <w:sz w:val="28"/>
          <w:szCs w:val="28"/>
        </w:rPr>
        <w:t xml:space="preserve">подсудимому </w:t>
      </w:r>
      <w:r w:rsidRPr="00E010D2">
        <w:rPr>
          <w:rFonts w:ascii="Times New Roman" w:hAnsi="Times New Roman" w:cs="Times New Roman"/>
          <w:sz w:val="28"/>
          <w:szCs w:val="28"/>
        </w:rPr>
        <w:t xml:space="preserve">абсолютное право отказаться от суда присяжных. </w:t>
      </w:r>
      <w:r w:rsidR="00F74060" w:rsidRPr="00E010D2">
        <w:rPr>
          <w:rFonts w:ascii="Times New Roman" w:hAnsi="Times New Roman" w:cs="Times New Roman"/>
          <w:sz w:val="28"/>
          <w:szCs w:val="28"/>
        </w:rPr>
        <w:t xml:space="preserve">Это означает, что сторона обвинения </w:t>
      </w:r>
      <w:r w:rsidRPr="00E010D2">
        <w:rPr>
          <w:rFonts w:ascii="Times New Roman" w:hAnsi="Times New Roman" w:cs="Times New Roman"/>
          <w:sz w:val="28"/>
          <w:szCs w:val="28"/>
        </w:rPr>
        <w:t xml:space="preserve">не может добиться суда присяжных, если обвиняемый законно отказался от своего права на него. </w:t>
      </w:r>
    </w:p>
    <w:p w14:paraId="61A819D5" w14:textId="4419E6EA" w:rsidR="006C0B01" w:rsidRPr="00D545F4" w:rsidRDefault="006C0B01" w:rsidP="00F532CE">
      <w:pPr>
        <w:pStyle w:val="2"/>
        <w:numPr>
          <w:ilvl w:val="1"/>
          <w:numId w:val="15"/>
        </w:numPr>
      </w:pPr>
      <w:bookmarkStart w:id="12" w:name="_Toc166709006"/>
      <w:r w:rsidRPr="00D545F4">
        <w:t>Особенности гражданского судопроизводства с судом присяжных</w:t>
      </w:r>
      <w:bookmarkEnd w:id="12"/>
    </w:p>
    <w:p w14:paraId="573DF0AA" w14:textId="0DFF4C3C" w:rsidR="002743F9" w:rsidRPr="00325DAE" w:rsidRDefault="005A0A24" w:rsidP="002743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A24">
        <w:rPr>
          <w:rFonts w:ascii="Times New Roman" w:hAnsi="Times New Roman" w:cs="Times New Roman"/>
          <w:sz w:val="28"/>
          <w:szCs w:val="28"/>
        </w:rPr>
        <w:t xml:space="preserve">Если </w:t>
      </w:r>
      <w:r w:rsidR="00146F24">
        <w:rPr>
          <w:rFonts w:ascii="Times New Roman" w:hAnsi="Times New Roman" w:cs="Times New Roman"/>
          <w:sz w:val="28"/>
          <w:szCs w:val="28"/>
        </w:rPr>
        <w:t xml:space="preserve">гражданское </w:t>
      </w:r>
      <w:r w:rsidRPr="005A0A24">
        <w:rPr>
          <w:rFonts w:ascii="Times New Roman" w:hAnsi="Times New Roman" w:cs="Times New Roman"/>
          <w:sz w:val="28"/>
          <w:szCs w:val="28"/>
        </w:rPr>
        <w:t xml:space="preserve">дело выходит за рамки каких-либо досудебных </w:t>
      </w:r>
      <w:r w:rsidR="00E010D2">
        <w:rPr>
          <w:rFonts w:ascii="Times New Roman" w:hAnsi="Times New Roman" w:cs="Times New Roman"/>
          <w:sz w:val="28"/>
          <w:szCs w:val="28"/>
        </w:rPr>
        <w:t xml:space="preserve">разбирательств </w:t>
      </w:r>
      <w:r w:rsidRPr="005A0A24">
        <w:rPr>
          <w:rFonts w:ascii="Times New Roman" w:hAnsi="Times New Roman" w:cs="Times New Roman"/>
          <w:sz w:val="28"/>
          <w:szCs w:val="28"/>
        </w:rPr>
        <w:t>и стороны не достигают соглашения вне суда, дело будет решено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62F1">
        <w:rPr>
          <w:rFonts w:ascii="Times New Roman" w:hAnsi="Times New Roman" w:cs="Times New Roman"/>
          <w:sz w:val="28"/>
          <w:szCs w:val="28"/>
        </w:rPr>
        <w:t xml:space="preserve">Это происходит лишь </w:t>
      </w:r>
      <w:r w:rsidR="00E010D2">
        <w:rPr>
          <w:rFonts w:ascii="Times New Roman" w:hAnsi="Times New Roman" w:cs="Times New Roman"/>
          <w:sz w:val="28"/>
          <w:szCs w:val="28"/>
        </w:rPr>
        <w:t xml:space="preserve">в </w:t>
      </w:r>
      <w:r w:rsidRPr="00B762F1">
        <w:rPr>
          <w:rFonts w:ascii="Times New Roman" w:hAnsi="Times New Roman" w:cs="Times New Roman"/>
          <w:sz w:val="28"/>
          <w:szCs w:val="28"/>
        </w:rPr>
        <w:t>небольшом проценте случаев, поскольку большинство сторо</w:t>
      </w:r>
      <w:r>
        <w:rPr>
          <w:rFonts w:ascii="Times New Roman" w:hAnsi="Times New Roman" w:cs="Times New Roman"/>
          <w:sz w:val="28"/>
          <w:szCs w:val="28"/>
        </w:rPr>
        <w:t xml:space="preserve">н предпочитают избегать затрат и </w:t>
      </w:r>
      <w:r w:rsidRPr="00B762F1">
        <w:rPr>
          <w:rFonts w:ascii="Times New Roman" w:hAnsi="Times New Roman" w:cs="Times New Roman"/>
          <w:sz w:val="28"/>
          <w:szCs w:val="28"/>
        </w:rPr>
        <w:t>времени, связанных с проведением полного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43F9" w:rsidRPr="00C47995">
        <w:rPr>
          <w:rFonts w:ascii="Times New Roman" w:hAnsi="Times New Roman" w:cs="Times New Roman"/>
          <w:sz w:val="28"/>
          <w:szCs w:val="28"/>
        </w:rPr>
        <w:t xml:space="preserve">В гражданских процессах роль присяжных заключается в определении вины и возмещения ущерба. Право на </w:t>
      </w:r>
      <w:r w:rsidR="00092966">
        <w:rPr>
          <w:rFonts w:ascii="Times New Roman" w:hAnsi="Times New Roman" w:cs="Times New Roman"/>
          <w:sz w:val="28"/>
          <w:szCs w:val="28"/>
        </w:rPr>
        <w:t xml:space="preserve">проведение судебного процесса с участием </w:t>
      </w:r>
      <w:r w:rsidR="002743F9" w:rsidRPr="00C47995">
        <w:rPr>
          <w:rFonts w:ascii="Times New Roman" w:hAnsi="Times New Roman" w:cs="Times New Roman"/>
          <w:sz w:val="28"/>
          <w:szCs w:val="28"/>
        </w:rPr>
        <w:t xml:space="preserve">присяжных </w:t>
      </w:r>
      <w:r w:rsidR="00092966">
        <w:rPr>
          <w:rFonts w:ascii="Times New Roman" w:hAnsi="Times New Roman" w:cs="Times New Roman"/>
          <w:sz w:val="28"/>
          <w:szCs w:val="28"/>
        </w:rPr>
        <w:t xml:space="preserve">заседателей </w:t>
      </w:r>
      <w:r w:rsidR="002743F9" w:rsidRPr="00C47995">
        <w:rPr>
          <w:rFonts w:ascii="Times New Roman" w:hAnsi="Times New Roman" w:cs="Times New Roman"/>
          <w:sz w:val="28"/>
          <w:szCs w:val="28"/>
        </w:rPr>
        <w:t>определяется на основан</w:t>
      </w:r>
      <w:r w:rsidR="00146F24" w:rsidRPr="00C47995">
        <w:rPr>
          <w:rFonts w:ascii="Times New Roman" w:hAnsi="Times New Roman" w:cs="Times New Roman"/>
          <w:sz w:val="28"/>
          <w:szCs w:val="28"/>
        </w:rPr>
        <w:t>ии требования, содержащегося в иске истца. При этом</w:t>
      </w:r>
      <w:r w:rsidR="002743F9" w:rsidRPr="00C47995">
        <w:rPr>
          <w:rFonts w:ascii="Times New Roman" w:hAnsi="Times New Roman" w:cs="Times New Roman"/>
          <w:sz w:val="28"/>
          <w:szCs w:val="28"/>
        </w:rPr>
        <w:t xml:space="preserve"> </w:t>
      </w:r>
      <w:r w:rsidR="00146F24" w:rsidRPr="00C47995">
        <w:rPr>
          <w:rFonts w:ascii="Times New Roman" w:hAnsi="Times New Roman" w:cs="Times New Roman"/>
          <w:sz w:val="28"/>
          <w:szCs w:val="28"/>
        </w:rPr>
        <w:t xml:space="preserve">не учитываются возражения или встречные </w:t>
      </w:r>
      <w:r w:rsidR="00146F24">
        <w:rPr>
          <w:rFonts w:ascii="Times New Roman" w:hAnsi="Times New Roman" w:cs="Times New Roman"/>
          <w:sz w:val="28"/>
          <w:szCs w:val="28"/>
        </w:rPr>
        <w:t xml:space="preserve">требования, заявленные </w:t>
      </w:r>
      <w:r w:rsidR="002743F9" w:rsidRPr="007F3922">
        <w:rPr>
          <w:rFonts w:ascii="Times New Roman" w:hAnsi="Times New Roman" w:cs="Times New Roman"/>
          <w:sz w:val="28"/>
          <w:szCs w:val="28"/>
        </w:rPr>
        <w:t>ответчиком.</w:t>
      </w:r>
      <w:r w:rsidR="002743F9">
        <w:rPr>
          <w:rFonts w:ascii="Times New Roman" w:hAnsi="Times New Roman" w:cs="Times New Roman"/>
          <w:sz w:val="28"/>
          <w:szCs w:val="28"/>
        </w:rPr>
        <w:t xml:space="preserve"> </w:t>
      </w:r>
      <w:r w:rsidR="002743F9" w:rsidRPr="00325DAE">
        <w:rPr>
          <w:rFonts w:ascii="Times New Roman" w:hAnsi="Times New Roman" w:cs="Times New Roman"/>
          <w:sz w:val="28"/>
          <w:szCs w:val="28"/>
        </w:rPr>
        <w:t xml:space="preserve">Если истец добивается </w:t>
      </w:r>
      <w:r w:rsidR="00146F24" w:rsidRPr="00325DAE">
        <w:rPr>
          <w:rFonts w:ascii="Times New Roman" w:hAnsi="Times New Roman" w:cs="Times New Roman"/>
          <w:sz w:val="28"/>
          <w:szCs w:val="28"/>
        </w:rPr>
        <w:t>меры наказания</w:t>
      </w:r>
      <w:r w:rsidR="002743F9" w:rsidRPr="00325DAE">
        <w:rPr>
          <w:rFonts w:ascii="Times New Roman" w:hAnsi="Times New Roman" w:cs="Times New Roman"/>
          <w:sz w:val="28"/>
          <w:szCs w:val="28"/>
        </w:rPr>
        <w:t xml:space="preserve">, </w:t>
      </w:r>
      <w:r w:rsidR="00325DAE" w:rsidRPr="00325DAE">
        <w:rPr>
          <w:rFonts w:ascii="Times New Roman" w:hAnsi="Times New Roman" w:cs="Times New Roman"/>
          <w:sz w:val="28"/>
          <w:szCs w:val="28"/>
        </w:rPr>
        <w:t>не связанной</w:t>
      </w:r>
      <w:r w:rsidR="002743F9" w:rsidRPr="00325DAE">
        <w:rPr>
          <w:rFonts w:ascii="Times New Roman" w:hAnsi="Times New Roman" w:cs="Times New Roman"/>
          <w:sz w:val="28"/>
          <w:szCs w:val="28"/>
        </w:rPr>
        <w:t xml:space="preserve"> с денежным возмещением убытков, участие присяжных обычно не требуется</w:t>
      </w:r>
      <w:r w:rsidR="00FE73D2" w:rsidRPr="00325DAE">
        <w:rPr>
          <w:rStyle w:val="af3"/>
          <w:rFonts w:ascii="Times New Roman" w:hAnsi="Times New Roman" w:cs="Times New Roman"/>
          <w:sz w:val="28"/>
          <w:szCs w:val="28"/>
        </w:rPr>
        <w:footnoteReference w:id="40"/>
      </w:r>
      <w:r w:rsidR="002743F9" w:rsidRPr="00325DAE">
        <w:rPr>
          <w:rFonts w:ascii="Times New Roman" w:hAnsi="Times New Roman" w:cs="Times New Roman"/>
          <w:sz w:val="28"/>
          <w:szCs w:val="28"/>
        </w:rPr>
        <w:t>.</w:t>
      </w:r>
    </w:p>
    <w:p w14:paraId="398B25BF" w14:textId="161C3F6A" w:rsidR="007F3922" w:rsidRPr="00A16516" w:rsidRDefault="006C0B01" w:rsidP="00325D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гражданское жюри, </w:t>
      </w:r>
      <w:r w:rsidR="007F3922" w:rsidRPr="007F3922">
        <w:rPr>
          <w:rFonts w:ascii="Times New Roman" w:hAnsi="Times New Roman" w:cs="Times New Roman"/>
          <w:sz w:val="28"/>
          <w:szCs w:val="28"/>
        </w:rPr>
        <w:t>в отличие от уголовного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922" w:rsidRPr="007F3922">
        <w:rPr>
          <w:rFonts w:ascii="Times New Roman" w:hAnsi="Times New Roman" w:cs="Times New Roman"/>
          <w:sz w:val="28"/>
          <w:szCs w:val="28"/>
        </w:rPr>
        <w:t xml:space="preserve"> вышло из употр</w:t>
      </w:r>
      <w:r w:rsidR="005D11E5">
        <w:rPr>
          <w:rFonts w:ascii="Times New Roman" w:hAnsi="Times New Roman" w:cs="Times New Roman"/>
          <w:sz w:val="28"/>
          <w:szCs w:val="28"/>
        </w:rPr>
        <w:t>ебления во многих странах мира,</w:t>
      </w:r>
      <w:r w:rsidR="007F3922" w:rsidRPr="007F3922">
        <w:rPr>
          <w:rFonts w:ascii="Times New Roman" w:hAnsi="Times New Roman" w:cs="Times New Roman"/>
          <w:sz w:val="28"/>
          <w:szCs w:val="28"/>
        </w:rPr>
        <w:t xml:space="preserve"> оно по-прежнему пользуется большим уважением в Соединенных Шта</w:t>
      </w:r>
      <w:r w:rsidR="001C4D9D">
        <w:rPr>
          <w:rFonts w:ascii="Times New Roman" w:hAnsi="Times New Roman" w:cs="Times New Roman"/>
          <w:sz w:val="28"/>
          <w:szCs w:val="28"/>
        </w:rPr>
        <w:t xml:space="preserve">тах. </w:t>
      </w:r>
      <w:r w:rsidR="00325DAE" w:rsidRPr="00C47995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C47995" w:rsidRPr="00C47995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C47995">
        <w:rPr>
          <w:rFonts w:ascii="Times New Roman" w:hAnsi="Times New Roman" w:cs="Times New Roman"/>
          <w:sz w:val="28"/>
          <w:szCs w:val="28"/>
        </w:rPr>
        <w:t>отношения к присяжным</w:t>
      </w:r>
      <w:r w:rsidR="00325DAE" w:rsidRPr="00C47995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325DAE">
        <w:rPr>
          <w:rFonts w:ascii="Times New Roman" w:hAnsi="Times New Roman" w:cs="Times New Roman"/>
          <w:sz w:val="28"/>
          <w:szCs w:val="28"/>
        </w:rPr>
        <w:t>найти в</w:t>
      </w:r>
      <w:r w:rsidR="001C4D9D">
        <w:rPr>
          <w:rFonts w:ascii="Times New Roman" w:hAnsi="Times New Roman" w:cs="Times New Roman"/>
          <w:sz w:val="28"/>
          <w:szCs w:val="28"/>
        </w:rPr>
        <w:t xml:space="preserve"> трактате Джозефа Стори «</w:t>
      </w:r>
      <w:r w:rsidR="007F3922" w:rsidRPr="007F3922">
        <w:rPr>
          <w:rFonts w:ascii="Times New Roman" w:hAnsi="Times New Roman" w:cs="Times New Roman"/>
          <w:sz w:val="28"/>
          <w:szCs w:val="28"/>
        </w:rPr>
        <w:t>Комментарии к Конституции Соединенных Штатов» 1833 года</w:t>
      </w:r>
      <w:r w:rsidR="00325DAE">
        <w:rPr>
          <w:rFonts w:ascii="Times New Roman" w:hAnsi="Times New Roman" w:cs="Times New Roman"/>
          <w:sz w:val="28"/>
          <w:szCs w:val="28"/>
        </w:rPr>
        <w:t>.</w:t>
      </w:r>
      <w:r w:rsidR="007F3922" w:rsidRPr="007F3922">
        <w:rPr>
          <w:rFonts w:ascii="Times New Roman" w:hAnsi="Times New Roman" w:cs="Times New Roman"/>
          <w:sz w:val="28"/>
          <w:szCs w:val="28"/>
        </w:rPr>
        <w:t xml:space="preserve"> </w:t>
      </w:r>
      <w:r w:rsidR="00325DAE">
        <w:rPr>
          <w:rFonts w:ascii="Times New Roman" w:hAnsi="Times New Roman" w:cs="Times New Roman"/>
          <w:sz w:val="28"/>
          <w:szCs w:val="28"/>
        </w:rPr>
        <w:t>Джозеф</w:t>
      </w:r>
      <w:r w:rsidR="005D11E5">
        <w:rPr>
          <w:rFonts w:ascii="Times New Roman" w:hAnsi="Times New Roman" w:cs="Times New Roman"/>
          <w:sz w:val="28"/>
          <w:szCs w:val="28"/>
        </w:rPr>
        <w:t xml:space="preserve"> писал: «Седьмая поправка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922" w:rsidRPr="007F3922">
        <w:rPr>
          <w:rFonts w:ascii="Times New Roman" w:hAnsi="Times New Roman" w:cs="Times New Roman"/>
          <w:sz w:val="28"/>
          <w:szCs w:val="28"/>
        </w:rPr>
        <w:t>самая важная и ценная; она ставит на первое место неоценимую привиле</w:t>
      </w:r>
      <w:r w:rsidR="005D11E5">
        <w:rPr>
          <w:rFonts w:ascii="Times New Roman" w:hAnsi="Times New Roman" w:cs="Times New Roman"/>
          <w:sz w:val="28"/>
          <w:szCs w:val="28"/>
        </w:rPr>
        <w:t>гию суда присяжных в гражданских</w:t>
      </w:r>
      <w:r w:rsidR="007F3922" w:rsidRPr="007F3922">
        <w:rPr>
          <w:rFonts w:ascii="Times New Roman" w:hAnsi="Times New Roman" w:cs="Times New Roman"/>
          <w:sz w:val="28"/>
          <w:szCs w:val="28"/>
        </w:rPr>
        <w:t xml:space="preserve"> дела</w:t>
      </w:r>
      <w:r w:rsidR="005D11E5">
        <w:rPr>
          <w:rFonts w:ascii="Times New Roman" w:hAnsi="Times New Roman" w:cs="Times New Roman"/>
          <w:sz w:val="28"/>
          <w:szCs w:val="28"/>
        </w:rPr>
        <w:t xml:space="preserve">х. Она едва уступает привилегии в уголовных </w:t>
      </w:r>
      <w:r w:rsidR="007F3922" w:rsidRPr="007F3922">
        <w:rPr>
          <w:rFonts w:ascii="Times New Roman" w:hAnsi="Times New Roman" w:cs="Times New Roman"/>
          <w:sz w:val="28"/>
          <w:szCs w:val="28"/>
        </w:rPr>
        <w:t>де</w:t>
      </w:r>
      <w:r w:rsidR="005D11E5">
        <w:rPr>
          <w:rFonts w:ascii="Times New Roman" w:hAnsi="Times New Roman" w:cs="Times New Roman"/>
          <w:sz w:val="28"/>
          <w:szCs w:val="28"/>
        </w:rPr>
        <w:t>лах</w:t>
      </w:r>
      <w:r w:rsidR="007F3922" w:rsidRPr="007F3922">
        <w:rPr>
          <w:rFonts w:ascii="Times New Roman" w:hAnsi="Times New Roman" w:cs="Times New Roman"/>
          <w:sz w:val="28"/>
          <w:szCs w:val="28"/>
        </w:rPr>
        <w:t xml:space="preserve">, которая всеми признается необходимой для политической и гражданской </w:t>
      </w:r>
      <w:r w:rsidR="007F3922" w:rsidRPr="007F627B">
        <w:rPr>
          <w:rFonts w:ascii="Times New Roman" w:hAnsi="Times New Roman" w:cs="Times New Roman"/>
          <w:sz w:val="28"/>
          <w:szCs w:val="28"/>
        </w:rPr>
        <w:t>свободы»</w:t>
      </w:r>
      <w:r w:rsidR="00FE73D2">
        <w:rPr>
          <w:rStyle w:val="af3"/>
          <w:rFonts w:ascii="Times New Roman" w:hAnsi="Times New Roman" w:cs="Times New Roman"/>
          <w:sz w:val="28"/>
          <w:szCs w:val="28"/>
        </w:rPr>
        <w:footnoteReference w:id="41"/>
      </w:r>
      <w:r w:rsidR="007F3922" w:rsidRPr="007F627B">
        <w:rPr>
          <w:rFonts w:ascii="Times New Roman" w:hAnsi="Times New Roman" w:cs="Times New Roman"/>
          <w:sz w:val="28"/>
          <w:szCs w:val="28"/>
        </w:rPr>
        <w:t xml:space="preserve">. </w:t>
      </w:r>
      <w:r w:rsidR="007F627B" w:rsidRPr="007F627B">
        <w:rPr>
          <w:rFonts w:ascii="Times New Roman" w:hAnsi="Times New Roman" w:cs="Times New Roman"/>
          <w:sz w:val="28"/>
          <w:szCs w:val="28"/>
        </w:rPr>
        <w:t xml:space="preserve">Однако некоторые критики, один из </w:t>
      </w:r>
      <w:r w:rsidR="007F627B" w:rsidRPr="0047530E">
        <w:rPr>
          <w:rFonts w:ascii="Times New Roman" w:hAnsi="Times New Roman" w:cs="Times New Roman"/>
          <w:sz w:val="28"/>
          <w:szCs w:val="28"/>
        </w:rPr>
        <w:t>которых Уитни Харри</w:t>
      </w:r>
      <w:r w:rsidR="00FD5AE9" w:rsidRPr="0047530E">
        <w:rPr>
          <w:rFonts w:ascii="Times New Roman" w:hAnsi="Times New Roman" w:cs="Times New Roman"/>
          <w:sz w:val="28"/>
          <w:szCs w:val="28"/>
        </w:rPr>
        <w:t xml:space="preserve">с, </w:t>
      </w:r>
      <w:r w:rsidR="00FD5AE9">
        <w:rPr>
          <w:rFonts w:ascii="Times New Roman" w:hAnsi="Times New Roman" w:cs="Times New Roman"/>
          <w:sz w:val="28"/>
          <w:szCs w:val="28"/>
        </w:rPr>
        <w:t>прокурор</w:t>
      </w:r>
      <w:r w:rsidR="007F627B" w:rsidRPr="007F627B">
        <w:rPr>
          <w:rFonts w:ascii="Times New Roman" w:hAnsi="Times New Roman" w:cs="Times New Roman"/>
          <w:sz w:val="28"/>
          <w:szCs w:val="28"/>
        </w:rPr>
        <w:t xml:space="preserve"> Нюрнбергского процесса, </w:t>
      </w:r>
      <w:r w:rsidR="007F627B" w:rsidRPr="007F627B">
        <w:rPr>
          <w:rFonts w:ascii="Times New Roman" w:hAnsi="Times New Roman" w:cs="Times New Roman"/>
          <w:sz w:val="28"/>
          <w:szCs w:val="28"/>
        </w:rPr>
        <w:lastRenderedPageBreak/>
        <w:t xml:space="preserve">полагают, что в Соединенных Штатах больше судов присяжных, чем </w:t>
      </w:r>
      <w:r w:rsidR="00325DAE">
        <w:rPr>
          <w:rFonts w:ascii="Times New Roman" w:hAnsi="Times New Roman" w:cs="Times New Roman"/>
          <w:sz w:val="28"/>
          <w:szCs w:val="28"/>
        </w:rPr>
        <w:t xml:space="preserve">это </w:t>
      </w:r>
      <w:r w:rsidR="007F627B" w:rsidRPr="007F627B">
        <w:rPr>
          <w:rFonts w:ascii="Times New Roman" w:hAnsi="Times New Roman" w:cs="Times New Roman"/>
          <w:sz w:val="28"/>
          <w:szCs w:val="28"/>
        </w:rPr>
        <w:t>необходимо или желательно</w:t>
      </w:r>
      <w:r w:rsidR="00FE73D2">
        <w:rPr>
          <w:rStyle w:val="af3"/>
          <w:rFonts w:ascii="Times New Roman" w:hAnsi="Times New Roman" w:cs="Times New Roman"/>
          <w:sz w:val="28"/>
          <w:szCs w:val="28"/>
        </w:rPr>
        <w:footnoteReference w:id="42"/>
      </w:r>
      <w:r w:rsidR="007F627B" w:rsidRPr="007F627B">
        <w:rPr>
          <w:rFonts w:ascii="Times New Roman" w:hAnsi="Times New Roman" w:cs="Times New Roman"/>
          <w:sz w:val="28"/>
          <w:szCs w:val="28"/>
        </w:rPr>
        <w:t>.</w:t>
      </w:r>
    </w:p>
    <w:p w14:paraId="76D788AE" w14:textId="17FF6D11" w:rsidR="00A16516" w:rsidRPr="00FD5AE9" w:rsidRDefault="002B3E45" w:rsidP="00325DAE">
      <w:pPr>
        <w:tabs>
          <w:tab w:val="left" w:pos="597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Седьмая поправка Конституции США закрепляет право на рассмотрение дела судом присяжных в случае, если иск превышает двадцать долларов</w:t>
      </w:r>
      <w:r w:rsidR="006069A0">
        <w:rPr>
          <w:rFonts w:ascii="Times New Roman" w:hAnsi="Times New Roman" w:cs="Times New Roman"/>
          <w:sz w:val="28"/>
          <w:szCs w:val="28"/>
        </w:rPr>
        <w:t xml:space="preserve">. </w:t>
      </w:r>
      <w:r w:rsidR="00D727CA">
        <w:rPr>
          <w:rFonts w:ascii="Times New Roman" w:hAnsi="Times New Roman" w:cs="Times New Roman"/>
          <w:sz w:val="28"/>
          <w:szCs w:val="28"/>
        </w:rPr>
        <w:t>Прецеденты Верховного суда США, касающиеся разъяснения Седьмой поправки</w:t>
      </w:r>
      <w:r w:rsidR="00BA0A06">
        <w:rPr>
          <w:rFonts w:ascii="Times New Roman" w:hAnsi="Times New Roman" w:cs="Times New Roman"/>
          <w:sz w:val="28"/>
          <w:szCs w:val="28"/>
        </w:rPr>
        <w:t xml:space="preserve"> к Конституции</w:t>
      </w:r>
      <w:r w:rsidR="00D727CA">
        <w:rPr>
          <w:rFonts w:ascii="Times New Roman" w:hAnsi="Times New Roman" w:cs="Times New Roman"/>
          <w:sz w:val="28"/>
          <w:szCs w:val="28"/>
        </w:rPr>
        <w:t xml:space="preserve">, </w:t>
      </w:r>
      <w:r w:rsidR="00BA0A06">
        <w:rPr>
          <w:rFonts w:ascii="Times New Roman" w:hAnsi="Times New Roman" w:cs="Times New Roman"/>
          <w:sz w:val="28"/>
          <w:szCs w:val="28"/>
        </w:rPr>
        <w:t>устанавливают</w:t>
      </w:r>
      <w:r w:rsidR="00D727CA">
        <w:rPr>
          <w:rFonts w:ascii="Times New Roman" w:hAnsi="Times New Roman" w:cs="Times New Roman"/>
          <w:sz w:val="28"/>
          <w:szCs w:val="28"/>
        </w:rPr>
        <w:t xml:space="preserve">, </w:t>
      </w:r>
      <w:r w:rsidR="00BA0A06">
        <w:rPr>
          <w:rFonts w:ascii="Times New Roman" w:hAnsi="Times New Roman" w:cs="Times New Roman"/>
          <w:sz w:val="28"/>
          <w:szCs w:val="28"/>
        </w:rPr>
        <w:t>что для требования</w:t>
      </w:r>
      <w:r w:rsidR="00D727CA" w:rsidRPr="00D727CA">
        <w:rPr>
          <w:rFonts w:ascii="Times New Roman" w:hAnsi="Times New Roman" w:cs="Times New Roman"/>
          <w:sz w:val="28"/>
          <w:szCs w:val="28"/>
        </w:rPr>
        <w:t xml:space="preserve"> участия присяжных в делах, которые ранее не рассматривались в общем праве, необходимо, чтобы иск относился к средствам правовой защиты, предусмотренным в законе, а не основывался </w:t>
      </w:r>
      <w:r w:rsidR="00092966">
        <w:rPr>
          <w:rFonts w:ascii="Times New Roman" w:hAnsi="Times New Roman" w:cs="Times New Roman"/>
          <w:sz w:val="28"/>
          <w:szCs w:val="28"/>
        </w:rPr>
        <w:t xml:space="preserve">на </w:t>
      </w:r>
      <w:r w:rsidR="00D727CA" w:rsidRPr="00D727CA">
        <w:rPr>
          <w:rFonts w:ascii="Times New Roman" w:hAnsi="Times New Roman" w:cs="Times New Roman"/>
          <w:sz w:val="28"/>
          <w:szCs w:val="28"/>
        </w:rPr>
        <w:t>принципе справедливости</w:t>
      </w:r>
      <w:r w:rsidR="0047530E">
        <w:rPr>
          <w:rStyle w:val="af3"/>
          <w:rFonts w:ascii="Times New Roman" w:hAnsi="Times New Roman" w:cs="Times New Roman"/>
          <w:sz w:val="28"/>
          <w:szCs w:val="28"/>
        </w:rPr>
        <w:footnoteReference w:id="43"/>
      </w:r>
      <w:r w:rsidR="00A16516" w:rsidRPr="00FD5AE9">
        <w:rPr>
          <w:rFonts w:ascii="Times New Roman" w:hAnsi="Times New Roman" w:cs="Times New Roman"/>
          <w:sz w:val="28"/>
          <w:szCs w:val="28"/>
        </w:rPr>
        <w:t>.</w:t>
      </w:r>
    </w:p>
    <w:p w14:paraId="1BC7A6CB" w14:textId="294CCBB4" w:rsidR="006C29DE" w:rsidRPr="006C29DE" w:rsidRDefault="001D4771" w:rsidP="006C29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995">
        <w:rPr>
          <w:rFonts w:ascii="Times New Roman" w:hAnsi="Times New Roman" w:cs="Times New Roman"/>
          <w:sz w:val="28"/>
          <w:szCs w:val="28"/>
        </w:rPr>
        <w:t>Многие юрисдикции С</w:t>
      </w:r>
      <w:r w:rsidR="00C47995">
        <w:rPr>
          <w:rFonts w:ascii="Times New Roman" w:hAnsi="Times New Roman" w:cs="Times New Roman"/>
          <w:sz w:val="28"/>
          <w:szCs w:val="28"/>
        </w:rPr>
        <w:t>оединенных Штатов</w:t>
      </w:r>
      <w:r w:rsidRPr="00C47995">
        <w:rPr>
          <w:rFonts w:ascii="Times New Roman" w:hAnsi="Times New Roman" w:cs="Times New Roman"/>
          <w:sz w:val="28"/>
          <w:szCs w:val="28"/>
        </w:rPr>
        <w:t xml:space="preserve"> разрешают присутствие консультативного жюри в гражданском деле, в котором нет права на суд присяжных</w:t>
      </w:r>
      <w:r w:rsidR="00087292" w:rsidRPr="00C47995">
        <w:rPr>
          <w:rFonts w:ascii="Times New Roman" w:hAnsi="Times New Roman" w:cs="Times New Roman"/>
          <w:sz w:val="28"/>
          <w:szCs w:val="28"/>
        </w:rPr>
        <w:t>. Цель такого</w:t>
      </w:r>
      <w:r w:rsidR="00C47995">
        <w:rPr>
          <w:rFonts w:ascii="Times New Roman" w:hAnsi="Times New Roman" w:cs="Times New Roman"/>
          <w:sz w:val="28"/>
          <w:szCs w:val="28"/>
        </w:rPr>
        <w:t xml:space="preserve"> жюри </w:t>
      </w:r>
      <w:r w:rsidR="00510845" w:rsidRPr="00C47995">
        <w:rPr>
          <w:rFonts w:ascii="Times New Roman" w:hAnsi="Times New Roman" w:cs="Times New Roman"/>
          <w:sz w:val="28"/>
          <w:szCs w:val="28"/>
        </w:rPr>
        <w:t>– предоставление</w:t>
      </w:r>
      <w:r w:rsidRPr="00C47995">
        <w:rPr>
          <w:rFonts w:ascii="Times New Roman" w:hAnsi="Times New Roman" w:cs="Times New Roman"/>
          <w:sz w:val="28"/>
          <w:szCs w:val="28"/>
        </w:rPr>
        <w:t xml:space="preserve"> совета су</w:t>
      </w:r>
      <w:r w:rsidR="007B2AD4" w:rsidRPr="00C47995">
        <w:rPr>
          <w:rFonts w:ascii="Times New Roman" w:hAnsi="Times New Roman" w:cs="Times New Roman"/>
          <w:sz w:val="28"/>
          <w:szCs w:val="28"/>
        </w:rPr>
        <w:t>дье, рассматривающему дело</w:t>
      </w:r>
      <w:r w:rsidRPr="00C47995">
        <w:rPr>
          <w:rFonts w:ascii="Times New Roman" w:hAnsi="Times New Roman" w:cs="Times New Roman"/>
          <w:sz w:val="28"/>
          <w:szCs w:val="28"/>
        </w:rPr>
        <w:t xml:space="preserve">. </w:t>
      </w:r>
      <w:r w:rsidR="006C29DE" w:rsidRPr="00C47995">
        <w:rPr>
          <w:rFonts w:ascii="Times New Roman" w:hAnsi="Times New Roman" w:cs="Times New Roman"/>
          <w:sz w:val="28"/>
          <w:szCs w:val="28"/>
        </w:rPr>
        <w:t xml:space="preserve">Согласно 39 правилу гражданского судопроизводства </w:t>
      </w:r>
      <w:r w:rsidR="006C29DE">
        <w:rPr>
          <w:rFonts w:ascii="Times New Roman" w:hAnsi="Times New Roman" w:cs="Times New Roman"/>
          <w:sz w:val="28"/>
          <w:szCs w:val="28"/>
        </w:rPr>
        <w:t>п</w:t>
      </w:r>
      <w:r w:rsidR="006C29DE" w:rsidRPr="006C29DE">
        <w:rPr>
          <w:rFonts w:ascii="Times New Roman" w:hAnsi="Times New Roman" w:cs="Times New Roman"/>
          <w:sz w:val="28"/>
          <w:szCs w:val="28"/>
        </w:rPr>
        <w:t>о иску, не подлежащему рассмотрению в суде присяжных, суд по ходатайству или по своему усмотрению:</w:t>
      </w:r>
    </w:p>
    <w:p w14:paraId="5556831A" w14:textId="77777777" w:rsidR="006C29DE" w:rsidRPr="006C29DE" w:rsidRDefault="006C29DE" w:rsidP="006C29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9DE">
        <w:rPr>
          <w:rFonts w:ascii="Times New Roman" w:hAnsi="Times New Roman" w:cs="Times New Roman"/>
          <w:sz w:val="28"/>
          <w:szCs w:val="28"/>
        </w:rPr>
        <w:t>(1) может рассматривать любой вопрос с помощью консультативного жюри; или</w:t>
      </w:r>
    </w:p>
    <w:p w14:paraId="67EB2BFC" w14:textId="40695198" w:rsidR="001F06D2" w:rsidRPr="00087292" w:rsidRDefault="006C29DE" w:rsidP="006031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9DE">
        <w:rPr>
          <w:rFonts w:ascii="Times New Roman" w:hAnsi="Times New Roman" w:cs="Times New Roman"/>
          <w:sz w:val="28"/>
          <w:szCs w:val="28"/>
        </w:rPr>
        <w:t xml:space="preserve">(2) может, с согласия сторон, рассматривать любой вопрос присяжными, чей вердикт имеет ту же силу, как если бы суд присяжных </w:t>
      </w:r>
      <w:r w:rsidR="00092966">
        <w:rPr>
          <w:rFonts w:ascii="Times New Roman" w:hAnsi="Times New Roman" w:cs="Times New Roman"/>
          <w:sz w:val="28"/>
          <w:szCs w:val="28"/>
        </w:rPr>
        <w:t>рассматривал вопросы права. Это не касается случаев, когда иск направлен</w:t>
      </w:r>
      <w:r w:rsidR="00092966" w:rsidRPr="00092966">
        <w:rPr>
          <w:rFonts w:ascii="Times New Roman" w:hAnsi="Times New Roman" w:cs="Times New Roman"/>
          <w:sz w:val="28"/>
          <w:szCs w:val="28"/>
        </w:rPr>
        <w:t xml:space="preserve"> против федерального правительства США, и федеральный закон не требует обязательного учас</w:t>
      </w:r>
      <w:r w:rsidR="00092966">
        <w:rPr>
          <w:rFonts w:ascii="Times New Roman" w:hAnsi="Times New Roman" w:cs="Times New Roman"/>
          <w:sz w:val="28"/>
          <w:szCs w:val="28"/>
        </w:rPr>
        <w:t>тия присяжных</w:t>
      </w:r>
      <w:r w:rsidR="00DF0EDB">
        <w:rPr>
          <w:rStyle w:val="af3"/>
          <w:rFonts w:ascii="Times New Roman" w:hAnsi="Times New Roman" w:cs="Times New Roman"/>
          <w:sz w:val="28"/>
          <w:szCs w:val="28"/>
        </w:rPr>
        <w:footnoteReference w:id="44"/>
      </w:r>
      <w:r w:rsidRPr="006C29DE">
        <w:rPr>
          <w:rFonts w:ascii="Times New Roman" w:hAnsi="Times New Roman" w:cs="Times New Roman"/>
          <w:sz w:val="28"/>
          <w:szCs w:val="28"/>
        </w:rPr>
        <w:t>.</w:t>
      </w:r>
    </w:p>
    <w:p w14:paraId="42984B69" w14:textId="30508459" w:rsidR="00FD5AE9" w:rsidRPr="00D545F4" w:rsidRDefault="004C22EA" w:rsidP="00D545F4">
      <w:pPr>
        <w:pStyle w:val="2"/>
      </w:pPr>
      <w:bookmarkStart w:id="13" w:name="_Toc166709007"/>
      <w:r>
        <w:t xml:space="preserve">4.5.   </w:t>
      </w:r>
      <w:r w:rsidR="00B2360D" w:rsidRPr="00D545F4">
        <w:t>Численность</w:t>
      </w:r>
      <w:r w:rsidR="0031584A" w:rsidRPr="00D545F4">
        <w:t xml:space="preserve"> присяжных</w:t>
      </w:r>
      <w:r w:rsidR="00BF011F" w:rsidRPr="00D545F4">
        <w:t xml:space="preserve"> в коллегиях</w:t>
      </w:r>
      <w:bookmarkEnd w:id="13"/>
    </w:p>
    <w:p w14:paraId="6C0F2E27" w14:textId="23F0786B" w:rsidR="003D72A8" w:rsidRPr="00832B4E" w:rsidRDefault="00635D7D" w:rsidP="003158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831">
        <w:rPr>
          <w:rFonts w:ascii="Times New Roman" w:hAnsi="Times New Roman" w:cs="Times New Roman"/>
          <w:sz w:val="28"/>
          <w:szCs w:val="28"/>
        </w:rPr>
        <w:t>Исходя из вышесказанного</w:t>
      </w:r>
      <w:r w:rsidR="009D1B1F" w:rsidRPr="00764831">
        <w:rPr>
          <w:rFonts w:ascii="Times New Roman" w:hAnsi="Times New Roman" w:cs="Times New Roman"/>
          <w:sz w:val="28"/>
          <w:szCs w:val="28"/>
        </w:rPr>
        <w:t>, п</w:t>
      </w:r>
      <w:r w:rsidR="003D72A8" w:rsidRPr="00764831">
        <w:rPr>
          <w:rFonts w:ascii="Times New Roman" w:hAnsi="Times New Roman" w:cs="Times New Roman"/>
          <w:sz w:val="28"/>
          <w:szCs w:val="28"/>
        </w:rPr>
        <w:t xml:space="preserve">утем заимствования </w:t>
      </w:r>
      <w:r w:rsidR="003D72A8">
        <w:rPr>
          <w:rFonts w:ascii="Times New Roman" w:hAnsi="Times New Roman" w:cs="Times New Roman"/>
          <w:sz w:val="28"/>
          <w:szCs w:val="28"/>
        </w:rPr>
        <w:t>института присяжных</w:t>
      </w:r>
      <w:r w:rsidR="00832B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72A8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3D72A8" w:rsidRPr="00832B4E">
        <w:rPr>
          <w:rFonts w:ascii="Times New Roman" w:hAnsi="Times New Roman" w:cs="Times New Roman"/>
          <w:sz w:val="28"/>
          <w:szCs w:val="28"/>
        </w:rPr>
        <w:t xml:space="preserve">заседания в Соединенных Штатах проводились с 12 присяжными </w:t>
      </w:r>
      <w:r w:rsidR="003D72A8" w:rsidRPr="00832B4E">
        <w:rPr>
          <w:rFonts w:ascii="Times New Roman" w:hAnsi="Times New Roman" w:cs="Times New Roman"/>
          <w:sz w:val="28"/>
          <w:szCs w:val="28"/>
        </w:rPr>
        <w:lastRenderedPageBreak/>
        <w:t xml:space="preserve">заседателями. </w:t>
      </w:r>
      <w:r w:rsidR="00460AB4" w:rsidRPr="00832B4E">
        <w:rPr>
          <w:rFonts w:ascii="Times New Roman" w:hAnsi="Times New Roman" w:cs="Times New Roman"/>
          <w:sz w:val="28"/>
          <w:szCs w:val="28"/>
        </w:rPr>
        <w:t>Однако со временем численность коллегии суда присяжных начала сокращаться.</w:t>
      </w:r>
    </w:p>
    <w:p w14:paraId="53806BF5" w14:textId="68D50A77" w:rsidR="0031584A" w:rsidRPr="00DB3D6F" w:rsidRDefault="00460AB4" w:rsidP="003158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60AB4">
        <w:rPr>
          <w:rFonts w:ascii="Times New Roman" w:hAnsi="Times New Roman" w:cs="Times New Roman"/>
          <w:sz w:val="28"/>
          <w:szCs w:val="28"/>
        </w:rPr>
        <w:t xml:space="preserve">1967 году Флорида сократила количество присяжных по всем делам, не связанным </w:t>
      </w:r>
      <w:r w:rsidRPr="00DB3D6F">
        <w:rPr>
          <w:rFonts w:ascii="Times New Roman" w:hAnsi="Times New Roman" w:cs="Times New Roman"/>
          <w:sz w:val="28"/>
          <w:szCs w:val="28"/>
        </w:rPr>
        <w:t>с смертной казнью, поэтому в деле Уильямс против Флориды обвиняемый был признан виновным присяжными из шести человек</w:t>
      </w:r>
      <w:r w:rsidR="006069A0" w:rsidRPr="00DB3D6F">
        <w:rPr>
          <w:rStyle w:val="af3"/>
          <w:rFonts w:ascii="Times New Roman" w:hAnsi="Times New Roman" w:cs="Times New Roman"/>
          <w:sz w:val="28"/>
          <w:szCs w:val="28"/>
        </w:rPr>
        <w:footnoteReference w:id="45"/>
      </w:r>
      <w:r w:rsidRPr="00DB3D6F">
        <w:rPr>
          <w:rFonts w:ascii="Times New Roman" w:hAnsi="Times New Roman" w:cs="Times New Roman"/>
          <w:sz w:val="28"/>
          <w:szCs w:val="28"/>
        </w:rPr>
        <w:t>. Уильямс утверждал, что Шестая поправка гарантировала</w:t>
      </w:r>
      <w:r w:rsidR="009E30AA" w:rsidRPr="00DB3D6F">
        <w:rPr>
          <w:rFonts w:ascii="Times New Roman" w:hAnsi="Times New Roman" w:cs="Times New Roman"/>
          <w:sz w:val="28"/>
          <w:szCs w:val="28"/>
        </w:rPr>
        <w:t xml:space="preserve">, </w:t>
      </w:r>
      <w:r w:rsidRPr="00DB3D6F">
        <w:rPr>
          <w:rFonts w:ascii="Times New Roman" w:hAnsi="Times New Roman" w:cs="Times New Roman"/>
          <w:sz w:val="28"/>
          <w:szCs w:val="28"/>
        </w:rPr>
        <w:t xml:space="preserve">чтобы присяжные обладали всеми характеристиками, которые они имеют в соответствии с общим правом, в том числе </w:t>
      </w:r>
      <w:r w:rsidR="009D1B1F" w:rsidRPr="00DB3D6F">
        <w:rPr>
          <w:rFonts w:ascii="Times New Roman" w:hAnsi="Times New Roman" w:cs="Times New Roman"/>
          <w:sz w:val="28"/>
          <w:szCs w:val="28"/>
        </w:rPr>
        <w:t xml:space="preserve">состояли из </w:t>
      </w:r>
      <w:r w:rsidRPr="00DB3D6F">
        <w:rPr>
          <w:rFonts w:ascii="Times New Roman" w:hAnsi="Times New Roman" w:cs="Times New Roman"/>
          <w:sz w:val="28"/>
          <w:szCs w:val="28"/>
        </w:rPr>
        <w:t>12</w:t>
      </w:r>
      <w:r w:rsidR="00306D16" w:rsidRPr="00DB3D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B3D6F">
        <w:rPr>
          <w:rFonts w:ascii="Times New Roman" w:hAnsi="Times New Roman" w:cs="Times New Roman"/>
          <w:sz w:val="28"/>
          <w:szCs w:val="28"/>
        </w:rPr>
        <w:t xml:space="preserve">. </w:t>
      </w:r>
      <w:r w:rsidR="0031584A" w:rsidRPr="00DB3D6F">
        <w:rPr>
          <w:rFonts w:ascii="Times New Roman" w:hAnsi="Times New Roman" w:cs="Times New Roman"/>
          <w:sz w:val="28"/>
          <w:szCs w:val="28"/>
        </w:rPr>
        <w:t>Верховный суд Соединенных Штатов постановил, что</w:t>
      </w:r>
      <w:r w:rsidR="00306D16" w:rsidRPr="00DB3D6F">
        <w:rPr>
          <w:rFonts w:ascii="Times New Roman" w:hAnsi="Times New Roman" w:cs="Times New Roman"/>
          <w:sz w:val="28"/>
          <w:szCs w:val="28"/>
        </w:rPr>
        <w:t xml:space="preserve"> шести</w:t>
      </w:r>
      <w:r w:rsidR="0031584A" w:rsidRPr="00DB3D6F">
        <w:rPr>
          <w:rFonts w:ascii="Times New Roman" w:hAnsi="Times New Roman" w:cs="Times New Roman"/>
          <w:sz w:val="28"/>
          <w:szCs w:val="28"/>
        </w:rPr>
        <w:t xml:space="preserve"> присяжных </w:t>
      </w:r>
      <w:r w:rsidR="00306D16" w:rsidRPr="00DB3D6F">
        <w:rPr>
          <w:rFonts w:ascii="Times New Roman" w:hAnsi="Times New Roman" w:cs="Times New Roman"/>
          <w:sz w:val="28"/>
          <w:szCs w:val="28"/>
        </w:rPr>
        <w:t>в штате</w:t>
      </w:r>
      <w:r w:rsidR="0031584A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306D16" w:rsidRPr="00DB3D6F">
        <w:rPr>
          <w:rFonts w:ascii="Times New Roman" w:hAnsi="Times New Roman" w:cs="Times New Roman"/>
          <w:sz w:val="28"/>
          <w:szCs w:val="28"/>
        </w:rPr>
        <w:t xml:space="preserve">Флорида </w:t>
      </w:r>
      <w:r w:rsidR="0031584A" w:rsidRPr="00DB3D6F">
        <w:rPr>
          <w:rFonts w:ascii="Times New Roman" w:hAnsi="Times New Roman" w:cs="Times New Roman"/>
          <w:sz w:val="28"/>
          <w:szCs w:val="28"/>
        </w:rPr>
        <w:t>достаточно</w:t>
      </w:r>
      <w:r w:rsidR="00092966" w:rsidRPr="00DB3D6F">
        <w:rPr>
          <w:rFonts w:ascii="Times New Roman" w:hAnsi="Times New Roman" w:cs="Times New Roman"/>
          <w:sz w:val="28"/>
          <w:szCs w:val="28"/>
        </w:rPr>
        <w:t xml:space="preserve"> для </w:t>
      </w:r>
      <w:r w:rsidR="00825318" w:rsidRPr="00DB3D6F">
        <w:rPr>
          <w:rFonts w:ascii="Times New Roman" w:hAnsi="Times New Roman" w:cs="Times New Roman"/>
          <w:sz w:val="28"/>
          <w:szCs w:val="28"/>
        </w:rPr>
        <w:t>вынесения вердикта</w:t>
      </w:r>
      <w:r w:rsidR="009E30AA" w:rsidRPr="00DB3D6F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306D16" w:rsidRPr="00DB3D6F">
        <w:rPr>
          <w:rFonts w:ascii="Times New Roman" w:hAnsi="Times New Roman" w:cs="Times New Roman"/>
          <w:sz w:val="28"/>
          <w:szCs w:val="28"/>
        </w:rPr>
        <w:t xml:space="preserve">в деле Баллью против Джорджии </w:t>
      </w:r>
      <w:r w:rsidR="009E30AA" w:rsidRPr="00DB3D6F">
        <w:rPr>
          <w:rFonts w:ascii="Times New Roman" w:hAnsi="Times New Roman" w:cs="Times New Roman"/>
          <w:sz w:val="28"/>
          <w:szCs w:val="28"/>
        </w:rPr>
        <w:t>В</w:t>
      </w:r>
      <w:r w:rsidR="0031584A" w:rsidRPr="00DB3D6F">
        <w:rPr>
          <w:rFonts w:ascii="Times New Roman" w:hAnsi="Times New Roman" w:cs="Times New Roman"/>
          <w:sz w:val="28"/>
          <w:szCs w:val="28"/>
        </w:rPr>
        <w:t>ерховный суд</w:t>
      </w:r>
      <w:r w:rsidR="00A10169" w:rsidRPr="00DB3D6F">
        <w:rPr>
          <w:rFonts w:ascii="Times New Roman" w:hAnsi="Times New Roman" w:cs="Times New Roman"/>
          <w:sz w:val="28"/>
          <w:szCs w:val="28"/>
        </w:rPr>
        <w:t xml:space="preserve"> США</w:t>
      </w:r>
      <w:r w:rsidR="00825318" w:rsidRPr="00DB3D6F">
        <w:rPr>
          <w:rFonts w:ascii="Times New Roman" w:hAnsi="Times New Roman" w:cs="Times New Roman"/>
          <w:sz w:val="28"/>
          <w:szCs w:val="28"/>
        </w:rPr>
        <w:t xml:space="preserve"> </w:t>
      </w:r>
      <w:r w:rsidR="00DB3D6F" w:rsidRPr="00DB3D6F">
        <w:rPr>
          <w:rFonts w:ascii="Times New Roman" w:hAnsi="Times New Roman" w:cs="Times New Roman"/>
          <w:sz w:val="28"/>
          <w:szCs w:val="28"/>
        </w:rPr>
        <w:t>установил</w:t>
      </w:r>
      <w:r w:rsidR="0031584A" w:rsidRPr="00DB3D6F">
        <w:rPr>
          <w:rFonts w:ascii="Times New Roman" w:hAnsi="Times New Roman" w:cs="Times New Roman"/>
          <w:sz w:val="28"/>
          <w:szCs w:val="28"/>
        </w:rPr>
        <w:t>, что число присяжных не может быть сокращено ниже шести</w:t>
      </w:r>
      <w:r w:rsidR="00434F12" w:rsidRPr="00DB3D6F">
        <w:rPr>
          <w:rStyle w:val="af3"/>
          <w:rFonts w:ascii="Times New Roman" w:hAnsi="Times New Roman" w:cs="Times New Roman"/>
          <w:sz w:val="28"/>
          <w:szCs w:val="28"/>
        </w:rPr>
        <w:footnoteReference w:id="46"/>
      </w:r>
      <w:r w:rsidR="0031584A" w:rsidRPr="00DB3D6F">
        <w:rPr>
          <w:rFonts w:ascii="Times New Roman" w:hAnsi="Times New Roman" w:cs="Times New Roman"/>
          <w:sz w:val="28"/>
          <w:szCs w:val="28"/>
        </w:rPr>
        <w:t>.</w:t>
      </w:r>
    </w:p>
    <w:p w14:paraId="531F5E86" w14:textId="136666B0" w:rsidR="000A2F2B" w:rsidRDefault="001B44CB" w:rsidP="00BF0B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D6F">
        <w:rPr>
          <w:rFonts w:ascii="Times New Roman" w:hAnsi="Times New Roman" w:cs="Times New Roman"/>
          <w:sz w:val="28"/>
          <w:szCs w:val="28"/>
        </w:rPr>
        <w:t>Уоррен Бу</w:t>
      </w:r>
      <w:r w:rsidR="009E30AA" w:rsidRPr="00DB3D6F">
        <w:rPr>
          <w:rFonts w:ascii="Times New Roman" w:hAnsi="Times New Roman" w:cs="Times New Roman"/>
          <w:sz w:val="28"/>
          <w:szCs w:val="28"/>
        </w:rPr>
        <w:t>ргер, который являлся главным Верховным судьей</w:t>
      </w:r>
      <w:r w:rsidR="00A10169" w:rsidRPr="00DB3D6F">
        <w:rPr>
          <w:rFonts w:ascii="Times New Roman" w:hAnsi="Times New Roman" w:cs="Times New Roman"/>
          <w:sz w:val="28"/>
          <w:szCs w:val="28"/>
        </w:rPr>
        <w:t xml:space="preserve"> США</w:t>
      </w:r>
      <w:r w:rsidR="009E30AA" w:rsidRPr="00DB3D6F">
        <w:rPr>
          <w:rFonts w:ascii="Times New Roman" w:hAnsi="Times New Roman" w:cs="Times New Roman"/>
          <w:sz w:val="28"/>
          <w:szCs w:val="28"/>
        </w:rPr>
        <w:t xml:space="preserve"> в деле Уильямс против Флориды,</w:t>
      </w:r>
      <w:r w:rsidR="000A2F2B" w:rsidRPr="00DB3D6F">
        <w:rPr>
          <w:rFonts w:ascii="Times New Roman" w:hAnsi="Times New Roman" w:cs="Times New Roman"/>
          <w:sz w:val="28"/>
          <w:szCs w:val="28"/>
        </w:rPr>
        <w:t xml:space="preserve"> также постановил, что Шестая поправка не требует определенного количества присяжных</w:t>
      </w:r>
      <w:r w:rsidR="000A2F2B" w:rsidRPr="000A2F2B">
        <w:rPr>
          <w:rFonts w:ascii="Times New Roman" w:hAnsi="Times New Roman" w:cs="Times New Roman"/>
          <w:sz w:val="28"/>
          <w:szCs w:val="28"/>
        </w:rPr>
        <w:t xml:space="preserve">. </w:t>
      </w:r>
      <w:r w:rsidR="005403BD" w:rsidRPr="005403BD">
        <w:rPr>
          <w:rFonts w:ascii="Times New Roman" w:hAnsi="Times New Roman" w:cs="Times New Roman"/>
          <w:sz w:val="28"/>
          <w:szCs w:val="28"/>
        </w:rPr>
        <w:t>Гораздо более значимым является рассмотрение дела с участием присяжных заседателей, представляющих</w:t>
      </w:r>
      <w:r w:rsidR="00825318">
        <w:rPr>
          <w:rFonts w:ascii="Times New Roman" w:hAnsi="Times New Roman" w:cs="Times New Roman"/>
          <w:sz w:val="28"/>
          <w:szCs w:val="28"/>
        </w:rPr>
        <w:t xml:space="preserve"> интересы общества, даже если коллегия присяжных не состоит из</w:t>
      </w:r>
      <w:r w:rsidR="005403BD">
        <w:rPr>
          <w:rFonts w:ascii="Times New Roman" w:hAnsi="Times New Roman" w:cs="Times New Roman"/>
          <w:sz w:val="28"/>
          <w:szCs w:val="28"/>
        </w:rPr>
        <w:t xml:space="preserve"> 12 </w:t>
      </w:r>
      <w:r w:rsidR="00825318">
        <w:rPr>
          <w:rFonts w:ascii="Times New Roman" w:hAnsi="Times New Roman" w:cs="Times New Roman"/>
          <w:sz w:val="28"/>
          <w:szCs w:val="28"/>
        </w:rPr>
        <w:t>граждан</w:t>
      </w:r>
      <w:r w:rsidR="00DF0196">
        <w:rPr>
          <w:rFonts w:ascii="Times New Roman" w:hAnsi="Times New Roman" w:cs="Times New Roman"/>
          <w:sz w:val="28"/>
          <w:szCs w:val="28"/>
        </w:rPr>
        <w:t xml:space="preserve">. </w:t>
      </w:r>
      <w:r w:rsidR="007A0294"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>Бу</w:t>
      </w:r>
      <w:r w:rsidR="00E2380B">
        <w:rPr>
          <w:rFonts w:ascii="Times New Roman" w:hAnsi="Times New Roman" w:cs="Times New Roman"/>
          <w:sz w:val="28"/>
          <w:szCs w:val="28"/>
        </w:rPr>
        <w:t>ргер для обоснования</w:t>
      </w:r>
      <w:r w:rsidR="005403BD">
        <w:rPr>
          <w:rFonts w:ascii="Times New Roman" w:hAnsi="Times New Roman" w:cs="Times New Roman"/>
          <w:sz w:val="28"/>
          <w:szCs w:val="28"/>
        </w:rPr>
        <w:t xml:space="preserve"> важности </w:t>
      </w:r>
      <w:r w:rsidR="00052FBA">
        <w:rPr>
          <w:rFonts w:ascii="Times New Roman" w:hAnsi="Times New Roman" w:cs="Times New Roman"/>
          <w:sz w:val="28"/>
          <w:szCs w:val="28"/>
        </w:rPr>
        <w:t>суда присяжных упомянул их функцию и назначение</w:t>
      </w:r>
      <w:r w:rsidR="009E30AA">
        <w:rPr>
          <w:rFonts w:ascii="Times New Roman" w:hAnsi="Times New Roman" w:cs="Times New Roman"/>
          <w:sz w:val="28"/>
          <w:szCs w:val="28"/>
        </w:rPr>
        <w:t>: «</w:t>
      </w:r>
      <w:r w:rsidR="000A2F2B" w:rsidRPr="000A2F2B">
        <w:rPr>
          <w:rFonts w:ascii="Times New Roman" w:hAnsi="Times New Roman" w:cs="Times New Roman"/>
          <w:sz w:val="28"/>
          <w:szCs w:val="28"/>
        </w:rPr>
        <w:t xml:space="preserve">Предоставление обвиняемому права </w:t>
      </w:r>
      <w:r w:rsidR="00825318">
        <w:rPr>
          <w:rFonts w:ascii="Times New Roman" w:hAnsi="Times New Roman" w:cs="Times New Roman"/>
          <w:sz w:val="28"/>
          <w:szCs w:val="28"/>
        </w:rPr>
        <w:t xml:space="preserve">на рассмотрение дела </w:t>
      </w:r>
      <w:r w:rsidR="000173A0">
        <w:rPr>
          <w:rFonts w:ascii="Times New Roman" w:hAnsi="Times New Roman" w:cs="Times New Roman"/>
          <w:sz w:val="28"/>
          <w:szCs w:val="28"/>
        </w:rPr>
        <w:t xml:space="preserve">судом присяжных дает </w:t>
      </w:r>
      <w:r w:rsidR="000A2F2B" w:rsidRPr="000A2F2B">
        <w:rPr>
          <w:rFonts w:ascii="Times New Roman" w:hAnsi="Times New Roman" w:cs="Times New Roman"/>
          <w:sz w:val="28"/>
          <w:szCs w:val="28"/>
        </w:rPr>
        <w:t xml:space="preserve">защиту от коррумпированного </w:t>
      </w:r>
      <w:r w:rsidR="000A2F2B" w:rsidRPr="007B2AD4">
        <w:rPr>
          <w:rFonts w:ascii="Times New Roman" w:hAnsi="Times New Roman" w:cs="Times New Roman"/>
          <w:sz w:val="28"/>
          <w:szCs w:val="28"/>
        </w:rPr>
        <w:t xml:space="preserve">или чрезмерно </w:t>
      </w:r>
      <w:r w:rsidR="00DF0196">
        <w:rPr>
          <w:rFonts w:ascii="Times New Roman" w:hAnsi="Times New Roman" w:cs="Times New Roman"/>
          <w:sz w:val="28"/>
          <w:szCs w:val="28"/>
        </w:rPr>
        <w:t>яростного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 </w:t>
      </w:r>
      <w:r w:rsidR="000A2F2B" w:rsidRPr="007B2AD4">
        <w:rPr>
          <w:rFonts w:ascii="Times New Roman" w:hAnsi="Times New Roman" w:cs="Times New Roman"/>
          <w:sz w:val="28"/>
          <w:szCs w:val="28"/>
        </w:rPr>
        <w:t>прокурора, а такж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е от уступчивого и </w:t>
      </w:r>
      <w:r w:rsidR="000A2F2B" w:rsidRPr="007B2AD4">
        <w:rPr>
          <w:rFonts w:ascii="Times New Roman" w:hAnsi="Times New Roman" w:cs="Times New Roman"/>
          <w:sz w:val="28"/>
          <w:szCs w:val="28"/>
        </w:rPr>
        <w:t>предвзятог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о </w:t>
      </w:r>
      <w:r w:rsidR="009E30AA" w:rsidRPr="007B2AD4">
        <w:rPr>
          <w:rFonts w:ascii="Times New Roman" w:hAnsi="Times New Roman" w:cs="Times New Roman"/>
          <w:sz w:val="28"/>
          <w:szCs w:val="28"/>
        </w:rPr>
        <w:t>судьи</w:t>
      </w:r>
      <w:r w:rsidR="00DF0196">
        <w:rPr>
          <w:rFonts w:ascii="Times New Roman" w:hAnsi="Times New Roman" w:cs="Times New Roman"/>
          <w:sz w:val="28"/>
          <w:szCs w:val="28"/>
        </w:rPr>
        <w:t xml:space="preserve">. </w:t>
      </w:r>
      <w:r w:rsidR="00DF0196" w:rsidRPr="00DF0196">
        <w:rPr>
          <w:rFonts w:ascii="Times New Roman" w:hAnsi="Times New Roman" w:cs="Times New Roman"/>
          <w:sz w:val="28"/>
          <w:szCs w:val="28"/>
        </w:rPr>
        <w:t>Страх перед бесконтрольной властью, столь типичный для нашего государства</w:t>
      </w:r>
      <w:r w:rsidR="000173A0">
        <w:rPr>
          <w:rFonts w:ascii="Times New Roman" w:hAnsi="Times New Roman" w:cs="Times New Roman"/>
          <w:sz w:val="28"/>
          <w:szCs w:val="28"/>
        </w:rPr>
        <w:t xml:space="preserve">, привел </w:t>
      </w:r>
      <w:r w:rsidR="000173A0" w:rsidRPr="000173A0">
        <w:rPr>
          <w:rFonts w:ascii="Times New Roman" w:hAnsi="Times New Roman" w:cs="Times New Roman"/>
          <w:sz w:val="28"/>
          <w:szCs w:val="28"/>
        </w:rPr>
        <w:t>к необходимости участия о</w:t>
      </w:r>
      <w:r w:rsidR="000173A0">
        <w:rPr>
          <w:rFonts w:ascii="Times New Roman" w:hAnsi="Times New Roman" w:cs="Times New Roman"/>
          <w:sz w:val="28"/>
          <w:szCs w:val="28"/>
        </w:rPr>
        <w:t>бщественности в определении виновности</w:t>
      </w:r>
      <w:r w:rsidR="00DF0196">
        <w:rPr>
          <w:rFonts w:ascii="Times New Roman" w:hAnsi="Times New Roman" w:cs="Times New Roman"/>
          <w:sz w:val="28"/>
          <w:szCs w:val="28"/>
        </w:rPr>
        <w:t xml:space="preserve"> или невиновности</w:t>
      </w:r>
      <w:r w:rsidR="000173A0">
        <w:rPr>
          <w:rFonts w:ascii="Times New Roman" w:hAnsi="Times New Roman" w:cs="Times New Roman"/>
          <w:sz w:val="28"/>
          <w:szCs w:val="28"/>
        </w:rPr>
        <w:t xml:space="preserve"> обвиняемых»</w:t>
      </w:r>
      <w:r w:rsidR="003A19A0">
        <w:rPr>
          <w:rStyle w:val="af3"/>
          <w:rFonts w:ascii="Times New Roman" w:hAnsi="Times New Roman" w:cs="Times New Roman"/>
          <w:sz w:val="28"/>
          <w:szCs w:val="28"/>
        </w:rPr>
        <w:footnoteReference w:id="47"/>
      </w:r>
      <w:r w:rsidR="000173A0">
        <w:rPr>
          <w:rFonts w:ascii="Times New Roman" w:hAnsi="Times New Roman" w:cs="Times New Roman"/>
          <w:sz w:val="28"/>
          <w:szCs w:val="28"/>
        </w:rPr>
        <w:t>. Таким образом, В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ерховный судья </w:t>
      </w:r>
      <w:r w:rsidR="00DF0196">
        <w:rPr>
          <w:rFonts w:ascii="Times New Roman" w:hAnsi="Times New Roman" w:cs="Times New Roman"/>
          <w:sz w:val="28"/>
          <w:szCs w:val="28"/>
        </w:rPr>
        <w:t>постановил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, что </w:t>
      </w:r>
      <w:r w:rsidR="000A2F2B" w:rsidRPr="007B2AD4">
        <w:rPr>
          <w:rFonts w:ascii="Times New Roman" w:hAnsi="Times New Roman" w:cs="Times New Roman"/>
          <w:sz w:val="28"/>
          <w:szCs w:val="28"/>
        </w:rPr>
        <w:t xml:space="preserve">функцию </w:t>
      </w:r>
      <w:r w:rsidR="00BF0BB5" w:rsidRPr="007B2AD4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0A2F2B" w:rsidRPr="007B2AD4">
        <w:rPr>
          <w:rFonts w:ascii="Times New Roman" w:hAnsi="Times New Roman" w:cs="Times New Roman"/>
          <w:sz w:val="28"/>
          <w:szCs w:val="28"/>
        </w:rPr>
        <w:t>могли бы выполнять как шес</w:t>
      </w:r>
      <w:r w:rsidR="00BF0BB5" w:rsidRPr="007B2AD4">
        <w:rPr>
          <w:rFonts w:ascii="Times New Roman" w:hAnsi="Times New Roman" w:cs="Times New Roman"/>
          <w:sz w:val="28"/>
          <w:szCs w:val="28"/>
        </w:rPr>
        <w:t>ть, так и двенадцать присяжных.</w:t>
      </w:r>
      <w:r w:rsidR="000A2F2B" w:rsidRPr="007B2A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B6E5" w14:textId="32AC9E80" w:rsidR="003E55DF" w:rsidRDefault="003E55DF" w:rsidP="003E55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635D7D">
        <w:rPr>
          <w:rFonts w:ascii="Times New Roman" w:hAnsi="Times New Roman" w:cs="Times New Roman"/>
          <w:sz w:val="28"/>
          <w:szCs w:val="28"/>
        </w:rPr>
        <w:t xml:space="preserve"> нынешний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E55DF">
        <w:rPr>
          <w:rFonts w:ascii="Times New Roman" w:hAnsi="Times New Roman" w:cs="Times New Roman"/>
          <w:sz w:val="28"/>
          <w:szCs w:val="28"/>
        </w:rPr>
        <w:t>редс</w:t>
      </w:r>
      <w:r>
        <w:rPr>
          <w:rFonts w:ascii="Times New Roman" w:hAnsi="Times New Roman" w:cs="Times New Roman"/>
          <w:sz w:val="28"/>
          <w:szCs w:val="28"/>
        </w:rPr>
        <w:t>едатель Верховного суда</w:t>
      </w:r>
      <w:r w:rsidR="00635D7D">
        <w:rPr>
          <w:rFonts w:ascii="Times New Roman" w:hAnsi="Times New Roman" w:cs="Times New Roman"/>
          <w:sz w:val="28"/>
          <w:szCs w:val="28"/>
        </w:rPr>
        <w:t xml:space="preserve"> США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55DF">
        <w:rPr>
          <w:rFonts w:ascii="Times New Roman" w:hAnsi="Times New Roman" w:cs="Times New Roman"/>
          <w:sz w:val="28"/>
          <w:szCs w:val="28"/>
        </w:rPr>
        <w:t xml:space="preserve">Джон </w:t>
      </w:r>
      <w:r>
        <w:rPr>
          <w:rFonts w:ascii="Times New Roman" w:hAnsi="Times New Roman" w:cs="Times New Roman"/>
          <w:sz w:val="28"/>
          <w:szCs w:val="28"/>
        </w:rPr>
        <w:t>Робертс-младший, высказался о значительном влиянии</w:t>
      </w:r>
      <w:r w:rsidRPr="003E55DF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на повседневную жизнь. </w:t>
      </w:r>
      <w:r w:rsidRPr="003E55DF">
        <w:rPr>
          <w:rFonts w:ascii="Times New Roman" w:hAnsi="Times New Roman" w:cs="Times New Roman"/>
          <w:sz w:val="28"/>
          <w:szCs w:val="28"/>
        </w:rPr>
        <w:t xml:space="preserve">Он </w:t>
      </w:r>
      <w:r w:rsidR="00825318">
        <w:rPr>
          <w:rFonts w:ascii="Times New Roman" w:hAnsi="Times New Roman" w:cs="Times New Roman"/>
          <w:sz w:val="28"/>
          <w:szCs w:val="28"/>
        </w:rPr>
        <w:t>упомянул то</w:t>
      </w:r>
      <w:r w:rsidRPr="003E55DF">
        <w:rPr>
          <w:rFonts w:ascii="Times New Roman" w:hAnsi="Times New Roman" w:cs="Times New Roman"/>
          <w:sz w:val="28"/>
          <w:szCs w:val="28"/>
        </w:rPr>
        <w:t xml:space="preserve">, что правительство с гораздо большей вероятностью повлияет на </w:t>
      </w:r>
      <w:r>
        <w:rPr>
          <w:rFonts w:ascii="Times New Roman" w:hAnsi="Times New Roman" w:cs="Times New Roman"/>
          <w:sz w:val="28"/>
          <w:szCs w:val="28"/>
        </w:rPr>
        <w:t xml:space="preserve">граждан и возбудит против них </w:t>
      </w:r>
      <w:r w:rsidRPr="003E55DF">
        <w:rPr>
          <w:rFonts w:ascii="Times New Roman" w:hAnsi="Times New Roman" w:cs="Times New Roman"/>
          <w:sz w:val="28"/>
          <w:szCs w:val="28"/>
        </w:rPr>
        <w:t>дело в одном из своих со</w:t>
      </w:r>
      <w:r>
        <w:rPr>
          <w:rFonts w:ascii="Times New Roman" w:hAnsi="Times New Roman" w:cs="Times New Roman"/>
          <w:sz w:val="28"/>
          <w:szCs w:val="28"/>
        </w:rPr>
        <w:t xml:space="preserve">бственных ведомств, чем в суде: </w:t>
      </w:r>
      <w:r w:rsidRPr="003E55DF">
        <w:rPr>
          <w:rFonts w:ascii="Times New Roman" w:hAnsi="Times New Roman" w:cs="Times New Roman"/>
          <w:sz w:val="28"/>
          <w:szCs w:val="28"/>
        </w:rPr>
        <w:t>«Мне кажется любопытным, что, в отличие от большинства конституционных прав, у вас есть это право на суд присяжных до тех пор, пока правительство не решит, что оно не хочет, чтобы оно у вас было»</w:t>
      </w:r>
      <w:r w:rsidR="003A19A0">
        <w:rPr>
          <w:rStyle w:val="af3"/>
          <w:rFonts w:ascii="Times New Roman" w:hAnsi="Times New Roman" w:cs="Times New Roman"/>
          <w:sz w:val="28"/>
          <w:szCs w:val="28"/>
        </w:rPr>
        <w:footnoteReference w:id="48"/>
      </w:r>
      <w:r w:rsidRPr="003E55DF">
        <w:rPr>
          <w:rFonts w:ascii="Times New Roman" w:hAnsi="Times New Roman" w:cs="Times New Roman"/>
          <w:sz w:val="28"/>
          <w:szCs w:val="28"/>
        </w:rPr>
        <w:t>.</w:t>
      </w:r>
    </w:p>
    <w:p w14:paraId="5E43E1B9" w14:textId="263C9070" w:rsidR="000A2F2B" w:rsidRPr="007B2AD4" w:rsidRDefault="000A2F2B" w:rsidP="003E55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AD4">
        <w:rPr>
          <w:rFonts w:ascii="Times New Roman" w:hAnsi="Times New Roman" w:cs="Times New Roman"/>
          <w:sz w:val="28"/>
          <w:szCs w:val="28"/>
        </w:rPr>
        <w:t>Судья Маршалл выразил части</w:t>
      </w:r>
      <w:r w:rsidR="00BC6935" w:rsidRPr="007B2AD4">
        <w:rPr>
          <w:rFonts w:ascii="Times New Roman" w:hAnsi="Times New Roman" w:cs="Times New Roman"/>
          <w:sz w:val="28"/>
          <w:szCs w:val="28"/>
        </w:rPr>
        <w:t>ч</w:t>
      </w:r>
      <w:r w:rsidRPr="007B2AD4">
        <w:rPr>
          <w:rFonts w:ascii="Times New Roman" w:hAnsi="Times New Roman" w:cs="Times New Roman"/>
          <w:sz w:val="28"/>
          <w:szCs w:val="28"/>
        </w:rPr>
        <w:t>ное несогласие относительно рассматриваемого дела.</w:t>
      </w:r>
      <w:r w:rsidR="000E3720" w:rsidRPr="007B2AD4">
        <w:rPr>
          <w:rFonts w:ascii="Times New Roman" w:hAnsi="Times New Roman" w:cs="Times New Roman"/>
          <w:sz w:val="28"/>
          <w:szCs w:val="28"/>
        </w:rPr>
        <w:t xml:space="preserve"> </w:t>
      </w:r>
      <w:r w:rsidR="00E16961" w:rsidRPr="007B2AD4">
        <w:rPr>
          <w:rFonts w:ascii="Times New Roman" w:hAnsi="Times New Roman" w:cs="Times New Roman"/>
          <w:sz w:val="28"/>
          <w:szCs w:val="28"/>
        </w:rPr>
        <w:t>На его</w:t>
      </w:r>
      <w:r w:rsidR="007B2AD4" w:rsidRPr="007B2AD4">
        <w:rPr>
          <w:rFonts w:ascii="Times New Roman" w:hAnsi="Times New Roman" w:cs="Times New Roman"/>
          <w:sz w:val="28"/>
          <w:szCs w:val="28"/>
        </w:rPr>
        <w:t xml:space="preserve"> взгляд, с</w:t>
      </w:r>
      <w:r w:rsidRPr="007B2AD4">
        <w:rPr>
          <w:rFonts w:ascii="Times New Roman" w:hAnsi="Times New Roman" w:cs="Times New Roman"/>
          <w:sz w:val="28"/>
          <w:szCs w:val="28"/>
        </w:rPr>
        <w:t>уд не привел убедительных доводов в пользу того, что Шестую поправку следует ч</w:t>
      </w:r>
      <w:r w:rsidR="000E3720" w:rsidRPr="007B2AD4">
        <w:rPr>
          <w:rFonts w:ascii="Times New Roman" w:hAnsi="Times New Roman" w:cs="Times New Roman"/>
          <w:sz w:val="28"/>
          <w:szCs w:val="28"/>
        </w:rPr>
        <w:t xml:space="preserve">итать иначе, чем </w:t>
      </w:r>
      <w:r w:rsidR="00C47995">
        <w:rPr>
          <w:rFonts w:ascii="Times New Roman" w:hAnsi="Times New Roman" w:cs="Times New Roman"/>
          <w:sz w:val="28"/>
          <w:szCs w:val="28"/>
        </w:rPr>
        <w:t>требовал это Уильямс</w:t>
      </w:r>
      <w:r w:rsidR="000E3720" w:rsidRPr="00C47995">
        <w:rPr>
          <w:rFonts w:ascii="Times New Roman" w:hAnsi="Times New Roman" w:cs="Times New Roman"/>
          <w:sz w:val="28"/>
          <w:szCs w:val="28"/>
        </w:rPr>
        <w:t>. Маршалл говорил, что с</w:t>
      </w:r>
      <w:r w:rsidRPr="00C47995">
        <w:rPr>
          <w:rFonts w:ascii="Times New Roman" w:hAnsi="Times New Roman" w:cs="Times New Roman"/>
          <w:sz w:val="28"/>
          <w:szCs w:val="28"/>
        </w:rPr>
        <w:t>уществует непрерывная линия прецедентов, насчитывающая</w:t>
      </w:r>
      <w:r w:rsidR="000E3720" w:rsidRPr="00C47995">
        <w:rPr>
          <w:rFonts w:ascii="Times New Roman" w:hAnsi="Times New Roman" w:cs="Times New Roman"/>
          <w:sz w:val="28"/>
          <w:szCs w:val="28"/>
        </w:rPr>
        <w:t xml:space="preserve"> более 70 лет участия коллегии суда присяжных из 12 человек. Эти 70 лет применения </w:t>
      </w:r>
      <w:r w:rsidR="007B2AD4" w:rsidRPr="00C47995">
        <w:rPr>
          <w:rFonts w:ascii="Times New Roman" w:hAnsi="Times New Roman" w:cs="Times New Roman"/>
          <w:sz w:val="28"/>
          <w:szCs w:val="28"/>
        </w:rPr>
        <w:t>практики общего права в отношении численности</w:t>
      </w:r>
      <w:r w:rsidR="000E3720" w:rsidRPr="00C47995">
        <w:rPr>
          <w:rFonts w:ascii="Times New Roman" w:hAnsi="Times New Roman" w:cs="Times New Roman"/>
          <w:sz w:val="28"/>
          <w:szCs w:val="28"/>
        </w:rPr>
        <w:t xml:space="preserve"> суда присяжных не </w:t>
      </w:r>
      <w:r w:rsidRPr="00C47995">
        <w:rPr>
          <w:rFonts w:ascii="Times New Roman" w:hAnsi="Times New Roman" w:cs="Times New Roman"/>
          <w:sz w:val="28"/>
          <w:szCs w:val="28"/>
        </w:rPr>
        <w:t>должны быть отменены</w:t>
      </w:r>
      <w:r w:rsidR="003A19A0">
        <w:rPr>
          <w:rStyle w:val="af3"/>
          <w:rFonts w:ascii="Times New Roman" w:hAnsi="Times New Roman" w:cs="Times New Roman"/>
          <w:sz w:val="28"/>
          <w:szCs w:val="28"/>
        </w:rPr>
        <w:footnoteReference w:id="49"/>
      </w:r>
      <w:r w:rsidRPr="00C47995">
        <w:rPr>
          <w:rFonts w:ascii="Times New Roman" w:hAnsi="Times New Roman" w:cs="Times New Roman"/>
          <w:sz w:val="28"/>
          <w:szCs w:val="28"/>
        </w:rPr>
        <w:t>.</w:t>
      </w:r>
    </w:p>
    <w:p w14:paraId="6F8E1A6A" w14:textId="1BF22154" w:rsidR="00807443" w:rsidRPr="00D545F4" w:rsidRDefault="00F532CE" w:rsidP="00D545F4">
      <w:pPr>
        <w:pStyle w:val="2"/>
      </w:pPr>
      <w:bookmarkStart w:id="14" w:name="_Toc166709008"/>
      <w:r>
        <w:t xml:space="preserve">4.6. </w:t>
      </w:r>
      <w:r w:rsidR="004C22EA">
        <w:t xml:space="preserve">  </w:t>
      </w:r>
      <w:r w:rsidR="007F73B6" w:rsidRPr="00D545F4">
        <w:t>Роль присяжных</w:t>
      </w:r>
      <w:bookmarkEnd w:id="14"/>
      <w:r w:rsidR="00832B4E" w:rsidRPr="00D545F4">
        <w:t xml:space="preserve"> </w:t>
      </w:r>
    </w:p>
    <w:p w14:paraId="1A3957C1" w14:textId="1BF642BB" w:rsidR="00807443" w:rsidRPr="0030566A" w:rsidRDefault="0030566A" w:rsidP="00807443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присяжных заседателей заключается в вынесение решение о виновности или невино</w:t>
      </w:r>
      <w:r w:rsidR="00092600">
        <w:rPr>
          <w:rFonts w:ascii="Times New Roman" w:hAnsi="Times New Roman" w:cs="Times New Roman"/>
          <w:sz w:val="28"/>
          <w:szCs w:val="28"/>
        </w:rPr>
        <w:t>вно</w:t>
      </w:r>
      <w:r>
        <w:rPr>
          <w:rFonts w:ascii="Times New Roman" w:hAnsi="Times New Roman" w:cs="Times New Roman"/>
          <w:sz w:val="28"/>
          <w:szCs w:val="28"/>
        </w:rPr>
        <w:t xml:space="preserve">сти обвиняемого. Однако в США </w:t>
      </w:r>
      <w:r w:rsidR="00807443">
        <w:rPr>
          <w:rFonts w:ascii="Times New Roman" w:hAnsi="Times New Roman" w:cs="Times New Roman"/>
          <w:sz w:val="28"/>
          <w:szCs w:val="28"/>
        </w:rPr>
        <w:t>распространена практика</w:t>
      </w:r>
      <w:r w:rsidR="00807443" w:rsidRPr="00807443">
        <w:rPr>
          <w:rFonts w:ascii="Times New Roman" w:hAnsi="Times New Roman" w:cs="Times New Roman"/>
          <w:sz w:val="28"/>
          <w:szCs w:val="28"/>
        </w:rPr>
        <w:t xml:space="preserve">, когда судья </w:t>
      </w:r>
      <w:r w:rsidR="00807443">
        <w:rPr>
          <w:rFonts w:ascii="Times New Roman" w:hAnsi="Times New Roman" w:cs="Times New Roman"/>
          <w:sz w:val="28"/>
          <w:szCs w:val="28"/>
        </w:rPr>
        <w:t>вызывает присяжных</w:t>
      </w:r>
      <w:r w:rsidR="00807443" w:rsidRPr="00807443">
        <w:rPr>
          <w:rFonts w:ascii="Times New Roman" w:hAnsi="Times New Roman" w:cs="Times New Roman"/>
          <w:sz w:val="28"/>
          <w:szCs w:val="28"/>
        </w:rPr>
        <w:t xml:space="preserve">, чтобы сделать фактические выводы по </w:t>
      </w:r>
      <w:r w:rsidR="00092600">
        <w:rPr>
          <w:rFonts w:ascii="Times New Roman" w:hAnsi="Times New Roman" w:cs="Times New Roman"/>
          <w:sz w:val="28"/>
          <w:szCs w:val="28"/>
        </w:rPr>
        <w:t>вопросам, рассматриваемых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6A">
        <w:rPr>
          <w:rFonts w:ascii="Times New Roman" w:hAnsi="Times New Roman" w:cs="Times New Roman"/>
          <w:sz w:val="28"/>
          <w:szCs w:val="28"/>
        </w:rPr>
        <w:t>деле</w:t>
      </w:r>
      <w:r w:rsidR="00807443" w:rsidRPr="0030566A">
        <w:rPr>
          <w:rFonts w:ascii="Times New Roman" w:hAnsi="Times New Roman" w:cs="Times New Roman"/>
          <w:sz w:val="28"/>
          <w:szCs w:val="28"/>
        </w:rPr>
        <w:t>. Это может включать отягчающие</w:t>
      </w:r>
      <w:r w:rsidRPr="0030566A">
        <w:rPr>
          <w:rFonts w:ascii="Times New Roman" w:hAnsi="Times New Roman" w:cs="Times New Roman"/>
          <w:sz w:val="28"/>
          <w:szCs w:val="28"/>
        </w:rPr>
        <w:t xml:space="preserve"> или смягчающие</w:t>
      </w:r>
      <w:r w:rsidR="00807443" w:rsidRPr="0030566A">
        <w:rPr>
          <w:rFonts w:ascii="Times New Roman" w:hAnsi="Times New Roman" w:cs="Times New Roman"/>
          <w:sz w:val="28"/>
          <w:szCs w:val="28"/>
        </w:rPr>
        <w:t xml:space="preserve"> обстоятельства, которые </w:t>
      </w:r>
      <w:r w:rsidRPr="0030566A">
        <w:rPr>
          <w:rFonts w:ascii="Times New Roman" w:hAnsi="Times New Roman" w:cs="Times New Roman"/>
          <w:sz w:val="28"/>
          <w:szCs w:val="28"/>
        </w:rPr>
        <w:t xml:space="preserve">напрямую влияют на вынесения приговора обвиняемому.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7443" w:rsidRPr="0030566A">
        <w:rPr>
          <w:rFonts w:ascii="Times New Roman" w:hAnsi="Times New Roman" w:cs="Times New Roman"/>
          <w:sz w:val="28"/>
          <w:szCs w:val="28"/>
        </w:rPr>
        <w:t>рактика</w:t>
      </w:r>
      <w:r>
        <w:rPr>
          <w:rFonts w:ascii="Times New Roman" w:hAnsi="Times New Roman" w:cs="Times New Roman"/>
          <w:sz w:val="28"/>
          <w:szCs w:val="28"/>
        </w:rPr>
        <w:t xml:space="preserve"> обсуждения данных вопросов</w:t>
      </w:r>
      <w:r w:rsidR="00807443" w:rsidRPr="0030566A">
        <w:rPr>
          <w:rFonts w:ascii="Times New Roman" w:hAnsi="Times New Roman" w:cs="Times New Roman"/>
          <w:sz w:val="28"/>
          <w:szCs w:val="28"/>
        </w:rPr>
        <w:t xml:space="preserve"> была установлена после дела Блейкли против Вашингтона, где </w:t>
      </w:r>
      <w:r w:rsidR="00092600">
        <w:rPr>
          <w:rFonts w:ascii="Times New Roman" w:hAnsi="Times New Roman" w:cs="Times New Roman"/>
          <w:sz w:val="28"/>
          <w:szCs w:val="28"/>
        </w:rPr>
        <w:t>а</w:t>
      </w:r>
      <w:r w:rsidR="00092600" w:rsidRPr="00092600">
        <w:rPr>
          <w:rFonts w:ascii="Times New Roman" w:hAnsi="Times New Roman" w:cs="Times New Roman"/>
          <w:sz w:val="28"/>
          <w:szCs w:val="28"/>
        </w:rPr>
        <w:t>пелляционный суд Вашинг</w:t>
      </w:r>
      <w:r w:rsidR="00092600">
        <w:rPr>
          <w:rFonts w:ascii="Times New Roman" w:hAnsi="Times New Roman" w:cs="Times New Roman"/>
          <w:sz w:val="28"/>
          <w:szCs w:val="28"/>
        </w:rPr>
        <w:t>тона подтвердил</w:t>
      </w:r>
      <w:r w:rsidR="00092600" w:rsidRPr="00092600">
        <w:rPr>
          <w:rFonts w:ascii="Times New Roman" w:hAnsi="Times New Roman" w:cs="Times New Roman"/>
          <w:sz w:val="28"/>
          <w:szCs w:val="28"/>
        </w:rPr>
        <w:t xml:space="preserve">, что процедура вынесения приговора лишила </w:t>
      </w:r>
      <w:r w:rsidR="00B83198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="00092600" w:rsidRPr="00092600">
        <w:rPr>
          <w:rFonts w:ascii="Times New Roman" w:hAnsi="Times New Roman" w:cs="Times New Roman"/>
          <w:sz w:val="28"/>
          <w:szCs w:val="28"/>
        </w:rPr>
        <w:t>федерального конституционного права на то, чтобы присяжные определяли вне всякого разумного сомнения все факты, имеющие юридическое значение для его приговора</w:t>
      </w:r>
      <w:r w:rsidR="00434F12">
        <w:rPr>
          <w:rStyle w:val="af3"/>
          <w:rFonts w:ascii="Times New Roman" w:hAnsi="Times New Roman" w:cs="Times New Roman"/>
          <w:sz w:val="28"/>
          <w:szCs w:val="28"/>
        </w:rPr>
        <w:footnoteReference w:id="50"/>
      </w:r>
      <w:r w:rsidR="00092600" w:rsidRPr="00092600">
        <w:rPr>
          <w:rFonts w:ascii="Times New Roman" w:hAnsi="Times New Roman" w:cs="Times New Roman"/>
          <w:sz w:val="28"/>
          <w:szCs w:val="28"/>
        </w:rPr>
        <w:t xml:space="preserve">. Верховный суд США вынес решение о том, что </w:t>
      </w:r>
      <w:r w:rsidR="00807443" w:rsidRPr="0009260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судьям делать </w:t>
      </w:r>
      <w:r w:rsidR="00092600" w:rsidRPr="00092600">
        <w:rPr>
          <w:rFonts w:ascii="Times New Roman" w:hAnsi="Times New Roman" w:cs="Times New Roman"/>
          <w:sz w:val="28"/>
          <w:szCs w:val="28"/>
        </w:rPr>
        <w:t xml:space="preserve">фактические </w:t>
      </w:r>
      <w:r w:rsidR="00807443" w:rsidRPr="00092600">
        <w:rPr>
          <w:rFonts w:ascii="Times New Roman" w:hAnsi="Times New Roman" w:cs="Times New Roman"/>
          <w:sz w:val="28"/>
          <w:szCs w:val="28"/>
        </w:rPr>
        <w:t>выводы</w:t>
      </w:r>
      <w:r w:rsidR="00092600" w:rsidRPr="00092600">
        <w:rPr>
          <w:rFonts w:ascii="Times New Roman" w:hAnsi="Times New Roman" w:cs="Times New Roman"/>
          <w:sz w:val="28"/>
          <w:szCs w:val="28"/>
        </w:rPr>
        <w:t xml:space="preserve"> </w:t>
      </w:r>
      <w:r w:rsidR="00807443" w:rsidRPr="00092600">
        <w:rPr>
          <w:rFonts w:ascii="Times New Roman" w:hAnsi="Times New Roman" w:cs="Times New Roman"/>
          <w:sz w:val="28"/>
          <w:szCs w:val="28"/>
        </w:rPr>
        <w:t>в одностороннем порядке нарушает Шестую поправку о праве на суд присяжных.</w:t>
      </w:r>
    </w:p>
    <w:p w14:paraId="4114E259" w14:textId="5249F8BF" w:rsidR="008B1EE1" w:rsidRPr="0030566A" w:rsidRDefault="00807443" w:rsidP="000A2F2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Похожее постановление было вынесено </w:t>
      </w:r>
      <w:r w:rsidR="009B5828">
        <w:rPr>
          <w:rFonts w:ascii="Times New Roman" w:hAnsi="Times New Roman" w:cs="Times New Roman"/>
          <w:sz w:val="28"/>
          <w:szCs w:val="28"/>
        </w:rPr>
        <w:t>в деле Апренди против Нью Джерси</w:t>
      </w:r>
      <w:r w:rsidR="006B111E">
        <w:rPr>
          <w:rStyle w:val="af3"/>
          <w:rFonts w:ascii="Times New Roman" w:hAnsi="Times New Roman" w:cs="Times New Roman"/>
          <w:sz w:val="28"/>
          <w:szCs w:val="28"/>
        </w:rPr>
        <w:footnoteReference w:id="51"/>
      </w:r>
      <w:r w:rsidR="00B831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1EE1">
        <w:rPr>
          <w:rFonts w:ascii="Times New Roman" w:hAnsi="Times New Roman" w:cs="Times New Roman"/>
          <w:sz w:val="28"/>
          <w:szCs w:val="28"/>
        </w:rPr>
        <w:t xml:space="preserve">одсудимый </w:t>
      </w:r>
      <w:r w:rsidR="008B1EE1" w:rsidRPr="008B1EE1">
        <w:rPr>
          <w:rFonts w:ascii="Times New Roman" w:hAnsi="Times New Roman" w:cs="Times New Roman"/>
          <w:sz w:val="28"/>
          <w:szCs w:val="28"/>
        </w:rPr>
        <w:t xml:space="preserve">признал себя виновным по </w:t>
      </w:r>
      <w:r w:rsidR="00B83198">
        <w:rPr>
          <w:rFonts w:ascii="Times New Roman" w:hAnsi="Times New Roman" w:cs="Times New Roman"/>
          <w:sz w:val="28"/>
          <w:szCs w:val="28"/>
        </w:rPr>
        <w:t>нескольким преступлениям</w:t>
      </w:r>
      <w:r w:rsidR="008B1EE1" w:rsidRPr="008B1EE1">
        <w:rPr>
          <w:rFonts w:ascii="Times New Roman" w:hAnsi="Times New Roman" w:cs="Times New Roman"/>
          <w:sz w:val="28"/>
          <w:szCs w:val="28"/>
        </w:rPr>
        <w:t>, каждое из которых могло повлечь за собой наказание в виде</w:t>
      </w:r>
      <w:r w:rsidR="00B83198">
        <w:rPr>
          <w:rFonts w:ascii="Times New Roman" w:hAnsi="Times New Roman" w:cs="Times New Roman"/>
          <w:sz w:val="28"/>
          <w:szCs w:val="28"/>
        </w:rPr>
        <w:t xml:space="preserve"> лишения свободы на срок от 5</w:t>
      </w:r>
      <w:r w:rsidR="008B1EE1" w:rsidRPr="008B1EE1">
        <w:rPr>
          <w:rFonts w:ascii="Times New Roman" w:hAnsi="Times New Roman" w:cs="Times New Roman"/>
          <w:sz w:val="28"/>
          <w:szCs w:val="28"/>
        </w:rPr>
        <w:t xml:space="preserve"> до 10 лет.</w:t>
      </w:r>
      <w:r w:rsidR="008B1EE1">
        <w:rPr>
          <w:rFonts w:ascii="Times New Roman" w:hAnsi="Times New Roman" w:cs="Times New Roman"/>
          <w:sz w:val="28"/>
          <w:szCs w:val="28"/>
        </w:rPr>
        <w:t xml:space="preserve"> </w:t>
      </w:r>
      <w:r w:rsidR="00B83198">
        <w:rPr>
          <w:rFonts w:ascii="Times New Roman" w:hAnsi="Times New Roman" w:cs="Times New Roman"/>
          <w:sz w:val="28"/>
          <w:szCs w:val="28"/>
        </w:rPr>
        <w:t>Эти сроки были бы увеличены</w:t>
      </w:r>
      <w:r w:rsidR="008B1EE1" w:rsidRPr="008B1EE1">
        <w:rPr>
          <w:rFonts w:ascii="Times New Roman" w:hAnsi="Times New Roman" w:cs="Times New Roman"/>
          <w:sz w:val="28"/>
          <w:szCs w:val="28"/>
        </w:rPr>
        <w:t>, если бы обвинению удалось назначить более суровый приговор.</w:t>
      </w:r>
      <w:r w:rsidR="008B1EE1">
        <w:rPr>
          <w:rFonts w:ascii="Times New Roman" w:hAnsi="Times New Roman" w:cs="Times New Roman"/>
          <w:sz w:val="28"/>
          <w:szCs w:val="28"/>
        </w:rPr>
        <w:t xml:space="preserve"> Ап</w:t>
      </w:r>
      <w:r w:rsidR="008B1EE1" w:rsidRPr="008B1EE1">
        <w:rPr>
          <w:rFonts w:ascii="Times New Roman" w:hAnsi="Times New Roman" w:cs="Times New Roman"/>
          <w:sz w:val="28"/>
          <w:szCs w:val="28"/>
        </w:rPr>
        <w:t xml:space="preserve">ренди </w:t>
      </w:r>
      <w:r w:rsidR="00831A42">
        <w:rPr>
          <w:rFonts w:ascii="Times New Roman" w:hAnsi="Times New Roman" w:cs="Times New Roman"/>
          <w:sz w:val="28"/>
          <w:szCs w:val="28"/>
        </w:rPr>
        <w:t>назначили лишения свободы на 12-лет</w:t>
      </w:r>
      <w:r w:rsidR="008B1EE1" w:rsidRPr="008B1EE1">
        <w:rPr>
          <w:rFonts w:ascii="Times New Roman" w:hAnsi="Times New Roman" w:cs="Times New Roman"/>
          <w:sz w:val="28"/>
          <w:szCs w:val="28"/>
        </w:rPr>
        <w:t xml:space="preserve"> после того, как судья добавил два года к максимальному сроку наказания из-за </w:t>
      </w:r>
      <w:r w:rsidR="008B1EE1" w:rsidRPr="00C47995">
        <w:rPr>
          <w:rFonts w:ascii="Times New Roman" w:hAnsi="Times New Roman" w:cs="Times New Roman"/>
          <w:sz w:val="28"/>
          <w:szCs w:val="28"/>
        </w:rPr>
        <w:t>ужесточения преступлений на почве ненависти</w:t>
      </w:r>
      <w:r w:rsidR="008B1EE1" w:rsidRPr="003056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F995011" w14:textId="0CEAF324" w:rsidR="008B1EE1" w:rsidRDefault="00DB44EE" w:rsidP="007F73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судьей Верховного суда США, в том числе </w:t>
      </w:r>
      <w:r w:rsidR="008B1EE1">
        <w:rPr>
          <w:rFonts w:ascii="Times New Roman" w:hAnsi="Times New Roman" w:cs="Times New Roman"/>
          <w:sz w:val="28"/>
          <w:szCs w:val="28"/>
        </w:rPr>
        <w:t xml:space="preserve">Антонин Скалиа и </w:t>
      </w:r>
      <w:r w:rsidR="008B1EE1" w:rsidRPr="008B1EE1">
        <w:rPr>
          <w:rFonts w:ascii="Times New Roman" w:hAnsi="Times New Roman" w:cs="Times New Roman"/>
          <w:sz w:val="28"/>
          <w:szCs w:val="28"/>
        </w:rPr>
        <w:t>Кларенс Томас</w:t>
      </w:r>
      <w:r w:rsidR="007F73B6">
        <w:rPr>
          <w:rFonts w:ascii="Times New Roman" w:hAnsi="Times New Roman" w:cs="Times New Roman"/>
          <w:sz w:val="28"/>
          <w:szCs w:val="28"/>
        </w:rPr>
        <w:t xml:space="preserve">, пришли к выводу, что </w:t>
      </w:r>
      <w:r w:rsidR="00807443" w:rsidRPr="00807443">
        <w:rPr>
          <w:rFonts w:ascii="Times New Roman" w:hAnsi="Times New Roman" w:cs="Times New Roman"/>
          <w:sz w:val="28"/>
          <w:szCs w:val="28"/>
        </w:rPr>
        <w:t xml:space="preserve">любой факт, </w:t>
      </w:r>
      <w:r w:rsidR="00D90110" w:rsidRPr="00D90110">
        <w:rPr>
          <w:rFonts w:ascii="Times New Roman" w:hAnsi="Times New Roman" w:cs="Times New Roman"/>
          <w:sz w:val="28"/>
          <w:szCs w:val="28"/>
        </w:rPr>
        <w:t>который приводит к увеличению наказания</w:t>
      </w:r>
      <w:r w:rsidR="007F002A">
        <w:rPr>
          <w:rFonts w:ascii="Times New Roman" w:hAnsi="Times New Roman" w:cs="Times New Roman"/>
          <w:sz w:val="28"/>
          <w:szCs w:val="28"/>
        </w:rPr>
        <w:t>,</w:t>
      </w:r>
      <w:r w:rsidR="00D90110" w:rsidRPr="00D90110">
        <w:rPr>
          <w:rFonts w:ascii="Times New Roman" w:hAnsi="Times New Roman" w:cs="Times New Roman"/>
          <w:sz w:val="28"/>
          <w:szCs w:val="28"/>
        </w:rPr>
        <w:t xml:space="preserve"> долж</w:t>
      </w:r>
      <w:r w:rsidR="007F002A">
        <w:rPr>
          <w:rFonts w:ascii="Times New Roman" w:hAnsi="Times New Roman" w:cs="Times New Roman"/>
          <w:sz w:val="28"/>
          <w:szCs w:val="28"/>
        </w:rPr>
        <w:t>ен быть подтвержден присяжными</w:t>
      </w:r>
      <w:r w:rsidR="005305EF">
        <w:rPr>
          <w:rStyle w:val="af3"/>
          <w:rFonts w:ascii="Times New Roman" w:hAnsi="Times New Roman" w:cs="Times New Roman"/>
          <w:sz w:val="28"/>
          <w:szCs w:val="28"/>
        </w:rPr>
        <w:footnoteReference w:id="52"/>
      </w:r>
      <w:r w:rsidR="008B1EE1" w:rsidRPr="008B1EE1">
        <w:rPr>
          <w:rFonts w:ascii="Times New Roman" w:hAnsi="Times New Roman" w:cs="Times New Roman"/>
          <w:sz w:val="28"/>
          <w:szCs w:val="28"/>
        </w:rPr>
        <w:t>.</w:t>
      </w:r>
    </w:p>
    <w:p w14:paraId="49F9E9A4" w14:textId="6AC3DCC3" w:rsidR="00DB44EE" w:rsidRPr="00DB44EE" w:rsidRDefault="00DB44EE" w:rsidP="00807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EE">
        <w:rPr>
          <w:rFonts w:ascii="Times New Roman" w:hAnsi="Times New Roman" w:cs="Times New Roman"/>
          <w:sz w:val="28"/>
          <w:szCs w:val="28"/>
        </w:rPr>
        <w:t>Брейер</w:t>
      </w:r>
      <w:r>
        <w:rPr>
          <w:rFonts w:ascii="Times New Roman" w:hAnsi="Times New Roman" w:cs="Times New Roman"/>
          <w:sz w:val="28"/>
          <w:szCs w:val="28"/>
        </w:rPr>
        <w:t>, несогласный с</w:t>
      </w:r>
      <w:r w:rsidRPr="00DB4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мнением больш</w:t>
      </w:r>
      <w:r w:rsidR="00807443">
        <w:rPr>
          <w:rFonts w:ascii="Times New Roman" w:hAnsi="Times New Roman" w:cs="Times New Roman"/>
          <w:sz w:val="28"/>
          <w:szCs w:val="28"/>
        </w:rPr>
        <w:t xml:space="preserve">инства </w:t>
      </w:r>
      <w:r w:rsidR="00B83198">
        <w:rPr>
          <w:rFonts w:ascii="Times New Roman" w:hAnsi="Times New Roman" w:cs="Times New Roman"/>
          <w:sz w:val="28"/>
          <w:szCs w:val="28"/>
        </w:rPr>
        <w:t xml:space="preserve">судей </w:t>
      </w:r>
      <w:r w:rsidRPr="00DB44EE">
        <w:rPr>
          <w:rFonts w:ascii="Times New Roman" w:hAnsi="Times New Roman" w:cs="Times New Roman"/>
          <w:sz w:val="28"/>
          <w:szCs w:val="28"/>
        </w:rPr>
        <w:t>отметил, что каждый процесс вынесения приговора уникален, и присяжные не смогут контролировать каждый фактор, влияющий на него</w:t>
      </w:r>
      <w:r w:rsidR="009D1B1F">
        <w:rPr>
          <w:rFonts w:ascii="Times New Roman" w:hAnsi="Times New Roman" w:cs="Times New Roman"/>
          <w:sz w:val="28"/>
          <w:szCs w:val="28"/>
        </w:rPr>
        <w:t xml:space="preserve">. </w:t>
      </w:r>
      <w:r w:rsidRPr="00DB44EE">
        <w:rPr>
          <w:rFonts w:ascii="Times New Roman" w:hAnsi="Times New Roman" w:cs="Times New Roman"/>
          <w:sz w:val="28"/>
          <w:szCs w:val="28"/>
        </w:rPr>
        <w:t xml:space="preserve">Он также </w:t>
      </w:r>
      <w:r w:rsidR="0030566A">
        <w:rPr>
          <w:rFonts w:ascii="Times New Roman" w:hAnsi="Times New Roman" w:cs="Times New Roman"/>
          <w:sz w:val="28"/>
          <w:szCs w:val="28"/>
        </w:rPr>
        <w:t>согласился с</w:t>
      </w:r>
      <w:r w:rsidRPr="00DB44EE">
        <w:rPr>
          <w:rFonts w:ascii="Times New Roman" w:hAnsi="Times New Roman" w:cs="Times New Roman"/>
          <w:sz w:val="28"/>
          <w:szCs w:val="28"/>
        </w:rPr>
        <w:t xml:space="preserve"> обеспокоеннос</w:t>
      </w:r>
      <w:r w:rsidR="0030566A">
        <w:rPr>
          <w:rFonts w:ascii="Times New Roman" w:hAnsi="Times New Roman" w:cs="Times New Roman"/>
          <w:sz w:val="28"/>
          <w:szCs w:val="28"/>
        </w:rPr>
        <w:t>ть</w:t>
      </w:r>
      <w:r w:rsidR="007B6692">
        <w:rPr>
          <w:rFonts w:ascii="Times New Roman" w:hAnsi="Times New Roman" w:cs="Times New Roman"/>
          <w:sz w:val="28"/>
          <w:szCs w:val="28"/>
        </w:rPr>
        <w:t xml:space="preserve">ю </w:t>
      </w:r>
      <w:r w:rsidRPr="00DB44EE">
        <w:rPr>
          <w:rFonts w:ascii="Times New Roman" w:hAnsi="Times New Roman" w:cs="Times New Roman"/>
          <w:sz w:val="28"/>
          <w:szCs w:val="28"/>
        </w:rPr>
        <w:t xml:space="preserve">О'Коннора тем, что </w:t>
      </w:r>
      <w:r w:rsidR="00807443" w:rsidRPr="00DB44EE">
        <w:rPr>
          <w:rFonts w:ascii="Times New Roman" w:hAnsi="Times New Roman" w:cs="Times New Roman"/>
          <w:sz w:val="28"/>
          <w:szCs w:val="28"/>
        </w:rPr>
        <w:t xml:space="preserve">решение большинства подорвет федеральную </w:t>
      </w:r>
      <w:r w:rsidR="002D44B1">
        <w:rPr>
          <w:rFonts w:ascii="Times New Roman" w:hAnsi="Times New Roman" w:cs="Times New Roman"/>
          <w:sz w:val="28"/>
          <w:szCs w:val="28"/>
        </w:rPr>
        <w:t>систему</w:t>
      </w:r>
      <w:r w:rsidR="00807443" w:rsidRPr="00DB44EE">
        <w:rPr>
          <w:rFonts w:ascii="Times New Roman" w:hAnsi="Times New Roman" w:cs="Times New Roman"/>
          <w:sz w:val="28"/>
          <w:szCs w:val="28"/>
        </w:rPr>
        <w:t xml:space="preserve"> вынесения приговоров</w:t>
      </w:r>
      <w:r w:rsidR="00807443">
        <w:rPr>
          <w:rFonts w:ascii="Times New Roman" w:hAnsi="Times New Roman" w:cs="Times New Roman"/>
          <w:sz w:val="28"/>
          <w:szCs w:val="28"/>
        </w:rPr>
        <w:t xml:space="preserve"> на конституционных основаниях</w:t>
      </w:r>
      <w:r w:rsidR="00831A42">
        <w:rPr>
          <w:rStyle w:val="af3"/>
          <w:rFonts w:ascii="Times New Roman" w:hAnsi="Times New Roman" w:cs="Times New Roman"/>
          <w:sz w:val="28"/>
          <w:szCs w:val="28"/>
        </w:rPr>
        <w:footnoteReference w:id="53"/>
      </w:r>
      <w:r w:rsidRPr="00DB44EE">
        <w:rPr>
          <w:rFonts w:ascii="Times New Roman" w:hAnsi="Times New Roman" w:cs="Times New Roman"/>
          <w:sz w:val="28"/>
          <w:szCs w:val="28"/>
        </w:rPr>
        <w:t>.</w:t>
      </w:r>
    </w:p>
    <w:p w14:paraId="2740C35C" w14:textId="7F9DBABC" w:rsidR="00DB44EE" w:rsidRDefault="00DB44EE" w:rsidP="00DB44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EE">
        <w:rPr>
          <w:rFonts w:ascii="Times New Roman" w:hAnsi="Times New Roman" w:cs="Times New Roman"/>
          <w:sz w:val="28"/>
          <w:szCs w:val="28"/>
        </w:rPr>
        <w:t>Это решение показывает, что с</w:t>
      </w:r>
      <w:r w:rsidR="0030566A">
        <w:rPr>
          <w:rFonts w:ascii="Times New Roman" w:hAnsi="Times New Roman" w:cs="Times New Roman"/>
          <w:sz w:val="28"/>
          <w:szCs w:val="28"/>
        </w:rPr>
        <w:t>уществует предел широкой свободы</w:t>
      </w:r>
      <w:r w:rsidRPr="00DB44EE">
        <w:rPr>
          <w:rFonts w:ascii="Times New Roman" w:hAnsi="Times New Roman" w:cs="Times New Roman"/>
          <w:sz w:val="28"/>
          <w:szCs w:val="28"/>
        </w:rPr>
        <w:t xml:space="preserve"> действий судей при вынесении приговоров по уголовным делам. Хотя они могут </w:t>
      </w:r>
      <w:r w:rsidRPr="00C47995">
        <w:rPr>
          <w:rFonts w:ascii="Times New Roman" w:hAnsi="Times New Roman" w:cs="Times New Roman"/>
          <w:sz w:val="28"/>
          <w:szCs w:val="28"/>
        </w:rPr>
        <w:t>учитывать отягчающие и смягчающие обстоятель</w:t>
      </w:r>
      <w:r w:rsidR="00674989" w:rsidRPr="00C47995">
        <w:rPr>
          <w:rFonts w:ascii="Times New Roman" w:hAnsi="Times New Roman" w:cs="Times New Roman"/>
          <w:sz w:val="28"/>
          <w:szCs w:val="28"/>
        </w:rPr>
        <w:t>ства, это может повлиять на изменение</w:t>
      </w:r>
      <w:r w:rsidRPr="00C47995">
        <w:rPr>
          <w:rFonts w:ascii="Times New Roman" w:hAnsi="Times New Roman" w:cs="Times New Roman"/>
          <w:sz w:val="28"/>
          <w:szCs w:val="28"/>
        </w:rPr>
        <w:t xml:space="preserve"> приговора только в пределах, установленных законом. В противном </w:t>
      </w:r>
      <w:r w:rsidR="002D44B1">
        <w:rPr>
          <w:rFonts w:ascii="Times New Roman" w:hAnsi="Times New Roman" w:cs="Times New Roman"/>
          <w:sz w:val="28"/>
          <w:szCs w:val="28"/>
        </w:rPr>
        <w:t>случае отягчающие обстоятельства становя</w:t>
      </w:r>
      <w:r w:rsidRPr="00DB44EE">
        <w:rPr>
          <w:rFonts w:ascii="Times New Roman" w:hAnsi="Times New Roman" w:cs="Times New Roman"/>
          <w:sz w:val="28"/>
          <w:szCs w:val="28"/>
        </w:rPr>
        <w:t xml:space="preserve">тся элементом состава преступления, </w:t>
      </w:r>
      <w:r w:rsidR="0030566A">
        <w:rPr>
          <w:rFonts w:ascii="Times New Roman" w:hAnsi="Times New Roman" w:cs="Times New Roman"/>
          <w:sz w:val="28"/>
          <w:szCs w:val="28"/>
        </w:rPr>
        <w:t xml:space="preserve">которое нужно передавать на обсуждение присяжным заседателям. </w:t>
      </w:r>
    </w:p>
    <w:p w14:paraId="29F7CC20" w14:textId="4C4CC628" w:rsidR="00D245D4" w:rsidRPr="00D545F4" w:rsidRDefault="00A45EEC" w:rsidP="00D545F4">
      <w:pPr>
        <w:pStyle w:val="2"/>
      </w:pPr>
      <w:bookmarkStart w:id="15" w:name="_Toc166709009"/>
      <w:r>
        <w:t xml:space="preserve">4.7. </w:t>
      </w:r>
      <w:r w:rsidR="004C22EA">
        <w:t xml:space="preserve">  </w:t>
      </w:r>
      <w:r w:rsidR="00E21AE8" w:rsidRPr="00D545F4">
        <w:t>Нуллификация закона</w:t>
      </w:r>
      <w:r w:rsidR="00A10F15" w:rsidRPr="00D545F4">
        <w:t xml:space="preserve"> судом</w:t>
      </w:r>
      <w:r w:rsidR="00D245D4" w:rsidRPr="00D545F4">
        <w:t xml:space="preserve"> присяжных</w:t>
      </w:r>
      <w:bookmarkEnd w:id="15"/>
      <w:r w:rsidR="004E45A9" w:rsidRPr="00D545F4">
        <w:t xml:space="preserve"> </w:t>
      </w:r>
    </w:p>
    <w:p w14:paraId="4ABCDFCB" w14:textId="79CE6D76" w:rsidR="00BE4E1C" w:rsidRDefault="00B46D10" w:rsidP="00BE4E1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Нуллификацией</w:t>
      </w:r>
      <w:r w:rsidR="0015667C">
        <w:rPr>
          <w:rFonts w:ascii="Times New Roman" w:hAnsi="Times New Roman" w:cs="Times New Roman"/>
          <w:sz w:val="28"/>
          <w:szCs w:val="28"/>
        </w:rPr>
        <w:t xml:space="preserve"> </w:t>
      </w:r>
      <w:r w:rsidR="00840F77">
        <w:rPr>
          <w:rFonts w:ascii="Times New Roman" w:hAnsi="Times New Roman" w:cs="Times New Roman"/>
          <w:sz w:val="28"/>
          <w:szCs w:val="28"/>
        </w:rPr>
        <w:t xml:space="preserve">закона (далее </w:t>
      </w:r>
      <w:r w:rsidR="00AB269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C56006" w:rsidRPr="00C56006">
        <w:rPr>
          <w:rFonts w:ascii="Times New Roman" w:hAnsi="Times New Roman" w:cs="Times New Roman"/>
          <w:sz w:val="28"/>
          <w:szCs w:val="28"/>
        </w:rPr>
        <w:t xml:space="preserve">– </w:t>
      </w:r>
      <w:r w:rsidR="00C56006">
        <w:rPr>
          <w:rFonts w:ascii="Times New Roman" w:hAnsi="Times New Roman" w:cs="Times New Roman"/>
          <w:sz w:val="28"/>
          <w:szCs w:val="28"/>
        </w:rPr>
        <w:t>нуллификация</w:t>
      </w:r>
      <w:r w:rsidR="00840F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A10F15">
        <w:rPr>
          <w:rFonts w:ascii="Times New Roman" w:hAnsi="Times New Roman" w:cs="Times New Roman"/>
          <w:sz w:val="28"/>
          <w:szCs w:val="28"/>
        </w:rPr>
        <w:t xml:space="preserve"> </w:t>
      </w:r>
      <w:r w:rsidR="00A10F15" w:rsidRPr="00A10F15">
        <w:rPr>
          <w:rFonts w:ascii="Times New Roman" w:hAnsi="Times New Roman" w:cs="Times New Roman"/>
          <w:sz w:val="28"/>
          <w:szCs w:val="28"/>
        </w:rPr>
        <w:t xml:space="preserve">процесс, в ходе которого присяжные </w:t>
      </w:r>
      <w:r w:rsidR="00C77ED5">
        <w:rPr>
          <w:rFonts w:ascii="Times New Roman" w:hAnsi="Times New Roman" w:cs="Times New Roman"/>
          <w:sz w:val="28"/>
          <w:szCs w:val="28"/>
        </w:rPr>
        <w:t xml:space="preserve">выносят оправдательный приговор вопреки </w:t>
      </w:r>
      <w:r w:rsidR="00D34932">
        <w:rPr>
          <w:rFonts w:ascii="Times New Roman" w:hAnsi="Times New Roman" w:cs="Times New Roman"/>
          <w:sz w:val="28"/>
          <w:szCs w:val="28"/>
        </w:rPr>
        <w:t>очевидным</w:t>
      </w:r>
      <w:r w:rsidR="00C77ED5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="00D34932">
        <w:rPr>
          <w:rFonts w:ascii="Times New Roman" w:hAnsi="Times New Roman" w:cs="Times New Roman"/>
          <w:sz w:val="28"/>
          <w:szCs w:val="28"/>
        </w:rPr>
        <w:t>ам</w:t>
      </w:r>
      <w:r w:rsidR="00C77ED5">
        <w:rPr>
          <w:rFonts w:ascii="Times New Roman" w:hAnsi="Times New Roman" w:cs="Times New Roman"/>
          <w:sz w:val="28"/>
          <w:szCs w:val="28"/>
        </w:rPr>
        <w:t xml:space="preserve"> вины подсудимого или при отсутствии </w:t>
      </w:r>
      <w:r w:rsidR="00C77ED5">
        <w:rPr>
          <w:rFonts w:ascii="Times New Roman" w:hAnsi="Times New Roman" w:cs="Times New Roman"/>
          <w:sz w:val="28"/>
          <w:szCs w:val="28"/>
        </w:rPr>
        <w:lastRenderedPageBreak/>
        <w:t>неустранимых сомнений в виновности</w:t>
      </w:r>
      <w:r w:rsidR="00C77ED5" w:rsidRPr="00C77ED5">
        <w:rPr>
          <w:rFonts w:ascii="Times New Roman" w:hAnsi="Times New Roman" w:cs="Times New Roman"/>
          <w:sz w:val="28"/>
          <w:szCs w:val="28"/>
        </w:rPr>
        <w:t xml:space="preserve"> </w:t>
      </w:r>
      <w:r w:rsidR="00C77ED5">
        <w:rPr>
          <w:rFonts w:ascii="Times New Roman" w:hAnsi="Times New Roman" w:cs="Times New Roman"/>
          <w:sz w:val="28"/>
          <w:szCs w:val="28"/>
        </w:rPr>
        <w:t>подсудимого</w:t>
      </w:r>
      <w:r w:rsidR="00D34932">
        <w:rPr>
          <w:rFonts w:ascii="Times New Roman" w:hAnsi="Times New Roman" w:cs="Times New Roman"/>
          <w:sz w:val="28"/>
          <w:szCs w:val="28"/>
        </w:rPr>
        <w:t>.</w:t>
      </w:r>
      <w:r w:rsidR="00ED3C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39E2" w:rsidRPr="005F0149">
        <w:rPr>
          <w:rFonts w:ascii="Times New Roman" w:hAnsi="Times New Roman" w:cs="Times New Roman"/>
          <w:sz w:val="28"/>
          <w:szCs w:val="28"/>
        </w:rPr>
        <w:t xml:space="preserve">В США </w:t>
      </w:r>
      <w:r w:rsidR="007303B7">
        <w:rPr>
          <w:rFonts w:ascii="Times New Roman" w:hAnsi="Times New Roman" w:cs="Times New Roman"/>
          <w:sz w:val="28"/>
          <w:szCs w:val="28"/>
        </w:rPr>
        <w:t xml:space="preserve">нуллификация </w:t>
      </w:r>
      <w:r w:rsidR="004D39E2" w:rsidRPr="005F0149">
        <w:rPr>
          <w:rFonts w:ascii="Times New Roman" w:hAnsi="Times New Roman" w:cs="Times New Roman"/>
          <w:sz w:val="28"/>
          <w:szCs w:val="28"/>
        </w:rPr>
        <w:t>рассматривается как способ граждан</w:t>
      </w:r>
      <w:r w:rsidR="00C01771" w:rsidRPr="005F0149">
        <w:rPr>
          <w:rFonts w:ascii="Times New Roman" w:hAnsi="Times New Roman" w:cs="Times New Roman"/>
          <w:sz w:val="28"/>
          <w:szCs w:val="28"/>
        </w:rPr>
        <w:t xml:space="preserve"> донести до законодателя</w:t>
      </w:r>
      <w:r w:rsidR="004D39E2" w:rsidRPr="005F0149">
        <w:rPr>
          <w:rFonts w:ascii="Times New Roman" w:hAnsi="Times New Roman" w:cs="Times New Roman"/>
          <w:sz w:val="28"/>
          <w:szCs w:val="28"/>
        </w:rPr>
        <w:t>,</w:t>
      </w:r>
      <w:r w:rsidR="00C01771" w:rsidRPr="005F0149">
        <w:rPr>
          <w:rFonts w:ascii="Times New Roman" w:hAnsi="Times New Roman" w:cs="Times New Roman"/>
          <w:sz w:val="28"/>
          <w:szCs w:val="28"/>
        </w:rPr>
        <w:t xml:space="preserve"> что его деятельность неправильная </w:t>
      </w:r>
      <w:r w:rsidR="004D39E2" w:rsidRPr="005F0149">
        <w:rPr>
          <w:rFonts w:ascii="Times New Roman" w:hAnsi="Times New Roman" w:cs="Times New Roman"/>
          <w:sz w:val="28"/>
          <w:szCs w:val="28"/>
        </w:rPr>
        <w:t xml:space="preserve">и </w:t>
      </w:r>
      <w:r w:rsidR="00C01771" w:rsidRPr="005F0149">
        <w:rPr>
          <w:rFonts w:ascii="Times New Roman" w:hAnsi="Times New Roman" w:cs="Times New Roman"/>
          <w:sz w:val="28"/>
          <w:szCs w:val="28"/>
        </w:rPr>
        <w:t>что присяжные</w:t>
      </w:r>
      <w:r w:rsidR="004D39E2" w:rsidRPr="005F0149">
        <w:rPr>
          <w:rFonts w:ascii="Times New Roman" w:hAnsi="Times New Roman" w:cs="Times New Roman"/>
          <w:sz w:val="28"/>
          <w:szCs w:val="28"/>
        </w:rPr>
        <w:t xml:space="preserve"> не</w:t>
      </w:r>
      <w:r w:rsidR="005F0149">
        <w:rPr>
          <w:rFonts w:ascii="Times New Roman" w:hAnsi="Times New Roman" w:cs="Times New Roman"/>
          <w:sz w:val="28"/>
          <w:szCs w:val="28"/>
        </w:rPr>
        <w:t xml:space="preserve"> хотят применять </w:t>
      </w:r>
      <w:r w:rsidR="00C01771" w:rsidRPr="005F0149">
        <w:rPr>
          <w:rFonts w:ascii="Times New Roman" w:hAnsi="Times New Roman" w:cs="Times New Roman"/>
          <w:sz w:val="28"/>
          <w:szCs w:val="28"/>
        </w:rPr>
        <w:t>закон</w:t>
      </w:r>
      <w:r w:rsidR="005F0149">
        <w:rPr>
          <w:rFonts w:ascii="Times New Roman" w:hAnsi="Times New Roman" w:cs="Times New Roman"/>
          <w:sz w:val="28"/>
          <w:szCs w:val="28"/>
        </w:rPr>
        <w:t>ы на практике</w:t>
      </w:r>
      <w:r w:rsidR="00AA32E5">
        <w:rPr>
          <w:rStyle w:val="af3"/>
          <w:rFonts w:ascii="Times New Roman" w:hAnsi="Times New Roman" w:cs="Times New Roman"/>
          <w:sz w:val="28"/>
          <w:szCs w:val="28"/>
        </w:rPr>
        <w:footnoteReference w:id="54"/>
      </w:r>
      <w:r w:rsidR="005F0149">
        <w:rPr>
          <w:rFonts w:ascii="Times New Roman" w:hAnsi="Times New Roman" w:cs="Times New Roman"/>
          <w:sz w:val="28"/>
          <w:szCs w:val="28"/>
        </w:rPr>
        <w:t>.</w:t>
      </w:r>
      <w:r w:rsidR="00C01771" w:rsidRPr="005F0149">
        <w:rPr>
          <w:rFonts w:ascii="Times New Roman" w:hAnsi="Times New Roman" w:cs="Times New Roman"/>
          <w:sz w:val="28"/>
          <w:szCs w:val="28"/>
        </w:rPr>
        <w:t xml:space="preserve"> </w:t>
      </w:r>
      <w:r w:rsidR="007303B7">
        <w:rPr>
          <w:rFonts w:ascii="Times New Roman" w:hAnsi="Times New Roman" w:cs="Times New Roman"/>
          <w:sz w:val="28"/>
          <w:szCs w:val="28"/>
        </w:rPr>
        <w:t>Нуллификация</w:t>
      </w:r>
      <w:r w:rsidR="00BE4E1C" w:rsidRPr="0015667C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BE4E1C">
        <w:rPr>
          <w:rFonts w:ascii="Times New Roman" w:hAnsi="Times New Roman" w:cs="Times New Roman"/>
          <w:sz w:val="28"/>
          <w:szCs w:val="28"/>
        </w:rPr>
        <w:t>использоваться</w:t>
      </w:r>
      <w:r w:rsidR="00BE4E1C" w:rsidRPr="0015667C">
        <w:rPr>
          <w:rFonts w:ascii="Times New Roman" w:hAnsi="Times New Roman" w:cs="Times New Roman"/>
          <w:sz w:val="28"/>
          <w:szCs w:val="28"/>
        </w:rPr>
        <w:t xml:space="preserve"> как в гражданских, так и </w:t>
      </w:r>
      <w:r w:rsidR="00BE4E1C">
        <w:rPr>
          <w:rFonts w:ascii="Times New Roman" w:hAnsi="Times New Roman" w:cs="Times New Roman"/>
          <w:sz w:val="28"/>
          <w:szCs w:val="28"/>
        </w:rPr>
        <w:t>в уголовных делах</w:t>
      </w:r>
      <w:r w:rsidR="00BE4E1C" w:rsidRPr="0015667C">
        <w:rPr>
          <w:rFonts w:ascii="Times New Roman" w:hAnsi="Times New Roman" w:cs="Times New Roman"/>
          <w:sz w:val="28"/>
          <w:szCs w:val="28"/>
        </w:rPr>
        <w:t xml:space="preserve">. В гражданском процессе присяжные решают, несет ли подсудимый ответственность за неправомерные действия </w:t>
      </w:r>
      <w:r w:rsidR="00BE4E1C">
        <w:rPr>
          <w:rFonts w:ascii="Times New Roman" w:hAnsi="Times New Roman" w:cs="Times New Roman"/>
          <w:sz w:val="28"/>
          <w:szCs w:val="28"/>
        </w:rPr>
        <w:t>и должен ли ответчик компенсировать нанесенный ущерб.</w:t>
      </w:r>
    </w:p>
    <w:p w14:paraId="65004F1B" w14:textId="691437C1" w:rsidR="00C77ED5" w:rsidRPr="00AA32E5" w:rsidRDefault="00115478" w:rsidP="00BE4E1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Нуллификация зародила</w:t>
      </w:r>
      <w:r w:rsidR="00D34932" w:rsidRPr="00D34932">
        <w:rPr>
          <w:rFonts w:ascii="Times New Roman" w:hAnsi="Times New Roman" w:cs="Times New Roman"/>
          <w:sz w:val="28"/>
          <w:szCs w:val="28"/>
        </w:rPr>
        <w:t xml:space="preserve">сь в Америке, когда </w:t>
      </w:r>
      <w:r w:rsidR="00DE6431">
        <w:rPr>
          <w:rFonts w:ascii="Times New Roman" w:hAnsi="Times New Roman" w:cs="Times New Roman"/>
          <w:sz w:val="28"/>
          <w:szCs w:val="28"/>
        </w:rPr>
        <w:t xml:space="preserve">суд присяжных игнорировал </w:t>
      </w:r>
      <w:r w:rsidR="00D34932" w:rsidRPr="00D34932">
        <w:rPr>
          <w:rFonts w:ascii="Times New Roman" w:hAnsi="Times New Roman" w:cs="Times New Roman"/>
          <w:sz w:val="28"/>
          <w:szCs w:val="28"/>
        </w:rPr>
        <w:t xml:space="preserve">британский </w:t>
      </w:r>
      <w:r w:rsidR="007A41EA">
        <w:rPr>
          <w:rFonts w:ascii="Times New Roman" w:hAnsi="Times New Roman" w:cs="Times New Roman"/>
          <w:sz w:val="28"/>
          <w:szCs w:val="28"/>
        </w:rPr>
        <w:t>за</w:t>
      </w:r>
      <w:r w:rsidR="00DE6431">
        <w:rPr>
          <w:rFonts w:ascii="Times New Roman" w:hAnsi="Times New Roman" w:cs="Times New Roman"/>
          <w:sz w:val="28"/>
          <w:szCs w:val="28"/>
        </w:rPr>
        <w:t>кон об оправдании диссидентов.</w:t>
      </w:r>
      <w:r w:rsidR="00DE6431" w:rsidRPr="00BE4E1C">
        <w:rPr>
          <w:rFonts w:ascii="Times New Roman" w:hAnsi="Times New Roman" w:cs="Times New Roman"/>
          <w:sz w:val="28"/>
          <w:szCs w:val="28"/>
        </w:rPr>
        <w:t xml:space="preserve"> </w:t>
      </w:r>
      <w:r w:rsidR="008B6E0B">
        <w:rPr>
          <w:rFonts w:ascii="Times New Roman" w:hAnsi="Times New Roman" w:cs="Times New Roman"/>
          <w:sz w:val="28"/>
          <w:szCs w:val="28"/>
        </w:rPr>
        <w:t>Позже</w:t>
      </w:r>
      <w:r w:rsidR="00BE4E1C">
        <w:rPr>
          <w:rFonts w:ascii="Times New Roman" w:hAnsi="Times New Roman" w:cs="Times New Roman"/>
          <w:sz w:val="28"/>
          <w:szCs w:val="28"/>
        </w:rPr>
        <w:t xml:space="preserve"> п</w:t>
      </w:r>
      <w:r w:rsidR="00DE6431" w:rsidRPr="00BE4E1C">
        <w:rPr>
          <w:rFonts w:ascii="Times New Roman" w:hAnsi="Times New Roman" w:cs="Times New Roman"/>
          <w:sz w:val="28"/>
          <w:szCs w:val="28"/>
        </w:rPr>
        <w:t xml:space="preserve">рисяжные стали </w:t>
      </w:r>
      <w:r w:rsidR="00BE4E1C" w:rsidRPr="00BE4E1C">
        <w:rPr>
          <w:rFonts w:ascii="Times New Roman" w:hAnsi="Times New Roman" w:cs="Times New Roman"/>
          <w:sz w:val="28"/>
          <w:szCs w:val="28"/>
        </w:rPr>
        <w:t xml:space="preserve">применять </w:t>
      </w:r>
      <w:r>
        <w:rPr>
          <w:rFonts w:ascii="Times New Roman" w:hAnsi="Times New Roman" w:cs="Times New Roman"/>
          <w:sz w:val="28"/>
          <w:szCs w:val="28"/>
        </w:rPr>
        <w:t>нуллификацию</w:t>
      </w:r>
      <w:r w:rsidR="00BE4E1C" w:rsidRPr="00BE4E1C">
        <w:rPr>
          <w:rFonts w:ascii="Times New Roman" w:hAnsi="Times New Roman" w:cs="Times New Roman"/>
          <w:sz w:val="28"/>
          <w:szCs w:val="28"/>
        </w:rPr>
        <w:t xml:space="preserve"> в</w:t>
      </w:r>
      <w:r w:rsidR="00DE6431" w:rsidRPr="00BE4E1C">
        <w:rPr>
          <w:rFonts w:ascii="Times New Roman" w:hAnsi="Times New Roman" w:cs="Times New Roman"/>
          <w:sz w:val="28"/>
          <w:szCs w:val="28"/>
        </w:rPr>
        <w:t xml:space="preserve"> делах, </w:t>
      </w:r>
      <w:r w:rsidR="00DE6431" w:rsidRPr="00C43A3E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DE6431" w:rsidRPr="00AA32E5">
        <w:rPr>
          <w:rFonts w:ascii="Times New Roman" w:hAnsi="Times New Roman" w:cs="Times New Roman"/>
          <w:sz w:val="28"/>
          <w:szCs w:val="28"/>
        </w:rPr>
        <w:t xml:space="preserve">с </w:t>
      </w:r>
      <w:r w:rsidR="00C43A3E" w:rsidRPr="00AA32E5">
        <w:rPr>
          <w:rFonts w:ascii="Times New Roman" w:hAnsi="Times New Roman" w:cs="Times New Roman"/>
          <w:sz w:val="28"/>
          <w:szCs w:val="28"/>
        </w:rPr>
        <w:t>беглыми рабами</w:t>
      </w:r>
      <w:r w:rsidR="00DE6431" w:rsidRPr="00AA32E5">
        <w:rPr>
          <w:rFonts w:ascii="Times New Roman" w:hAnsi="Times New Roman" w:cs="Times New Roman"/>
          <w:sz w:val="28"/>
          <w:szCs w:val="28"/>
        </w:rPr>
        <w:t xml:space="preserve">. Из-за исторического зарождения нуллификации данный процесс рассматривают как неотъемлемую черту зарождения </w:t>
      </w:r>
      <w:r w:rsidR="00C43A3E" w:rsidRPr="00AA32E5">
        <w:rPr>
          <w:rFonts w:ascii="Times New Roman" w:hAnsi="Times New Roman" w:cs="Times New Roman"/>
          <w:sz w:val="28"/>
          <w:szCs w:val="28"/>
        </w:rPr>
        <w:t>американцев как единого народа</w:t>
      </w:r>
      <w:r w:rsidR="00AA32E5">
        <w:rPr>
          <w:rStyle w:val="af3"/>
          <w:rFonts w:ascii="Times New Roman" w:hAnsi="Times New Roman" w:cs="Times New Roman"/>
          <w:sz w:val="28"/>
          <w:szCs w:val="28"/>
        </w:rPr>
        <w:footnoteReference w:id="55"/>
      </w:r>
      <w:r w:rsidR="00C43A3E" w:rsidRPr="00AA32E5">
        <w:rPr>
          <w:rFonts w:ascii="Times New Roman" w:hAnsi="Times New Roman" w:cs="Times New Roman"/>
          <w:sz w:val="28"/>
          <w:szCs w:val="28"/>
        </w:rPr>
        <w:t>.</w:t>
      </w:r>
      <w:r w:rsidR="00DE6431" w:rsidRPr="00AA32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B9205" w14:textId="62111C6C" w:rsidR="00A10F15" w:rsidRPr="00C77ED5" w:rsidRDefault="00115478" w:rsidP="008B6E0B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Нуллификация </w:t>
      </w:r>
      <w:r w:rsidR="008B6E0B" w:rsidRPr="00C43A3E">
        <w:rPr>
          <w:rFonts w:ascii="Times New Roman" w:hAnsi="Times New Roman" w:cs="Times New Roman"/>
          <w:sz w:val="28"/>
          <w:szCs w:val="28"/>
        </w:rPr>
        <w:t>является законным действием, которое не может быть запрещено в силу следующих причин. Во-первых, подсудимый не может быть повторно осужден за одно и то же преступление, если он уже был оправдан присяжными заседателям. Во-вторых</w:t>
      </w:r>
      <w:r w:rsidR="008B6E0B">
        <w:rPr>
          <w:rFonts w:ascii="Times New Roman" w:hAnsi="Times New Roman" w:cs="Times New Roman"/>
          <w:sz w:val="28"/>
          <w:szCs w:val="28"/>
        </w:rPr>
        <w:t>, п</w:t>
      </w:r>
      <w:r w:rsidR="008B6E0B" w:rsidRPr="00220B71">
        <w:rPr>
          <w:rFonts w:ascii="Times New Roman" w:hAnsi="Times New Roman" w:cs="Times New Roman"/>
          <w:sz w:val="28"/>
          <w:szCs w:val="28"/>
        </w:rPr>
        <w:t>рисяжные заседатели не обязаны обосновывать</w:t>
      </w:r>
      <w:r w:rsidR="008B6E0B">
        <w:rPr>
          <w:rFonts w:ascii="Times New Roman" w:hAnsi="Times New Roman" w:cs="Times New Roman"/>
          <w:sz w:val="28"/>
          <w:szCs w:val="28"/>
        </w:rPr>
        <w:t xml:space="preserve"> свой приговор, и, как следствие, они </w:t>
      </w:r>
      <w:r w:rsidR="008B6E0B" w:rsidRPr="00C77ED5">
        <w:rPr>
          <w:rFonts w:ascii="Times New Roman" w:hAnsi="Times New Roman" w:cs="Times New Roman"/>
          <w:sz w:val="28"/>
          <w:szCs w:val="28"/>
        </w:rPr>
        <w:t xml:space="preserve">не </w:t>
      </w:r>
      <w:r w:rsidR="008B6E0B">
        <w:rPr>
          <w:rFonts w:ascii="Times New Roman" w:hAnsi="Times New Roman" w:cs="Times New Roman"/>
          <w:sz w:val="28"/>
          <w:szCs w:val="28"/>
        </w:rPr>
        <w:t>несут</w:t>
      </w:r>
      <w:r w:rsidR="008B6E0B" w:rsidRPr="00C77ED5">
        <w:rPr>
          <w:rFonts w:ascii="Times New Roman" w:hAnsi="Times New Roman" w:cs="Times New Roman"/>
          <w:sz w:val="28"/>
          <w:szCs w:val="28"/>
        </w:rPr>
        <w:t xml:space="preserve"> юридическую ответственность за свои решения</w:t>
      </w:r>
      <w:r w:rsidR="008B6E0B">
        <w:rPr>
          <w:rFonts w:ascii="Times New Roman" w:hAnsi="Times New Roman" w:cs="Times New Roman"/>
          <w:sz w:val="28"/>
          <w:szCs w:val="28"/>
        </w:rPr>
        <w:t>. Именно это позволяет</w:t>
      </w:r>
      <w:r w:rsidR="00C56006">
        <w:rPr>
          <w:rFonts w:ascii="Times New Roman" w:hAnsi="Times New Roman" w:cs="Times New Roman"/>
          <w:sz w:val="28"/>
          <w:szCs w:val="28"/>
        </w:rPr>
        <w:t xml:space="preserve"> </w:t>
      </w:r>
      <w:r w:rsidR="008B6E0B">
        <w:rPr>
          <w:rFonts w:ascii="Times New Roman" w:hAnsi="Times New Roman" w:cs="Times New Roman"/>
          <w:sz w:val="28"/>
          <w:szCs w:val="28"/>
        </w:rPr>
        <w:t>присяжным выносить</w:t>
      </w:r>
      <w:r w:rsidR="00C77ED5" w:rsidRPr="00C77ED5">
        <w:rPr>
          <w:rFonts w:ascii="Times New Roman" w:hAnsi="Times New Roman" w:cs="Times New Roman"/>
          <w:sz w:val="28"/>
          <w:szCs w:val="28"/>
        </w:rPr>
        <w:t xml:space="preserve"> оправдательный приговор вопреки закону.</w:t>
      </w:r>
    </w:p>
    <w:p w14:paraId="0884D353" w14:textId="5BC67136" w:rsidR="008B6E0B" w:rsidRDefault="008B6E0B" w:rsidP="00C77ED5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право на </w:t>
      </w:r>
      <w:r w:rsidR="00115478">
        <w:rPr>
          <w:rFonts w:ascii="Times New Roman" w:hAnsi="Times New Roman" w:cs="Times New Roman"/>
          <w:sz w:val="28"/>
          <w:szCs w:val="28"/>
        </w:rPr>
        <w:t>нуллификацию</w:t>
      </w:r>
      <w:r>
        <w:rPr>
          <w:rFonts w:ascii="Times New Roman" w:hAnsi="Times New Roman" w:cs="Times New Roman"/>
          <w:sz w:val="28"/>
          <w:szCs w:val="28"/>
        </w:rPr>
        <w:t xml:space="preserve"> можно найти в</w:t>
      </w:r>
      <w:r w:rsidR="00A10F15" w:rsidRPr="00A10F15">
        <w:rPr>
          <w:rFonts w:ascii="Times New Roman" w:hAnsi="Times New Roman" w:cs="Times New Roman"/>
          <w:sz w:val="28"/>
          <w:szCs w:val="28"/>
        </w:rPr>
        <w:t xml:space="preserve"> деле С</w:t>
      </w:r>
      <w:r w:rsidR="00A10F15">
        <w:rPr>
          <w:rFonts w:ascii="Times New Roman" w:hAnsi="Times New Roman" w:cs="Times New Roman"/>
          <w:sz w:val="28"/>
          <w:szCs w:val="28"/>
        </w:rPr>
        <w:t>оединенные Штаты против Мойлана</w:t>
      </w:r>
      <w:r>
        <w:rPr>
          <w:rFonts w:ascii="Times New Roman" w:hAnsi="Times New Roman" w:cs="Times New Roman"/>
          <w:sz w:val="28"/>
          <w:szCs w:val="28"/>
        </w:rPr>
        <w:t>, в котором а</w:t>
      </w:r>
      <w:r w:rsidR="00A10F15" w:rsidRPr="00A10F15">
        <w:rPr>
          <w:rFonts w:ascii="Times New Roman" w:hAnsi="Times New Roman" w:cs="Times New Roman"/>
          <w:sz w:val="28"/>
          <w:szCs w:val="28"/>
        </w:rPr>
        <w:t xml:space="preserve">пелляционный суд единогласно постановил: «Если присяжные считают, что закон, по которому обвиняется подсудимый, несправедлив или что неотложные обстоятельства оправдывают действия обвиняемого или по любой причине, которая апеллирует к их логике или </w:t>
      </w:r>
      <w:r w:rsidR="00A10F15" w:rsidRPr="00A10F15">
        <w:rPr>
          <w:rFonts w:ascii="Times New Roman" w:hAnsi="Times New Roman" w:cs="Times New Roman"/>
          <w:sz w:val="28"/>
          <w:szCs w:val="28"/>
        </w:rPr>
        <w:lastRenderedPageBreak/>
        <w:t>убеждениям, присяжные имеют право оправдать</w:t>
      </w:r>
      <w:r w:rsidR="0015667C">
        <w:rPr>
          <w:rFonts w:ascii="Times New Roman" w:hAnsi="Times New Roman" w:cs="Times New Roman"/>
          <w:sz w:val="28"/>
          <w:szCs w:val="28"/>
        </w:rPr>
        <w:t xml:space="preserve"> подсудимого</w:t>
      </w:r>
      <w:r w:rsidR="00A10F15" w:rsidRPr="00A10F15">
        <w:rPr>
          <w:rFonts w:ascii="Times New Roman" w:hAnsi="Times New Roman" w:cs="Times New Roman"/>
          <w:sz w:val="28"/>
          <w:szCs w:val="28"/>
        </w:rPr>
        <w:t>, и суды до</w:t>
      </w:r>
      <w:r w:rsidR="0015667C">
        <w:rPr>
          <w:rFonts w:ascii="Times New Roman" w:hAnsi="Times New Roman" w:cs="Times New Roman"/>
          <w:sz w:val="28"/>
          <w:szCs w:val="28"/>
        </w:rPr>
        <w:t>лжны подчиниться этому решению»</w:t>
      </w:r>
      <w:r w:rsidR="009B7D08">
        <w:rPr>
          <w:rStyle w:val="af3"/>
          <w:rFonts w:ascii="Times New Roman" w:hAnsi="Times New Roman" w:cs="Times New Roman"/>
          <w:sz w:val="28"/>
          <w:szCs w:val="28"/>
        </w:rPr>
        <w:footnoteReference w:id="56"/>
      </w:r>
      <w:r w:rsidR="00A10F15" w:rsidRPr="00A10F1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3E8B229" w14:textId="7D450BD4" w:rsidR="00331555" w:rsidRPr="00A7183C" w:rsidRDefault="00ED3C30" w:rsidP="004E45A9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возникновения права на </w:t>
      </w:r>
      <w:r w:rsidR="00115478">
        <w:rPr>
          <w:rFonts w:ascii="Times New Roman" w:hAnsi="Times New Roman" w:cs="Times New Roman"/>
          <w:sz w:val="28"/>
          <w:szCs w:val="28"/>
        </w:rPr>
        <w:t>нуллификацию</w:t>
      </w:r>
      <w:r>
        <w:rPr>
          <w:rFonts w:ascii="Times New Roman" w:hAnsi="Times New Roman" w:cs="Times New Roman"/>
          <w:sz w:val="28"/>
          <w:szCs w:val="28"/>
        </w:rPr>
        <w:t xml:space="preserve"> среди юристов возник вопрос о том, должен ли судья уведомлять присяжных об этом праве. </w:t>
      </w:r>
      <w:r w:rsidR="00A10F15" w:rsidRPr="00A10F15">
        <w:rPr>
          <w:rFonts w:ascii="Times New Roman" w:hAnsi="Times New Roman" w:cs="Times New Roman"/>
          <w:sz w:val="28"/>
          <w:szCs w:val="28"/>
        </w:rPr>
        <w:t>В деле «Спа</w:t>
      </w:r>
      <w:r w:rsidR="00C56006">
        <w:rPr>
          <w:rFonts w:ascii="Times New Roman" w:hAnsi="Times New Roman" w:cs="Times New Roman"/>
          <w:sz w:val="28"/>
          <w:szCs w:val="28"/>
        </w:rPr>
        <w:t>рф против Соединенных Штатов» Верховный суд решением</w:t>
      </w:r>
      <w:r w:rsidR="00A10F15" w:rsidRPr="00A10F15">
        <w:rPr>
          <w:rFonts w:ascii="Times New Roman" w:hAnsi="Times New Roman" w:cs="Times New Roman"/>
          <w:sz w:val="28"/>
          <w:szCs w:val="28"/>
        </w:rPr>
        <w:t xml:space="preserve"> 5–4 постановил, что судья </w:t>
      </w:r>
      <w:r w:rsidR="00A10F15" w:rsidRPr="00C43A3E">
        <w:rPr>
          <w:rFonts w:ascii="Times New Roman" w:hAnsi="Times New Roman" w:cs="Times New Roman"/>
          <w:sz w:val="28"/>
          <w:szCs w:val="28"/>
        </w:rPr>
        <w:t xml:space="preserve">первой инстанции не обязан информировать присяжных о праве </w:t>
      </w:r>
      <w:r w:rsidR="00764831">
        <w:rPr>
          <w:rFonts w:ascii="Times New Roman" w:hAnsi="Times New Roman" w:cs="Times New Roman"/>
          <w:sz w:val="28"/>
          <w:szCs w:val="28"/>
        </w:rPr>
        <w:t xml:space="preserve">нуллифицировать </w:t>
      </w:r>
      <w:r w:rsidR="00A10F15" w:rsidRPr="00C43A3E">
        <w:rPr>
          <w:rFonts w:ascii="Times New Roman" w:hAnsi="Times New Roman" w:cs="Times New Roman"/>
          <w:sz w:val="28"/>
          <w:szCs w:val="28"/>
        </w:rPr>
        <w:t>законы.</w:t>
      </w:r>
      <w:r w:rsidR="00CB6460" w:rsidRPr="00C43A3E">
        <w:rPr>
          <w:rFonts w:ascii="Times New Roman" w:hAnsi="Times New Roman" w:cs="Times New Roman"/>
          <w:sz w:val="28"/>
          <w:szCs w:val="28"/>
        </w:rPr>
        <w:t xml:space="preserve"> </w:t>
      </w:r>
      <w:r w:rsidRPr="00764831">
        <w:rPr>
          <w:rFonts w:ascii="Times New Roman" w:hAnsi="Times New Roman" w:cs="Times New Roman"/>
          <w:sz w:val="28"/>
          <w:szCs w:val="28"/>
        </w:rPr>
        <w:t>В решении</w:t>
      </w:r>
      <w:r w:rsidR="00C43A3E" w:rsidRPr="00764831">
        <w:rPr>
          <w:rFonts w:ascii="Times New Roman" w:hAnsi="Times New Roman" w:cs="Times New Roman"/>
          <w:sz w:val="28"/>
          <w:szCs w:val="28"/>
        </w:rPr>
        <w:t xml:space="preserve"> </w:t>
      </w:r>
      <w:r w:rsidR="00764831" w:rsidRPr="00764831">
        <w:rPr>
          <w:rFonts w:ascii="Times New Roman" w:hAnsi="Times New Roman" w:cs="Times New Roman"/>
          <w:sz w:val="28"/>
          <w:szCs w:val="28"/>
        </w:rPr>
        <w:t xml:space="preserve">Верховный суд США </w:t>
      </w:r>
      <w:r w:rsidR="00C43A3E" w:rsidRPr="00764831">
        <w:rPr>
          <w:rFonts w:ascii="Times New Roman" w:hAnsi="Times New Roman" w:cs="Times New Roman"/>
          <w:sz w:val="28"/>
          <w:szCs w:val="28"/>
        </w:rPr>
        <w:t>высказал предположение о том</w:t>
      </w:r>
      <w:r w:rsidR="00764831" w:rsidRPr="00764831">
        <w:rPr>
          <w:rFonts w:ascii="Times New Roman" w:hAnsi="Times New Roman" w:cs="Times New Roman"/>
          <w:sz w:val="28"/>
          <w:szCs w:val="28"/>
        </w:rPr>
        <w:t>, что, зная о своем праве нуллифицировать</w:t>
      </w:r>
      <w:r w:rsidRPr="00764831">
        <w:rPr>
          <w:rFonts w:ascii="Times New Roman" w:hAnsi="Times New Roman" w:cs="Times New Roman"/>
          <w:sz w:val="28"/>
          <w:szCs w:val="28"/>
        </w:rPr>
        <w:t xml:space="preserve"> закон, присяжные заседатели с большей вероятностью оправдают подсудимого, который вызывает у них симпатию, и </w:t>
      </w:r>
      <w:r w:rsidRPr="00CC6355">
        <w:rPr>
          <w:rFonts w:ascii="Times New Roman" w:hAnsi="Times New Roman" w:cs="Times New Roman"/>
          <w:sz w:val="28"/>
          <w:szCs w:val="28"/>
        </w:rPr>
        <w:t>вынесут более суровое наказание</w:t>
      </w:r>
      <w:r w:rsidRPr="00764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53F" w:rsidRPr="00764831">
        <w:rPr>
          <w:rFonts w:ascii="Times New Roman" w:hAnsi="Times New Roman" w:cs="Times New Roman"/>
          <w:sz w:val="28"/>
          <w:szCs w:val="28"/>
        </w:rPr>
        <w:t>подсудимому</w:t>
      </w:r>
      <w:r w:rsidR="00764831">
        <w:rPr>
          <w:rFonts w:ascii="Times New Roman" w:hAnsi="Times New Roman" w:cs="Times New Roman"/>
          <w:sz w:val="28"/>
          <w:szCs w:val="28"/>
        </w:rPr>
        <w:t>, который совершил жестокое преступление против жизни человека</w:t>
      </w:r>
      <w:r w:rsidR="00854174">
        <w:rPr>
          <w:rStyle w:val="af3"/>
          <w:rFonts w:ascii="Times New Roman" w:hAnsi="Times New Roman" w:cs="Times New Roman"/>
          <w:sz w:val="28"/>
          <w:szCs w:val="28"/>
        </w:rPr>
        <w:footnoteReference w:id="57"/>
      </w:r>
      <w:r w:rsidR="003E153F">
        <w:rPr>
          <w:rFonts w:ascii="Times New Roman" w:hAnsi="Times New Roman" w:cs="Times New Roman"/>
          <w:sz w:val="28"/>
          <w:szCs w:val="28"/>
        </w:rPr>
        <w:t>.</w:t>
      </w:r>
      <w:r w:rsidR="003E153F" w:rsidRPr="003E153F">
        <w:rPr>
          <w:rFonts w:ascii="Times New Roman" w:hAnsi="Times New Roman" w:cs="Times New Roman"/>
          <w:sz w:val="28"/>
          <w:szCs w:val="28"/>
        </w:rPr>
        <w:t xml:space="preserve"> </w:t>
      </w:r>
      <w:r w:rsidR="00A718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своей статье </w:t>
      </w:r>
      <w:r w:rsidR="00A7183C" w:rsidRPr="00A7183C">
        <w:rPr>
          <w:rFonts w:ascii="Times New Roman" w:hAnsi="Times New Roman" w:cs="Times New Roman"/>
          <w:sz w:val="28"/>
          <w:szCs w:val="28"/>
        </w:rPr>
        <w:t xml:space="preserve">Горовиц </w:t>
      </w:r>
      <w:r w:rsidR="00A7183C">
        <w:rPr>
          <w:rFonts w:ascii="Times New Roman" w:hAnsi="Times New Roman" w:cs="Times New Roman"/>
          <w:sz w:val="28"/>
          <w:szCs w:val="28"/>
        </w:rPr>
        <w:t xml:space="preserve">анализирует </w:t>
      </w:r>
      <w:r w:rsidR="00A7183C" w:rsidRPr="00A7183C">
        <w:rPr>
          <w:rFonts w:ascii="Times New Roman" w:hAnsi="Times New Roman" w:cs="Times New Roman"/>
          <w:sz w:val="28"/>
          <w:szCs w:val="28"/>
        </w:rPr>
        <w:t>влияние судебных указаний</w:t>
      </w:r>
      <w:r w:rsidR="00A7183C">
        <w:rPr>
          <w:rFonts w:ascii="Times New Roman" w:hAnsi="Times New Roman" w:cs="Times New Roman"/>
          <w:sz w:val="28"/>
          <w:szCs w:val="28"/>
        </w:rPr>
        <w:t xml:space="preserve"> на </w:t>
      </w:r>
      <w:r w:rsidR="00A7183C" w:rsidRPr="00C43A3E">
        <w:rPr>
          <w:rFonts w:ascii="Times New Roman" w:hAnsi="Times New Roman" w:cs="Times New Roman"/>
          <w:sz w:val="28"/>
          <w:szCs w:val="28"/>
        </w:rPr>
        <w:t>присяжных. Он упоминает, что</w:t>
      </w:r>
      <w:r w:rsidRPr="00C43A3E">
        <w:rPr>
          <w:rFonts w:ascii="Times New Roman" w:hAnsi="Times New Roman" w:cs="Times New Roman"/>
          <w:sz w:val="28"/>
          <w:szCs w:val="28"/>
        </w:rPr>
        <w:t xml:space="preserve"> анализ процессов принятия решений присяжными показывает, что информация </w:t>
      </w:r>
      <w:r w:rsidRPr="005F0149">
        <w:rPr>
          <w:rFonts w:ascii="Times New Roman" w:hAnsi="Times New Roman" w:cs="Times New Roman"/>
          <w:sz w:val="28"/>
          <w:szCs w:val="28"/>
        </w:rPr>
        <w:t xml:space="preserve">об </w:t>
      </w:r>
      <w:r w:rsidR="0015543D">
        <w:rPr>
          <w:rFonts w:ascii="Times New Roman" w:hAnsi="Times New Roman" w:cs="Times New Roman"/>
          <w:sz w:val="28"/>
          <w:szCs w:val="28"/>
        </w:rPr>
        <w:t>нуллификации</w:t>
      </w:r>
      <w:r w:rsidRPr="005F0149">
        <w:rPr>
          <w:rFonts w:ascii="Times New Roman" w:hAnsi="Times New Roman" w:cs="Times New Roman"/>
          <w:sz w:val="28"/>
          <w:szCs w:val="28"/>
        </w:rPr>
        <w:t xml:space="preserve"> может изменить способ, которым присяжные</w:t>
      </w:r>
      <w:r w:rsidR="00C56006">
        <w:rPr>
          <w:rFonts w:ascii="Times New Roman" w:hAnsi="Times New Roman" w:cs="Times New Roman"/>
          <w:sz w:val="28"/>
          <w:szCs w:val="28"/>
        </w:rPr>
        <w:t xml:space="preserve"> оценивают</w:t>
      </w:r>
      <w:r w:rsidRPr="005F0149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="00C56006">
        <w:rPr>
          <w:rFonts w:ascii="Times New Roman" w:hAnsi="Times New Roman" w:cs="Times New Roman"/>
          <w:sz w:val="28"/>
          <w:szCs w:val="28"/>
        </w:rPr>
        <w:t xml:space="preserve">. </w:t>
      </w:r>
      <w:r w:rsidR="009C05A2" w:rsidRPr="00C43A3E">
        <w:rPr>
          <w:rFonts w:ascii="Times New Roman" w:hAnsi="Times New Roman" w:cs="Times New Roman"/>
          <w:sz w:val="28"/>
          <w:szCs w:val="28"/>
        </w:rPr>
        <w:t xml:space="preserve">Также он </w:t>
      </w:r>
      <w:r w:rsidR="00C43A3E">
        <w:rPr>
          <w:rFonts w:ascii="Times New Roman" w:hAnsi="Times New Roman" w:cs="Times New Roman"/>
          <w:sz w:val="28"/>
          <w:szCs w:val="28"/>
        </w:rPr>
        <w:t>говорит о том</w:t>
      </w:r>
      <w:r w:rsidR="009C05A2" w:rsidRPr="00C43A3E">
        <w:rPr>
          <w:rFonts w:ascii="Times New Roman" w:hAnsi="Times New Roman" w:cs="Times New Roman"/>
          <w:sz w:val="28"/>
          <w:szCs w:val="28"/>
        </w:rPr>
        <w:t>, что у</w:t>
      </w:r>
      <w:r w:rsidR="00A7183C" w:rsidRPr="00C43A3E">
        <w:rPr>
          <w:rFonts w:ascii="Times New Roman" w:hAnsi="Times New Roman" w:cs="Times New Roman"/>
          <w:sz w:val="28"/>
          <w:szCs w:val="28"/>
        </w:rPr>
        <w:t xml:space="preserve">словия </w:t>
      </w:r>
      <w:r w:rsidR="0015543D">
        <w:rPr>
          <w:rFonts w:ascii="Times New Roman" w:hAnsi="Times New Roman" w:cs="Times New Roman"/>
          <w:sz w:val="28"/>
          <w:szCs w:val="28"/>
        </w:rPr>
        <w:t xml:space="preserve">нуллификации </w:t>
      </w:r>
      <w:r w:rsidR="00A7183C" w:rsidRPr="00A7183C">
        <w:rPr>
          <w:rFonts w:ascii="Times New Roman" w:hAnsi="Times New Roman" w:cs="Times New Roman"/>
          <w:sz w:val="28"/>
          <w:szCs w:val="28"/>
        </w:rPr>
        <w:t>обесценили ценность доказательств и позволили присяжным использовать недоказательные фактор</w:t>
      </w:r>
      <w:r w:rsidR="00C43A3E">
        <w:rPr>
          <w:rFonts w:ascii="Times New Roman" w:hAnsi="Times New Roman" w:cs="Times New Roman"/>
          <w:sz w:val="28"/>
          <w:szCs w:val="28"/>
        </w:rPr>
        <w:t>ы при вынесении решений</w:t>
      </w:r>
      <w:r w:rsidR="005430E2">
        <w:rPr>
          <w:rStyle w:val="af3"/>
          <w:rFonts w:ascii="Times New Roman" w:hAnsi="Times New Roman" w:cs="Times New Roman"/>
          <w:sz w:val="28"/>
          <w:szCs w:val="28"/>
        </w:rPr>
        <w:footnoteReference w:id="58"/>
      </w:r>
      <w:r w:rsidR="003E15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D56609" w14:textId="076A76E8" w:rsidR="005D78D4" w:rsidRDefault="00003907" w:rsidP="005D78D4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907">
        <w:rPr>
          <w:rFonts w:ascii="Times New Roman" w:hAnsi="Times New Roman" w:cs="Times New Roman"/>
          <w:sz w:val="28"/>
          <w:szCs w:val="28"/>
        </w:rPr>
        <w:t>Федеральный окружной судья Д</w:t>
      </w:r>
      <w:r w:rsidR="007F002A">
        <w:rPr>
          <w:rFonts w:ascii="Times New Roman" w:hAnsi="Times New Roman" w:cs="Times New Roman"/>
          <w:sz w:val="28"/>
          <w:szCs w:val="28"/>
        </w:rPr>
        <w:t>жек Б. Вайнштейн считает, что н</w:t>
      </w:r>
      <w:r w:rsidR="0015543D">
        <w:rPr>
          <w:rFonts w:ascii="Times New Roman" w:hAnsi="Times New Roman" w:cs="Times New Roman"/>
          <w:sz w:val="28"/>
          <w:szCs w:val="28"/>
        </w:rPr>
        <w:t>уллификация</w:t>
      </w:r>
      <w:r w:rsidRPr="00003907">
        <w:rPr>
          <w:rFonts w:ascii="Times New Roman" w:hAnsi="Times New Roman" w:cs="Times New Roman"/>
          <w:sz w:val="28"/>
          <w:szCs w:val="28"/>
        </w:rPr>
        <w:t xml:space="preserve"> является лишь одним из законных результатов надлежащего конституционного процесса, гарантируемого судьями и судебной системой. </w:t>
      </w:r>
      <w:r w:rsidR="007F002A">
        <w:rPr>
          <w:rFonts w:ascii="Times New Roman" w:hAnsi="Times New Roman" w:cs="Times New Roman"/>
          <w:sz w:val="28"/>
          <w:szCs w:val="28"/>
        </w:rPr>
        <w:t>По его мнению, к</w:t>
      </w:r>
      <w:r w:rsidRPr="00003907">
        <w:rPr>
          <w:rFonts w:ascii="Times New Roman" w:hAnsi="Times New Roman" w:cs="Times New Roman"/>
          <w:sz w:val="28"/>
          <w:szCs w:val="28"/>
        </w:rPr>
        <w:t xml:space="preserve">огда присяжные отказываются выносить обвинительный приговор на основании того, что они </w:t>
      </w:r>
      <w:r w:rsidR="007F002A">
        <w:rPr>
          <w:rFonts w:ascii="Times New Roman" w:hAnsi="Times New Roman" w:cs="Times New Roman"/>
          <w:sz w:val="28"/>
          <w:szCs w:val="28"/>
        </w:rPr>
        <w:t xml:space="preserve">считают закон </w:t>
      </w:r>
      <w:r w:rsidR="007F002A">
        <w:rPr>
          <w:rFonts w:ascii="Times New Roman" w:hAnsi="Times New Roman" w:cs="Times New Roman"/>
          <w:sz w:val="28"/>
          <w:szCs w:val="28"/>
        </w:rPr>
        <w:t>несправедливым</w:t>
      </w:r>
      <w:r w:rsidRPr="00003907">
        <w:rPr>
          <w:rFonts w:ascii="Times New Roman" w:hAnsi="Times New Roman" w:cs="Times New Roman"/>
          <w:sz w:val="28"/>
          <w:szCs w:val="28"/>
        </w:rPr>
        <w:t xml:space="preserve">, они выполняют свой </w:t>
      </w:r>
      <w:r w:rsidR="007F002A">
        <w:rPr>
          <w:rFonts w:ascii="Times New Roman" w:hAnsi="Times New Roman" w:cs="Times New Roman"/>
          <w:sz w:val="28"/>
          <w:szCs w:val="28"/>
        </w:rPr>
        <w:t>долг присяжных заседателей</w:t>
      </w:r>
      <w:r w:rsidR="0048194A">
        <w:rPr>
          <w:rStyle w:val="af3"/>
          <w:rFonts w:ascii="Times New Roman" w:hAnsi="Times New Roman" w:cs="Times New Roman"/>
          <w:sz w:val="28"/>
          <w:szCs w:val="28"/>
        </w:rPr>
        <w:footnoteReference w:id="59"/>
      </w:r>
      <w:r w:rsidRPr="00003907">
        <w:rPr>
          <w:rFonts w:ascii="Times New Roman" w:hAnsi="Times New Roman" w:cs="Times New Roman"/>
          <w:sz w:val="28"/>
          <w:szCs w:val="28"/>
        </w:rPr>
        <w:t xml:space="preserve">. </w:t>
      </w:r>
      <w:r w:rsidR="00C01771">
        <w:rPr>
          <w:rFonts w:ascii="Times New Roman" w:hAnsi="Times New Roman" w:cs="Times New Roman"/>
          <w:sz w:val="28"/>
          <w:szCs w:val="28"/>
        </w:rPr>
        <w:t xml:space="preserve">Вайштейн говорит, что </w:t>
      </w:r>
      <w:r w:rsidR="0015543D">
        <w:rPr>
          <w:rFonts w:ascii="Times New Roman" w:hAnsi="Times New Roman" w:cs="Times New Roman"/>
          <w:sz w:val="28"/>
          <w:szCs w:val="28"/>
        </w:rPr>
        <w:t xml:space="preserve">нуллификация </w:t>
      </w:r>
      <w:r w:rsidR="004D39E2">
        <w:rPr>
          <w:rFonts w:ascii="Times New Roman" w:hAnsi="Times New Roman" w:cs="Times New Roman"/>
          <w:sz w:val="28"/>
          <w:szCs w:val="28"/>
        </w:rPr>
        <w:t>присяжных непосредственно входит в их работу: «Задача присяжных состоит</w:t>
      </w:r>
      <w:r w:rsidRPr="00D34932">
        <w:rPr>
          <w:rFonts w:ascii="Times New Roman" w:hAnsi="Times New Roman" w:cs="Times New Roman"/>
          <w:sz w:val="28"/>
          <w:szCs w:val="28"/>
        </w:rPr>
        <w:t xml:space="preserve"> не </w:t>
      </w:r>
      <w:r w:rsidR="004D39E2">
        <w:rPr>
          <w:rFonts w:ascii="Times New Roman" w:hAnsi="Times New Roman" w:cs="Times New Roman"/>
          <w:sz w:val="28"/>
          <w:szCs w:val="28"/>
        </w:rPr>
        <w:lastRenderedPageBreak/>
        <w:t xml:space="preserve">в том, чтобы </w:t>
      </w:r>
      <w:r w:rsidRPr="00D34932">
        <w:rPr>
          <w:rFonts w:ascii="Times New Roman" w:hAnsi="Times New Roman" w:cs="Times New Roman"/>
          <w:sz w:val="28"/>
          <w:szCs w:val="28"/>
        </w:rPr>
        <w:t xml:space="preserve">механически применять закон, а </w:t>
      </w:r>
      <w:r w:rsidR="004710D7">
        <w:rPr>
          <w:rFonts w:ascii="Times New Roman" w:hAnsi="Times New Roman" w:cs="Times New Roman"/>
          <w:sz w:val="28"/>
          <w:szCs w:val="28"/>
        </w:rPr>
        <w:t xml:space="preserve">в том, чтобы </w:t>
      </w:r>
      <w:r w:rsidR="004D39E2">
        <w:rPr>
          <w:rFonts w:ascii="Times New Roman" w:hAnsi="Times New Roman" w:cs="Times New Roman"/>
          <w:sz w:val="28"/>
          <w:szCs w:val="28"/>
        </w:rPr>
        <w:t>осуществлять правосудие, руководствуясь законом</w:t>
      </w:r>
      <w:r w:rsidRPr="00D34932">
        <w:rPr>
          <w:rFonts w:ascii="Times New Roman" w:hAnsi="Times New Roman" w:cs="Times New Roman"/>
          <w:sz w:val="28"/>
          <w:szCs w:val="28"/>
        </w:rPr>
        <w:t xml:space="preserve"> и доказательств</w:t>
      </w:r>
      <w:r w:rsidR="004D39E2">
        <w:rPr>
          <w:rFonts w:ascii="Times New Roman" w:hAnsi="Times New Roman" w:cs="Times New Roman"/>
          <w:sz w:val="28"/>
          <w:szCs w:val="28"/>
        </w:rPr>
        <w:t>ами</w:t>
      </w:r>
      <w:r w:rsidRPr="00D34932">
        <w:rPr>
          <w:rFonts w:ascii="Times New Roman" w:hAnsi="Times New Roman" w:cs="Times New Roman"/>
          <w:sz w:val="28"/>
          <w:szCs w:val="28"/>
        </w:rPr>
        <w:t>, представленны</w:t>
      </w:r>
      <w:r w:rsidR="004710D7">
        <w:rPr>
          <w:rFonts w:ascii="Times New Roman" w:hAnsi="Times New Roman" w:cs="Times New Roman"/>
          <w:sz w:val="28"/>
          <w:szCs w:val="28"/>
        </w:rPr>
        <w:t xml:space="preserve">ми в суде, </w:t>
      </w:r>
      <w:r w:rsidRPr="00D3493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10D7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D34932">
        <w:rPr>
          <w:rFonts w:ascii="Times New Roman" w:hAnsi="Times New Roman" w:cs="Times New Roman"/>
          <w:sz w:val="28"/>
          <w:szCs w:val="28"/>
        </w:rPr>
        <w:t xml:space="preserve">собственные знания об </w:t>
      </w:r>
      <w:r w:rsidR="004D39E2">
        <w:rPr>
          <w:rFonts w:ascii="Times New Roman" w:hAnsi="Times New Roman" w:cs="Times New Roman"/>
          <w:sz w:val="28"/>
          <w:szCs w:val="28"/>
        </w:rPr>
        <w:t>обществе</w:t>
      </w:r>
      <w:r w:rsidRPr="00D34932">
        <w:rPr>
          <w:rFonts w:ascii="Times New Roman" w:hAnsi="Times New Roman" w:cs="Times New Roman"/>
          <w:sz w:val="28"/>
          <w:szCs w:val="28"/>
        </w:rPr>
        <w:t>. Решить, что какие-то результаты справедливы, а какие-то нет, невозможно, не опираясь на личные взгляды</w:t>
      </w:r>
      <w:r w:rsidR="004D39E2">
        <w:rPr>
          <w:rFonts w:ascii="Times New Roman" w:hAnsi="Times New Roman" w:cs="Times New Roman"/>
          <w:sz w:val="28"/>
          <w:szCs w:val="28"/>
        </w:rPr>
        <w:t>»</w:t>
      </w:r>
      <w:r w:rsidR="0048194A">
        <w:rPr>
          <w:rStyle w:val="af3"/>
          <w:rFonts w:ascii="Times New Roman" w:hAnsi="Times New Roman" w:cs="Times New Roman"/>
          <w:sz w:val="28"/>
          <w:szCs w:val="28"/>
        </w:rPr>
        <w:footnoteReference w:id="60"/>
      </w:r>
      <w:r w:rsidR="004D39E2">
        <w:rPr>
          <w:rFonts w:ascii="Times New Roman" w:hAnsi="Times New Roman" w:cs="Times New Roman"/>
          <w:sz w:val="28"/>
          <w:szCs w:val="28"/>
        </w:rPr>
        <w:t>.</w:t>
      </w:r>
    </w:p>
    <w:p w14:paraId="79D84885" w14:textId="0607B794" w:rsidR="00CC6355" w:rsidRPr="00D545F4" w:rsidRDefault="00A45EEC" w:rsidP="00A45EEC">
      <w:pPr>
        <w:pStyle w:val="2"/>
        <w:ind w:left="0" w:firstLine="426"/>
      </w:pPr>
      <w:bookmarkStart w:id="16" w:name="_Toc166709010"/>
      <w:r>
        <w:t xml:space="preserve">4.8. </w:t>
      </w:r>
      <w:r w:rsidR="004C22EA">
        <w:t xml:space="preserve">  </w:t>
      </w:r>
      <w:r w:rsidR="005D78D4" w:rsidRPr="00D545F4">
        <w:t>В</w:t>
      </w:r>
      <w:r w:rsidR="002875BD" w:rsidRPr="00D545F4">
        <w:t>озможность интеграции американского опыта организации суда присяжных в российский правопорядок</w:t>
      </w:r>
      <w:bookmarkEnd w:id="16"/>
      <w:r w:rsidR="00CC6355" w:rsidRPr="00D545F4">
        <w:t xml:space="preserve"> </w:t>
      </w:r>
    </w:p>
    <w:p w14:paraId="2619A3DC" w14:textId="18AC7CF7" w:rsidR="006F0EA6" w:rsidRPr="00CC6355" w:rsidRDefault="002875BD" w:rsidP="00CC6355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55">
        <w:rPr>
          <w:rFonts w:ascii="Times New Roman" w:hAnsi="Times New Roman" w:cs="Times New Roman"/>
          <w:sz w:val="28"/>
          <w:szCs w:val="28"/>
        </w:rPr>
        <w:t xml:space="preserve">Таким образом, с учетом анализа законодательства </w:t>
      </w:r>
      <w:r w:rsidR="005368B0" w:rsidRPr="00CC6355">
        <w:rPr>
          <w:rFonts w:ascii="Times New Roman" w:hAnsi="Times New Roman" w:cs="Times New Roman"/>
          <w:sz w:val="28"/>
          <w:szCs w:val="28"/>
        </w:rPr>
        <w:t>Соединенных Штатов</w:t>
      </w:r>
      <w:r w:rsidR="00A75F32" w:rsidRPr="00CC6355">
        <w:rPr>
          <w:rFonts w:ascii="Times New Roman" w:hAnsi="Times New Roman" w:cs="Times New Roman"/>
          <w:sz w:val="28"/>
          <w:szCs w:val="28"/>
        </w:rPr>
        <w:t xml:space="preserve">, </w:t>
      </w:r>
      <w:r w:rsidR="00840F77">
        <w:rPr>
          <w:rFonts w:ascii="Times New Roman" w:hAnsi="Times New Roman" w:cs="Times New Roman"/>
          <w:sz w:val="28"/>
          <w:szCs w:val="28"/>
        </w:rPr>
        <w:t>прецедентов</w:t>
      </w:r>
      <w:r w:rsidR="00A75F32" w:rsidRPr="00CC6355">
        <w:rPr>
          <w:rFonts w:ascii="Times New Roman" w:hAnsi="Times New Roman" w:cs="Times New Roman"/>
          <w:sz w:val="28"/>
          <w:szCs w:val="28"/>
        </w:rPr>
        <w:t xml:space="preserve"> Верховного суда США, правовой доктрины, можно предложить следующие варианты </w:t>
      </w:r>
      <w:r w:rsidR="000C64E2" w:rsidRPr="00CC6355">
        <w:rPr>
          <w:rFonts w:ascii="Times New Roman" w:hAnsi="Times New Roman" w:cs="Times New Roman"/>
          <w:sz w:val="28"/>
          <w:szCs w:val="28"/>
        </w:rPr>
        <w:t xml:space="preserve">усовершенствования </w:t>
      </w:r>
      <w:r w:rsidR="00A07E6B" w:rsidRPr="00CC6355">
        <w:rPr>
          <w:rFonts w:ascii="Times New Roman" w:hAnsi="Times New Roman" w:cs="Times New Roman"/>
          <w:sz w:val="28"/>
          <w:szCs w:val="28"/>
        </w:rPr>
        <w:t>суда присяжных в Российской Федерации</w:t>
      </w:r>
      <w:r w:rsidR="007A0294" w:rsidRPr="00CC63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C18A45" w14:textId="0FBB3D36" w:rsidR="00945536" w:rsidRDefault="002C535B" w:rsidP="00945536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35B">
        <w:rPr>
          <w:rFonts w:ascii="Times New Roman" w:hAnsi="Times New Roman" w:cs="Times New Roman"/>
          <w:sz w:val="28"/>
          <w:szCs w:val="28"/>
        </w:rPr>
        <w:t>В</w:t>
      </w:r>
      <w:r w:rsidR="00D20341" w:rsidRPr="002C535B">
        <w:rPr>
          <w:rFonts w:ascii="Times New Roman" w:hAnsi="Times New Roman" w:cs="Times New Roman"/>
          <w:sz w:val="28"/>
          <w:szCs w:val="28"/>
        </w:rPr>
        <w:t xml:space="preserve"> </w:t>
      </w:r>
      <w:r w:rsidRPr="002C535B">
        <w:rPr>
          <w:rFonts w:ascii="Times New Roman" w:hAnsi="Times New Roman" w:cs="Times New Roman"/>
          <w:sz w:val="28"/>
          <w:szCs w:val="28"/>
        </w:rPr>
        <w:t>российском</w:t>
      </w:r>
      <w:r w:rsidR="00D20341" w:rsidRPr="002C535B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 w:rsidRPr="002C535B">
        <w:rPr>
          <w:rFonts w:ascii="Times New Roman" w:hAnsi="Times New Roman" w:cs="Times New Roman"/>
          <w:sz w:val="28"/>
          <w:szCs w:val="28"/>
        </w:rPr>
        <w:t>ве</w:t>
      </w:r>
      <w:r w:rsidR="00D20341" w:rsidRPr="002C535B">
        <w:rPr>
          <w:rFonts w:ascii="Times New Roman" w:hAnsi="Times New Roman" w:cs="Times New Roman"/>
          <w:sz w:val="28"/>
          <w:szCs w:val="28"/>
        </w:rPr>
        <w:t xml:space="preserve"> право на суд присяжных закрепляется и применяется только в уголовных делах. Согласно </w:t>
      </w:r>
      <w:r w:rsidR="00D20341">
        <w:rPr>
          <w:rFonts w:ascii="Times New Roman" w:hAnsi="Times New Roman" w:cs="Times New Roman"/>
          <w:sz w:val="28"/>
          <w:szCs w:val="28"/>
        </w:rPr>
        <w:t xml:space="preserve">30 </w:t>
      </w:r>
      <w:r w:rsidR="00C077EC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010E82">
        <w:rPr>
          <w:rFonts w:ascii="Times New Roman" w:hAnsi="Times New Roman" w:cs="Times New Roman"/>
          <w:sz w:val="28"/>
          <w:szCs w:val="28"/>
        </w:rPr>
        <w:t xml:space="preserve">УПК РФ </w:t>
      </w:r>
      <w:r w:rsidR="00D20341">
        <w:rPr>
          <w:rFonts w:ascii="Times New Roman" w:hAnsi="Times New Roman" w:cs="Times New Roman"/>
          <w:sz w:val="28"/>
          <w:szCs w:val="28"/>
        </w:rPr>
        <w:t xml:space="preserve">компетенция присяжных заседателей сильно </w:t>
      </w:r>
      <w:r w:rsidR="0011133E">
        <w:rPr>
          <w:rFonts w:ascii="Times New Roman" w:hAnsi="Times New Roman" w:cs="Times New Roman"/>
          <w:sz w:val="28"/>
          <w:szCs w:val="28"/>
        </w:rPr>
        <w:t>ограничена</w:t>
      </w:r>
      <w:r w:rsidR="0048194A">
        <w:rPr>
          <w:rStyle w:val="af3"/>
          <w:rFonts w:ascii="Times New Roman" w:hAnsi="Times New Roman" w:cs="Times New Roman"/>
          <w:sz w:val="28"/>
          <w:szCs w:val="28"/>
        </w:rPr>
        <w:footnoteReference w:id="61"/>
      </w:r>
      <w:r w:rsidR="00C077EC">
        <w:rPr>
          <w:rFonts w:ascii="Times New Roman" w:hAnsi="Times New Roman" w:cs="Times New Roman"/>
          <w:sz w:val="28"/>
          <w:szCs w:val="28"/>
        </w:rPr>
        <w:t>.</w:t>
      </w:r>
      <w:r w:rsidR="00FD0C86">
        <w:rPr>
          <w:rFonts w:ascii="Times New Roman" w:hAnsi="Times New Roman" w:cs="Times New Roman"/>
          <w:sz w:val="28"/>
          <w:szCs w:val="28"/>
        </w:rPr>
        <w:t xml:space="preserve"> </w:t>
      </w:r>
      <w:r w:rsidR="00744FB4">
        <w:rPr>
          <w:rFonts w:ascii="Times New Roman" w:hAnsi="Times New Roman" w:cs="Times New Roman"/>
          <w:sz w:val="28"/>
          <w:szCs w:val="28"/>
        </w:rPr>
        <w:t xml:space="preserve">Они не имеют права участвовать </w:t>
      </w:r>
      <w:r w:rsidR="00945536">
        <w:rPr>
          <w:rFonts w:ascii="Times New Roman" w:hAnsi="Times New Roman" w:cs="Times New Roman"/>
          <w:sz w:val="28"/>
          <w:szCs w:val="28"/>
        </w:rPr>
        <w:t xml:space="preserve">в делах об обвинении несовершеннолетних. </w:t>
      </w:r>
      <w:r w:rsidRPr="002C535B">
        <w:rPr>
          <w:rFonts w:ascii="Times New Roman" w:hAnsi="Times New Roman" w:cs="Times New Roman"/>
          <w:sz w:val="28"/>
          <w:szCs w:val="28"/>
        </w:rPr>
        <w:t xml:space="preserve">Более того, </w:t>
      </w:r>
      <w:r>
        <w:rPr>
          <w:rFonts w:ascii="Times New Roman" w:hAnsi="Times New Roman" w:cs="Times New Roman"/>
          <w:sz w:val="28"/>
          <w:szCs w:val="28"/>
        </w:rPr>
        <w:t>в их компетенцию не входит рассмотрение дел,</w:t>
      </w:r>
      <w:r w:rsidRPr="002C535B">
        <w:rPr>
          <w:rFonts w:ascii="Times New Roman" w:hAnsi="Times New Roman" w:cs="Times New Roman"/>
          <w:sz w:val="28"/>
          <w:szCs w:val="28"/>
        </w:rPr>
        <w:t xml:space="preserve"> в которых </w:t>
      </w:r>
      <w:r>
        <w:rPr>
          <w:rFonts w:ascii="Times New Roman" w:hAnsi="Times New Roman" w:cs="Times New Roman"/>
          <w:sz w:val="28"/>
          <w:szCs w:val="28"/>
        </w:rPr>
        <w:t xml:space="preserve">в качестве наиболее строгого </w:t>
      </w:r>
      <w:r w:rsidRPr="002C535B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4710D7">
        <w:rPr>
          <w:rFonts w:ascii="Times New Roman" w:hAnsi="Times New Roman" w:cs="Times New Roman"/>
          <w:sz w:val="28"/>
          <w:szCs w:val="28"/>
        </w:rPr>
        <w:t>может быть назначено пожизненное лишение свободы</w:t>
      </w:r>
      <w:r w:rsidRPr="002C53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0C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133E">
        <w:rPr>
          <w:rFonts w:ascii="Times New Roman" w:hAnsi="Times New Roman" w:cs="Times New Roman"/>
          <w:sz w:val="28"/>
          <w:szCs w:val="28"/>
        </w:rPr>
        <w:t xml:space="preserve">ГПК РФ стороны гражданского процесса не имеют </w:t>
      </w:r>
      <w:r w:rsidR="0011133E" w:rsidRPr="005368B0">
        <w:rPr>
          <w:rFonts w:ascii="Times New Roman" w:hAnsi="Times New Roman" w:cs="Times New Roman"/>
          <w:sz w:val="28"/>
          <w:szCs w:val="28"/>
        </w:rPr>
        <w:t>прав</w:t>
      </w:r>
      <w:r w:rsidR="005368B0" w:rsidRPr="005368B0">
        <w:rPr>
          <w:rFonts w:ascii="Times New Roman" w:hAnsi="Times New Roman" w:cs="Times New Roman"/>
          <w:sz w:val="28"/>
          <w:szCs w:val="28"/>
        </w:rPr>
        <w:t>а</w:t>
      </w:r>
      <w:r w:rsidR="0011133E" w:rsidRPr="005368B0">
        <w:rPr>
          <w:rFonts w:ascii="Times New Roman" w:hAnsi="Times New Roman" w:cs="Times New Roman"/>
          <w:sz w:val="28"/>
          <w:szCs w:val="28"/>
        </w:rPr>
        <w:t xml:space="preserve"> на суд присяжных</w:t>
      </w:r>
      <w:r w:rsidR="001113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A2E5E" w14:textId="559A170A" w:rsidR="008B3B03" w:rsidRDefault="00785088" w:rsidP="008B3B03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проанализировать расширение полномочий присяжных заседателей. Такие идеи возникали у </w:t>
      </w:r>
      <w:r w:rsidR="006D135C">
        <w:rPr>
          <w:rFonts w:ascii="Times New Roman" w:hAnsi="Times New Roman" w:cs="Times New Roman"/>
          <w:sz w:val="28"/>
          <w:szCs w:val="28"/>
        </w:rPr>
        <w:t>Вячеслав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135C">
        <w:rPr>
          <w:rFonts w:ascii="Times New Roman" w:hAnsi="Times New Roman" w:cs="Times New Roman"/>
          <w:sz w:val="28"/>
          <w:szCs w:val="28"/>
        </w:rPr>
        <w:t xml:space="preserve"> Лебедев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840F77">
        <w:rPr>
          <w:rFonts w:ascii="Times New Roman" w:hAnsi="Times New Roman" w:cs="Times New Roman"/>
          <w:sz w:val="28"/>
          <w:szCs w:val="28"/>
        </w:rPr>
        <w:t xml:space="preserve">бывшего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6D135C">
        <w:rPr>
          <w:rFonts w:ascii="Times New Roman" w:hAnsi="Times New Roman" w:cs="Times New Roman"/>
          <w:sz w:val="28"/>
          <w:szCs w:val="28"/>
        </w:rPr>
        <w:t xml:space="preserve"> Верховного Суда РФ, </w:t>
      </w:r>
      <w:r w:rsidR="005F308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6D135C">
        <w:rPr>
          <w:rFonts w:ascii="Times New Roman" w:hAnsi="Times New Roman" w:cs="Times New Roman"/>
          <w:sz w:val="28"/>
          <w:szCs w:val="28"/>
        </w:rPr>
        <w:t xml:space="preserve">предложил </w:t>
      </w:r>
      <w:r w:rsidRPr="00785088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5F3084">
        <w:rPr>
          <w:rFonts w:ascii="Times New Roman" w:hAnsi="Times New Roman" w:cs="Times New Roman"/>
          <w:sz w:val="28"/>
          <w:szCs w:val="28"/>
        </w:rPr>
        <w:t>преступления</w:t>
      </w:r>
      <w:r w:rsidRPr="00785088">
        <w:rPr>
          <w:rFonts w:ascii="Times New Roman" w:hAnsi="Times New Roman" w:cs="Times New Roman"/>
          <w:sz w:val="28"/>
          <w:szCs w:val="28"/>
        </w:rPr>
        <w:t xml:space="preserve"> в сфере предпринимательской деятельности, а также любые особо тяжкие преступления</w:t>
      </w:r>
      <w:r w:rsidR="005F3084" w:rsidRPr="005F3084">
        <w:rPr>
          <w:rFonts w:ascii="Times New Roman" w:hAnsi="Times New Roman" w:cs="Times New Roman"/>
          <w:sz w:val="28"/>
          <w:szCs w:val="28"/>
        </w:rPr>
        <w:t xml:space="preserve"> </w:t>
      </w:r>
      <w:r w:rsidR="005F3084">
        <w:rPr>
          <w:rFonts w:ascii="Times New Roman" w:hAnsi="Times New Roman" w:cs="Times New Roman"/>
          <w:sz w:val="28"/>
          <w:szCs w:val="28"/>
        </w:rPr>
        <w:t xml:space="preserve">с </w:t>
      </w:r>
      <w:r w:rsidR="005F3084" w:rsidRPr="005368B0">
        <w:rPr>
          <w:rFonts w:ascii="Times New Roman" w:hAnsi="Times New Roman" w:cs="Times New Roman"/>
          <w:sz w:val="28"/>
          <w:szCs w:val="28"/>
        </w:rPr>
        <w:t>участием присяжных</w:t>
      </w:r>
      <w:r w:rsidR="005F3084" w:rsidRPr="005368B0">
        <w:rPr>
          <w:rStyle w:val="af3"/>
          <w:rFonts w:ascii="Times New Roman" w:hAnsi="Times New Roman" w:cs="Times New Roman"/>
          <w:sz w:val="28"/>
          <w:szCs w:val="28"/>
        </w:rPr>
        <w:footnoteReference w:id="62"/>
      </w:r>
      <w:r w:rsidR="00FD0C86">
        <w:rPr>
          <w:rFonts w:ascii="Times New Roman" w:hAnsi="Times New Roman" w:cs="Times New Roman"/>
          <w:sz w:val="28"/>
          <w:szCs w:val="28"/>
        </w:rPr>
        <w:t xml:space="preserve">. </w:t>
      </w:r>
      <w:r w:rsidR="005F3084" w:rsidRPr="005368B0">
        <w:rPr>
          <w:rFonts w:ascii="Times New Roman" w:hAnsi="Times New Roman" w:cs="Times New Roman"/>
          <w:sz w:val="28"/>
          <w:szCs w:val="28"/>
        </w:rPr>
        <w:t xml:space="preserve">Виктор </w:t>
      </w:r>
      <w:r w:rsidR="005F3084" w:rsidRPr="00FD0C86">
        <w:rPr>
          <w:rFonts w:ascii="Times New Roman" w:hAnsi="Times New Roman" w:cs="Times New Roman"/>
          <w:sz w:val="28"/>
          <w:szCs w:val="28"/>
        </w:rPr>
        <w:t xml:space="preserve">Момотов, </w:t>
      </w:r>
      <w:r w:rsidR="00840F77" w:rsidRPr="00FD0C86">
        <w:rPr>
          <w:rFonts w:ascii="Times New Roman" w:hAnsi="Times New Roman" w:cs="Times New Roman"/>
          <w:sz w:val="28"/>
          <w:szCs w:val="28"/>
        </w:rPr>
        <w:t>член президиума</w:t>
      </w:r>
      <w:r w:rsidR="002A776C">
        <w:rPr>
          <w:rFonts w:ascii="Times New Roman" w:hAnsi="Times New Roman" w:cs="Times New Roman"/>
          <w:sz w:val="28"/>
          <w:szCs w:val="28"/>
        </w:rPr>
        <w:t xml:space="preserve"> Верховного Суда РФ, </w:t>
      </w:r>
      <w:r w:rsidR="005F3084" w:rsidRPr="005368B0">
        <w:rPr>
          <w:rFonts w:ascii="Times New Roman" w:hAnsi="Times New Roman" w:cs="Times New Roman"/>
          <w:sz w:val="28"/>
          <w:szCs w:val="28"/>
        </w:rPr>
        <w:t xml:space="preserve">предлагал </w:t>
      </w:r>
      <w:r w:rsidR="005368B0" w:rsidRPr="005368B0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5F3084" w:rsidRPr="005368B0">
        <w:rPr>
          <w:rFonts w:ascii="Times New Roman" w:hAnsi="Times New Roman" w:cs="Times New Roman"/>
          <w:sz w:val="28"/>
          <w:szCs w:val="28"/>
        </w:rPr>
        <w:t>суд присяжных пр</w:t>
      </w:r>
      <w:r w:rsidR="005368B0" w:rsidRPr="005368B0">
        <w:rPr>
          <w:rFonts w:ascii="Times New Roman" w:hAnsi="Times New Roman" w:cs="Times New Roman"/>
          <w:sz w:val="28"/>
          <w:szCs w:val="28"/>
        </w:rPr>
        <w:t xml:space="preserve">и рассмотрении гражданских дел. </w:t>
      </w:r>
      <w:r w:rsidR="006D135C" w:rsidRPr="005368B0">
        <w:rPr>
          <w:rFonts w:ascii="Times New Roman" w:hAnsi="Times New Roman" w:cs="Times New Roman"/>
          <w:sz w:val="28"/>
          <w:szCs w:val="28"/>
        </w:rPr>
        <w:t xml:space="preserve">По </w:t>
      </w:r>
      <w:r w:rsidR="004D28A6" w:rsidRPr="005368B0">
        <w:rPr>
          <w:rFonts w:ascii="Times New Roman" w:hAnsi="Times New Roman" w:cs="Times New Roman"/>
          <w:sz w:val="28"/>
          <w:szCs w:val="28"/>
        </w:rPr>
        <w:t xml:space="preserve">его </w:t>
      </w:r>
      <w:r w:rsidR="006D135C" w:rsidRPr="005368B0">
        <w:rPr>
          <w:rFonts w:ascii="Times New Roman" w:hAnsi="Times New Roman" w:cs="Times New Roman"/>
          <w:sz w:val="28"/>
          <w:szCs w:val="28"/>
        </w:rPr>
        <w:t>мнению</w:t>
      </w:r>
      <w:r w:rsidR="004D28A6" w:rsidRPr="005368B0">
        <w:rPr>
          <w:rFonts w:ascii="Times New Roman" w:hAnsi="Times New Roman" w:cs="Times New Roman"/>
          <w:sz w:val="28"/>
          <w:szCs w:val="28"/>
        </w:rPr>
        <w:t>,</w:t>
      </w:r>
      <w:r w:rsidR="006D135C" w:rsidRPr="005368B0">
        <w:rPr>
          <w:rFonts w:ascii="Times New Roman" w:hAnsi="Times New Roman" w:cs="Times New Roman"/>
          <w:sz w:val="28"/>
          <w:szCs w:val="28"/>
        </w:rPr>
        <w:t xml:space="preserve"> </w:t>
      </w:r>
      <w:r w:rsidR="005F3084" w:rsidRPr="005368B0">
        <w:rPr>
          <w:rFonts w:ascii="Times New Roman" w:hAnsi="Times New Roman" w:cs="Times New Roman"/>
          <w:sz w:val="28"/>
          <w:szCs w:val="28"/>
        </w:rPr>
        <w:t>с</w:t>
      </w:r>
      <w:r w:rsidR="00886780" w:rsidRPr="005368B0">
        <w:rPr>
          <w:rFonts w:ascii="Times New Roman" w:hAnsi="Times New Roman" w:cs="Times New Roman"/>
          <w:sz w:val="28"/>
          <w:szCs w:val="28"/>
        </w:rPr>
        <w:t xml:space="preserve">уд присяжных </w:t>
      </w:r>
      <w:r w:rsidR="004D28A6" w:rsidRPr="005368B0">
        <w:rPr>
          <w:rFonts w:ascii="Times New Roman" w:hAnsi="Times New Roman" w:cs="Times New Roman"/>
          <w:sz w:val="28"/>
          <w:szCs w:val="28"/>
        </w:rPr>
        <w:t>является важным</w:t>
      </w:r>
      <w:r w:rsidR="0098634D" w:rsidRPr="005368B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D28A6" w:rsidRPr="005368B0">
        <w:rPr>
          <w:rFonts w:ascii="Times New Roman" w:hAnsi="Times New Roman" w:cs="Times New Roman"/>
          <w:sz w:val="28"/>
          <w:szCs w:val="28"/>
        </w:rPr>
        <w:t>ом</w:t>
      </w:r>
      <w:r w:rsidR="0098634D" w:rsidRPr="005368B0">
        <w:rPr>
          <w:rFonts w:ascii="Times New Roman" w:hAnsi="Times New Roman" w:cs="Times New Roman"/>
          <w:sz w:val="28"/>
          <w:szCs w:val="28"/>
        </w:rPr>
        <w:t xml:space="preserve"> судебной системы, </w:t>
      </w:r>
      <w:r w:rsidR="005F3084" w:rsidRPr="002A776C">
        <w:rPr>
          <w:rFonts w:ascii="Times New Roman" w:hAnsi="Times New Roman" w:cs="Times New Roman"/>
          <w:sz w:val="28"/>
          <w:szCs w:val="28"/>
        </w:rPr>
        <w:lastRenderedPageBreak/>
        <w:t xml:space="preserve">который </w:t>
      </w:r>
      <w:r w:rsidR="00D618D1" w:rsidRPr="002A776C">
        <w:rPr>
          <w:rFonts w:ascii="Times New Roman" w:hAnsi="Times New Roman" w:cs="Times New Roman"/>
          <w:sz w:val="28"/>
          <w:szCs w:val="28"/>
        </w:rPr>
        <w:t>увеличивает</w:t>
      </w:r>
      <w:r w:rsidR="005F3084" w:rsidRPr="002A776C">
        <w:rPr>
          <w:rFonts w:ascii="Times New Roman" w:hAnsi="Times New Roman" w:cs="Times New Roman"/>
          <w:sz w:val="28"/>
          <w:szCs w:val="28"/>
        </w:rPr>
        <w:t xml:space="preserve"> доверие </w:t>
      </w:r>
      <w:r w:rsidR="004D28A6" w:rsidRPr="002A776C">
        <w:rPr>
          <w:rFonts w:ascii="Times New Roman" w:hAnsi="Times New Roman" w:cs="Times New Roman"/>
          <w:sz w:val="28"/>
          <w:szCs w:val="28"/>
        </w:rPr>
        <w:t>граждан</w:t>
      </w:r>
      <w:r w:rsidR="005F3084" w:rsidRPr="002A776C">
        <w:rPr>
          <w:rFonts w:ascii="Times New Roman" w:hAnsi="Times New Roman" w:cs="Times New Roman"/>
          <w:sz w:val="28"/>
          <w:szCs w:val="28"/>
        </w:rPr>
        <w:t xml:space="preserve"> </w:t>
      </w:r>
      <w:r w:rsidR="005F3084" w:rsidRPr="005368B0">
        <w:rPr>
          <w:rFonts w:ascii="Times New Roman" w:hAnsi="Times New Roman" w:cs="Times New Roman"/>
          <w:sz w:val="28"/>
          <w:szCs w:val="28"/>
        </w:rPr>
        <w:t xml:space="preserve">к </w:t>
      </w:r>
      <w:r w:rsidR="002A776C">
        <w:rPr>
          <w:rFonts w:ascii="Times New Roman" w:hAnsi="Times New Roman" w:cs="Times New Roman"/>
          <w:sz w:val="28"/>
          <w:szCs w:val="28"/>
        </w:rPr>
        <w:t>государственной</w:t>
      </w:r>
      <w:r w:rsidR="005F3084" w:rsidRPr="005368B0">
        <w:rPr>
          <w:rFonts w:ascii="Times New Roman" w:hAnsi="Times New Roman" w:cs="Times New Roman"/>
          <w:sz w:val="28"/>
          <w:szCs w:val="28"/>
        </w:rPr>
        <w:t xml:space="preserve"> власти и </w:t>
      </w:r>
      <w:r w:rsidR="004D28A6" w:rsidRPr="005368B0">
        <w:rPr>
          <w:rFonts w:ascii="Times New Roman" w:hAnsi="Times New Roman" w:cs="Times New Roman"/>
          <w:sz w:val="28"/>
          <w:szCs w:val="28"/>
        </w:rPr>
        <w:t>повышает</w:t>
      </w:r>
      <w:r w:rsidR="004D28A6">
        <w:rPr>
          <w:rFonts w:ascii="Times New Roman" w:hAnsi="Times New Roman" w:cs="Times New Roman"/>
          <w:sz w:val="28"/>
          <w:szCs w:val="28"/>
        </w:rPr>
        <w:t xml:space="preserve"> </w:t>
      </w:r>
      <w:r w:rsidR="005F3084" w:rsidRPr="005F3084">
        <w:rPr>
          <w:rFonts w:ascii="Times New Roman" w:hAnsi="Times New Roman" w:cs="Times New Roman"/>
          <w:sz w:val="28"/>
          <w:szCs w:val="28"/>
        </w:rPr>
        <w:t>легитимность судебных решений</w:t>
      </w:r>
      <w:r w:rsidR="005F3084">
        <w:rPr>
          <w:rStyle w:val="af3"/>
          <w:rFonts w:ascii="Times New Roman" w:hAnsi="Times New Roman" w:cs="Times New Roman"/>
          <w:sz w:val="28"/>
          <w:szCs w:val="28"/>
        </w:rPr>
        <w:footnoteReference w:id="63"/>
      </w:r>
      <w:r w:rsidR="005F3084" w:rsidRPr="005F3084">
        <w:rPr>
          <w:rFonts w:ascii="Times New Roman" w:hAnsi="Times New Roman" w:cs="Times New Roman"/>
          <w:sz w:val="28"/>
          <w:szCs w:val="28"/>
        </w:rPr>
        <w:t>.</w:t>
      </w:r>
      <w:r w:rsidR="00FD0C86">
        <w:rPr>
          <w:rFonts w:ascii="Times New Roman" w:hAnsi="Times New Roman" w:cs="Times New Roman"/>
          <w:sz w:val="28"/>
          <w:szCs w:val="28"/>
        </w:rPr>
        <w:t xml:space="preserve"> Аналогичную позицию занимают некоторые представители российской науки</w:t>
      </w:r>
      <w:r w:rsidR="00FD0C86">
        <w:rPr>
          <w:rStyle w:val="af3"/>
          <w:rFonts w:ascii="Times New Roman" w:hAnsi="Times New Roman" w:cs="Times New Roman"/>
          <w:sz w:val="28"/>
          <w:szCs w:val="28"/>
        </w:rPr>
        <w:footnoteReference w:id="64"/>
      </w:r>
      <w:r w:rsidR="00FD0C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1CF34" w14:textId="37B54459" w:rsidR="008B3B03" w:rsidRDefault="008B3B03" w:rsidP="008B3B03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BA3">
        <w:rPr>
          <w:rFonts w:ascii="Times New Roman" w:hAnsi="Times New Roman" w:cs="Times New Roman"/>
          <w:sz w:val="28"/>
          <w:szCs w:val="28"/>
        </w:rPr>
        <w:t xml:space="preserve">Расширение полномочий присяжных как в уголовных, так и в гражданских судебных делах будет способствовать укреплению роли суда присяжных как института в российском обществе. Суд присяжных является важнейшей гарантией правового государства, так как обеспечивает беспристрастное рассмотрение дела и защищает подсудимых от необоснованного обвинения со стороны государства. Расширение полномочий присяжных приведет к повышению доверия к судебной системе и защите прав подсудимых. Граждане, принимающие участие </w:t>
      </w:r>
      <w:r w:rsidR="004C22EA">
        <w:rPr>
          <w:rFonts w:ascii="Times New Roman" w:hAnsi="Times New Roman" w:cs="Times New Roman"/>
          <w:sz w:val="28"/>
          <w:szCs w:val="28"/>
        </w:rPr>
        <w:t>в судебном процессе, будут больше</w:t>
      </w:r>
      <w:r w:rsidRPr="00A65BA3">
        <w:rPr>
          <w:rFonts w:ascii="Times New Roman" w:hAnsi="Times New Roman" w:cs="Times New Roman"/>
          <w:sz w:val="28"/>
          <w:szCs w:val="28"/>
        </w:rPr>
        <w:t xml:space="preserve"> </w:t>
      </w:r>
      <w:r w:rsidR="002A776C">
        <w:rPr>
          <w:rFonts w:ascii="Times New Roman" w:hAnsi="Times New Roman" w:cs="Times New Roman"/>
          <w:sz w:val="28"/>
          <w:szCs w:val="28"/>
        </w:rPr>
        <w:t>вовлечены</w:t>
      </w:r>
      <w:r w:rsidRPr="00A65BA3">
        <w:rPr>
          <w:rFonts w:ascii="Times New Roman" w:hAnsi="Times New Roman" w:cs="Times New Roman"/>
          <w:sz w:val="28"/>
          <w:szCs w:val="28"/>
        </w:rPr>
        <w:t xml:space="preserve"> в</w:t>
      </w:r>
      <w:r w:rsidR="002A776C">
        <w:rPr>
          <w:rFonts w:ascii="Times New Roman" w:hAnsi="Times New Roman" w:cs="Times New Roman"/>
          <w:sz w:val="28"/>
          <w:szCs w:val="28"/>
        </w:rPr>
        <w:t xml:space="preserve"> деятельность государственной власти </w:t>
      </w:r>
      <w:r w:rsidRPr="00A65BA3">
        <w:rPr>
          <w:rFonts w:ascii="Times New Roman" w:hAnsi="Times New Roman" w:cs="Times New Roman"/>
          <w:sz w:val="28"/>
          <w:szCs w:val="28"/>
        </w:rPr>
        <w:t>и, следовательно, иметь более ясное представление о 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3B03">
        <w:rPr>
          <w:rFonts w:ascii="Times New Roman" w:hAnsi="Times New Roman" w:cs="Times New Roman"/>
          <w:sz w:val="28"/>
          <w:szCs w:val="28"/>
        </w:rPr>
        <w:t>Это позволит им гл</w:t>
      </w:r>
      <w:r w:rsidR="002A776C">
        <w:rPr>
          <w:rFonts w:ascii="Times New Roman" w:hAnsi="Times New Roman" w:cs="Times New Roman"/>
          <w:sz w:val="28"/>
          <w:szCs w:val="28"/>
        </w:rPr>
        <w:t xml:space="preserve">убже понять принципы правосудия, что приведет к </w:t>
      </w:r>
      <w:r w:rsidRPr="008B3B03">
        <w:rPr>
          <w:rFonts w:ascii="Times New Roman" w:hAnsi="Times New Roman" w:cs="Times New Roman"/>
          <w:sz w:val="28"/>
          <w:szCs w:val="28"/>
        </w:rPr>
        <w:t>формированию активной гражданской позиции.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с</w:t>
      </w:r>
      <w:r w:rsidRPr="00A65BA3">
        <w:rPr>
          <w:rFonts w:ascii="Times New Roman" w:hAnsi="Times New Roman" w:cs="Times New Roman"/>
          <w:sz w:val="28"/>
          <w:szCs w:val="28"/>
        </w:rPr>
        <w:t>уд присяжных не только обеспечивает беспристрастность судебного процесса, но и является эффективным инструментом повышения уровня правовой культуры</w:t>
      </w:r>
      <w:r w:rsidR="002A776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65B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CF833" w14:textId="480F16D9" w:rsidR="006F0EA6" w:rsidRDefault="009851F6" w:rsidP="00945536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мнений </w:t>
      </w:r>
      <w:r w:rsidR="00FD0C86">
        <w:rPr>
          <w:rFonts w:ascii="Times New Roman" w:hAnsi="Times New Roman" w:cs="Times New Roman"/>
          <w:sz w:val="28"/>
          <w:szCs w:val="28"/>
        </w:rPr>
        <w:t>членов</w:t>
      </w:r>
      <w:r w:rsidR="004D28A6">
        <w:rPr>
          <w:rFonts w:ascii="Times New Roman" w:hAnsi="Times New Roman" w:cs="Times New Roman"/>
          <w:sz w:val="28"/>
          <w:szCs w:val="28"/>
        </w:rPr>
        <w:t xml:space="preserve"> Верховных Судов РФ и США</w:t>
      </w:r>
      <w:r w:rsidR="005F3084">
        <w:rPr>
          <w:rFonts w:ascii="Times New Roman" w:hAnsi="Times New Roman" w:cs="Times New Roman"/>
          <w:sz w:val="28"/>
          <w:szCs w:val="28"/>
        </w:rPr>
        <w:t xml:space="preserve">, судебной </w:t>
      </w:r>
      <w:r>
        <w:rPr>
          <w:rFonts w:ascii="Times New Roman" w:hAnsi="Times New Roman" w:cs="Times New Roman"/>
          <w:sz w:val="28"/>
          <w:szCs w:val="28"/>
        </w:rPr>
        <w:t>практики Соединенных Штатов</w:t>
      </w:r>
      <w:r w:rsidR="00D618D1">
        <w:rPr>
          <w:rFonts w:ascii="Times New Roman" w:hAnsi="Times New Roman" w:cs="Times New Roman"/>
          <w:sz w:val="28"/>
          <w:szCs w:val="28"/>
        </w:rPr>
        <w:t xml:space="preserve"> и </w:t>
      </w:r>
      <w:r w:rsidR="00D618D1" w:rsidRPr="008B3B03">
        <w:rPr>
          <w:rFonts w:ascii="Times New Roman" w:hAnsi="Times New Roman" w:cs="Times New Roman"/>
          <w:sz w:val="28"/>
          <w:szCs w:val="28"/>
        </w:rPr>
        <w:t xml:space="preserve">важности данного института для </w:t>
      </w:r>
      <w:r w:rsidR="002A776C">
        <w:rPr>
          <w:rFonts w:ascii="Times New Roman" w:hAnsi="Times New Roman" w:cs="Times New Roman"/>
          <w:sz w:val="28"/>
          <w:szCs w:val="28"/>
        </w:rPr>
        <w:t>защиты</w:t>
      </w:r>
      <w:r w:rsidR="008B3B03" w:rsidRPr="008B3B03">
        <w:rPr>
          <w:rFonts w:ascii="Times New Roman" w:hAnsi="Times New Roman" w:cs="Times New Roman"/>
          <w:sz w:val="28"/>
          <w:szCs w:val="28"/>
        </w:rPr>
        <w:t xml:space="preserve"> </w:t>
      </w:r>
      <w:r w:rsidR="00542FBE" w:rsidRPr="008B3B03">
        <w:rPr>
          <w:rFonts w:ascii="Times New Roman" w:hAnsi="Times New Roman" w:cs="Times New Roman"/>
          <w:sz w:val="28"/>
          <w:szCs w:val="28"/>
        </w:rPr>
        <w:t>прав</w:t>
      </w:r>
      <w:r w:rsidR="002A776C">
        <w:rPr>
          <w:rFonts w:ascii="Times New Roman" w:hAnsi="Times New Roman" w:cs="Times New Roman"/>
          <w:sz w:val="28"/>
          <w:szCs w:val="28"/>
        </w:rPr>
        <w:t xml:space="preserve"> обвиняемых</w:t>
      </w:r>
      <w:r w:rsidR="008B3B03">
        <w:rPr>
          <w:rFonts w:ascii="Times New Roman" w:hAnsi="Times New Roman" w:cs="Times New Roman"/>
          <w:sz w:val="28"/>
          <w:szCs w:val="28"/>
        </w:rPr>
        <w:t xml:space="preserve">, </w:t>
      </w:r>
      <w:r w:rsidR="004D28A6">
        <w:rPr>
          <w:rFonts w:ascii="Times New Roman" w:hAnsi="Times New Roman" w:cs="Times New Roman"/>
          <w:sz w:val="28"/>
          <w:szCs w:val="28"/>
        </w:rPr>
        <w:t xml:space="preserve">в </w:t>
      </w:r>
      <w:r w:rsidR="008D4047">
        <w:rPr>
          <w:rFonts w:ascii="Times New Roman" w:hAnsi="Times New Roman" w:cs="Times New Roman"/>
          <w:sz w:val="28"/>
          <w:szCs w:val="28"/>
        </w:rPr>
        <w:t>Российской</w:t>
      </w:r>
      <w:r w:rsidR="004D28A6">
        <w:rPr>
          <w:rFonts w:ascii="Times New Roman" w:hAnsi="Times New Roman" w:cs="Times New Roman"/>
          <w:sz w:val="28"/>
          <w:szCs w:val="28"/>
        </w:rPr>
        <w:t xml:space="preserve"> Федерации стоит </w:t>
      </w:r>
      <w:r w:rsidR="005368B0">
        <w:rPr>
          <w:rFonts w:ascii="Times New Roman" w:hAnsi="Times New Roman" w:cs="Times New Roman"/>
          <w:sz w:val="28"/>
          <w:szCs w:val="28"/>
        </w:rPr>
        <w:t>расширить полномочия присяжных в уголовных делах</w:t>
      </w:r>
      <w:r w:rsidR="00FD0C86">
        <w:rPr>
          <w:rFonts w:ascii="Times New Roman" w:hAnsi="Times New Roman" w:cs="Times New Roman"/>
          <w:sz w:val="28"/>
          <w:szCs w:val="28"/>
        </w:rPr>
        <w:t xml:space="preserve"> </w:t>
      </w:r>
      <w:r w:rsidR="005368B0">
        <w:rPr>
          <w:rFonts w:ascii="Times New Roman" w:hAnsi="Times New Roman" w:cs="Times New Roman"/>
          <w:sz w:val="28"/>
          <w:szCs w:val="28"/>
        </w:rPr>
        <w:t xml:space="preserve">и </w:t>
      </w:r>
      <w:r w:rsidR="008D4047" w:rsidRPr="00DB3D6F">
        <w:rPr>
          <w:rFonts w:ascii="Times New Roman" w:hAnsi="Times New Roman" w:cs="Times New Roman"/>
          <w:sz w:val="28"/>
          <w:szCs w:val="28"/>
        </w:rPr>
        <w:t>наделить граждан правом на суд присяжных в гражданских делах. Таким образом, требуется введение попр</w:t>
      </w:r>
      <w:r w:rsidR="007C6502" w:rsidRPr="00DB3D6F">
        <w:rPr>
          <w:rFonts w:ascii="Times New Roman" w:hAnsi="Times New Roman" w:cs="Times New Roman"/>
          <w:sz w:val="28"/>
          <w:szCs w:val="28"/>
        </w:rPr>
        <w:t xml:space="preserve">авок </w:t>
      </w:r>
      <w:r w:rsidR="007C6502">
        <w:rPr>
          <w:rFonts w:ascii="Times New Roman" w:hAnsi="Times New Roman" w:cs="Times New Roman"/>
          <w:sz w:val="28"/>
          <w:szCs w:val="28"/>
        </w:rPr>
        <w:t>для 30 статьи УПК РФ и 34</w:t>
      </w:r>
      <w:r w:rsidR="00CC6355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7C6502">
        <w:rPr>
          <w:rFonts w:ascii="Times New Roman" w:hAnsi="Times New Roman" w:cs="Times New Roman"/>
          <w:sz w:val="28"/>
          <w:szCs w:val="28"/>
        </w:rPr>
        <w:t xml:space="preserve"> ГПК РФ. </w:t>
      </w:r>
    </w:p>
    <w:p w14:paraId="7A889DFB" w14:textId="2F528791" w:rsidR="00BB253B" w:rsidRDefault="00CC6355" w:rsidP="00A07E6B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2A776C">
        <w:rPr>
          <w:rFonts w:ascii="Times New Roman" w:hAnsi="Times New Roman" w:cs="Times New Roman"/>
          <w:sz w:val="28"/>
          <w:szCs w:val="28"/>
        </w:rPr>
        <w:t>, которое можно интегрировать в российский правопорядок,</w:t>
      </w:r>
      <w:r>
        <w:rPr>
          <w:rFonts w:ascii="Times New Roman" w:hAnsi="Times New Roman" w:cs="Times New Roman"/>
          <w:sz w:val="28"/>
          <w:szCs w:val="28"/>
        </w:rPr>
        <w:t xml:space="preserve"> связано с порядком вынесения вердикта. </w:t>
      </w:r>
      <w:r w:rsidR="001C6E0B">
        <w:rPr>
          <w:rFonts w:ascii="Times New Roman" w:hAnsi="Times New Roman" w:cs="Times New Roman"/>
          <w:sz w:val="28"/>
          <w:szCs w:val="28"/>
        </w:rPr>
        <w:t>В</w:t>
      </w:r>
      <w:r w:rsidR="005172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A69F4">
        <w:rPr>
          <w:rFonts w:ascii="Times New Roman" w:hAnsi="Times New Roman" w:cs="Times New Roman"/>
          <w:sz w:val="28"/>
          <w:szCs w:val="28"/>
        </w:rPr>
        <w:t xml:space="preserve"> присяжных призывают </w:t>
      </w:r>
      <w:r w:rsidR="005305EF">
        <w:rPr>
          <w:rFonts w:ascii="Times New Roman" w:hAnsi="Times New Roman" w:cs="Times New Roman"/>
          <w:sz w:val="28"/>
          <w:szCs w:val="28"/>
        </w:rPr>
        <w:t xml:space="preserve">прийти </w:t>
      </w:r>
      <w:r w:rsidR="005A69F4">
        <w:rPr>
          <w:rFonts w:ascii="Times New Roman" w:hAnsi="Times New Roman" w:cs="Times New Roman"/>
          <w:sz w:val="28"/>
          <w:szCs w:val="28"/>
        </w:rPr>
        <w:t xml:space="preserve">к единодушному решению. </w:t>
      </w:r>
      <w:r w:rsidR="00AD2CC3">
        <w:rPr>
          <w:rFonts w:ascii="Times New Roman" w:hAnsi="Times New Roman" w:cs="Times New Roman"/>
          <w:sz w:val="28"/>
          <w:szCs w:val="28"/>
        </w:rPr>
        <w:t>Согласно 343 статье УПК е</w:t>
      </w:r>
      <w:r w:rsidR="005A69F4" w:rsidRPr="005A69F4">
        <w:rPr>
          <w:rFonts w:ascii="Times New Roman" w:hAnsi="Times New Roman" w:cs="Times New Roman"/>
          <w:sz w:val="28"/>
          <w:szCs w:val="28"/>
        </w:rPr>
        <w:t xml:space="preserve">сли присяжным заседателям в течение 3 часов не удалось </w:t>
      </w:r>
      <w:r w:rsidR="005A69F4" w:rsidRPr="005A69F4">
        <w:rPr>
          <w:rFonts w:ascii="Times New Roman" w:hAnsi="Times New Roman" w:cs="Times New Roman"/>
          <w:sz w:val="28"/>
          <w:szCs w:val="28"/>
        </w:rPr>
        <w:lastRenderedPageBreak/>
        <w:t>достигнуть единодушия, то решение принимается голосованием</w:t>
      </w:r>
      <w:r w:rsidR="00BF5F86">
        <w:rPr>
          <w:rStyle w:val="af3"/>
          <w:rFonts w:ascii="Times New Roman" w:hAnsi="Times New Roman" w:cs="Times New Roman"/>
          <w:sz w:val="28"/>
          <w:szCs w:val="28"/>
        </w:rPr>
        <w:footnoteReference w:id="65"/>
      </w:r>
      <w:r w:rsidR="005A69F4">
        <w:rPr>
          <w:rFonts w:ascii="Times New Roman" w:hAnsi="Times New Roman" w:cs="Times New Roman"/>
          <w:sz w:val="28"/>
          <w:szCs w:val="28"/>
        </w:rPr>
        <w:t xml:space="preserve">. </w:t>
      </w:r>
      <w:r w:rsidR="00AD2CC3">
        <w:rPr>
          <w:rFonts w:ascii="Times New Roman" w:hAnsi="Times New Roman" w:cs="Times New Roman"/>
          <w:sz w:val="28"/>
          <w:szCs w:val="28"/>
        </w:rPr>
        <w:t xml:space="preserve">В </w:t>
      </w:r>
      <w:r w:rsidR="005A69F4">
        <w:rPr>
          <w:rFonts w:ascii="Times New Roman" w:hAnsi="Times New Roman" w:cs="Times New Roman"/>
          <w:sz w:val="28"/>
          <w:szCs w:val="28"/>
        </w:rPr>
        <w:t>РФ</w:t>
      </w:r>
      <w:r w:rsidR="005172FF">
        <w:rPr>
          <w:rFonts w:ascii="Times New Roman" w:hAnsi="Times New Roman" w:cs="Times New Roman"/>
          <w:sz w:val="28"/>
          <w:szCs w:val="28"/>
        </w:rPr>
        <w:t xml:space="preserve"> </w:t>
      </w:r>
      <w:r w:rsidR="007A7A70">
        <w:rPr>
          <w:rFonts w:ascii="Times New Roman" w:hAnsi="Times New Roman" w:cs="Times New Roman"/>
          <w:sz w:val="28"/>
          <w:szCs w:val="28"/>
        </w:rPr>
        <w:t>оправдательный вердикт</w:t>
      </w:r>
      <w:r w:rsidR="005305EF" w:rsidRPr="005305EF">
        <w:rPr>
          <w:rFonts w:ascii="Times New Roman" w:hAnsi="Times New Roman" w:cs="Times New Roman"/>
          <w:sz w:val="28"/>
          <w:szCs w:val="28"/>
        </w:rPr>
        <w:t xml:space="preserve"> </w:t>
      </w:r>
      <w:r w:rsidR="005305EF">
        <w:rPr>
          <w:rFonts w:ascii="Times New Roman" w:hAnsi="Times New Roman" w:cs="Times New Roman"/>
          <w:sz w:val="28"/>
          <w:szCs w:val="28"/>
        </w:rPr>
        <w:t>выносится</w:t>
      </w:r>
      <w:r w:rsidR="005A69F4">
        <w:rPr>
          <w:rFonts w:ascii="Times New Roman" w:hAnsi="Times New Roman" w:cs="Times New Roman"/>
          <w:sz w:val="28"/>
          <w:szCs w:val="28"/>
        </w:rPr>
        <w:t>,</w:t>
      </w:r>
      <w:r w:rsidR="005A69F4" w:rsidRPr="005A69F4">
        <w:rPr>
          <w:rFonts w:ascii="Times New Roman" w:hAnsi="Times New Roman" w:cs="Times New Roman"/>
          <w:sz w:val="28"/>
          <w:szCs w:val="28"/>
        </w:rPr>
        <w:t xml:space="preserve"> </w:t>
      </w:r>
      <w:r w:rsidR="007A7A70">
        <w:rPr>
          <w:rFonts w:ascii="Times New Roman" w:hAnsi="Times New Roman" w:cs="Times New Roman"/>
          <w:sz w:val="28"/>
          <w:szCs w:val="28"/>
        </w:rPr>
        <w:t xml:space="preserve">если </w:t>
      </w:r>
      <w:r w:rsidR="0093053A">
        <w:rPr>
          <w:rFonts w:ascii="Times New Roman" w:hAnsi="Times New Roman" w:cs="Times New Roman"/>
          <w:sz w:val="28"/>
          <w:szCs w:val="28"/>
        </w:rPr>
        <w:t>более</w:t>
      </w:r>
      <w:r w:rsidR="007A7A70">
        <w:rPr>
          <w:rFonts w:ascii="Times New Roman" w:hAnsi="Times New Roman" w:cs="Times New Roman"/>
          <w:sz w:val="28"/>
          <w:szCs w:val="28"/>
        </w:rPr>
        <w:t xml:space="preserve"> половины присяжных заседателей</w:t>
      </w:r>
      <w:r w:rsidR="0093053A">
        <w:rPr>
          <w:rFonts w:ascii="Times New Roman" w:hAnsi="Times New Roman" w:cs="Times New Roman"/>
          <w:sz w:val="28"/>
          <w:szCs w:val="28"/>
        </w:rPr>
        <w:t xml:space="preserve"> считают подсудимого невиновным;</w:t>
      </w:r>
      <w:r w:rsidR="007A7A70">
        <w:rPr>
          <w:rFonts w:ascii="Times New Roman" w:hAnsi="Times New Roman" w:cs="Times New Roman"/>
          <w:sz w:val="28"/>
          <w:szCs w:val="28"/>
        </w:rPr>
        <w:t xml:space="preserve"> а обвинительный, если большинство считают человека виновным</w:t>
      </w:r>
      <w:r w:rsidR="00BF5F86">
        <w:rPr>
          <w:rFonts w:ascii="Times New Roman" w:hAnsi="Times New Roman" w:cs="Times New Roman"/>
          <w:sz w:val="28"/>
          <w:szCs w:val="28"/>
        </w:rPr>
        <w:t>.</w:t>
      </w:r>
      <w:r w:rsidR="007A7A70">
        <w:rPr>
          <w:rFonts w:ascii="Times New Roman" w:hAnsi="Times New Roman" w:cs="Times New Roman"/>
          <w:sz w:val="28"/>
          <w:szCs w:val="28"/>
        </w:rPr>
        <w:t xml:space="preserve"> </w:t>
      </w:r>
      <w:r w:rsidR="001400B3">
        <w:rPr>
          <w:rFonts w:ascii="Times New Roman" w:hAnsi="Times New Roman" w:cs="Times New Roman"/>
          <w:sz w:val="28"/>
          <w:szCs w:val="28"/>
        </w:rPr>
        <w:t xml:space="preserve">Как упоминалось ранее, для обвинения в Соединенных Штатов </w:t>
      </w:r>
      <w:r w:rsidR="000B07E5">
        <w:rPr>
          <w:rFonts w:ascii="Times New Roman" w:hAnsi="Times New Roman" w:cs="Times New Roman"/>
          <w:sz w:val="28"/>
          <w:szCs w:val="28"/>
        </w:rPr>
        <w:t>требуется</w:t>
      </w:r>
      <w:r w:rsidR="001400B3">
        <w:rPr>
          <w:rFonts w:ascii="Times New Roman" w:hAnsi="Times New Roman" w:cs="Times New Roman"/>
          <w:sz w:val="28"/>
          <w:szCs w:val="28"/>
        </w:rPr>
        <w:t xml:space="preserve"> абсолютное большинство голосов </w:t>
      </w:r>
      <w:r w:rsidR="001400B3" w:rsidRPr="002A776C">
        <w:rPr>
          <w:rFonts w:ascii="Times New Roman" w:hAnsi="Times New Roman" w:cs="Times New Roman"/>
          <w:sz w:val="28"/>
          <w:szCs w:val="28"/>
        </w:rPr>
        <w:t xml:space="preserve">присяжных. </w:t>
      </w:r>
      <w:r w:rsidR="00AD2CC3" w:rsidRPr="002A776C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B92DDF" w:rsidRPr="002A776C">
        <w:rPr>
          <w:rFonts w:ascii="Times New Roman" w:hAnsi="Times New Roman" w:cs="Times New Roman"/>
          <w:sz w:val="28"/>
          <w:szCs w:val="28"/>
        </w:rPr>
        <w:t>из американского исследования</w:t>
      </w:r>
      <w:r w:rsidR="00A701B3" w:rsidRPr="002A776C">
        <w:rPr>
          <w:rFonts w:ascii="Times New Roman" w:hAnsi="Times New Roman" w:cs="Times New Roman"/>
          <w:sz w:val="28"/>
          <w:szCs w:val="28"/>
        </w:rPr>
        <w:t xml:space="preserve"> о вынесении </w:t>
      </w:r>
      <w:r w:rsidR="00A701B3">
        <w:rPr>
          <w:rFonts w:ascii="Times New Roman" w:hAnsi="Times New Roman" w:cs="Times New Roman"/>
          <w:sz w:val="28"/>
          <w:szCs w:val="28"/>
        </w:rPr>
        <w:t>вердиктов,</w:t>
      </w:r>
      <w:r w:rsidR="00B92DDF">
        <w:rPr>
          <w:rFonts w:ascii="Times New Roman" w:hAnsi="Times New Roman" w:cs="Times New Roman"/>
          <w:sz w:val="28"/>
          <w:szCs w:val="28"/>
        </w:rPr>
        <w:t xml:space="preserve"> присяжные заседатели, обязанные принять единогласное решение, более тщательно </w:t>
      </w:r>
      <w:r w:rsidR="00A701B3">
        <w:rPr>
          <w:rFonts w:ascii="Times New Roman" w:hAnsi="Times New Roman" w:cs="Times New Roman"/>
          <w:sz w:val="28"/>
          <w:szCs w:val="28"/>
        </w:rPr>
        <w:t xml:space="preserve">анализировали доказательства. Также они </w:t>
      </w:r>
      <w:r w:rsidR="00B92DDF">
        <w:rPr>
          <w:rFonts w:ascii="Times New Roman" w:hAnsi="Times New Roman" w:cs="Times New Roman"/>
          <w:sz w:val="28"/>
          <w:szCs w:val="28"/>
        </w:rPr>
        <w:t xml:space="preserve">отличались высокой активностью </w:t>
      </w:r>
      <w:r w:rsidR="00A701B3">
        <w:rPr>
          <w:rFonts w:ascii="Times New Roman" w:hAnsi="Times New Roman" w:cs="Times New Roman"/>
          <w:sz w:val="28"/>
          <w:szCs w:val="28"/>
        </w:rPr>
        <w:t xml:space="preserve">всех </w:t>
      </w:r>
      <w:r w:rsidR="00B92DDF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2DDF">
        <w:rPr>
          <w:rFonts w:ascii="Times New Roman" w:hAnsi="Times New Roman" w:cs="Times New Roman"/>
          <w:sz w:val="28"/>
          <w:szCs w:val="28"/>
        </w:rPr>
        <w:t xml:space="preserve"> в отличие о</w:t>
      </w:r>
      <w:r>
        <w:rPr>
          <w:rFonts w:ascii="Times New Roman" w:hAnsi="Times New Roman" w:cs="Times New Roman"/>
          <w:sz w:val="28"/>
          <w:szCs w:val="28"/>
        </w:rPr>
        <w:t>т коллегии присяжных</w:t>
      </w:r>
      <w:r w:rsidR="00B92DDF">
        <w:rPr>
          <w:rFonts w:ascii="Times New Roman" w:hAnsi="Times New Roman" w:cs="Times New Roman"/>
          <w:sz w:val="28"/>
          <w:szCs w:val="28"/>
        </w:rPr>
        <w:t xml:space="preserve">, </w:t>
      </w:r>
      <w:r w:rsidRPr="00CC6355">
        <w:rPr>
          <w:rFonts w:ascii="Times New Roman" w:hAnsi="Times New Roman" w:cs="Times New Roman"/>
          <w:sz w:val="28"/>
          <w:szCs w:val="28"/>
        </w:rPr>
        <w:t>принимавших решения большин</w:t>
      </w:r>
      <w:r>
        <w:rPr>
          <w:rFonts w:ascii="Times New Roman" w:hAnsi="Times New Roman" w:cs="Times New Roman"/>
          <w:sz w:val="28"/>
          <w:szCs w:val="28"/>
        </w:rPr>
        <w:t>ством голосов</w:t>
      </w:r>
      <w:r w:rsidR="00B92DDF">
        <w:rPr>
          <w:rStyle w:val="af3"/>
          <w:rFonts w:ascii="Times New Roman" w:hAnsi="Times New Roman" w:cs="Times New Roman"/>
          <w:sz w:val="28"/>
          <w:szCs w:val="28"/>
        </w:rPr>
        <w:footnoteReference w:id="66"/>
      </w:r>
      <w:r w:rsidR="00B92DDF">
        <w:rPr>
          <w:rFonts w:ascii="Times New Roman" w:hAnsi="Times New Roman" w:cs="Times New Roman"/>
          <w:sz w:val="28"/>
          <w:szCs w:val="28"/>
        </w:rPr>
        <w:t xml:space="preserve">. </w:t>
      </w:r>
      <w:r w:rsidR="0068360E">
        <w:rPr>
          <w:rFonts w:ascii="Times New Roman" w:hAnsi="Times New Roman" w:cs="Times New Roman"/>
          <w:sz w:val="28"/>
          <w:szCs w:val="28"/>
        </w:rPr>
        <w:t xml:space="preserve">Учитывая вышеперечисленное, следует рассмотреть введение единогласных решений в российский правопорядок </w:t>
      </w:r>
      <w:r w:rsidR="00654432" w:rsidRPr="00654432">
        <w:rPr>
          <w:rFonts w:ascii="Times New Roman" w:hAnsi="Times New Roman" w:cs="Times New Roman"/>
          <w:sz w:val="28"/>
          <w:szCs w:val="28"/>
        </w:rPr>
        <w:t xml:space="preserve">для обеспечения принципов гуманизма и справедливости </w:t>
      </w:r>
      <w:r w:rsidR="0068360E" w:rsidRPr="0068360E">
        <w:rPr>
          <w:rFonts w:ascii="Times New Roman" w:hAnsi="Times New Roman" w:cs="Times New Roman"/>
          <w:sz w:val="28"/>
          <w:szCs w:val="28"/>
        </w:rPr>
        <w:t>судебного процесса</w:t>
      </w:r>
      <w:r w:rsidR="00BB253B">
        <w:rPr>
          <w:rFonts w:ascii="Times New Roman" w:hAnsi="Times New Roman" w:cs="Times New Roman"/>
          <w:sz w:val="28"/>
          <w:szCs w:val="28"/>
        </w:rPr>
        <w:t xml:space="preserve">. </w:t>
      </w:r>
      <w:r w:rsidR="0068360E">
        <w:rPr>
          <w:rFonts w:ascii="Times New Roman" w:hAnsi="Times New Roman" w:cs="Times New Roman"/>
          <w:sz w:val="28"/>
          <w:szCs w:val="28"/>
        </w:rPr>
        <w:t>Е</w:t>
      </w:r>
      <w:r w:rsidR="00654432" w:rsidRPr="00654432">
        <w:rPr>
          <w:rFonts w:ascii="Times New Roman" w:hAnsi="Times New Roman" w:cs="Times New Roman"/>
          <w:sz w:val="28"/>
          <w:szCs w:val="28"/>
        </w:rPr>
        <w:t>диногласное решение гарантирует защиту от произвольных обвинений и снижает в</w:t>
      </w:r>
      <w:r w:rsidR="00BB253B">
        <w:rPr>
          <w:rFonts w:ascii="Times New Roman" w:hAnsi="Times New Roman" w:cs="Times New Roman"/>
          <w:sz w:val="28"/>
          <w:szCs w:val="28"/>
        </w:rPr>
        <w:t>ероятность ошибочного приговора, так как</w:t>
      </w:r>
      <w:r w:rsidR="00BB253B" w:rsidRPr="00BB253B">
        <w:rPr>
          <w:rFonts w:ascii="Times New Roman" w:hAnsi="Times New Roman" w:cs="Times New Roman"/>
          <w:sz w:val="28"/>
          <w:szCs w:val="28"/>
        </w:rPr>
        <w:t xml:space="preserve"> </w:t>
      </w:r>
      <w:r w:rsidR="00BB253B">
        <w:rPr>
          <w:rFonts w:ascii="Times New Roman" w:hAnsi="Times New Roman" w:cs="Times New Roman"/>
          <w:sz w:val="28"/>
          <w:szCs w:val="28"/>
        </w:rPr>
        <w:t>п</w:t>
      </w:r>
      <w:r w:rsidR="00BB253B" w:rsidRPr="00654432">
        <w:rPr>
          <w:rFonts w:ascii="Times New Roman" w:hAnsi="Times New Roman" w:cs="Times New Roman"/>
          <w:sz w:val="28"/>
          <w:szCs w:val="28"/>
        </w:rPr>
        <w:t>ри единогласном решении каждый присяжный должен быть убежден в виновности обвиняемого.</w:t>
      </w:r>
      <w:r w:rsidR="00BB253B">
        <w:rPr>
          <w:rFonts w:ascii="Times New Roman" w:hAnsi="Times New Roman" w:cs="Times New Roman"/>
          <w:sz w:val="28"/>
          <w:szCs w:val="28"/>
        </w:rPr>
        <w:t xml:space="preserve"> </w:t>
      </w:r>
      <w:r w:rsidR="0068360E">
        <w:rPr>
          <w:rFonts w:ascii="Times New Roman" w:hAnsi="Times New Roman" w:cs="Times New Roman"/>
          <w:sz w:val="28"/>
          <w:szCs w:val="28"/>
        </w:rPr>
        <w:t>Таким образом, 343 статья УПК РФ требует введения поправок.</w:t>
      </w:r>
    </w:p>
    <w:p w14:paraId="28F335DF" w14:textId="32E2722A" w:rsidR="00AD37C8" w:rsidRPr="00A701B3" w:rsidRDefault="00C35108" w:rsidP="00AD37C8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стоит уделить американскому</w:t>
      </w:r>
      <w:r w:rsidR="001C6E0B">
        <w:rPr>
          <w:rFonts w:ascii="Times New Roman" w:hAnsi="Times New Roman" w:cs="Times New Roman"/>
          <w:sz w:val="28"/>
          <w:szCs w:val="28"/>
        </w:rPr>
        <w:t xml:space="preserve"> опыту Большого и малого жюри. </w:t>
      </w:r>
      <w:r>
        <w:rPr>
          <w:rFonts w:ascii="Times New Roman" w:hAnsi="Times New Roman" w:cs="Times New Roman"/>
          <w:sz w:val="28"/>
          <w:szCs w:val="28"/>
        </w:rPr>
        <w:t>Официально в</w:t>
      </w:r>
      <w:r w:rsidR="000C64E2" w:rsidRPr="000C64E2">
        <w:rPr>
          <w:rFonts w:ascii="Times New Roman" w:hAnsi="Times New Roman" w:cs="Times New Roman"/>
          <w:sz w:val="28"/>
          <w:szCs w:val="28"/>
        </w:rPr>
        <w:t xml:space="preserve"> </w:t>
      </w:r>
      <w:r w:rsidR="000C64E2" w:rsidRPr="001C6E0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C6E0B" w:rsidRPr="001C6E0B">
        <w:rPr>
          <w:rFonts w:ascii="Times New Roman" w:hAnsi="Times New Roman" w:cs="Times New Roman"/>
          <w:sz w:val="28"/>
          <w:szCs w:val="28"/>
        </w:rPr>
        <w:t>не существует</w:t>
      </w:r>
      <w:r w:rsidR="000C64E2" w:rsidRPr="001C6E0B">
        <w:rPr>
          <w:rFonts w:ascii="Times New Roman" w:hAnsi="Times New Roman" w:cs="Times New Roman"/>
          <w:sz w:val="28"/>
          <w:szCs w:val="28"/>
        </w:rPr>
        <w:t xml:space="preserve"> </w:t>
      </w:r>
      <w:r w:rsidR="001C6E0B" w:rsidRPr="001C6E0B">
        <w:rPr>
          <w:rFonts w:ascii="Times New Roman" w:hAnsi="Times New Roman" w:cs="Times New Roman"/>
          <w:sz w:val="28"/>
          <w:szCs w:val="28"/>
        </w:rPr>
        <w:t>малого</w:t>
      </w:r>
      <w:r w:rsidR="000C64E2" w:rsidRPr="001C6E0B">
        <w:rPr>
          <w:rFonts w:ascii="Times New Roman" w:hAnsi="Times New Roman" w:cs="Times New Roman"/>
          <w:sz w:val="28"/>
          <w:szCs w:val="28"/>
        </w:rPr>
        <w:t xml:space="preserve"> и</w:t>
      </w:r>
      <w:r w:rsidR="001C6E0B" w:rsidRPr="001C6E0B">
        <w:rPr>
          <w:rFonts w:ascii="Times New Roman" w:hAnsi="Times New Roman" w:cs="Times New Roman"/>
          <w:sz w:val="28"/>
          <w:szCs w:val="28"/>
        </w:rPr>
        <w:t xml:space="preserve">ли Большого </w:t>
      </w:r>
      <w:r w:rsidR="000C64E2" w:rsidRPr="001C6E0B">
        <w:rPr>
          <w:rFonts w:ascii="Times New Roman" w:hAnsi="Times New Roman" w:cs="Times New Roman"/>
          <w:sz w:val="28"/>
          <w:szCs w:val="28"/>
        </w:rPr>
        <w:t>жюри</w:t>
      </w:r>
      <w:r w:rsidRPr="001C6E0B">
        <w:rPr>
          <w:rFonts w:ascii="Times New Roman" w:hAnsi="Times New Roman" w:cs="Times New Roman"/>
          <w:sz w:val="28"/>
          <w:szCs w:val="28"/>
        </w:rPr>
        <w:t xml:space="preserve"> присяжных</w:t>
      </w:r>
      <w:r w:rsidR="000C64E2" w:rsidRPr="001C6E0B">
        <w:rPr>
          <w:rFonts w:ascii="Times New Roman" w:hAnsi="Times New Roman" w:cs="Times New Roman"/>
          <w:sz w:val="28"/>
          <w:szCs w:val="28"/>
        </w:rPr>
        <w:t xml:space="preserve">. </w:t>
      </w:r>
      <w:r w:rsidR="002A337C">
        <w:rPr>
          <w:rFonts w:ascii="Times New Roman" w:hAnsi="Times New Roman" w:cs="Times New Roman"/>
          <w:sz w:val="28"/>
          <w:szCs w:val="28"/>
        </w:rPr>
        <w:t>Но</w:t>
      </w:r>
      <w:r w:rsidR="000C64E2" w:rsidRPr="001C6E0B">
        <w:rPr>
          <w:rFonts w:ascii="Times New Roman" w:hAnsi="Times New Roman" w:cs="Times New Roman"/>
          <w:sz w:val="28"/>
          <w:szCs w:val="28"/>
        </w:rPr>
        <w:t xml:space="preserve"> по функциям, которые выполняют присяжные в </w:t>
      </w:r>
      <w:r w:rsidR="001C6E0B">
        <w:rPr>
          <w:rFonts w:ascii="Times New Roman" w:hAnsi="Times New Roman" w:cs="Times New Roman"/>
          <w:sz w:val="28"/>
          <w:szCs w:val="28"/>
        </w:rPr>
        <w:t>РФ</w:t>
      </w:r>
      <w:r w:rsidR="000C64E2" w:rsidRPr="001C6E0B">
        <w:rPr>
          <w:rFonts w:ascii="Times New Roman" w:hAnsi="Times New Roman" w:cs="Times New Roman"/>
          <w:sz w:val="28"/>
          <w:szCs w:val="28"/>
        </w:rPr>
        <w:t>, можно сказать, что суд присяжных больше напоминает малое жюри</w:t>
      </w:r>
      <w:r w:rsidRPr="001C6E0B">
        <w:rPr>
          <w:rFonts w:ascii="Times New Roman" w:hAnsi="Times New Roman" w:cs="Times New Roman"/>
          <w:sz w:val="28"/>
          <w:szCs w:val="28"/>
        </w:rPr>
        <w:t>, так как</w:t>
      </w:r>
      <w:r>
        <w:rPr>
          <w:rFonts w:ascii="Times New Roman" w:hAnsi="Times New Roman" w:cs="Times New Roman"/>
          <w:sz w:val="28"/>
          <w:szCs w:val="28"/>
        </w:rPr>
        <w:t xml:space="preserve"> решает вопрос о виновности или невиновности подсудимого.</w:t>
      </w:r>
      <w:r w:rsidR="001C6E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37C">
        <w:rPr>
          <w:rFonts w:ascii="Times New Roman" w:hAnsi="Times New Roman" w:cs="Times New Roman"/>
          <w:sz w:val="28"/>
          <w:szCs w:val="28"/>
        </w:rPr>
        <w:t>Однако г</w:t>
      </w:r>
      <w:r w:rsidR="007F24F5" w:rsidRPr="001C6E0B">
        <w:rPr>
          <w:rFonts w:ascii="Times New Roman" w:hAnsi="Times New Roman" w:cs="Times New Roman"/>
          <w:sz w:val="28"/>
          <w:szCs w:val="28"/>
        </w:rPr>
        <w:t>р</w:t>
      </w:r>
      <w:r w:rsidR="007F24F5">
        <w:rPr>
          <w:rFonts w:ascii="Times New Roman" w:hAnsi="Times New Roman" w:cs="Times New Roman"/>
          <w:sz w:val="28"/>
          <w:szCs w:val="28"/>
        </w:rPr>
        <w:t>аждане Российской Федерац</w:t>
      </w:r>
      <w:r w:rsidR="004451F7">
        <w:rPr>
          <w:rFonts w:ascii="Times New Roman" w:hAnsi="Times New Roman" w:cs="Times New Roman"/>
          <w:sz w:val="28"/>
          <w:szCs w:val="28"/>
        </w:rPr>
        <w:t>ии не принимают никакого участия</w:t>
      </w:r>
      <w:r w:rsidR="007F24F5">
        <w:rPr>
          <w:rFonts w:ascii="Times New Roman" w:hAnsi="Times New Roman" w:cs="Times New Roman"/>
          <w:sz w:val="28"/>
          <w:szCs w:val="28"/>
        </w:rPr>
        <w:t xml:space="preserve"> на стади</w:t>
      </w:r>
      <w:r w:rsidR="001C6E0B">
        <w:rPr>
          <w:rFonts w:ascii="Times New Roman" w:hAnsi="Times New Roman" w:cs="Times New Roman"/>
          <w:sz w:val="28"/>
          <w:szCs w:val="28"/>
        </w:rPr>
        <w:t xml:space="preserve">и досудебного разбирательства, в отличие от </w:t>
      </w:r>
      <w:r w:rsidR="001C6E0B" w:rsidRPr="00A701B3">
        <w:rPr>
          <w:rFonts w:ascii="Times New Roman" w:hAnsi="Times New Roman" w:cs="Times New Roman"/>
          <w:sz w:val="28"/>
          <w:szCs w:val="28"/>
        </w:rPr>
        <w:t>граждан США, которые входят в состав Большого ж</w:t>
      </w:r>
      <w:r w:rsidR="00D618D1">
        <w:rPr>
          <w:rFonts w:ascii="Times New Roman" w:hAnsi="Times New Roman" w:cs="Times New Roman"/>
          <w:sz w:val="28"/>
          <w:szCs w:val="28"/>
        </w:rPr>
        <w:t xml:space="preserve">юри и уполномочены участвовать </w:t>
      </w:r>
      <w:r w:rsidR="00F5418A">
        <w:rPr>
          <w:rFonts w:ascii="Times New Roman" w:hAnsi="Times New Roman" w:cs="Times New Roman"/>
          <w:sz w:val="28"/>
          <w:szCs w:val="28"/>
        </w:rPr>
        <w:t>в предварительном расследовании</w:t>
      </w:r>
      <w:r w:rsidR="001C6E0B" w:rsidRPr="00A701B3">
        <w:rPr>
          <w:rFonts w:ascii="Times New Roman" w:hAnsi="Times New Roman" w:cs="Times New Roman"/>
          <w:sz w:val="28"/>
          <w:szCs w:val="28"/>
        </w:rPr>
        <w:t>.</w:t>
      </w:r>
      <w:r w:rsidR="007068E3">
        <w:rPr>
          <w:rFonts w:ascii="Times New Roman" w:hAnsi="Times New Roman" w:cs="Times New Roman"/>
          <w:sz w:val="28"/>
          <w:szCs w:val="28"/>
        </w:rPr>
        <w:t xml:space="preserve"> </w:t>
      </w:r>
      <w:r w:rsidR="00F52DCD" w:rsidRPr="002B3405">
        <w:rPr>
          <w:rFonts w:ascii="Times New Roman" w:hAnsi="Times New Roman" w:cs="Times New Roman"/>
          <w:sz w:val="28"/>
          <w:szCs w:val="28"/>
        </w:rPr>
        <w:t xml:space="preserve">Интеграция американского Большого жюри </w:t>
      </w:r>
      <w:r w:rsidR="00D618D1" w:rsidRPr="002B3405">
        <w:rPr>
          <w:rFonts w:ascii="Times New Roman" w:hAnsi="Times New Roman" w:cs="Times New Roman"/>
          <w:sz w:val="28"/>
          <w:szCs w:val="28"/>
        </w:rPr>
        <w:t xml:space="preserve">представляется важной </w:t>
      </w:r>
      <w:r w:rsidR="00FD295D" w:rsidRPr="002B3405">
        <w:rPr>
          <w:rFonts w:ascii="Times New Roman" w:hAnsi="Times New Roman" w:cs="Times New Roman"/>
          <w:sz w:val="28"/>
          <w:szCs w:val="28"/>
        </w:rPr>
        <w:t xml:space="preserve">инициативой </w:t>
      </w:r>
      <w:r w:rsidR="00D618D1" w:rsidRPr="002B3405">
        <w:rPr>
          <w:rFonts w:ascii="Times New Roman" w:hAnsi="Times New Roman" w:cs="Times New Roman"/>
          <w:sz w:val="28"/>
          <w:szCs w:val="28"/>
        </w:rPr>
        <w:t>для российского правопорядка</w:t>
      </w:r>
      <w:r w:rsidR="00D618D1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FD295D">
        <w:rPr>
          <w:rFonts w:ascii="Times New Roman" w:hAnsi="Times New Roman" w:cs="Times New Roman"/>
          <w:sz w:val="28"/>
          <w:szCs w:val="28"/>
        </w:rPr>
        <w:t xml:space="preserve">введение данного </w:t>
      </w:r>
      <w:r w:rsidR="00FD295D" w:rsidRPr="002B3405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F52DCD" w:rsidRPr="002B3405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F52DCD">
        <w:rPr>
          <w:rFonts w:ascii="Times New Roman" w:hAnsi="Times New Roman" w:cs="Times New Roman"/>
          <w:sz w:val="28"/>
          <w:szCs w:val="28"/>
        </w:rPr>
        <w:t xml:space="preserve">установить контроль над </w:t>
      </w:r>
      <w:r w:rsidR="00FD295D">
        <w:rPr>
          <w:rFonts w:ascii="Times New Roman" w:hAnsi="Times New Roman" w:cs="Times New Roman"/>
          <w:sz w:val="28"/>
          <w:szCs w:val="28"/>
        </w:rPr>
        <w:t xml:space="preserve">органами досудебного </w:t>
      </w:r>
      <w:r w:rsidR="00FD295D">
        <w:rPr>
          <w:rFonts w:ascii="Times New Roman" w:hAnsi="Times New Roman" w:cs="Times New Roman"/>
          <w:sz w:val="28"/>
          <w:szCs w:val="28"/>
        </w:rPr>
        <w:lastRenderedPageBreak/>
        <w:t xml:space="preserve">разбирательства и, следовательно, </w:t>
      </w:r>
      <w:r w:rsidR="00FD295D" w:rsidRPr="002B3405">
        <w:rPr>
          <w:rFonts w:ascii="Times New Roman" w:hAnsi="Times New Roman" w:cs="Times New Roman"/>
          <w:sz w:val="28"/>
          <w:szCs w:val="28"/>
        </w:rPr>
        <w:t>защитить граждан от</w:t>
      </w:r>
      <w:r w:rsidR="00FD295D">
        <w:rPr>
          <w:rFonts w:ascii="Times New Roman" w:hAnsi="Times New Roman" w:cs="Times New Roman"/>
          <w:sz w:val="28"/>
          <w:szCs w:val="28"/>
        </w:rPr>
        <w:t xml:space="preserve"> нарушения их процессуальных прав. Более того, использование Большого жюри </w:t>
      </w:r>
      <w:r w:rsidR="002A337C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2A337C" w:rsidRPr="000C64E2">
        <w:rPr>
          <w:rFonts w:ascii="Times New Roman" w:hAnsi="Times New Roman" w:cs="Times New Roman"/>
          <w:sz w:val="28"/>
          <w:szCs w:val="28"/>
        </w:rPr>
        <w:t xml:space="preserve">повышению правовой культуры населения, поскольку граждане </w:t>
      </w:r>
      <w:r w:rsidR="00A701B3" w:rsidRPr="00A701B3">
        <w:rPr>
          <w:rFonts w:ascii="Times New Roman" w:hAnsi="Times New Roman" w:cs="Times New Roman"/>
          <w:sz w:val="28"/>
          <w:szCs w:val="28"/>
        </w:rPr>
        <w:t>начали бы</w:t>
      </w:r>
      <w:r w:rsidR="002A337C" w:rsidRPr="00A701B3">
        <w:rPr>
          <w:rFonts w:ascii="Times New Roman" w:hAnsi="Times New Roman" w:cs="Times New Roman"/>
          <w:sz w:val="28"/>
          <w:szCs w:val="28"/>
        </w:rPr>
        <w:t xml:space="preserve"> </w:t>
      </w:r>
      <w:r w:rsidR="002A337C" w:rsidRPr="000C64E2">
        <w:rPr>
          <w:rFonts w:ascii="Times New Roman" w:hAnsi="Times New Roman" w:cs="Times New Roman"/>
          <w:sz w:val="28"/>
          <w:szCs w:val="28"/>
        </w:rPr>
        <w:t xml:space="preserve">активно участвовать во внесудебных </w:t>
      </w:r>
      <w:r w:rsidR="002A337C" w:rsidRPr="00A701B3">
        <w:rPr>
          <w:rFonts w:ascii="Times New Roman" w:hAnsi="Times New Roman" w:cs="Times New Roman"/>
          <w:sz w:val="28"/>
          <w:szCs w:val="28"/>
        </w:rPr>
        <w:t xml:space="preserve">разбирательствах. </w:t>
      </w:r>
    </w:p>
    <w:p w14:paraId="0BDC66FA" w14:textId="77777777" w:rsidR="00A701B3" w:rsidRDefault="00A701B3" w:rsidP="00AD37C8">
      <w:pPr>
        <w:pStyle w:val="a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03C97" w14:textId="15666A5B" w:rsidR="002A337C" w:rsidRPr="00D545F4" w:rsidRDefault="002A337C" w:rsidP="00F532CE">
      <w:pPr>
        <w:pStyle w:val="1"/>
      </w:pPr>
      <w:bookmarkStart w:id="17" w:name="_Toc166709011"/>
      <w:r w:rsidRPr="00D545F4">
        <w:t>Заключение</w:t>
      </w:r>
      <w:bookmarkEnd w:id="17"/>
    </w:p>
    <w:p w14:paraId="5C053044" w14:textId="60C1CF27" w:rsidR="002B3405" w:rsidRDefault="002A337C" w:rsidP="002A337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исследования были проанализированы законодательст</w:t>
      </w:r>
      <w:r w:rsidRPr="007068E3">
        <w:rPr>
          <w:rFonts w:ascii="Times New Roman" w:hAnsi="Times New Roman" w:cs="Times New Roman"/>
          <w:sz w:val="28"/>
          <w:szCs w:val="28"/>
        </w:rPr>
        <w:t xml:space="preserve">во </w:t>
      </w:r>
      <w:r w:rsidR="006822D5">
        <w:rPr>
          <w:rFonts w:ascii="Times New Roman" w:hAnsi="Times New Roman" w:cs="Times New Roman"/>
          <w:sz w:val="28"/>
          <w:szCs w:val="28"/>
        </w:rPr>
        <w:t>Соединенных Штатов Америки, исторический опыт формирования институ</w:t>
      </w:r>
      <w:r w:rsidR="008757A0">
        <w:rPr>
          <w:rFonts w:ascii="Times New Roman" w:hAnsi="Times New Roman" w:cs="Times New Roman"/>
          <w:sz w:val="28"/>
          <w:szCs w:val="28"/>
        </w:rPr>
        <w:t>т</w:t>
      </w:r>
      <w:r w:rsidR="006822D5">
        <w:rPr>
          <w:rFonts w:ascii="Times New Roman" w:hAnsi="Times New Roman" w:cs="Times New Roman"/>
          <w:sz w:val="28"/>
          <w:szCs w:val="28"/>
        </w:rPr>
        <w:t>а суда присяжных, прецеденты Верховного суда США и</w:t>
      </w:r>
      <w:r w:rsidRPr="002A337C">
        <w:rPr>
          <w:rFonts w:ascii="Times New Roman" w:hAnsi="Times New Roman" w:cs="Times New Roman"/>
          <w:sz w:val="28"/>
          <w:szCs w:val="28"/>
        </w:rPr>
        <w:t xml:space="preserve"> </w:t>
      </w:r>
      <w:r w:rsidR="006822D5">
        <w:rPr>
          <w:rFonts w:ascii="Times New Roman" w:hAnsi="Times New Roman" w:cs="Times New Roman"/>
          <w:sz w:val="28"/>
          <w:szCs w:val="28"/>
        </w:rPr>
        <w:t xml:space="preserve">особые мнения </w:t>
      </w:r>
      <w:r w:rsidR="00E13131">
        <w:rPr>
          <w:rFonts w:ascii="Times New Roman" w:hAnsi="Times New Roman" w:cs="Times New Roman"/>
          <w:sz w:val="28"/>
          <w:szCs w:val="28"/>
        </w:rPr>
        <w:t>членов</w:t>
      </w:r>
      <w:r w:rsidR="006822D5">
        <w:rPr>
          <w:rFonts w:ascii="Times New Roman" w:hAnsi="Times New Roman" w:cs="Times New Roman"/>
          <w:sz w:val="28"/>
          <w:szCs w:val="28"/>
        </w:rPr>
        <w:t xml:space="preserve"> Верховного Суда США</w:t>
      </w:r>
      <w:r w:rsidR="009D0DAC">
        <w:rPr>
          <w:rFonts w:ascii="Times New Roman" w:hAnsi="Times New Roman" w:cs="Times New Roman"/>
          <w:sz w:val="28"/>
          <w:szCs w:val="28"/>
        </w:rPr>
        <w:t xml:space="preserve">. </w:t>
      </w:r>
      <w:r w:rsidR="007068E3" w:rsidRPr="007068E3">
        <w:rPr>
          <w:rFonts w:ascii="Times New Roman" w:hAnsi="Times New Roman" w:cs="Times New Roman"/>
          <w:sz w:val="28"/>
          <w:szCs w:val="28"/>
        </w:rPr>
        <w:t>Исходя из высказанного</w:t>
      </w:r>
      <w:r w:rsidR="00657607">
        <w:rPr>
          <w:rFonts w:ascii="Times New Roman" w:hAnsi="Times New Roman" w:cs="Times New Roman"/>
          <w:sz w:val="28"/>
          <w:szCs w:val="28"/>
        </w:rPr>
        <w:t xml:space="preserve">, можно сделать </w:t>
      </w:r>
      <w:r w:rsidR="007C6FDB">
        <w:rPr>
          <w:rFonts w:ascii="Times New Roman" w:hAnsi="Times New Roman" w:cs="Times New Roman"/>
          <w:sz w:val="28"/>
          <w:szCs w:val="28"/>
        </w:rPr>
        <w:t xml:space="preserve">следующие выводы: </w:t>
      </w:r>
    </w:p>
    <w:p w14:paraId="6607998E" w14:textId="0CD1F86D" w:rsidR="00E13131" w:rsidRDefault="00542FBE" w:rsidP="002A337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Исторический анализ института присяжных заседателей показал, что суд присяжных </w:t>
      </w:r>
      <w:r w:rsidR="007C6FDB">
        <w:rPr>
          <w:rFonts w:ascii="Times New Roman" w:hAnsi="Times New Roman" w:cs="Times New Roman"/>
          <w:sz w:val="28"/>
          <w:szCs w:val="28"/>
        </w:rPr>
        <w:t>п</w:t>
      </w:r>
      <w:r w:rsidR="00E13131">
        <w:rPr>
          <w:rFonts w:ascii="Times New Roman" w:hAnsi="Times New Roman" w:cs="Times New Roman"/>
          <w:sz w:val="28"/>
          <w:szCs w:val="28"/>
        </w:rPr>
        <w:t>рошел долгую эволюцию</w:t>
      </w:r>
      <w:r w:rsidR="007C6FDB">
        <w:rPr>
          <w:rFonts w:ascii="Times New Roman" w:hAnsi="Times New Roman" w:cs="Times New Roman"/>
          <w:sz w:val="28"/>
          <w:szCs w:val="28"/>
        </w:rPr>
        <w:t xml:space="preserve"> и превратился в самостоятельну</w:t>
      </w:r>
      <w:r>
        <w:rPr>
          <w:rFonts w:ascii="Times New Roman" w:hAnsi="Times New Roman" w:cs="Times New Roman"/>
          <w:sz w:val="28"/>
          <w:szCs w:val="28"/>
        </w:rPr>
        <w:t xml:space="preserve">ю систему со своими принципами. Право </w:t>
      </w:r>
      <w:r w:rsidR="004C22EA">
        <w:rPr>
          <w:rFonts w:ascii="Times New Roman" w:hAnsi="Times New Roman" w:cs="Times New Roman"/>
          <w:sz w:val="28"/>
          <w:szCs w:val="28"/>
        </w:rPr>
        <w:t>на рассмотрение дела с присяжными заседателями</w:t>
      </w:r>
      <w:r>
        <w:rPr>
          <w:rFonts w:ascii="Times New Roman" w:hAnsi="Times New Roman" w:cs="Times New Roman"/>
          <w:sz w:val="28"/>
          <w:szCs w:val="28"/>
        </w:rPr>
        <w:t xml:space="preserve"> было закреплено как фундаментальное, так как обеспечивает защиту прав подсудимых. </w:t>
      </w:r>
      <w:r w:rsidR="005A3F5D">
        <w:rPr>
          <w:rFonts w:ascii="Times New Roman" w:hAnsi="Times New Roman" w:cs="Times New Roman"/>
          <w:sz w:val="28"/>
          <w:szCs w:val="28"/>
        </w:rPr>
        <w:t>Д</w:t>
      </w:r>
      <w:r w:rsidR="007C6FDB">
        <w:rPr>
          <w:rFonts w:ascii="Times New Roman" w:hAnsi="Times New Roman" w:cs="Times New Roman"/>
          <w:sz w:val="28"/>
          <w:szCs w:val="28"/>
        </w:rPr>
        <w:t xml:space="preserve">анный институт является неотъемлемой </w:t>
      </w:r>
      <w:r w:rsidR="00E13131">
        <w:rPr>
          <w:rFonts w:ascii="Times New Roman" w:hAnsi="Times New Roman" w:cs="Times New Roman"/>
          <w:sz w:val="28"/>
          <w:szCs w:val="28"/>
        </w:rPr>
        <w:t xml:space="preserve">частью американской системы </w:t>
      </w:r>
      <w:r w:rsidR="00F823C5">
        <w:rPr>
          <w:rFonts w:ascii="Times New Roman" w:hAnsi="Times New Roman" w:cs="Times New Roman"/>
          <w:sz w:val="28"/>
          <w:szCs w:val="28"/>
        </w:rPr>
        <w:t xml:space="preserve">и отражает ее особенности и ценности. </w:t>
      </w:r>
    </w:p>
    <w:p w14:paraId="014499B5" w14:textId="4702842E" w:rsidR="00F823C5" w:rsidRDefault="00542FBE" w:rsidP="002A337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анализа функций Большого и малого жюри, был сделан вывод, что они</w:t>
      </w:r>
      <w:r w:rsidRPr="00542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играют важную роль д</w:t>
      </w:r>
      <w:r w:rsidR="00F823C5">
        <w:rPr>
          <w:rFonts w:ascii="Times New Roman" w:hAnsi="Times New Roman" w:cs="Times New Roman"/>
          <w:sz w:val="28"/>
          <w:szCs w:val="28"/>
        </w:rPr>
        <w:t>ля правовой системы США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23C5">
        <w:rPr>
          <w:rFonts w:ascii="Times New Roman" w:hAnsi="Times New Roman" w:cs="Times New Roman"/>
          <w:sz w:val="28"/>
          <w:szCs w:val="28"/>
        </w:rPr>
        <w:t>Каждое из них защищает граждан от необоснованного обвинения со стороны г</w:t>
      </w:r>
      <w:r>
        <w:rPr>
          <w:rFonts w:ascii="Times New Roman" w:hAnsi="Times New Roman" w:cs="Times New Roman"/>
          <w:sz w:val="28"/>
          <w:szCs w:val="28"/>
        </w:rPr>
        <w:t>осударственной власти. К</w:t>
      </w:r>
      <w:r w:rsidR="00F823C5">
        <w:rPr>
          <w:rFonts w:ascii="Times New Roman" w:hAnsi="Times New Roman" w:cs="Times New Roman"/>
          <w:sz w:val="28"/>
          <w:szCs w:val="28"/>
        </w:rPr>
        <w:t>лючевым отличием является то, что Большое жюри следит за стадией</w:t>
      </w:r>
      <w:r w:rsidR="000238AF">
        <w:rPr>
          <w:rFonts w:ascii="Times New Roman" w:hAnsi="Times New Roman" w:cs="Times New Roman"/>
          <w:sz w:val="28"/>
          <w:szCs w:val="28"/>
        </w:rPr>
        <w:t xml:space="preserve"> досудебного</w:t>
      </w:r>
      <w:r w:rsidR="00F823C5">
        <w:rPr>
          <w:rFonts w:ascii="Times New Roman" w:hAnsi="Times New Roman" w:cs="Times New Roman"/>
          <w:sz w:val="28"/>
          <w:szCs w:val="28"/>
        </w:rPr>
        <w:t xml:space="preserve"> уголовного судопроизводства</w:t>
      </w:r>
      <w:r w:rsidR="000238AF">
        <w:rPr>
          <w:rFonts w:ascii="Times New Roman" w:hAnsi="Times New Roman" w:cs="Times New Roman"/>
          <w:sz w:val="28"/>
          <w:szCs w:val="28"/>
        </w:rPr>
        <w:t xml:space="preserve"> и определяет достаточно ли доказательств для обвинения гражданина</w:t>
      </w:r>
      <w:r w:rsidR="00F823C5">
        <w:rPr>
          <w:rFonts w:ascii="Times New Roman" w:hAnsi="Times New Roman" w:cs="Times New Roman"/>
          <w:sz w:val="28"/>
          <w:szCs w:val="28"/>
        </w:rPr>
        <w:t xml:space="preserve">, а малое отвечает за </w:t>
      </w:r>
      <w:r w:rsidR="000238AF">
        <w:rPr>
          <w:rFonts w:ascii="Times New Roman" w:hAnsi="Times New Roman" w:cs="Times New Roman"/>
          <w:sz w:val="28"/>
          <w:szCs w:val="28"/>
        </w:rPr>
        <w:t>вынесение вердикт</w:t>
      </w:r>
      <w:r w:rsidR="002B3405">
        <w:rPr>
          <w:rFonts w:ascii="Times New Roman" w:hAnsi="Times New Roman" w:cs="Times New Roman"/>
          <w:sz w:val="28"/>
          <w:szCs w:val="28"/>
        </w:rPr>
        <w:t>а</w:t>
      </w:r>
      <w:r w:rsidR="000238AF">
        <w:rPr>
          <w:rFonts w:ascii="Times New Roman" w:hAnsi="Times New Roman" w:cs="Times New Roman"/>
          <w:sz w:val="28"/>
          <w:szCs w:val="28"/>
        </w:rPr>
        <w:t xml:space="preserve"> о виновности или невиновности на стадии судебного</w:t>
      </w:r>
      <w:r w:rsidR="00F823C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0238AF">
        <w:rPr>
          <w:rFonts w:ascii="Times New Roman" w:hAnsi="Times New Roman" w:cs="Times New Roman"/>
          <w:sz w:val="28"/>
          <w:szCs w:val="28"/>
        </w:rPr>
        <w:t>а</w:t>
      </w:r>
      <w:r w:rsidR="00F82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163556" w14:textId="77777777" w:rsidR="00F5418A" w:rsidRDefault="000238AF" w:rsidP="00F5418A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Прецеденты Верховного </w:t>
      </w:r>
      <w:r w:rsidRPr="00F5418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418A">
        <w:rPr>
          <w:rFonts w:ascii="Times New Roman" w:hAnsi="Times New Roman" w:cs="Times New Roman"/>
          <w:sz w:val="28"/>
          <w:szCs w:val="28"/>
        </w:rPr>
        <w:t xml:space="preserve">уда </w:t>
      </w:r>
      <w:r w:rsidR="002B3405" w:rsidRPr="00F5418A">
        <w:rPr>
          <w:rFonts w:ascii="Times New Roman" w:hAnsi="Times New Roman" w:cs="Times New Roman"/>
          <w:sz w:val="28"/>
          <w:szCs w:val="28"/>
        </w:rPr>
        <w:t>оказали значительное влияние</w:t>
      </w:r>
      <w:r w:rsidRPr="00F5418A">
        <w:rPr>
          <w:rFonts w:ascii="Times New Roman" w:hAnsi="Times New Roman" w:cs="Times New Roman"/>
          <w:sz w:val="28"/>
          <w:szCs w:val="28"/>
        </w:rPr>
        <w:t xml:space="preserve"> </w:t>
      </w:r>
      <w:r w:rsidR="002B3405" w:rsidRPr="00F5418A">
        <w:rPr>
          <w:rFonts w:ascii="Times New Roman" w:hAnsi="Times New Roman" w:cs="Times New Roman"/>
          <w:sz w:val="28"/>
          <w:szCs w:val="28"/>
        </w:rPr>
        <w:t>на формирование</w:t>
      </w:r>
      <w:r w:rsidRPr="00F5418A">
        <w:rPr>
          <w:rFonts w:ascii="Times New Roman" w:hAnsi="Times New Roman" w:cs="Times New Roman"/>
          <w:sz w:val="28"/>
          <w:szCs w:val="28"/>
        </w:rPr>
        <w:t xml:space="preserve"> </w:t>
      </w:r>
      <w:r w:rsidR="00F5418A" w:rsidRPr="00F5418A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5418A">
        <w:rPr>
          <w:rFonts w:ascii="Times New Roman" w:hAnsi="Times New Roman" w:cs="Times New Roman"/>
          <w:sz w:val="28"/>
          <w:szCs w:val="28"/>
        </w:rPr>
        <w:t xml:space="preserve">модели суда присяжных. </w:t>
      </w:r>
      <w:r w:rsidR="00F5418A">
        <w:rPr>
          <w:rFonts w:ascii="Times New Roman" w:hAnsi="Times New Roman" w:cs="Times New Roman"/>
          <w:sz w:val="28"/>
          <w:szCs w:val="28"/>
        </w:rPr>
        <w:t xml:space="preserve">Рассмотренные </w:t>
      </w:r>
      <w:r w:rsidR="00F5418A" w:rsidRPr="00F5418A">
        <w:rPr>
          <w:rFonts w:ascii="Times New Roman" w:hAnsi="Times New Roman" w:cs="Times New Roman"/>
          <w:sz w:val="28"/>
          <w:szCs w:val="28"/>
        </w:rPr>
        <w:t>прецеденты привели к расширению полномочий присяжных, изменению состава коллегии суда присяжных и установлению принципа единогласного принятия решений.</w:t>
      </w:r>
    </w:p>
    <w:p w14:paraId="5AF74B30" w14:textId="09091670" w:rsidR="00B40707" w:rsidRDefault="00DD18D1" w:rsidP="00F5418A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D18D1">
        <w:rPr>
          <w:rFonts w:ascii="Times New Roman" w:hAnsi="Times New Roman" w:cs="Times New Roman"/>
          <w:sz w:val="28"/>
          <w:szCs w:val="28"/>
        </w:rPr>
        <w:t>ерховн</w:t>
      </w:r>
      <w:r>
        <w:rPr>
          <w:rFonts w:ascii="Times New Roman" w:hAnsi="Times New Roman" w:cs="Times New Roman"/>
          <w:sz w:val="28"/>
          <w:szCs w:val="28"/>
        </w:rPr>
        <w:t>ый суд США не раз</w:t>
      </w:r>
      <w:r w:rsidRPr="00DD18D1">
        <w:rPr>
          <w:rFonts w:ascii="Times New Roman" w:hAnsi="Times New Roman" w:cs="Times New Roman"/>
          <w:sz w:val="28"/>
          <w:szCs w:val="28"/>
        </w:rPr>
        <w:t xml:space="preserve"> </w:t>
      </w:r>
      <w:r w:rsidR="00F61B35">
        <w:rPr>
          <w:rFonts w:ascii="Times New Roman" w:hAnsi="Times New Roman" w:cs="Times New Roman"/>
          <w:sz w:val="28"/>
          <w:szCs w:val="28"/>
        </w:rPr>
        <w:t>подчеркивал</w:t>
      </w:r>
      <w:r w:rsidRPr="00DD18D1">
        <w:rPr>
          <w:rFonts w:ascii="Times New Roman" w:hAnsi="Times New Roman" w:cs="Times New Roman"/>
          <w:sz w:val="28"/>
          <w:szCs w:val="28"/>
        </w:rPr>
        <w:t xml:space="preserve"> конституционную значимость</w:t>
      </w:r>
      <w:r>
        <w:rPr>
          <w:rFonts w:ascii="Times New Roman" w:hAnsi="Times New Roman" w:cs="Times New Roman"/>
          <w:sz w:val="28"/>
          <w:szCs w:val="28"/>
        </w:rPr>
        <w:t xml:space="preserve"> суда присяжных</w:t>
      </w:r>
      <w:r w:rsidRPr="00DD18D1">
        <w:rPr>
          <w:rFonts w:ascii="Times New Roman" w:hAnsi="Times New Roman" w:cs="Times New Roman"/>
          <w:sz w:val="28"/>
          <w:szCs w:val="28"/>
        </w:rPr>
        <w:t xml:space="preserve">, признавая его </w:t>
      </w:r>
      <w:r w:rsidRPr="00B40707">
        <w:rPr>
          <w:rFonts w:ascii="Times New Roman" w:hAnsi="Times New Roman" w:cs="Times New Roman"/>
          <w:sz w:val="28"/>
          <w:szCs w:val="28"/>
        </w:rPr>
        <w:t>важную</w:t>
      </w:r>
      <w:r w:rsidRPr="00DD18D1">
        <w:rPr>
          <w:rFonts w:ascii="Times New Roman" w:hAnsi="Times New Roman" w:cs="Times New Roman"/>
          <w:sz w:val="28"/>
          <w:szCs w:val="28"/>
        </w:rPr>
        <w:t xml:space="preserve"> роль в защите прав обвиняемых, обеспечении справедливого и беспристрастного </w:t>
      </w:r>
      <w:r w:rsidR="00F61B35">
        <w:rPr>
          <w:rFonts w:ascii="Times New Roman" w:hAnsi="Times New Roman" w:cs="Times New Roman"/>
          <w:sz w:val="28"/>
          <w:szCs w:val="28"/>
        </w:rPr>
        <w:t xml:space="preserve">судебного процесса </w:t>
      </w:r>
      <w:r w:rsidRPr="00DD18D1">
        <w:rPr>
          <w:rFonts w:ascii="Times New Roman" w:hAnsi="Times New Roman" w:cs="Times New Roman"/>
          <w:sz w:val="28"/>
          <w:szCs w:val="28"/>
        </w:rPr>
        <w:t xml:space="preserve">и </w:t>
      </w:r>
      <w:r w:rsidRPr="00F61B35">
        <w:rPr>
          <w:rFonts w:ascii="Times New Roman" w:hAnsi="Times New Roman" w:cs="Times New Roman"/>
          <w:sz w:val="28"/>
          <w:szCs w:val="28"/>
        </w:rPr>
        <w:t xml:space="preserve">поддержании доверия </w:t>
      </w:r>
      <w:r w:rsidR="00F61B35" w:rsidRPr="00F61B35">
        <w:rPr>
          <w:rFonts w:ascii="Times New Roman" w:hAnsi="Times New Roman" w:cs="Times New Roman"/>
          <w:sz w:val="28"/>
          <w:szCs w:val="28"/>
        </w:rPr>
        <w:t>граждан</w:t>
      </w:r>
      <w:r w:rsidRPr="00F61B35">
        <w:rPr>
          <w:rFonts w:ascii="Times New Roman" w:hAnsi="Times New Roman" w:cs="Times New Roman"/>
          <w:sz w:val="28"/>
          <w:szCs w:val="28"/>
        </w:rPr>
        <w:t xml:space="preserve"> к судебной системе</w:t>
      </w:r>
      <w:r w:rsidR="004913F2">
        <w:rPr>
          <w:rFonts w:ascii="Times New Roman" w:hAnsi="Times New Roman" w:cs="Times New Roman"/>
          <w:sz w:val="28"/>
          <w:szCs w:val="28"/>
        </w:rPr>
        <w:t>.</w:t>
      </w:r>
    </w:p>
    <w:p w14:paraId="5FF37F91" w14:textId="6E1BBD94" w:rsidR="00DD18D1" w:rsidRDefault="00DD18D1" w:rsidP="002A337C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B35">
        <w:rPr>
          <w:rFonts w:ascii="Times New Roman" w:hAnsi="Times New Roman" w:cs="Times New Roman"/>
          <w:sz w:val="28"/>
          <w:szCs w:val="28"/>
        </w:rPr>
        <w:t xml:space="preserve">В силу развитости </w:t>
      </w:r>
      <w:r w:rsidR="00F5418A">
        <w:rPr>
          <w:rFonts w:ascii="Times New Roman" w:hAnsi="Times New Roman" w:cs="Times New Roman"/>
          <w:sz w:val="28"/>
          <w:szCs w:val="28"/>
        </w:rPr>
        <w:t>и эффективности</w:t>
      </w:r>
      <w:r w:rsidR="00B40707">
        <w:rPr>
          <w:rFonts w:ascii="Times New Roman" w:hAnsi="Times New Roman" w:cs="Times New Roman"/>
          <w:sz w:val="28"/>
          <w:szCs w:val="28"/>
        </w:rPr>
        <w:t xml:space="preserve"> </w:t>
      </w:r>
      <w:r w:rsidRPr="00F61B35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суда присяжных</w:t>
      </w:r>
      <w:r w:rsidR="00F61B35">
        <w:rPr>
          <w:rFonts w:ascii="Times New Roman" w:hAnsi="Times New Roman" w:cs="Times New Roman"/>
          <w:sz w:val="28"/>
          <w:szCs w:val="28"/>
        </w:rPr>
        <w:t xml:space="preserve"> в США</w:t>
      </w:r>
      <w:r w:rsidR="00BA4A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80">
        <w:rPr>
          <w:rFonts w:ascii="Times New Roman" w:hAnsi="Times New Roman" w:cs="Times New Roman"/>
          <w:sz w:val="28"/>
          <w:szCs w:val="28"/>
        </w:rPr>
        <w:t>американскую практику</w:t>
      </w:r>
      <w:r w:rsidR="00F61B35">
        <w:rPr>
          <w:rFonts w:ascii="Times New Roman" w:hAnsi="Times New Roman" w:cs="Times New Roman"/>
          <w:sz w:val="28"/>
          <w:szCs w:val="28"/>
        </w:rPr>
        <w:t xml:space="preserve"> </w:t>
      </w:r>
      <w:r w:rsidR="00BA4A72">
        <w:rPr>
          <w:rFonts w:ascii="Times New Roman" w:hAnsi="Times New Roman" w:cs="Times New Roman"/>
          <w:sz w:val="28"/>
          <w:szCs w:val="28"/>
        </w:rPr>
        <w:t xml:space="preserve">следует интегрировать </w:t>
      </w:r>
      <w:r>
        <w:rPr>
          <w:rFonts w:ascii="Times New Roman" w:hAnsi="Times New Roman" w:cs="Times New Roman"/>
          <w:sz w:val="28"/>
          <w:szCs w:val="28"/>
        </w:rPr>
        <w:t>в российский правопорядок</w:t>
      </w:r>
      <w:r w:rsidR="00BA4A72">
        <w:rPr>
          <w:rFonts w:ascii="Times New Roman" w:hAnsi="Times New Roman" w:cs="Times New Roman"/>
          <w:sz w:val="28"/>
          <w:szCs w:val="28"/>
        </w:rPr>
        <w:t xml:space="preserve">. </w:t>
      </w:r>
      <w:r w:rsidR="00F5418A">
        <w:rPr>
          <w:rFonts w:ascii="Times New Roman" w:hAnsi="Times New Roman" w:cs="Times New Roman"/>
          <w:sz w:val="28"/>
          <w:szCs w:val="28"/>
        </w:rPr>
        <w:t>Д</w:t>
      </w:r>
      <w:r w:rsidR="00910580">
        <w:rPr>
          <w:rFonts w:ascii="Times New Roman" w:hAnsi="Times New Roman" w:cs="Times New Roman"/>
          <w:sz w:val="28"/>
          <w:szCs w:val="28"/>
        </w:rPr>
        <w:t xml:space="preserve">ля усовершенствования правового регулирования института суда присяжных стоит внести поправки в российское </w:t>
      </w:r>
      <w:r w:rsidR="00B40707">
        <w:rPr>
          <w:rFonts w:ascii="Times New Roman" w:hAnsi="Times New Roman" w:cs="Times New Roman"/>
          <w:sz w:val="28"/>
          <w:szCs w:val="28"/>
        </w:rPr>
        <w:t>законодательство, которые выражаются в изменении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B40707">
        <w:rPr>
          <w:rFonts w:ascii="Times New Roman" w:hAnsi="Times New Roman" w:cs="Times New Roman"/>
          <w:sz w:val="28"/>
          <w:szCs w:val="28"/>
        </w:rPr>
        <w:t>а вынесения вердикта, расширении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40707">
        <w:rPr>
          <w:rFonts w:ascii="Times New Roman" w:hAnsi="Times New Roman" w:cs="Times New Roman"/>
          <w:sz w:val="28"/>
          <w:szCs w:val="28"/>
        </w:rPr>
        <w:t>олномочий присяжных и введении</w:t>
      </w:r>
      <w:r w:rsidR="0091058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ольшого жюри. </w:t>
      </w:r>
      <w:r w:rsidRPr="004A5B22"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4A5B22" w:rsidRPr="004A5B22">
        <w:rPr>
          <w:rFonts w:ascii="Times New Roman" w:hAnsi="Times New Roman" w:cs="Times New Roman"/>
          <w:sz w:val="28"/>
          <w:szCs w:val="28"/>
        </w:rPr>
        <w:t xml:space="preserve">усилят роль суда присяжных как правового института и </w:t>
      </w:r>
      <w:r w:rsidRPr="004A5B22">
        <w:rPr>
          <w:rFonts w:ascii="Times New Roman" w:hAnsi="Times New Roman" w:cs="Times New Roman"/>
          <w:sz w:val="28"/>
          <w:szCs w:val="28"/>
        </w:rPr>
        <w:t xml:space="preserve">повысят </w:t>
      </w:r>
      <w:r w:rsidR="00F5418A">
        <w:rPr>
          <w:rFonts w:ascii="Times New Roman" w:hAnsi="Times New Roman" w:cs="Times New Roman"/>
          <w:sz w:val="28"/>
          <w:szCs w:val="28"/>
        </w:rPr>
        <w:t>уровень правовой культуры граждан</w:t>
      </w:r>
      <w:r w:rsidRPr="004A5B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4EDDCE" w14:textId="6025273B" w:rsidR="00B40707" w:rsidRDefault="001F06D2" w:rsidP="005430E2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</w:t>
      </w:r>
      <w:r w:rsidR="00A701B3">
        <w:rPr>
          <w:rFonts w:ascii="Times New Roman" w:hAnsi="Times New Roman" w:cs="Times New Roman"/>
          <w:sz w:val="28"/>
          <w:szCs w:val="28"/>
        </w:rPr>
        <w:t xml:space="preserve"> следовало разобр</w:t>
      </w:r>
      <w:r>
        <w:rPr>
          <w:rFonts w:ascii="Times New Roman" w:hAnsi="Times New Roman" w:cs="Times New Roman"/>
          <w:sz w:val="28"/>
          <w:szCs w:val="28"/>
        </w:rPr>
        <w:t xml:space="preserve">аться с обоснованностью критики </w:t>
      </w:r>
      <w:r w:rsidR="00A701B3">
        <w:rPr>
          <w:rFonts w:ascii="Times New Roman" w:hAnsi="Times New Roman" w:cs="Times New Roman"/>
          <w:sz w:val="28"/>
          <w:szCs w:val="28"/>
        </w:rPr>
        <w:t xml:space="preserve">суда присяжных. </w:t>
      </w:r>
      <w:r w:rsidR="004913F2">
        <w:rPr>
          <w:rFonts w:ascii="Times New Roman" w:hAnsi="Times New Roman" w:cs="Times New Roman"/>
          <w:sz w:val="28"/>
          <w:szCs w:val="28"/>
        </w:rPr>
        <w:t xml:space="preserve">Безусловно, критики </w:t>
      </w:r>
      <w:r w:rsidR="00A701B3">
        <w:rPr>
          <w:rFonts w:ascii="Times New Roman" w:hAnsi="Times New Roman" w:cs="Times New Roman"/>
          <w:sz w:val="28"/>
          <w:szCs w:val="28"/>
        </w:rPr>
        <w:t>данного института</w:t>
      </w:r>
      <w:r w:rsidR="004913F2">
        <w:rPr>
          <w:rFonts w:ascii="Times New Roman" w:hAnsi="Times New Roman" w:cs="Times New Roman"/>
          <w:sz w:val="28"/>
          <w:szCs w:val="28"/>
        </w:rPr>
        <w:t xml:space="preserve"> правы в том, что присяжные заседатели не обладают специальными знаниями в области права. Но, как ранее было изучено, основная функция</w:t>
      </w:r>
      <w:r>
        <w:rPr>
          <w:rFonts w:ascii="Times New Roman" w:hAnsi="Times New Roman" w:cs="Times New Roman"/>
          <w:sz w:val="28"/>
          <w:szCs w:val="28"/>
        </w:rPr>
        <w:t xml:space="preserve"> присяжных</w:t>
      </w:r>
      <w:r w:rsidR="004913F2">
        <w:rPr>
          <w:rFonts w:ascii="Times New Roman" w:hAnsi="Times New Roman" w:cs="Times New Roman"/>
          <w:sz w:val="28"/>
          <w:szCs w:val="28"/>
        </w:rPr>
        <w:t xml:space="preserve"> - решение вопросов о виновности или невиновности обвиняемого, а ее можно выполнить,</w:t>
      </w:r>
      <w:r w:rsidR="00A701B3">
        <w:rPr>
          <w:rFonts w:ascii="Times New Roman" w:hAnsi="Times New Roman" w:cs="Times New Roman"/>
          <w:sz w:val="28"/>
          <w:szCs w:val="28"/>
        </w:rPr>
        <w:t xml:space="preserve"> не имея специальных знаний в праве</w:t>
      </w:r>
      <w:r w:rsidR="004913F2">
        <w:rPr>
          <w:rFonts w:ascii="Times New Roman" w:hAnsi="Times New Roman" w:cs="Times New Roman"/>
          <w:sz w:val="28"/>
          <w:szCs w:val="28"/>
        </w:rPr>
        <w:t xml:space="preserve">. </w:t>
      </w:r>
      <w:r w:rsidR="004913F2" w:rsidRPr="00A701B3">
        <w:rPr>
          <w:rFonts w:ascii="Times New Roman" w:hAnsi="Times New Roman" w:cs="Times New Roman"/>
          <w:sz w:val="28"/>
          <w:szCs w:val="28"/>
        </w:rPr>
        <w:t>Рассмотрев американскую судебную практику можно сделать вывод, что присяжные заседатели, не имеющие юридического образования, способны решать правовые вопросы в судебных</w:t>
      </w:r>
      <w:r w:rsidR="004913F2" w:rsidRPr="00B40707">
        <w:rPr>
          <w:rFonts w:ascii="Times New Roman" w:hAnsi="Times New Roman" w:cs="Times New Roman"/>
          <w:sz w:val="28"/>
          <w:szCs w:val="28"/>
        </w:rPr>
        <w:t xml:space="preserve"> заседаниях</w:t>
      </w:r>
      <w:r w:rsidR="005A3F5D">
        <w:rPr>
          <w:rFonts w:ascii="Times New Roman" w:hAnsi="Times New Roman" w:cs="Times New Roman"/>
          <w:sz w:val="28"/>
          <w:szCs w:val="28"/>
        </w:rPr>
        <w:t xml:space="preserve"> и защищать граждан</w:t>
      </w:r>
      <w:r w:rsidR="00542FBE">
        <w:rPr>
          <w:rFonts w:ascii="Times New Roman" w:hAnsi="Times New Roman" w:cs="Times New Roman"/>
          <w:sz w:val="28"/>
          <w:szCs w:val="28"/>
        </w:rPr>
        <w:t xml:space="preserve"> от необоснованного обвинения со стороны государства. В ходе исследования было выяснено, что з</w:t>
      </w:r>
      <w:r w:rsidR="00B40707" w:rsidRPr="00B40707">
        <w:rPr>
          <w:rFonts w:ascii="Times New Roman" w:hAnsi="Times New Roman" w:cs="Times New Roman"/>
          <w:sz w:val="28"/>
          <w:szCs w:val="28"/>
        </w:rPr>
        <w:t xml:space="preserve">адача </w:t>
      </w:r>
      <w:r w:rsidR="00542FBE">
        <w:rPr>
          <w:rFonts w:ascii="Times New Roman" w:hAnsi="Times New Roman" w:cs="Times New Roman"/>
          <w:sz w:val="28"/>
          <w:szCs w:val="28"/>
        </w:rPr>
        <w:t xml:space="preserve">присяжных заседателей </w:t>
      </w:r>
      <w:r w:rsidR="00B40707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542FBE">
        <w:rPr>
          <w:rFonts w:ascii="Times New Roman" w:hAnsi="Times New Roman" w:cs="Times New Roman"/>
          <w:sz w:val="28"/>
          <w:szCs w:val="28"/>
        </w:rPr>
        <w:t xml:space="preserve">не </w:t>
      </w:r>
      <w:r w:rsidR="00B40707" w:rsidRPr="00B40707">
        <w:rPr>
          <w:rFonts w:ascii="Times New Roman" w:hAnsi="Times New Roman" w:cs="Times New Roman"/>
          <w:sz w:val="28"/>
          <w:szCs w:val="28"/>
        </w:rPr>
        <w:t xml:space="preserve">в </w:t>
      </w:r>
      <w:r w:rsidR="00B40707">
        <w:rPr>
          <w:rFonts w:ascii="Times New Roman" w:hAnsi="Times New Roman" w:cs="Times New Roman"/>
          <w:sz w:val="28"/>
          <w:szCs w:val="28"/>
        </w:rPr>
        <w:t xml:space="preserve">механическом </w:t>
      </w:r>
      <w:r w:rsidR="00B40707" w:rsidRPr="00B40707">
        <w:rPr>
          <w:rFonts w:ascii="Times New Roman" w:hAnsi="Times New Roman" w:cs="Times New Roman"/>
          <w:sz w:val="28"/>
          <w:szCs w:val="28"/>
        </w:rPr>
        <w:t xml:space="preserve">применении закона, а в осуществлении справедливости, </w:t>
      </w:r>
      <w:r w:rsidR="00B40707" w:rsidRPr="00F5418A">
        <w:rPr>
          <w:rFonts w:ascii="Times New Roman" w:hAnsi="Times New Roman" w:cs="Times New Roman"/>
          <w:sz w:val="28"/>
          <w:szCs w:val="28"/>
        </w:rPr>
        <w:t xml:space="preserve">руководствуясь законом, </w:t>
      </w:r>
      <w:r w:rsidR="00542FBE" w:rsidRPr="00F5418A">
        <w:rPr>
          <w:rFonts w:ascii="Times New Roman" w:hAnsi="Times New Roman" w:cs="Times New Roman"/>
          <w:sz w:val="28"/>
          <w:szCs w:val="28"/>
        </w:rPr>
        <w:t xml:space="preserve">судебными доказательствами, </w:t>
      </w:r>
      <w:r w:rsidR="00B40707" w:rsidRPr="00F5418A">
        <w:rPr>
          <w:rFonts w:ascii="Times New Roman" w:hAnsi="Times New Roman" w:cs="Times New Roman"/>
          <w:sz w:val="28"/>
          <w:szCs w:val="28"/>
        </w:rPr>
        <w:t>нормами морали и гуманности</w:t>
      </w:r>
      <w:r w:rsidR="004913F2" w:rsidRPr="00F5418A">
        <w:rPr>
          <w:rFonts w:ascii="Times New Roman" w:hAnsi="Times New Roman" w:cs="Times New Roman"/>
          <w:sz w:val="28"/>
          <w:szCs w:val="28"/>
        </w:rPr>
        <w:t xml:space="preserve">. </w:t>
      </w:r>
      <w:r w:rsidR="00CA3532" w:rsidRPr="00F5418A">
        <w:rPr>
          <w:rFonts w:ascii="Times New Roman" w:hAnsi="Times New Roman" w:cs="Times New Roman"/>
          <w:sz w:val="28"/>
          <w:szCs w:val="28"/>
        </w:rPr>
        <w:t>Исходя из вышеперечисленного,</w:t>
      </w:r>
      <w:r w:rsidRPr="00F5418A">
        <w:rPr>
          <w:rFonts w:ascii="Times New Roman" w:hAnsi="Times New Roman" w:cs="Times New Roman"/>
          <w:sz w:val="28"/>
          <w:szCs w:val="28"/>
        </w:rPr>
        <w:t xml:space="preserve"> критика не является обоснованной. </w:t>
      </w:r>
      <w:r w:rsidR="005430E2" w:rsidRPr="00F5418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42FBE">
        <w:rPr>
          <w:rFonts w:ascii="Times New Roman" w:hAnsi="Times New Roman" w:cs="Times New Roman"/>
          <w:sz w:val="28"/>
          <w:szCs w:val="28"/>
        </w:rPr>
        <w:t xml:space="preserve">гипотеза подтверждена, </w:t>
      </w:r>
      <w:r w:rsidR="005430E2">
        <w:rPr>
          <w:rFonts w:ascii="Times New Roman" w:hAnsi="Times New Roman" w:cs="Times New Roman"/>
          <w:sz w:val="28"/>
          <w:szCs w:val="28"/>
        </w:rPr>
        <w:t xml:space="preserve">все поставленные </w:t>
      </w:r>
      <w:r w:rsidR="005430E2" w:rsidRPr="005430E2">
        <w:rPr>
          <w:rFonts w:ascii="Times New Roman" w:hAnsi="Times New Roman" w:cs="Times New Roman"/>
          <w:sz w:val="28"/>
          <w:szCs w:val="28"/>
        </w:rPr>
        <w:t>задачи</w:t>
      </w:r>
      <w:r w:rsidR="005430E2">
        <w:rPr>
          <w:rFonts w:ascii="Times New Roman" w:hAnsi="Times New Roman" w:cs="Times New Roman"/>
          <w:sz w:val="28"/>
          <w:szCs w:val="28"/>
        </w:rPr>
        <w:t xml:space="preserve"> были выполнены, а</w:t>
      </w:r>
      <w:r w:rsidR="005430E2" w:rsidRPr="005430E2">
        <w:rPr>
          <w:rFonts w:ascii="Times New Roman" w:hAnsi="Times New Roman" w:cs="Times New Roman"/>
          <w:sz w:val="28"/>
          <w:szCs w:val="28"/>
        </w:rPr>
        <w:t xml:space="preserve"> </w:t>
      </w:r>
      <w:r w:rsidR="005430E2">
        <w:rPr>
          <w:rFonts w:ascii="Times New Roman" w:hAnsi="Times New Roman" w:cs="Times New Roman"/>
          <w:sz w:val="28"/>
          <w:szCs w:val="28"/>
        </w:rPr>
        <w:t xml:space="preserve">цель </w:t>
      </w:r>
      <w:r w:rsidR="00B40707" w:rsidRPr="005430E2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5430E2">
        <w:rPr>
          <w:rFonts w:ascii="Times New Roman" w:hAnsi="Times New Roman" w:cs="Times New Roman"/>
          <w:sz w:val="28"/>
          <w:szCs w:val="28"/>
        </w:rPr>
        <w:t>достигнута</w:t>
      </w:r>
      <w:r w:rsidR="00B40707" w:rsidRPr="005430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EC5C55" w14:textId="2E79328E" w:rsidR="00F532CE" w:rsidRPr="005A3F5D" w:rsidRDefault="00F532CE" w:rsidP="005A3F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5D">
        <w:rPr>
          <w:rFonts w:ascii="Times New Roman" w:hAnsi="Times New Roman" w:cs="Times New Roman"/>
          <w:sz w:val="28"/>
          <w:szCs w:val="28"/>
        </w:rPr>
        <w:br w:type="page"/>
      </w:r>
    </w:p>
    <w:p w14:paraId="09BF7EE6" w14:textId="37729719" w:rsidR="00F532CE" w:rsidRPr="00F532CE" w:rsidRDefault="00F532CE" w:rsidP="00F532CE">
      <w:pPr>
        <w:pStyle w:val="1"/>
      </w:pPr>
      <w:bookmarkStart w:id="18" w:name="_Toc166709012"/>
      <w:r w:rsidRPr="00F532CE">
        <w:lastRenderedPageBreak/>
        <w:t>Список использованных источников и литературы</w:t>
      </w:r>
      <w:bookmarkEnd w:id="18"/>
    </w:p>
    <w:sdt>
      <w:sdtPr>
        <w:rPr>
          <w:rFonts w:ascii="Times New Roman" w:hAnsi="Times New Roman" w:cs="Times New Roman"/>
          <w:sz w:val="28"/>
          <w:szCs w:val="28"/>
        </w:rPr>
        <w:id w:val="111145805"/>
        <w:bibliography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273FA40" w14:textId="77777777" w:rsidR="00F532CE" w:rsidRPr="00812AF9" w:rsidRDefault="00F532CE" w:rsidP="00F532CE">
          <w:pPr>
            <w:pStyle w:val="af7"/>
            <w:ind w:left="720" w:hanging="720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 w:rsidRPr="009F777B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9F777B">
            <w:rPr>
              <w:rFonts w:ascii="Times New Roman" w:hAnsi="Times New Roman" w:cs="Times New Roman"/>
              <w:b/>
              <w:sz w:val="28"/>
              <w:szCs w:val="28"/>
            </w:rPr>
            <w:instrText>BIBLIOGRAPHY</w:instrText>
          </w:r>
          <w:r w:rsidRPr="009F777B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r w:rsidRPr="00812AF9">
            <w:rPr>
              <w:rFonts w:ascii="Times New Roman" w:hAnsi="Times New Roman" w:cs="Times New Roman"/>
              <w:b/>
              <w:noProof/>
              <w:sz w:val="28"/>
              <w:szCs w:val="28"/>
            </w:rPr>
            <w:t>Законодательство Российской Федерации</w:t>
          </w:r>
        </w:p>
        <w:p w14:paraId="065421AD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1. Уголовно-процессуальный кодекс Российской Федерации от 18.12.2001 N 174-ФЗ (ред. от 22.04.2024) // Официальный инте</w:t>
          </w:r>
          <w:r>
            <w:rPr>
              <w:rFonts w:ascii="Times New Roman" w:hAnsi="Times New Roman" w:cs="Times New Roman"/>
              <w:sz w:val="28"/>
              <w:szCs w:val="28"/>
            </w:rPr>
            <w:t>рнет-портал правовой информации.</w:t>
          </w:r>
        </w:p>
        <w:p w14:paraId="649C94B4" w14:textId="77777777" w:rsidR="00F532CE" w:rsidRPr="00812AF9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 xml:space="preserve">Законодательство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Англии</w:t>
          </w:r>
        </w:p>
        <w:p w14:paraId="6601B9B2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The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Magna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Carta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of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1215 [Электронный ресурс]. Режим доступа: </w:t>
          </w:r>
          <w:hyperlink r:id="rId8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1215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Magna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Carta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full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bsswebsite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)</w:t>
            </w:r>
          </w:hyperlink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(дата обращения: 06.03.2024).</w:t>
          </w:r>
        </w:p>
        <w:p w14:paraId="6B3DC89D" w14:textId="77777777" w:rsidR="00F532CE" w:rsidRPr="00322DBF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>Законодательство</w:t>
          </w:r>
          <w:r w:rsidRPr="00322DB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>Соединенных</w:t>
          </w:r>
          <w:r w:rsidRPr="00322DB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>Штатов</w:t>
          </w:r>
          <w:r w:rsidRPr="00322DB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>Америки</w:t>
          </w:r>
        </w:p>
        <w:p w14:paraId="3C461EE7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1. The Constitution of the United States of America.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[Электронный ресурс]. Режим доступа: </w:t>
          </w:r>
          <w:hyperlink r:id="rId9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Constitution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United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States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constitutionus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)</w:t>
            </w:r>
          </w:hyperlink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(дата обращения: 06.03.2024).</w:t>
          </w:r>
        </w:p>
        <w:p w14:paraId="691C6519" w14:textId="77777777" w:rsidR="00F532CE" w:rsidRPr="00812AF9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2.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The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Sixth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Amendment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to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the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United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States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Constitution [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Электронный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ресурс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Режим доступа: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 </w:t>
          </w:r>
          <w:hyperlink r:id="rId10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Constitution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Sixth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Amendment</w:t>
            </w:r>
          </w:hyperlink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 30.04.2024).</w:t>
          </w:r>
        </w:p>
        <w:p w14:paraId="015F607B" w14:textId="77777777" w:rsidR="00F532CE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3.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The f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ederal rules of criminal procedure [Электронный ресурс].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Режим </w:t>
          </w:r>
          <w:proofErr w:type="gramStart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  </w:t>
          </w:r>
          <w:proofErr w:type="gramEnd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HYPERLINK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"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https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://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www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.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uscourts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.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gov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/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sites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/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default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/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files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/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federal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rules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of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criminal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procedure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_-_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december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>_2020_0.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instrText>pdf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" </w:instrTex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federal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rules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of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criminal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procedure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_-_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december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_2020_0.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pdf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 xml:space="preserve"> (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uscourts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.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  <w:lang w:val="en-US"/>
            </w:rPr>
            <w:t>gov</w:t>
          </w:r>
          <w:r w:rsidRPr="00812AF9">
            <w:rPr>
              <w:rStyle w:val="ab"/>
              <w:rFonts w:ascii="Times New Roman" w:hAnsi="Times New Roman" w:cs="Times New Roman"/>
              <w:bCs/>
              <w:sz w:val="28"/>
              <w:szCs w:val="28"/>
            </w:rPr>
            <w:t>)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 (дата обращения: 02.05.2024).</w:t>
          </w:r>
        </w:p>
        <w:p w14:paraId="4304ED7B" w14:textId="77777777" w:rsidR="00F532CE" w:rsidRPr="00F532CE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4.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The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rule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of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civil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procedure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</w:rPr>
            <w:t xml:space="preserve">Режим доступа: </w:t>
          </w:r>
          <w:hyperlink r:id="rId11" w:history="1"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Microsoft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Word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Rule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39 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FINAL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uscourts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gov</w:t>
            </w:r>
            <w:r w:rsidRPr="00F532CE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hyperlink>
          <w:r w:rsidRPr="00F532CE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r w:rsidRPr="00F532CE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обращения: 03.05.2024).</w:t>
          </w:r>
        </w:p>
        <w:p w14:paraId="2F175443" w14:textId="77777777" w:rsidR="00F532CE" w:rsidRPr="00812AF9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 xml:space="preserve">Судебная практика </w:t>
          </w:r>
        </w:p>
        <w:p w14:paraId="2D0865B5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1.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Duncan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v.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Louisiana, US Supreme Court [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Электронный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ресурс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 xml:space="preserve">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Режим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proofErr w:type="gramStart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доступа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: </w:t>
          </w:r>
          <w:hyperlink r:id="rId12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Duncan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Louisiana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391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145 (1968)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(</w:t>
          </w:r>
          <w:proofErr w:type="gramEnd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: 30.04.2024).</w:t>
          </w:r>
        </w:p>
        <w:p w14:paraId="3632A2A7" w14:textId="77777777" w:rsidR="00F532CE" w:rsidRPr="00812AF9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2.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Ramos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Louisiana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Электронный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ресурс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Режим доступа: </w:t>
          </w:r>
          <w:hyperlink r:id="rId13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Ramos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Louisiana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590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___ (2020)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 (дата обращения: 01.05.2024).</w:t>
          </w:r>
        </w:p>
        <w:p w14:paraId="4F96A899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3.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Apodaca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Oregon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</w:t>
          </w:r>
          <w:hyperlink r:id="rId14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Apodaca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Oregon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406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404 (1972)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(</w:t>
          </w:r>
          <w:proofErr w:type="gramEnd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дата обращения: 01.05.2024).</w:t>
          </w:r>
        </w:p>
        <w:p w14:paraId="61CEDDCE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4.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Johnson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Louisiana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</w:t>
          </w:r>
          <w:hyperlink r:id="rId15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Johnson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Louisiana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406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356 (1972)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(</w:t>
          </w:r>
          <w:proofErr w:type="gramEnd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дата обращения: 01.05.2024).</w:t>
          </w:r>
        </w:p>
        <w:p w14:paraId="58201B13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t xml:space="preserve">5.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Springville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Thomas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Электронный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ресурс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Режим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proofErr w:type="gramStart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доступа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: </w:t>
          </w:r>
          <w:hyperlink r:id="rId16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Springville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Thomas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166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707 (1897)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(</w:t>
          </w:r>
          <w:proofErr w:type="gramEnd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: 01.05.2024).</w:t>
          </w:r>
        </w:p>
        <w:p w14:paraId="62BB8FAD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6.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State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Kaufman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</w:t>
          </w:r>
          <w:hyperlink r:id="rId17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UNITED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STATES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LEE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KAUFMAN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|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Law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(</w:t>
          </w:r>
          <w:proofErr w:type="gramEnd"/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: 02.05.2024).</w:t>
          </w:r>
        </w:p>
        <w:p w14:paraId="5083CFA4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7.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Williams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Florida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доступа:</w:t>
          </w:r>
          <w:hyperlink r:id="rId18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Williams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Florida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399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78 (1970)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обращения: 03.05.2024).</w:t>
          </w:r>
        </w:p>
        <w:p w14:paraId="6BC1A0B7" w14:textId="77777777" w:rsidR="00F532CE" w:rsidRPr="00812AF9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8.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Ballew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Georgia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Электронный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ресурс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Режим доступа: </w:t>
          </w:r>
          <w:hyperlink r:id="rId19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Ballew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Georgia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435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223 (1978)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812AF9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обращения: 03.05.2024).</w:t>
          </w:r>
        </w:p>
        <w:p w14:paraId="7E3F7A06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9.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Blakely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Washington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 </w:t>
          </w:r>
          <w:hyperlink r:id="rId20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Blakely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Washington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542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296 (2004)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proofErr w:type="gramEnd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обращения: 04.05.2024).</w:t>
          </w:r>
        </w:p>
        <w:p w14:paraId="64392799" w14:textId="77777777" w:rsidR="00F532CE" w:rsidRPr="00812AF9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10.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Apprendi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New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Jersey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Режим доступа: </w:t>
          </w:r>
          <w:hyperlink r:id="rId21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case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pdf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hyperlink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 xml:space="preserve"> (дата обращения: 04.05.2024).</w:t>
          </w:r>
        </w:p>
        <w:p w14:paraId="7FB0F650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11.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Moylan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United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States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 </w:t>
          </w:r>
          <w:hyperlink r:id="rId22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Moylan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Moylan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1986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Minnesota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Case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Law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Minnesota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Law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Law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proofErr w:type="gramEnd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(дата обращения: 04.05.2024).</w:t>
          </w:r>
        </w:p>
        <w:p w14:paraId="42E6642E" w14:textId="77777777" w:rsidR="00F532CE" w:rsidRPr="00322DBF" w:rsidRDefault="00F532CE" w:rsidP="00F532CE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12.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Sparf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and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Hansen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v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United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States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US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Supreme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Court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[Электронный ресурс]. Режим </w:t>
          </w:r>
          <w:proofErr w:type="gramStart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доступа:  </w:t>
          </w:r>
          <w:hyperlink r:id="rId23" w:history="1"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Sparf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and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Hansen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United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States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:: 156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. 51 (1895) ::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Justia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Supreme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Court</w:t>
            </w:r>
            <w:r w:rsidRPr="00322DBF">
              <w:rPr>
                <w:rStyle w:val="ab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Center</w:t>
            </w:r>
          </w:hyperlink>
          <w:r w:rsidRPr="00322DBF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 xml:space="preserve"> </w:t>
          </w:r>
          <w:proofErr w:type="gramEnd"/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(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bCs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bCs/>
              <w:sz w:val="28"/>
              <w:szCs w:val="28"/>
            </w:rPr>
            <w:t>: 04.05.2024).</w:t>
          </w:r>
        </w:p>
        <w:p w14:paraId="1B9E2223" w14:textId="77777777" w:rsidR="00F532CE" w:rsidRPr="00812AF9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 xml:space="preserve">Учебная правовая литература </w:t>
          </w:r>
        </w:p>
        <w:p w14:paraId="1C9061FF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1. Крылова Н.Е. [и др.] Уголовное право зарубежных стран. Общая часть: учебник для вузов /Москва: Издательство Юрайт, 2024.</w:t>
          </w:r>
        </w:p>
        <w:p w14:paraId="6A0C3FD6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2. Апарова Т. В. Суды и судебный процесс Великобритании: Англия, Уэльс, Шотландия. М.: Изд-во «Триада, Лтд», 1996.</w:t>
          </w:r>
        </w:p>
        <w:p w14:paraId="72F9EA87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3. Уолкер Р. Английская судебная система / Пер.: Апарова Т.В., Отв. ред. и предисл.: Ф.М. Решетников. М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.: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Юридическая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литература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, 1980.</w:t>
          </w:r>
        </w:p>
        <w:p w14:paraId="78A72B8F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4. Стойко Н.Г., Семухина О.Б. Уголовный процесс в США Учебное пособие. Краснояр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гос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ун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-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т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Красн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оярск, 2000.</w:t>
          </w:r>
        </w:p>
        <w:p w14:paraId="403F0A28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5. Власихин В.А. Служба обвинения в США:/ Закон и политика/. М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.: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Юрид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>лит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.,</w:t>
          </w:r>
          <w:proofErr w:type="gramEnd"/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1981.</w:t>
          </w:r>
        </w:p>
        <w:p w14:paraId="4D756816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6. Есаков, Г. А. «Нуллификация» уголовного закона в суде с участием присяжных заседателей // Уголовное право. 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2013. № 2.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С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>. 121-129.</w:t>
          </w:r>
        </w:p>
        <w:p w14:paraId="2C26FFBE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7.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Randolph N. Jonakait: The American Jury System. Yale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: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Yale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University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Press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, 2003. </w:t>
          </w:r>
        </w:p>
        <w:p w14:paraId="6F2DD724" w14:textId="77777777" w:rsidR="00F532CE" w:rsidRPr="00F532CE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Научные труды</w:t>
          </w:r>
        </w:p>
        <w:p w14:paraId="4CA365FB" w14:textId="22B1590A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1.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Валова Е.В., Нагих С.И. Суд присяжных в </w:t>
          </w:r>
          <w:r w:rsidR="00535AE4">
            <w:rPr>
              <w:rFonts w:ascii="Times New Roman" w:hAnsi="Times New Roman" w:cs="Times New Roman"/>
              <w:sz w:val="28"/>
              <w:szCs w:val="28"/>
            </w:rPr>
            <w:t xml:space="preserve">американской системе правосудия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// Успехи в химии и химической технологии. Том XXVIII. 2014. № 7. С. 130-132.</w:t>
          </w:r>
        </w:p>
        <w:p w14:paraId="338C2939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2. Грэм Ф. Американские суды присяжных // Журнал «Континент», 2010, №144.</w:t>
          </w:r>
        </w:p>
        <w:p w14:paraId="23163DC9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>3. Белозерова И.И., Санеев С. О. Историко-правовой анализ института суда присяжных в англосаксонской правовой семье и России // Пробелы в российском законодательстве. Юридический журнал. 2012.  №. 3. С. 185–187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274D05D6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4. Домрачев И. Г. «Суд присяжных в гражданском судопроизводстве» // Юридическая наука и практика: Вестник нижегородской Академии МВД России. 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2016. № 2.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С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>. 129-131.</w:t>
          </w:r>
        </w:p>
        <w:p w14:paraId="50E5B6F6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5. Trevelyan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George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Macaulay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A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Shortened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History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of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England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>. Longmans, Green, 1941.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P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>. 65.</w:t>
          </w:r>
        </w:p>
        <w:p w14:paraId="17A8DB81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6. Joseph Story, Commentaries on equity Jurisprudence. Boston: Little, Brown and Company, 1866.</w:t>
          </w:r>
        </w:p>
        <w:p w14:paraId="43F99910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7. Whitney R. Harris, </w:t>
          </w:r>
          <w:r w:rsidRPr="00812AF9">
            <w:rPr>
              <w:rFonts w:ascii="Times New Roman" w:hAnsi="Times New Roman" w:cs="Times New Roman"/>
              <w:iCs/>
              <w:sz w:val="28"/>
              <w:szCs w:val="28"/>
              <w:lang w:val="en-US"/>
            </w:rPr>
            <w:t>Jury Trial in Civil Cases - A Problem in Constitutional Interpretation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// Southwestern Law Journal. 1953. Vol. VII. № 1. P. 1-20.</w:t>
          </w:r>
        </w:p>
        <w:p w14:paraId="5971D34D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8</w:t>
          </w:r>
          <w:r w:rsidRPr="00F532CE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Irwin A. Horowitz, Jury Nullification: The Impact of Judiclal Instructions, Arguments, and Challenges on Jury Decision Making // </w:t>
          </w:r>
          <w:r w:rsidRPr="00812AF9">
            <w:rPr>
              <w:rFonts w:ascii="Times New Roman" w:hAnsi="Times New Roman" w:cs="Times New Roman"/>
              <w:iCs/>
              <w:sz w:val="28"/>
              <w:szCs w:val="28"/>
              <w:lang w:val="en-US"/>
            </w:rPr>
            <w:t>Law and Human Behavior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 Volume. 1988. Vol. 12. P. 439-453.</w:t>
          </w:r>
        </w:p>
        <w:p w14:paraId="7EC41EAA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9. Nancy Pennington: Evidence Evaluation in Complex Decision Making // Journal of Personality and Social Psychology.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1986.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Vol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. 51. №. 2.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P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. 242-258.</w:t>
          </w:r>
        </w:p>
        <w:p w14:paraId="44D95CF7" w14:textId="77777777" w:rsidR="00F532CE" w:rsidRPr="00812AF9" w:rsidRDefault="00F532CE" w:rsidP="00F532C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b/>
              <w:sz w:val="28"/>
              <w:szCs w:val="28"/>
            </w:rPr>
            <w:t>Электронные ресурсы</w:t>
          </w:r>
        </w:p>
        <w:p w14:paraId="61D03749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1. Судебное ведомство США [Электронный ресурс]. Режим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доступа: </w:t>
          </w:r>
          <w:hyperlink r:id="rId24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Caseload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Statistics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Data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Tables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|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United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States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Courts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uscourts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)</w:t>
            </w:r>
          </w:hyperlink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(</w:t>
          </w:r>
          <w:proofErr w:type="gramEnd"/>
          <w:r w:rsidRPr="00812AF9">
            <w:rPr>
              <w:rFonts w:ascii="Times New Roman" w:hAnsi="Times New Roman" w:cs="Times New Roman"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: 05.03.2024).</w:t>
          </w:r>
        </w:p>
        <w:p w14:paraId="0BE5D745" w14:textId="77777777" w:rsidR="00F532CE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2.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Вячеслав Лебедев о расширении компетенции суда присяжных // Адвокатская палата РФ [Электронный ресурс]. Режим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доступа: </w:t>
          </w:r>
          <w:hyperlink r:id="rId25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advgazeta.ru</w:t>
            </w:r>
          </w:hyperlink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(</w:t>
          </w:r>
          <w:proofErr w:type="gramEnd"/>
          <w:r w:rsidRPr="00812AF9">
            <w:rPr>
              <w:rFonts w:ascii="Times New Roman" w:hAnsi="Times New Roman" w:cs="Times New Roman"/>
              <w:sz w:val="28"/>
              <w:szCs w:val="28"/>
            </w:rPr>
            <w:t>дата обращения 10.05.2024).</w:t>
          </w:r>
        </w:p>
        <w:p w14:paraId="0B802D30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F532CE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3.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Виктор Момотов о расширении сферы юрисдикции суда присяжных // Адвокатская палата РФ [Электронный ресурс]. Режим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доступа: </w:t>
          </w:r>
          <w:hyperlink r:id="rId26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advgazeta.ru</w:t>
            </w:r>
          </w:hyperlink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(</w:t>
          </w:r>
          <w:proofErr w:type="gramEnd"/>
          <w:r w:rsidRPr="00812AF9">
            <w:rPr>
              <w:rFonts w:ascii="Times New Roman" w:hAnsi="Times New Roman" w:cs="Times New Roman"/>
              <w:sz w:val="28"/>
              <w:szCs w:val="28"/>
            </w:rPr>
            <w:t>дата обращения 10.05.2024).</w:t>
          </w:r>
        </w:p>
        <w:p w14:paraId="4F5249FA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4.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Handbook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for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Federal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Grand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Jurors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[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Электронный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ресурс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].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Режим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>доступа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: </w:t>
          </w:r>
          <w:hyperlink r:id="rId27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handbook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uscourts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hyperlink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(</w:t>
          </w:r>
          <w:proofErr w:type="gramEnd"/>
          <w:r w:rsidRPr="00812AF9">
            <w:rPr>
              <w:rFonts w:ascii="Times New Roman" w:hAnsi="Times New Roman" w:cs="Times New Roman"/>
              <w:sz w:val="28"/>
              <w:szCs w:val="28"/>
            </w:rPr>
            <w:t>дата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обращения</w:t>
          </w:r>
          <w:r w:rsidRPr="00322DBF">
            <w:rPr>
              <w:rFonts w:ascii="Times New Roman" w:hAnsi="Times New Roman" w:cs="Times New Roman"/>
              <w:sz w:val="28"/>
              <w:szCs w:val="28"/>
              <w:lang w:val="en-US"/>
            </w:rPr>
            <w:t>: 07.03.2024).</w:t>
          </w:r>
        </w:p>
        <w:p w14:paraId="22ECD6DC" w14:textId="77777777" w:rsidR="00F532CE" w:rsidRPr="00322DBF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5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. Handbook for trial Jurors in the United States District Courts [Электронный ресурс].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Режим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gramStart"/>
          <w:r w:rsidRPr="00812AF9">
            <w:rPr>
              <w:rFonts w:ascii="Times New Roman" w:hAnsi="Times New Roman" w:cs="Times New Roman"/>
              <w:sz w:val="28"/>
              <w:szCs w:val="28"/>
            </w:rPr>
            <w:t>доступа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hyperlink r:id="rId28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trial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-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handbook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uscourts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322DBF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)</w:t>
            </w:r>
          </w:hyperlink>
          <w:r w:rsidRPr="00322DBF">
            <w:rPr>
              <w:rFonts w:ascii="Times New Roman" w:hAnsi="Times New Roman" w:cs="Times New Roman"/>
              <w:sz w:val="28"/>
              <w:szCs w:val="28"/>
              <w:u w:val="single"/>
            </w:rPr>
            <w:t xml:space="preserve"> 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>(</w:t>
          </w:r>
          <w:proofErr w:type="gramEnd"/>
          <w:r w:rsidRPr="00322DBF">
            <w:rPr>
              <w:rFonts w:ascii="Times New Roman" w:hAnsi="Times New Roman" w:cs="Times New Roman"/>
              <w:sz w:val="28"/>
              <w:szCs w:val="28"/>
            </w:rPr>
            <w:t>дата обращения 15.03.2024).</w:t>
          </w:r>
        </w:p>
        <w:p w14:paraId="72FB83FF" w14:textId="77777777" w:rsidR="00F532CE" w:rsidRPr="00F532CE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6.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United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States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Courts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Types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of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Juries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[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Электронный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ресурс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].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Режим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доступа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hyperlink r:id="rId29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Types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Juries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|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United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States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Courts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uscourts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.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F532CE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)</w:t>
            </w:r>
          </w:hyperlink>
          <w:r w:rsidRPr="00F532CE">
            <w:rPr>
              <w:rFonts w:ascii="Times New Roman" w:hAnsi="Times New Roman" w:cs="Times New Roman"/>
              <w:sz w:val="28"/>
              <w:szCs w:val="28"/>
              <w:u w:val="single"/>
            </w:rPr>
            <w:t xml:space="preserve"> </w:t>
          </w:r>
          <w:r w:rsidRPr="00F532CE">
            <w:rPr>
              <w:rFonts w:ascii="Times New Roman" w:hAnsi="Times New Roman" w:cs="Times New Roman"/>
              <w:sz w:val="28"/>
              <w:szCs w:val="28"/>
            </w:rPr>
            <w:t>(дата обращения 30.04.2024).</w:t>
          </w:r>
        </w:p>
        <w:p w14:paraId="3603B1D1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7.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Trials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in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Civil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Lawsuits</w:t>
          </w:r>
          <w:r w:rsidRPr="00322DBF">
            <w:rPr>
              <w:rFonts w:ascii="Times New Roman" w:hAnsi="Times New Roman" w:cs="Times New Roman"/>
              <w:sz w:val="28"/>
              <w:szCs w:val="28"/>
            </w:rPr>
            <w:t xml:space="preserve"> [Электронный ресурс].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Режим доступа: </w:t>
          </w:r>
          <w:hyperlink r:id="rId30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Trials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Civil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Lawsuits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|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Lawyers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Legal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Process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Center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|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Justia</w:t>
            </w:r>
          </w:hyperlink>
          <w:r w:rsidRPr="00812AF9">
            <w:rPr>
              <w:rFonts w:ascii="Times New Roman" w:hAnsi="Times New Roman" w:cs="Times New Roman"/>
              <w:sz w:val="28"/>
              <w:szCs w:val="28"/>
              <w:u w:val="single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>(дата обращения: 02.05.2024).</w:t>
          </w:r>
        </w:p>
        <w:p w14:paraId="46C97338" w14:textId="77777777" w:rsidR="00F532CE" w:rsidRPr="00812AF9" w:rsidRDefault="00F532CE" w:rsidP="00F532C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8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Supreme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Court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12AF9">
            <w:rPr>
              <w:rFonts w:ascii="Times New Roman" w:hAnsi="Times New Roman" w:cs="Times New Roman"/>
              <w:sz w:val="28"/>
              <w:szCs w:val="28"/>
              <w:lang w:val="en-US"/>
            </w:rPr>
            <w:t>cases</w:t>
          </w:r>
          <w:r w:rsidRPr="00812AF9">
            <w:rPr>
              <w:rFonts w:ascii="Times New Roman" w:hAnsi="Times New Roman" w:cs="Times New Roman"/>
              <w:sz w:val="28"/>
              <w:szCs w:val="28"/>
            </w:rPr>
            <w:t xml:space="preserve"> [Электронный ресурс]. Режим доступа:  </w:t>
          </w:r>
          <w:hyperlink r:id="rId31" w:history="1"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Identifying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Civil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  <w:lang w:val="en-US"/>
              </w:rPr>
              <w:t>Cases</w:t>
            </w:r>
            <w:r w:rsidRPr="00812AF9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hyperlink>
          <w:r w:rsidRPr="00812AF9">
            <w:rPr>
              <w:rFonts w:ascii="Times New Roman" w:hAnsi="Times New Roman" w:cs="Times New Roman"/>
              <w:sz w:val="28"/>
              <w:szCs w:val="28"/>
            </w:rPr>
            <w:t>(дата обращения: 03.05.2024).</w:t>
          </w:r>
        </w:p>
        <w:p w14:paraId="39561272" w14:textId="77777777" w:rsidR="00F532CE" w:rsidRPr="003A5F77" w:rsidRDefault="00F532CE" w:rsidP="00F532CE">
          <w:pPr>
            <w:rPr>
              <w:b/>
              <w:u w:val="single"/>
              <w:lang w:val="en-US"/>
            </w:rPr>
          </w:pPr>
        </w:p>
        <w:p w14:paraId="360E76DB" w14:textId="77777777" w:rsidR="00F532CE" w:rsidRPr="003A5F77" w:rsidRDefault="00F532CE" w:rsidP="00F532CE">
          <w:pPr>
            <w:rPr>
              <w:b/>
            </w:rPr>
          </w:pPr>
        </w:p>
        <w:p w14:paraId="63F2886C" w14:textId="77777777" w:rsidR="00F532CE" w:rsidRPr="003B02FE" w:rsidRDefault="00F532CE" w:rsidP="00F532CE">
          <w:pPr>
            <w:rPr>
              <w:b/>
            </w:rPr>
          </w:pPr>
        </w:p>
        <w:p w14:paraId="6A688168" w14:textId="77777777" w:rsidR="00F532CE" w:rsidRPr="00492B32" w:rsidRDefault="00F532CE" w:rsidP="00F532CE">
          <w:pPr>
            <w:rPr>
              <w:b/>
            </w:rPr>
          </w:pPr>
        </w:p>
        <w:p w14:paraId="46395B62" w14:textId="77777777" w:rsidR="00F532CE" w:rsidRPr="00492B32" w:rsidRDefault="00F532CE" w:rsidP="00F532CE">
          <w:pPr>
            <w:rPr>
              <w:b/>
            </w:rPr>
          </w:pPr>
        </w:p>
        <w:p w14:paraId="217387F5" w14:textId="77777777" w:rsidR="00F532CE" w:rsidRPr="00492B32" w:rsidRDefault="00F532CE" w:rsidP="00F532CE">
          <w:pPr>
            <w:rPr>
              <w:b/>
            </w:rPr>
          </w:pPr>
        </w:p>
        <w:p w14:paraId="6833952C" w14:textId="77777777" w:rsidR="00F532CE" w:rsidRDefault="00F532CE" w:rsidP="00F532CE">
          <w:r w:rsidRPr="009F777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DEEAAA7" w14:textId="77777777" w:rsidR="00F532CE" w:rsidRDefault="00F532CE" w:rsidP="00F532CE"/>
    <w:p w14:paraId="68159132" w14:textId="77777777" w:rsidR="00F532CE" w:rsidRPr="005430E2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7024C6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F9233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8994D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7DF298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07FF8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CA2342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B796D5" w14:textId="77777777" w:rsidR="00F532CE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224CE2" w14:textId="77777777" w:rsidR="00F532CE" w:rsidRPr="002875BD" w:rsidRDefault="00F532CE" w:rsidP="00F532CE">
      <w:pPr>
        <w:pStyle w:val="a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id w:val="-959187780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  <w:b w:val="0"/>
          <w:sz w:val="22"/>
          <w:szCs w:val="22"/>
        </w:rPr>
      </w:sdtEndPr>
      <w:sdtContent>
        <w:p w14:paraId="322F0CF3" w14:textId="719CADD3" w:rsidR="00F532CE" w:rsidRDefault="00F532CE" w:rsidP="00F532CE">
          <w:pPr>
            <w:pStyle w:val="1"/>
          </w:pPr>
          <w:r>
            <w:br w:type="page"/>
          </w:r>
        </w:p>
      </w:sdtContent>
    </w:sdt>
    <w:p w14:paraId="13DF6FA2" w14:textId="5D029FC5" w:rsidR="0063597E" w:rsidRDefault="0063597E" w:rsidP="00F532CE">
      <w:pPr>
        <w:pStyle w:val="1"/>
      </w:pPr>
    </w:p>
    <w:sectPr w:rsidR="0063597E" w:rsidSect="00A45EEC">
      <w:footerReference w:type="default" r:id="rId3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03955" w14:textId="77777777" w:rsidR="00702113" w:rsidRDefault="00702113" w:rsidP="003E2A44">
      <w:pPr>
        <w:spacing w:after="0" w:line="240" w:lineRule="auto"/>
      </w:pPr>
      <w:r>
        <w:separator/>
      </w:r>
    </w:p>
  </w:endnote>
  <w:endnote w:type="continuationSeparator" w:id="0">
    <w:p w14:paraId="0DDDA7A8" w14:textId="77777777" w:rsidR="00702113" w:rsidRDefault="00702113" w:rsidP="003E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89984"/>
      <w:docPartObj>
        <w:docPartGallery w:val="Page Numbers (Bottom of Page)"/>
        <w:docPartUnique/>
      </w:docPartObj>
    </w:sdtPr>
    <w:sdtContent>
      <w:p w14:paraId="070EBF57" w14:textId="280378B2" w:rsidR="00322DBF" w:rsidRDefault="00322DB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6F">
          <w:rPr>
            <w:noProof/>
          </w:rPr>
          <w:t>31</w:t>
        </w:r>
        <w:r>
          <w:fldChar w:fldCharType="end"/>
        </w:r>
      </w:p>
    </w:sdtContent>
  </w:sdt>
  <w:p w14:paraId="3B201991" w14:textId="77777777" w:rsidR="00322DBF" w:rsidRDefault="00322DB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8A8C6" w14:textId="77777777" w:rsidR="00702113" w:rsidRDefault="00702113" w:rsidP="003E2A44">
      <w:pPr>
        <w:spacing w:after="0" w:line="240" w:lineRule="auto"/>
      </w:pPr>
      <w:r>
        <w:separator/>
      </w:r>
    </w:p>
  </w:footnote>
  <w:footnote w:type="continuationSeparator" w:id="0">
    <w:p w14:paraId="3997571C" w14:textId="77777777" w:rsidR="00702113" w:rsidRDefault="00702113" w:rsidP="003E2A44">
      <w:pPr>
        <w:spacing w:after="0" w:line="240" w:lineRule="auto"/>
      </w:pPr>
      <w:r>
        <w:continuationSeparator/>
      </w:r>
    </w:p>
  </w:footnote>
  <w:footnote w:id="1">
    <w:p w14:paraId="4FAF64CD" w14:textId="77777777" w:rsidR="00322DBF" w:rsidRPr="001A30B8" w:rsidRDefault="00322DBF" w:rsidP="006F70F1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Судебное ведомство США </w:t>
      </w:r>
      <w:r w:rsidRPr="001A30B8">
        <w:t>[</w:t>
      </w:r>
      <w:r>
        <w:t>Электронный ресурс</w:t>
      </w:r>
      <w:r w:rsidRPr="001A30B8">
        <w:t>]</w:t>
      </w:r>
      <w:r>
        <w:t>. Режим</w:t>
      </w:r>
      <w:r w:rsidRPr="001A30B8">
        <w:rPr>
          <w:lang w:val="en-US"/>
        </w:rPr>
        <w:t xml:space="preserve"> </w:t>
      </w:r>
      <w:r>
        <w:t>доступа</w:t>
      </w:r>
      <w:r w:rsidRPr="001A30B8">
        <w:rPr>
          <w:lang w:val="en-US"/>
        </w:rPr>
        <w:t xml:space="preserve">: </w:t>
      </w:r>
      <w:hyperlink r:id="rId1" w:history="1">
        <w:r w:rsidRPr="001A30B8">
          <w:rPr>
            <w:rStyle w:val="ab"/>
            <w:lang w:val="en-US"/>
          </w:rPr>
          <w:t>Caseload Statistics Data Tables | United States Courts (uscourts.gov)</w:t>
        </w:r>
      </w:hyperlink>
      <w:r w:rsidRPr="001A30B8">
        <w:rPr>
          <w:lang w:val="en-US"/>
        </w:rPr>
        <w:t xml:space="preserve"> (</w:t>
      </w:r>
      <w:r>
        <w:t>дата</w:t>
      </w:r>
      <w:r w:rsidRPr="001A30B8">
        <w:rPr>
          <w:lang w:val="en-US"/>
        </w:rPr>
        <w:t xml:space="preserve"> </w:t>
      </w:r>
      <w:r>
        <w:t>обращения</w:t>
      </w:r>
      <w:r>
        <w:rPr>
          <w:lang w:val="en-US"/>
        </w:rPr>
        <w:t>: 0</w:t>
      </w:r>
      <w:r w:rsidRPr="00BB3DFC">
        <w:rPr>
          <w:lang w:val="en-US"/>
        </w:rPr>
        <w:t>5</w:t>
      </w:r>
      <w:r>
        <w:rPr>
          <w:lang w:val="en-US"/>
        </w:rPr>
        <w:t>.03.2024)</w:t>
      </w:r>
    </w:p>
  </w:footnote>
  <w:footnote w:id="2">
    <w:p w14:paraId="6E691673" w14:textId="0F116A36" w:rsidR="00322DBF" w:rsidRDefault="00322DBF" w:rsidP="006F70F1">
      <w:pPr>
        <w:pStyle w:val="af1"/>
      </w:pPr>
      <w:r>
        <w:rPr>
          <w:rStyle w:val="af3"/>
        </w:rPr>
        <w:footnoteRef/>
      </w:r>
      <w:r>
        <w:t xml:space="preserve"> Валова Е.В., Нагих С.И. Суд присяжных в американской системе правосудия</w:t>
      </w:r>
      <w:r w:rsidRPr="002B3E11">
        <w:t xml:space="preserve"> </w:t>
      </w:r>
      <w:r>
        <w:t xml:space="preserve">// </w:t>
      </w:r>
      <w:r w:rsidRPr="00A55CAF">
        <w:t>Успехи в химии и химической технологии. Том XXVIII. 2014. № 7</w:t>
      </w:r>
      <w:r>
        <w:t>. С. 130-132.</w:t>
      </w:r>
    </w:p>
  </w:footnote>
  <w:footnote w:id="3">
    <w:p w14:paraId="54537253" w14:textId="0A3485C2" w:rsidR="008D0C03" w:rsidRPr="008D0C03" w:rsidRDefault="008D0C03">
      <w:pPr>
        <w:pStyle w:val="af1"/>
        <w:rPr>
          <w:lang w:val="en-US"/>
        </w:rPr>
      </w:pPr>
      <w:r>
        <w:rPr>
          <w:rStyle w:val="af3"/>
        </w:rPr>
        <w:footnoteRef/>
      </w:r>
      <w:r w:rsidRPr="008D0C03">
        <w:t xml:space="preserve"> Стойко Н.Г., Семухина О.Б. Уголовный процесс в США Учебное пособие. Краснояр</w:t>
      </w:r>
      <w:r w:rsidRPr="008D0C03">
        <w:rPr>
          <w:lang w:val="en-US"/>
        </w:rPr>
        <w:t xml:space="preserve">. </w:t>
      </w:r>
      <w:r w:rsidRPr="008D0C03">
        <w:t>гос</w:t>
      </w:r>
      <w:r w:rsidRPr="008D0C03">
        <w:rPr>
          <w:lang w:val="en-US"/>
        </w:rPr>
        <w:t xml:space="preserve">. </w:t>
      </w:r>
      <w:r w:rsidRPr="008D0C03">
        <w:t>ун</w:t>
      </w:r>
      <w:r w:rsidRPr="008D0C03">
        <w:rPr>
          <w:lang w:val="en-US"/>
        </w:rPr>
        <w:t>-</w:t>
      </w:r>
      <w:r w:rsidRPr="008D0C03">
        <w:t>т</w:t>
      </w:r>
      <w:r w:rsidRPr="008D0C03">
        <w:rPr>
          <w:lang w:val="en-US"/>
        </w:rPr>
        <w:t xml:space="preserve">. </w:t>
      </w:r>
      <w:r w:rsidRPr="008D0C03">
        <w:t>Красн</w:t>
      </w:r>
      <w:r w:rsidRPr="008D0C03">
        <w:rPr>
          <w:lang w:val="en-US"/>
        </w:rPr>
        <w:t xml:space="preserve">оярск, 2000. </w:t>
      </w:r>
    </w:p>
  </w:footnote>
  <w:footnote w:id="4">
    <w:p w14:paraId="2CB171BC" w14:textId="77777777" w:rsidR="00422AB7" w:rsidRPr="00EF6109" w:rsidRDefault="00422AB7" w:rsidP="00422AB7">
      <w:pPr>
        <w:pStyle w:val="af1"/>
        <w:rPr>
          <w:lang w:val="en-US"/>
        </w:rPr>
      </w:pPr>
      <w:r>
        <w:rPr>
          <w:rStyle w:val="af3"/>
        </w:rPr>
        <w:footnoteRef/>
      </w:r>
      <w:r w:rsidRPr="00530505">
        <w:rPr>
          <w:lang w:val="en-US"/>
        </w:rPr>
        <w:t xml:space="preserve"> </w:t>
      </w:r>
      <w:r>
        <w:rPr>
          <w:lang w:val="en-US"/>
        </w:rPr>
        <w:t xml:space="preserve">The Constitution of the United States of America. </w:t>
      </w:r>
      <w:r w:rsidRPr="00530505">
        <w:rPr>
          <w:lang w:val="en-US"/>
        </w:rPr>
        <w:t>[</w:t>
      </w:r>
      <w:r>
        <w:t>Электронный</w:t>
      </w:r>
      <w:r w:rsidRPr="00530505">
        <w:rPr>
          <w:lang w:val="en-US"/>
        </w:rPr>
        <w:t xml:space="preserve"> </w:t>
      </w:r>
      <w:r>
        <w:t>ресурс</w:t>
      </w:r>
      <w:r w:rsidRPr="00530505">
        <w:rPr>
          <w:lang w:val="en-US"/>
        </w:rPr>
        <w:t xml:space="preserve">]. </w:t>
      </w:r>
      <w:r>
        <w:t>Режим</w:t>
      </w:r>
      <w:r w:rsidRPr="00BB3DFC">
        <w:rPr>
          <w:lang w:val="en-US"/>
        </w:rPr>
        <w:t xml:space="preserve"> </w:t>
      </w:r>
      <w:r>
        <w:t>доступа</w:t>
      </w:r>
      <w:r w:rsidRPr="00BB3DFC">
        <w:rPr>
          <w:lang w:val="en-US"/>
        </w:rPr>
        <w:t xml:space="preserve">: </w:t>
      </w:r>
      <w:hyperlink r:id="rId2" w:history="1">
        <w:r w:rsidRPr="00721F73">
          <w:rPr>
            <w:rStyle w:val="ab"/>
            <w:lang w:val="en-US"/>
          </w:rPr>
          <w:t>Constitution</w:t>
        </w:r>
        <w:r w:rsidRPr="00BB3DFC">
          <w:rPr>
            <w:rStyle w:val="ab"/>
            <w:lang w:val="en-US"/>
          </w:rPr>
          <w:t xml:space="preserve"> </w:t>
        </w:r>
        <w:r w:rsidRPr="00721F73">
          <w:rPr>
            <w:rStyle w:val="ab"/>
            <w:lang w:val="en-US"/>
          </w:rPr>
          <w:t>of</w:t>
        </w:r>
        <w:r w:rsidRPr="00BB3DFC">
          <w:rPr>
            <w:rStyle w:val="ab"/>
            <w:lang w:val="en-US"/>
          </w:rPr>
          <w:t xml:space="preserve"> </w:t>
        </w:r>
        <w:r w:rsidRPr="00721F73">
          <w:rPr>
            <w:rStyle w:val="ab"/>
            <w:lang w:val="en-US"/>
          </w:rPr>
          <w:t>The</w:t>
        </w:r>
        <w:r w:rsidRPr="00BB3DFC">
          <w:rPr>
            <w:rStyle w:val="ab"/>
            <w:lang w:val="en-US"/>
          </w:rPr>
          <w:t xml:space="preserve"> </w:t>
        </w:r>
        <w:r w:rsidRPr="00721F73">
          <w:rPr>
            <w:rStyle w:val="ab"/>
            <w:lang w:val="en-US"/>
          </w:rPr>
          <w:t>United</w:t>
        </w:r>
        <w:r w:rsidRPr="00BB3DFC">
          <w:rPr>
            <w:rStyle w:val="ab"/>
            <w:lang w:val="en-US"/>
          </w:rPr>
          <w:t xml:space="preserve"> </w:t>
        </w:r>
        <w:r w:rsidRPr="00721F73">
          <w:rPr>
            <w:rStyle w:val="ab"/>
            <w:lang w:val="en-US"/>
          </w:rPr>
          <w:t>States</w:t>
        </w:r>
        <w:r w:rsidRPr="00BB3DFC">
          <w:rPr>
            <w:rStyle w:val="ab"/>
            <w:lang w:val="en-US"/>
          </w:rPr>
          <w:t xml:space="preserve"> (</w:t>
        </w:r>
        <w:r w:rsidRPr="00721F73">
          <w:rPr>
            <w:rStyle w:val="ab"/>
            <w:lang w:val="en-US"/>
          </w:rPr>
          <w:t>constitutionus</w:t>
        </w:r>
        <w:r w:rsidRPr="00BB3DFC">
          <w:rPr>
            <w:rStyle w:val="ab"/>
            <w:lang w:val="en-US"/>
          </w:rPr>
          <w:t>.</w:t>
        </w:r>
        <w:r w:rsidRPr="00721F73">
          <w:rPr>
            <w:rStyle w:val="ab"/>
            <w:lang w:val="en-US"/>
          </w:rPr>
          <w:t>com</w:t>
        </w:r>
        <w:r w:rsidRPr="00BB3DFC">
          <w:rPr>
            <w:rStyle w:val="ab"/>
            <w:lang w:val="en-US"/>
          </w:rPr>
          <w:t>)</w:t>
        </w:r>
      </w:hyperlink>
      <w:r w:rsidRPr="00BB3DFC">
        <w:rPr>
          <w:lang w:val="en-US"/>
        </w:rPr>
        <w:t xml:space="preserve"> (</w:t>
      </w:r>
      <w:r>
        <w:t>дата</w:t>
      </w:r>
      <w:r w:rsidRPr="00BB3DFC">
        <w:rPr>
          <w:lang w:val="en-US"/>
        </w:rPr>
        <w:t xml:space="preserve"> </w:t>
      </w:r>
      <w:r>
        <w:t>обращения</w:t>
      </w:r>
      <w:r w:rsidRPr="00BB3DFC">
        <w:rPr>
          <w:lang w:val="en-US"/>
        </w:rPr>
        <w:t>: 06.03.2024)</w:t>
      </w:r>
      <w:r w:rsidRPr="00EF6109">
        <w:rPr>
          <w:lang w:val="en-US"/>
        </w:rPr>
        <w:t>.</w:t>
      </w:r>
    </w:p>
  </w:footnote>
  <w:footnote w:id="5">
    <w:p w14:paraId="2EBEFAB2" w14:textId="42F313FB" w:rsidR="008D0C03" w:rsidRDefault="008D0C03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6">
    <w:p w14:paraId="2D087AA5" w14:textId="77777777" w:rsidR="00B8144C" w:rsidRDefault="00B8144C" w:rsidP="00B8144C">
      <w:pPr>
        <w:pStyle w:val="af1"/>
      </w:pPr>
      <w:r>
        <w:rPr>
          <w:rStyle w:val="af3"/>
        </w:rPr>
        <w:footnoteRef/>
      </w:r>
      <w:r>
        <w:t xml:space="preserve"> </w:t>
      </w:r>
      <w:r w:rsidRPr="00530505">
        <w:t>Апарова Т. В. Суды и судебный процесс Великобрит</w:t>
      </w:r>
      <w:r>
        <w:t xml:space="preserve">ании: Англия, Уэльс, Шотландия. </w:t>
      </w:r>
      <w:r w:rsidRPr="00530505">
        <w:t>М.: Изд-во «Триада, Лтд», 1996</w:t>
      </w:r>
      <w:r>
        <w:t>.</w:t>
      </w:r>
    </w:p>
  </w:footnote>
  <w:footnote w:id="7">
    <w:p w14:paraId="3955CB7B" w14:textId="77777777" w:rsidR="00B8144C" w:rsidRPr="00322DBF" w:rsidRDefault="00B8144C" w:rsidP="00B8144C">
      <w:pPr>
        <w:pStyle w:val="af1"/>
      </w:pPr>
      <w:r>
        <w:rPr>
          <w:rStyle w:val="af3"/>
        </w:rPr>
        <w:footnoteRef/>
      </w:r>
      <w:r w:rsidRPr="00322DBF">
        <w:t xml:space="preserve"> </w:t>
      </w:r>
      <w:r w:rsidRPr="004D72E7">
        <w:rPr>
          <w:lang w:val="en-US"/>
        </w:rPr>
        <w:t>The</w:t>
      </w:r>
      <w:r w:rsidRPr="00322DBF">
        <w:t xml:space="preserve"> </w:t>
      </w:r>
      <w:r w:rsidRPr="004D72E7">
        <w:rPr>
          <w:lang w:val="en-US"/>
        </w:rPr>
        <w:t>Magna</w:t>
      </w:r>
      <w:r w:rsidRPr="00322DBF">
        <w:t xml:space="preserve"> </w:t>
      </w:r>
      <w:r w:rsidRPr="004D72E7">
        <w:rPr>
          <w:lang w:val="en-US"/>
        </w:rPr>
        <w:t>Carta</w:t>
      </w:r>
      <w:r w:rsidRPr="00322DBF">
        <w:t xml:space="preserve"> </w:t>
      </w:r>
      <w:r w:rsidRPr="004D72E7">
        <w:rPr>
          <w:lang w:val="en-US"/>
        </w:rPr>
        <w:t>of</w:t>
      </w:r>
      <w:r w:rsidRPr="00322DBF">
        <w:t xml:space="preserve"> 1215, [</w:t>
      </w:r>
      <w:r w:rsidRPr="004D72E7">
        <w:t>Электронный</w:t>
      </w:r>
      <w:r w:rsidRPr="00322DBF">
        <w:t xml:space="preserve"> </w:t>
      </w:r>
      <w:r w:rsidRPr="004D72E7">
        <w:t>ресурс</w:t>
      </w:r>
      <w:r w:rsidRPr="00322DBF">
        <w:t xml:space="preserve">]. </w:t>
      </w:r>
      <w:r w:rsidRPr="004D72E7">
        <w:t>Режим</w:t>
      </w:r>
      <w:r w:rsidRPr="00322DBF">
        <w:t xml:space="preserve"> </w:t>
      </w:r>
      <w:r w:rsidRPr="004D72E7">
        <w:t>доступа</w:t>
      </w:r>
      <w:r w:rsidRPr="00322DBF">
        <w:t>:</w:t>
      </w:r>
      <w:r w:rsidRPr="00322DBF">
        <w:rPr>
          <w:sz w:val="22"/>
          <w:szCs w:val="22"/>
        </w:rPr>
        <w:t xml:space="preserve"> </w:t>
      </w:r>
      <w:hyperlink r:id="rId3" w:history="1">
        <w:r w:rsidRPr="00322DBF">
          <w:rPr>
            <w:rStyle w:val="ab"/>
          </w:rPr>
          <w:t xml:space="preserve">1215 </w:t>
        </w:r>
        <w:r w:rsidRPr="004D72E7">
          <w:rPr>
            <w:rStyle w:val="ab"/>
            <w:lang w:val="en-US"/>
          </w:rPr>
          <w:t>Magna</w:t>
        </w:r>
        <w:r w:rsidRPr="00322DBF">
          <w:rPr>
            <w:rStyle w:val="ab"/>
          </w:rPr>
          <w:t xml:space="preserve"> </w:t>
        </w:r>
        <w:r w:rsidRPr="004D72E7">
          <w:rPr>
            <w:rStyle w:val="ab"/>
            <w:lang w:val="en-US"/>
          </w:rPr>
          <w:t>Carta</w:t>
        </w:r>
        <w:r w:rsidRPr="00322DBF">
          <w:rPr>
            <w:rStyle w:val="ab"/>
          </w:rPr>
          <w:t xml:space="preserve">, </w:t>
        </w:r>
        <w:r w:rsidRPr="004D72E7">
          <w:rPr>
            <w:rStyle w:val="ab"/>
            <w:lang w:val="en-US"/>
          </w:rPr>
          <w:t>the</w:t>
        </w:r>
        <w:r w:rsidRPr="00322DBF">
          <w:rPr>
            <w:rStyle w:val="ab"/>
          </w:rPr>
          <w:t xml:space="preserve"> </w:t>
        </w:r>
        <w:r w:rsidRPr="004D72E7">
          <w:rPr>
            <w:rStyle w:val="ab"/>
            <w:lang w:val="en-US"/>
          </w:rPr>
          <w:t>full</w:t>
        </w:r>
        <w:r w:rsidRPr="00322DBF">
          <w:rPr>
            <w:rStyle w:val="ab"/>
          </w:rPr>
          <w:t xml:space="preserve"> </w:t>
        </w:r>
        <w:r w:rsidRPr="004D72E7">
          <w:rPr>
            <w:rStyle w:val="ab"/>
            <w:lang w:val="en-US"/>
          </w:rPr>
          <w:t>text</w:t>
        </w:r>
        <w:r w:rsidRPr="00322DBF">
          <w:rPr>
            <w:rStyle w:val="ab"/>
          </w:rPr>
          <w:t xml:space="preserve"> (</w:t>
        </w:r>
        <w:r w:rsidRPr="004D72E7">
          <w:rPr>
            <w:rStyle w:val="ab"/>
            <w:lang w:val="en-US"/>
          </w:rPr>
          <w:t>bsswebsite</w:t>
        </w:r>
        <w:r w:rsidRPr="00322DBF">
          <w:rPr>
            <w:rStyle w:val="ab"/>
          </w:rPr>
          <w:t>.</w:t>
        </w:r>
        <w:r w:rsidRPr="004D72E7">
          <w:rPr>
            <w:rStyle w:val="ab"/>
            <w:lang w:val="en-US"/>
          </w:rPr>
          <w:t>me</w:t>
        </w:r>
        <w:r w:rsidRPr="00322DBF">
          <w:rPr>
            <w:rStyle w:val="ab"/>
          </w:rPr>
          <w:t>.</w:t>
        </w:r>
        <w:r w:rsidRPr="004D72E7">
          <w:rPr>
            <w:rStyle w:val="ab"/>
            <w:lang w:val="en-US"/>
          </w:rPr>
          <w:t>uk</w:t>
        </w:r>
        <w:r w:rsidRPr="00322DBF">
          <w:rPr>
            <w:rStyle w:val="ab"/>
          </w:rPr>
          <w:t>)</w:t>
        </w:r>
      </w:hyperlink>
      <w:r w:rsidRPr="00322DBF">
        <w:t xml:space="preserve"> (</w:t>
      </w:r>
      <w:r w:rsidRPr="004D72E7">
        <w:t>дата</w:t>
      </w:r>
      <w:r w:rsidRPr="00322DBF">
        <w:t xml:space="preserve"> </w:t>
      </w:r>
      <w:r w:rsidRPr="004D72E7">
        <w:t>обращения</w:t>
      </w:r>
      <w:r w:rsidRPr="00322DBF">
        <w:t>: 06.03.2024).</w:t>
      </w:r>
    </w:p>
  </w:footnote>
  <w:footnote w:id="8">
    <w:p w14:paraId="2B6C08B9" w14:textId="77777777" w:rsidR="00B8144C" w:rsidRPr="00E42D85" w:rsidRDefault="00B8144C" w:rsidP="00B8144C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Уолкер Р. Английская судебная система / Пер.: Апарова Т.В., Отв. ред. и предисл.: Ф.М. Решетников. М</w:t>
      </w:r>
      <w:r w:rsidRPr="00E42D85">
        <w:rPr>
          <w:lang w:val="en-US"/>
        </w:rPr>
        <w:t xml:space="preserve">.: </w:t>
      </w:r>
      <w:r w:rsidRPr="00530505">
        <w:t>Юридическая</w:t>
      </w:r>
      <w:r w:rsidRPr="00E42D85">
        <w:rPr>
          <w:lang w:val="en-US"/>
        </w:rPr>
        <w:t xml:space="preserve"> </w:t>
      </w:r>
      <w:r w:rsidRPr="00530505">
        <w:t>литература</w:t>
      </w:r>
      <w:r w:rsidRPr="00E42D85">
        <w:rPr>
          <w:lang w:val="en-US"/>
        </w:rPr>
        <w:t>, 1980.</w:t>
      </w:r>
    </w:p>
  </w:footnote>
  <w:footnote w:id="9">
    <w:p w14:paraId="6A976F48" w14:textId="77777777" w:rsidR="00B8144C" w:rsidRPr="00EF6109" w:rsidRDefault="00B8144C" w:rsidP="00B8144C">
      <w:pPr>
        <w:pStyle w:val="af1"/>
        <w:rPr>
          <w:lang w:val="en-US"/>
        </w:rPr>
      </w:pPr>
      <w:r>
        <w:rPr>
          <w:rStyle w:val="af3"/>
        </w:rPr>
        <w:footnoteRef/>
      </w:r>
      <w:r w:rsidRPr="00960487">
        <w:rPr>
          <w:lang w:val="en-US"/>
        </w:rPr>
        <w:t xml:space="preserve"> The Constitution of the United States of America. [</w:t>
      </w:r>
      <w:r w:rsidRPr="00960487">
        <w:t>Электронный</w:t>
      </w:r>
      <w:r w:rsidRPr="00960487">
        <w:rPr>
          <w:lang w:val="en-US"/>
        </w:rPr>
        <w:t xml:space="preserve"> </w:t>
      </w:r>
      <w:r w:rsidRPr="00960487">
        <w:t>ресурс</w:t>
      </w:r>
      <w:r w:rsidRPr="00960487">
        <w:rPr>
          <w:lang w:val="en-US"/>
        </w:rPr>
        <w:t xml:space="preserve">]. </w:t>
      </w:r>
      <w:r w:rsidRPr="00960487">
        <w:t>Режим</w:t>
      </w:r>
      <w:r w:rsidRPr="00960487">
        <w:rPr>
          <w:lang w:val="en-US"/>
        </w:rPr>
        <w:t xml:space="preserve"> </w:t>
      </w:r>
      <w:r w:rsidRPr="00960487">
        <w:t>доступа</w:t>
      </w:r>
      <w:r w:rsidRPr="00960487">
        <w:rPr>
          <w:lang w:val="en-US"/>
        </w:rPr>
        <w:t xml:space="preserve">: </w:t>
      </w:r>
      <w:hyperlink r:id="rId4" w:history="1">
        <w:r w:rsidRPr="00960487">
          <w:rPr>
            <w:rStyle w:val="ab"/>
            <w:lang w:val="en-US"/>
          </w:rPr>
          <w:t>Constitution of The United States (constitutionus.com)</w:t>
        </w:r>
      </w:hyperlink>
      <w:r w:rsidRPr="00960487">
        <w:rPr>
          <w:lang w:val="en-US"/>
        </w:rPr>
        <w:t xml:space="preserve"> (</w:t>
      </w:r>
      <w:r w:rsidRPr="00960487">
        <w:t>дата</w:t>
      </w:r>
      <w:r w:rsidRPr="00960487">
        <w:rPr>
          <w:lang w:val="en-US"/>
        </w:rPr>
        <w:t xml:space="preserve"> </w:t>
      </w:r>
      <w:r w:rsidRPr="00960487">
        <w:t>обращения</w:t>
      </w:r>
      <w:r w:rsidRPr="00960487">
        <w:rPr>
          <w:lang w:val="en-US"/>
        </w:rPr>
        <w:t>: 06.03.2024)</w:t>
      </w:r>
      <w:r w:rsidRPr="00EF6109">
        <w:rPr>
          <w:lang w:val="en-US"/>
        </w:rPr>
        <w:t>.</w:t>
      </w:r>
    </w:p>
    <w:p w14:paraId="4E950156" w14:textId="77777777" w:rsidR="00B8144C" w:rsidRPr="00960487" w:rsidRDefault="00B8144C" w:rsidP="00B8144C">
      <w:pPr>
        <w:pStyle w:val="af1"/>
        <w:rPr>
          <w:lang w:val="en-US"/>
        </w:rPr>
      </w:pPr>
    </w:p>
  </w:footnote>
  <w:footnote w:id="10">
    <w:p w14:paraId="45611476" w14:textId="77777777" w:rsidR="00B8144C" w:rsidRDefault="00B8144C" w:rsidP="00B8144C">
      <w:pPr>
        <w:pStyle w:val="af1"/>
      </w:pPr>
      <w:r>
        <w:rPr>
          <w:rStyle w:val="af3"/>
        </w:rPr>
        <w:footnoteRef/>
      </w:r>
      <w:r w:rsidRPr="00960487">
        <w:rPr>
          <w:lang w:val="en-US"/>
        </w:rPr>
        <w:t xml:space="preserve"> Trevelyan George Macaulay. A Shortened History of England. </w:t>
      </w:r>
      <w:r w:rsidRPr="00960487">
        <w:t>Longmans, Green, 1941. С. 65.</w:t>
      </w:r>
    </w:p>
  </w:footnote>
  <w:footnote w:id="11">
    <w:p w14:paraId="385AD300" w14:textId="77777777" w:rsidR="00B8144C" w:rsidRDefault="00B8144C" w:rsidP="00B8144C">
      <w:pPr>
        <w:pStyle w:val="af1"/>
      </w:pPr>
      <w:r>
        <w:rPr>
          <w:rStyle w:val="af3"/>
        </w:rPr>
        <w:footnoteRef/>
      </w:r>
      <w:r>
        <w:t xml:space="preserve"> </w:t>
      </w:r>
      <w:r w:rsidRPr="00322DF0">
        <w:t>Грэм Ф. Американские суды присяжны</w:t>
      </w:r>
      <w:r>
        <w:t>х // Журнал «Континент», 2010,</w:t>
      </w:r>
      <w:r w:rsidRPr="00322DF0">
        <w:t xml:space="preserve"> №144.</w:t>
      </w:r>
    </w:p>
  </w:footnote>
  <w:footnote w:id="12">
    <w:p w14:paraId="0F5D8291" w14:textId="77777777" w:rsidR="00B8144C" w:rsidRPr="00661750" w:rsidRDefault="00B8144C" w:rsidP="00B8144C">
      <w:pPr>
        <w:pStyle w:val="af1"/>
      </w:pPr>
      <w:r>
        <w:rPr>
          <w:rStyle w:val="af3"/>
        </w:rPr>
        <w:footnoteRef/>
      </w:r>
      <w:r>
        <w:t xml:space="preserve"> Белозерова И.И., </w:t>
      </w:r>
      <w:r w:rsidRPr="00661750">
        <w:t>Санеев С. О. Историко-правов</w:t>
      </w:r>
      <w:r>
        <w:t>ой анализ института суда присяж</w:t>
      </w:r>
      <w:r w:rsidRPr="00661750">
        <w:t>ных в англосаксонской правовой семье и России /</w:t>
      </w:r>
      <w:r>
        <w:t>/ Пробелы в российском законодательстве. Юридический журнал. 2012.  №. 3.</w:t>
      </w:r>
      <w:r w:rsidRPr="00661750">
        <w:t xml:space="preserve"> С. 185–187</w:t>
      </w:r>
      <w:r>
        <w:t>.</w:t>
      </w:r>
    </w:p>
  </w:footnote>
  <w:footnote w:id="13">
    <w:p w14:paraId="1166A6CE" w14:textId="77777777" w:rsidR="00B8144C" w:rsidRPr="008D0C03" w:rsidRDefault="00B8144C" w:rsidP="00B8144C">
      <w:pPr>
        <w:pStyle w:val="af1"/>
        <w:rPr>
          <w:lang w:val="en-US"/>
        </w:rPr>
      </w:pPr>
      <w:r>
        <w:rPr>
          <w:rStyle w:val="af3"/>
        </w:rPr>
        <w:footnoteRef/>
      </w:r>
      <w:r w:rsidRPr="008D0C03">
        <w:rPr>
          <w:lang w:val="en-US"/>
        </w:rPr>
        <w:t xml:space="preserve"> Randolph N. Jonakait: The American Jury System. Yale: Yale University Press, 2003.</w:t>
      </w:r>
    </w:p>
  </w:footnote>
  <w:footnote w:id="14">
    <w:p w14:paraId="02BCA9D6" w14:textId="774E16A9" w:rsidR="00322DBF" w:rsidRPr="00B676C8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="0096602B">
        <w:rPr>
          <w:lang w:val="en-US"/>
        </w:rPr>
        <w:t xml:space="preserve"> Ib</w:t>
      </w:r>
      <w:r w:rsidRPr="00B676C8">
        <w:rPr>
          <w:lang w:val="en-US"/>
        </w:rPr>
        <w:t xml:space="preserve">id. P. </w:t>
      </w:r>
      <w:r>
        <w:rPr>
          <w:lang w:val="en-US"/>
        </w:rPr>
        <w:t>30.</w:t>
      </w:r>
    </w:p>
  </w:footnote>
  <w:footnote w:id="15">
    <w:p w14:paraId="5C98EBE6" w14:textId="77777777" w:rsidR="00D45A8B" w:rsidRPr="001466FF" w:rsidRDefault="00D45A8B" w:rsidP="00D45A8B">
      <w:pPr>
        <w:pStyle w:val="af1"/>
        <w:rPr>
          <w:lang w:val="en-US"/>
        </w:rPr>
      </w:pPr>
      <w:r>
        <w:rPr>
          <w:rStyle w:val="af3"/>
        </w:rPr>
        <w:footnoteRef/>
      </w:r>
      <w:r w:rsidRPr="009C0838">
        <w:rPr>
          <w:lang w:val="en-US"/>
        </w:rPr>
        <w:t xml:space="preserve"> Randolph N. Jonakai</w:t>
      </w:r>
      <w:r>
        <w:rPr>
          <w:lang w:val="en-US"/>
        </w:rPr>
        <w:t>t</w:t>
      </w:r>
      <w:r w:rsidRPr="009C0838">
        <w:rPr>
          <w:lang w:val="en-US"/>
        </w:rPr>
        <w:t xml:space="preserve">: </w:t>
      </w:r>
      <w:r>
        <w:rPr>
          <w:lang w:val="en-US"/>
        </w:rPr>
        <w:t>T</w:t>
      </w:r>
      <w:r w:rsidRPr="009C0838">
        <w:rPr>
          <w:lang w:val="en-US"/>
        </w:rPr>
        <w:t>he American Jury System</w:t>
      </w:r>
      <w:r>
        <w:rPr>
          <w:lang w:val="en-US"/>
        </w:rPr>
        <w:t>. Yale</w:t>
      </w:r>
      <w:r w:rsidRPr="00E42D85">
        <w:rPr>
          <w:lang w:val="en-US"/>
        </w:rPr>
        <w:t xml:space="preserve">: Yale University Press, 2003. </w:t>
      </w:r>
      <w:r>
        <w:rPr>
          <w:lang w:val="en-US"/>
        </w:rPr>
        <w:t>P</w:t>
      </w:r>
      <w:r w:rsidRPr="00E42D85">
        <w:rPr>
          <w:lang w:val="en-US"/>
        </w:rPr>
        <w:t xml:space="preserve">. </w:t>
      </w:r>
      <w:r>
        <w:rPr>
          <w:lang w:val="en-US"/>
        </w:rPr>
        <w:t>30</w:t>
      </w:r>
    </w:p>
  </w:footnote>
  <w:footnote w:id="16">
    <w:p w14:paraId="36C4DB56" w14:textId="77777777" w:rsidR="00322DBF" w:rsidRPr="00AE27E0" w:rsidRDefault="00322DBF" w:rsidP="002E3AD1">
      <w:pPr>
        <w:pStyle w:val="af1"/>
      </w:pPr>
      <w:r>
        <w:rPr>
          <w:rStyle w:val="af3"/>
        </w:rPr>
        <w:footnoteRef/>
      </w:r>
      <w:r>
        <w:t xml:space="preserve"> </w:t>
      </w:r>
      <w:r w:rsidRPr="004D5B07">
        <w:t>Стойко Н.Г</w:t>
      </w:r>
      <w:r>
        <w:t>., Семухина О.Б. Указ.соч. С. 95.</w:t>
      </w:r>
    </w:p>
  </w:footnote>
  <w:footnote w:id="17">
    <w:p w14:paraId="45F1198D" w14:textId="276A3D41" w:rsidR="00322DBF" w:rsidRPr="00C1432C" w:rsidRDefault="00322DBF" w:rsidP="002E3AD1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</w:t>
      </w:r>
      <w:r w:rsidRPr="00522DF6">
        <w:t>Судебное ведомство США [Электронный ресурс]. Режим</w:t>
      </w:r>
      <w:r w:rsidRPr="00522DF6">
        <w:rPr>
          <w:lang w:val="en-US"/>
        </w:rPr>
        <w:t xml:space="preserve"> </w:t>
      </w:r>
      <w:r w:rsidRPr="00522DF6">
        <w:t>доступа</w:t>
      </w:r>
      <w:r w:rsidRPr="00522DF6">
        <w:rPr>
          <w:lang w:val="en-US"/>
        </w:rPr>
        <w:t xml:space="preserve">: </w:t>
      </w:r>
      <w:hyperlink r:id="rId5" w:history="1">
        <w:r w:rsidRPr="00522DF6">
          <w:rPr>
            <w:rStyle w:val="ab"/>
            <w:lang w:val="en-US"/>
          </w:rPr>
          <w:t>Caseload Statistics Data Tables | United States Courts (uscourts.gov)</w:t>
        </w:r>
      </w:hyperlink>
      <w:r w:rsidRPr="00522DF6">
        <w:rPr>
          <w:lang w:val="en-US"/>
        </w:rPr>
        <w:t xml:space="preserve"> (</w:t>
      </w:r>
      <w:r w:rsidRPr="00522DF6">
        <w:t>дата</w:t>
      </w:r>
      <w:r w:rsidRPr="00522DF6">
        <w:rPr>
          <w:lang w:val="en-US"/>
        </w:rPr>
        <w:t xml:space="preserve"> </w:t>
      </w:r>
      <w:r w:rsidRPr="00522DF6">
        <w:t>обращения</w:t>
      </w:r>
      <w:r w:rsidRPr="00522DF6">
        <w:rPr>
          <w:lang w:val="en-US"/>
        </w:rPr>
        <w:t>: 0</w:t>
      </w:r>
      <w:r>
        <w:rPr>
          <w:lang w:val="en-US"/>
        </w:rPr>
        <w:t>7</w:t>
      </w:r>
      <w:r w:rsidRPr="00522DF6">
        <w:rPr>
          <w:lang w:val="en-US"/>
        </w:rPr>
        <w:t>.03.2024)</w:t>
      </w:r>
      <w:r w:rsidRPr="00C1432C">
        <w:rPr>
          <w:lang w:val="en-US"/>
        </w:rPr>
        <w:t>.</w:t>
      </w:r>
    </w:p>
    <w:p w14:paraId="4D6E1F93" w14:textId="77777777" w:rsidR="00322DBF" w:rsidRPr="00522DF6" w:rsidRDefault="00322DBF" w:rsidP="002E3AD1">
      <w:pPr>
        <w:pStyle w:val="af1"/>
        <w:rPr>
          <w:lang w:val="en-US"/>
        </w:rPr>
      </w:pPr>
    </w:p>
  </w:footnote>
  <w:footnote w:id="18">
    <w:p w14:paraId="55F046AF" w14:textId="77777777" w:rsidR="00322DBF" w:rsidRDefault="00322DBF" w:rsidP="002E3AD1">
      <w:pPr>
        <w:pStyle w:val="af1"/>
      </w:pPr>
      <w:r>
        <w:rPr>
          <w:rStyle w:val="af3"/>
        </w:rPr>
        <w:footnoteRef/>
      </w:r>
      <w:r>
        <w:t xml:space="preserve"> </w:t>
      </w:r>
      <w:r w:rsidRPr="00522DF6">
        <w:t xml:space="preserve">Стойко Н.Г., Семухина О.Б. </w:t>
      </w:r>
      <w:r>
        <w:t>Указ.соч</w:t>
      </w:r>
      <w:r w:rsidRPr="00522DF6">
        <w:t>.</w:t>
      </w:r>
      <w:r>
        <w:t xml:space="preserve"> С. 95.</w:t>
      </w:r>
    </w:p>
  </w:footnote>
  <w:footnote w:id="19">
    <w:p w14:paraId="36E78555" w14:textId="77777777" w:rsidR="00322DBF" w:rsidRPr="002B4D4F" w:rsidRDefault="00322DBF" w:rsidP="000A4A7C">
      <w:pPr>
        <w:pStyle w:val="af1"/>
        <w:rPr>
          <w:lang w:val="en-US"/>
        </w:rPr>
      </w:pPr>
      <w:r>
        <w:rPr>
          <w:rStyle w:val="af3"/>
        </w:rPr>
        <w:footnoteRef/>
      </w:r>
      <w:r w:rsidRPr="002B4D4F">
        <w:rPr>
          <w:lang w:val="en-US"/>
        </w:rPr>
        <w:t xml:space="preserve"> </w:t>
      </w:r>
      <w:r>
        <w:t>Там</w:t>
      </w:r>
      <w:r w:rsidRPr="002B4D4F">
        <w:rPr>
          <w:lang w:val="en-US"/>
        </w:rPr>
        <w:t xml:space="preserve"> </w:t>
      </w:r>
      <w:r>
        <w:t>же</w:t>
      </w:r>
      <w:r w:rsidRPr="002B4D4F">
        <w:rPr>
          <w:lang w:val="en-US"/>
        </w:rPr>
        <w:t xml:space="preserve">. </w:t>
      </w:r>
      <w:r>
        <w:t>С</w:t>
      </w:r>
      <w:r w:rsidRPr="002B4D4F">
        <w:rPr>
          <w:lang w:val="en-US"/>
        </w:rPr>
        <w:t>. 100-101.</w:t>
      </w:r>
    </w:p>
  </w:footnote>
  <w:footnote w:id="20">
    <w:p w14:paraId="204F8958" w14:textId="4BF97ED0" w:rsidR="00322DBF" w:rsidRPr="00822C0B" w:rsidRDefault="00322DBF" w:rsidP="00C32A2A">
      <w:pPr>
        <w:pStyle w:val="af1"/>
        <w:rPr>
          <w:lang w:val="en-US"/>
        </w:rPr>
      </w:pPr>
      <w:r>
        <w:rPr>
          <w:rStyle w:val="af3"/>
        </w:rPr>
        <w:footnoteRef/>
      </w:r>
      <w:r w:rsidRPr="00736336">
        <w:rPr>
          <w:lang w:val="en-US"/>
        </w:rPr>
        <w:t xml:space="preserve"> </w:t>
      </w:r>
      <w:r>
        <w:rPr>
          <w:lang w:val="en-US"/>
        </w:rPr>
        <w:t xml:space="preserve">Handbook for trial Jurors in the United States District Courts </w:t>
      </w:r>
      <w:r w:rsidRPr="00736336">
        <w:rPr>
          <w:lang w:val="en-US"/>
        </w:rPr>
        <w:t xml:space="preserve">[Электронный ресурс]. </w:t>
      </w:r>
      <w:r w:rsidRPr="00736336">
        <w:t>Режим</w:t>
      </w:r>
      <w:r w:rsidRPr="00736336">
        <w:rPr>
          <w:lang w:val="en-US"/>
        </w:rPr>
        <w:t xml:space="preserve"> </w:t>
      </w:r>
      <w:r w:rsidRPr="00736336">
        <w:t>доступа</w:t>
      </w:r>
      <w:r w:rsidRPr="00736336">
        <w:rPr>
          <w:lang w:val="en-US"/>
        </w:rPr>
        <w:t xml:space="preserve">: </w:t>
      </w:r>
      <w:hyperlink r:id="rId6" w:history="1">
        <w:r w:rsidRPr="00736336">
          <w:rPr>
            <w:rStyle w:val="ab"/>
            <w:lang w:val="en-US"/>
          </w:rPr>
          <w:t>trial-handbook.pdf (uscourts.gov)</w:t>
        </w:r>
      </w:hyperlink>
      <w:r>
        <w:rPr>
          <w:rStyle w:val="ab"/>
          <w:lang w:val="en-US"/>
        </w:rPr>
        <w:t xml:space="preserve"> </w:t>
      </w:r>
      <w:r w:rsidRPr="00346AA9">
        <w:rPr>
          <w:rStyle w:val="ab"/>
          <w:color w:val="auto"/>
          <w:u w:val="none"/>
          <w:lang w:val="en-US"/>
        </w:rPr>
        <w:t xml:space="preserve">(дата обращения </w:t>
      </w:r>
      <w:r w:rsidRPr="002212FD">
        <w:rPr>
          <w:rStyle w:val="ab"/>
          <w:color w:val="auto"/>
          <w:u w:val="none"/>
          <w:lang w:val="en-US"/>
        </w:rPr>
        <w:t>15.03.2024)</w:t>
      </w:r>
      <w:r w:rsidRPr="00822C0B">
        <w:rPr>
          <w:rStyle w:val="ab"/>
          <w:color w:val="auto"/>
          <w:u w:val="none"/>
          <w:lang w:val="en-US"/>
        </w:rPr>
        <w:t>.</w:t>
      </w:r>
    </w:p>
  </w:footnote>
  <w:footnote w:id="21">
    <w:p w14:paraId="451D3834" w14:textId="77777777" w:rsidR="00322DBF" w:rsidRPr="002212FD" w:rsidRDefault="00322DBF" w:rsidP="00C32A2A">
      <w:pPr>
        <w:pStyle w:val="af1"/>
        <w:rPr>
          <w:lang w:val="en-US"/>
        </w:rPr>
      </w:pPr>
      <w:r>
        <w:rPr>
          <w:rStyle w:val="af3"/>
        </w:rPr>
        <w:footnoteRef/>
      </w:r>
      <w:r w:rsidRPr="002212FD">
        <w:rPr>
          <w:lang w:val="en-US"/>
        </w:rPr>
        <w:t xml:space="preserve"> </w:t>
      </w:r>
      <w:r w:rsidRPr="00941F8D">
        <w:t>Стойко</w:t>
      </w:r>
      <w:r w:rsidRPr="002212FD">
        <w:rPr>
          <w:lang w:val="en-US"/>
        </w:rPr>
        <w:t xml:space="preserve"> </w:t>
      </w:r>
      <w:r w:rsidRPr="00941F8D">
        <w:t>Н</w:t>
      </w:r>
      <w:r w:rsidRPr="002212FD">
        <w:rPr>
          <w:lang w:val="en-US"/>
        </w:rPr>
        <w:t>.</w:t>
      </w:r>
      <w:r w:rsidRPr="00941F8D">
        <w:t>Г</w:t>
      </w:r>
      <w:r w:rsidRPr="002212FD">
        <w:rPr>
          <w:lang w:val="en-US"/>
        </w:rPr>
        <w:t xml:space="preserve">., </w:t>
      </w:r>
      <w:r>
        <w:t>Семухина</w:t>
      </w:r>
      <w:r w:rsidRPr="002212FD">
        <w:rPr>
          <w:lang w:val="en-US"/>
        </w:rPr>
        <w:t xml:space="preserve"> </w:t>
      </w:r>
      <w:r>
        <w:t>О</w:t>
      </w:r>
      <w:r w:rsidRPr="002212FD">
        <w:rPr>
          <w:lang w:val="en-US"/>
        </w:rPr>
        <w:t>.</w:t>
      </w:r>
      <w:r>
        <w:t>Б</w:t>
      </w:r>
      <w:r w:rsidRPr="002212FD">
        <w:rPr>
          <w:lang w:val="en-US"/>
        </w:rPr>
        <w:t xml:space="preserve">. </w:t>
      </w:r>
      <w:r>
        <w:t>Указ</w:t>
      </w:r>
      <w:r w:rsidRPr="002212FD">
        <w:rPr>
          <w:lang w:val="en-US"/>
        </w:rPr>
        <w:t>.</w:t>
      </w:r>
      <w:r>
        <w:t>соч</w:t>
      </w:r>
      <w:r w:rsidRPr="002212FD">
        <w:rPr>
          <w:lang w:val="en-US"/>
        </w:rPr>
        <w:t xml:space="preserve">. </w:t>
      </w:r>
      <w:r>
        <w:t>С</w:t>
      </w:r>
      <w:r w:rsidRPr="002212FD">
        <w:rPr>
          <w:lang w:val="en-US"/>
        </w:rPr>
        <w:t>. 109.</w:t>
      </w:r>
    </w:p>
  </w:footnote>
  <w:footnote w:id="22">
    <w:p w14:paraId="51B09C73" w14:textId="2242145E" w:rsidR="00322DBF" w:rsidRPr="00346AA9" w:rsidRDefault="00322DBF" w:rsidP="00C32A2A">
      <w:pPr>
        <w:pStyle w:val="af1"/>
        <w:rPr>
          <w:lang w:val="en-US"/>
        </w:rPr>
      </w:pPr>
      <w:r>
        <w:rPr>
          <w:rStyle w:val="af3"/>
        </w:rPr>
        <w:footnoteRef/>
      </w:r>
      <w:r w:rsidRPr="002B4D4F">
        <w:rPr>
          <w:lang w:val="en-US"/>
        </w:rPr>
        <w:t xml:space="preserve"> </w:t>
      </w:r>
      <w:r>
        <w:rPr>
          <w:lang w:val="en-US"/>
        </w:rPr>
        <w:t>United</w:t>
      </w:r>
      <w:r w:rsidRPr="002B4D4F">
        <w:rPr>
          <w:lang w:val="en-US"/>
        </w:rPr>
        <w:t xml:space="preserve"> </w:t>
      </w:r>
      <w:r>
        <w:rPr>
          <w:lang w:val="en-US"/>
        </w:rPr>
        <w:t>States</w:t>
      </w:r>
      <w:r w:rsidRPr="002B4D4F">
        <w:rPr>
          <w:lang w:val="en-US"/>
        </w:rPr>
        <w:t xml:space="preserve"> </w:t>
      </w:r>
      <w:r>
        <w:rPr>
          <w:lang w:val="en-US"/>
        </w:rPr>
        <w:t>Courts</w:t>
      </w:r>
      <w:r w:rsidRPr="002B4D4F">
        <w:rPr>
          <w:lang w:val="en-US"/>
        </w:rPr>
        <w:t xml:space="preserve">, </w:t>
      </w:r>
      <w:r>
        <w:rPr>
          <w:lang w:val="en-US"/>
        </w:rPr>
        <w:t>Types</w:t>
      </w:r>
      <w:r w:rsidRPr="002B4D4F">
        <w:rPr>
          <w:lang w:val="en-US"/>
        </w:rPr>
        <w:t xml:space="preserve"> </w:t>
      </w:r>
      <w:r>
        <w:rPr>
          <w:lang w:val="en-US"/>
        </w:rPr>
        <w:t>of</w:t>
      </w:r>
      <w:r w:rsidRPr="002B4D4F">
        <w:rPr>
          <w:lang w:val="en-US"/>
        </w:rPr>
        <w:t xml:space="preserve"> </w:t>
      </w:r>
      <w:r>
        <w:rPr>
          <w:lang w:val="en-US"/>
        </w:rPr>
        <w:t>Juries</w:t>
      </w:r>
      <w:r w:rsidRPr="002B4D4F">
        <w:rPr>
          <w:lang w:val="en-US"/>
        </w:rPr>
        <w:t xml:space="preserve"> [</w:t>
      </w:r>
      <w:r w:rsidRPr="00736336">
        <w:t>Электронный</w:t>
      </w:r>
      <w:r w:rsidRPr="002B4D4F">
        <w:rPr>
          <w:lang w:val="en-US"/>
        </w:rPr>
        <w:t xml:space="preserve"> </w:t>
      </w:r>
      <w:r w:rsidRPr="00736336">
        <w:t>ресурс</w:t>
      </w:r>
      <w:r w:rsidRPr="002B4D4F">
        <w:rPr>
          <w:lang w:val="en-US"/>
        </w:rPr>
        <w:t xml:space="preserve">]. </w:t>
      </w:r>
      <w:r w:rsidRPr="00736336">
        <w:t>Режим</w:t>
      </w:r>
      <w:r w:rsidRPr="002B4D4F">
        <w:rPr>
          <w:lang w:val="en-US"/>
        </w:rPr>
        <w:t xml:space="preserve"> </w:t>
      </w:r>
      <w:r w:rsidRPr="00736336">
        <w:t>доступа</w:t>
      </w:r>
      <w:r w:rsidRPr="002B4D4F">
        <w:rPr>
          <w:lang w:val="en-US"/>
        </w:rPr>
        <w:t xml:space="preserve">: </w:t>
      </w:r>
      <w:hyperlink r:id="rId7" w:history="1">
        <w:r w:rsidRPr="00C84530">
          <w:rPr>
            <w:rStyle w:val="ab"/>
            <w:lang w:val="en-US"/>
          </w:rPr>
          <w:t>Types of Juries | United States Courts (uscourts.gov)</w:t>
        </w:r>
      </w:hyperlink>
      <w:r>
        <w:rPr>
          <w:rStyle w:val="ab"/>
          <w:lang w:val="en-US"/>
        </w:rPr>
        <w:t xml:space="preserve"> </w:t>
      </w:r>
      <w:r w:rsidRPr="00346AA9">
        <w:rPr>
          <w:rStyle w:val="ab"/>
          <w:color w:val="auto"/>
          <w:u w:val="none"/>
          <w:lang w:val="en-US"/>
        </w:rPr>
        <w:t>(дата обращения 30.04.2024).</w:t>
      </w:r>
    </w:p>
  </w:footnote>
  <w:footnote w:id="23">
    <w:p w14:paraId="74FE5FAC" w14:textId="77777777" w:rsidR="00322DBF" w:rsidRDefault="00322DBF" w:rsidP="00C32A2A">
      <w:pPr>
        <w:pStyle w:val="af1"/>
      </w:pPr>
      <w:r>
        <w:rPr>
          <w:rStyle w:val="af3"/>
        </w:rPr>
        <w:footnoteRef/>
      </w:r>
      <w:r>
        <w:t xml:space="preserve"> Власихин В.А. Служба обвинения в США:/ Закон и политика/. М.: Юрид. </w:t>
      </w:r>
      <w:proofErr w:type="gramStart"/>
      <w:r>
        <w:t>лит.,</w:t>
      </w:r>
      <w:proofErr w:type="gramEnd"/>
      <w:r>
        <w:t xml:space="preserve"> 1981.</w:t>
      </w:r>
    </w:p>
  </w:footnote>
  <w:footnote w:id="24">
    <w:p w14:paraId="32336BD4" w14:textId="77777777" w:rsidR="00322DBF" w:rsidRPr="002B4D4F" w:rsidRDefault="00322DBF" w:rsidP="00C32A2A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Там же. С</w:t>
      </w:r>
      <w:r w:rsidRPr="002B4D4F">
        <w:rPr>
          <w:lang w:val="en-US"/>
        </w:rPr>
        <w:t>. 134.</w:t>
      </w:r>
    </w:p>
  </w:footnote>
  <w:footnote w:id="25">
    <w:p w14:paraId="0F3A1C3D" w14:textId="1C30CDBA" w:rsidR="00322DBF" w:rsidRPr="00050ED8" w:rsidRDefault="00322DBF" w:rsidP="00C32A2A">
      <w:pPr>
        <w:pStyle w:val="af1"/>
        <w:rPr>
          <w:lang w:val="en-US"/>
        </w:rPr>
      </w:pPr>
      <w:r>
        <w:rPr>
          <w:rStyle w:val="af3"/>
        </w:rPr>
        <w:footnoteRef/>
      </w:r>
      <w:r w:rsidRPr="00BA75CF">
        <w:rPr>
          <w:lang w:val="en-US"/>
        </w:rPr>
        <w:t xml:space="preserve"> United States Courts, Types of Juries [Электронный ресурс]. Режим доступа: </w:t>
      </w:r>
      <w:hyperlink r:id="rId8" w:history="1">
        <w:r w:rsidRPr="00BA75CF">
          <w:rPr>
            <w:rStyle w:val="ab"/>
            <w:lang w:val="en-US"/>
          </w:rPr>
          <w:t>Types of Juries | United States Courts (uscourts.gov)</w:t>
        </w:r>
      </w:hyperlink>
      <w:r w:rsidRPr="00346AA9">
        <w:rPr>
          <w:rStyle w:val="ab"/>
          <w:lang w:val="en-US"/>
        </w:rPr>
        <w:t xml:space="preserve"> </w:t>
      </w:r>
      <w:r w:rsidRPr="00346AA9">
        <w:rPr>
          <w:rStyle w:val="ab"/>
          <w:color w:val="auto"/>
          <w:u w:val="none"/>
          <w:lang w:val="en-US"/>
        </w:rPr>
        <w:t>(</w:t>
      </w:r>
      <w:r w:rsidRPr="00346AA9">
        <w:rPr>
          <w:rStyle w:val="ab"/>
          <w:color w:val="auto"/>
          <w:u w:val="none"/>
        </w:rPr>
        <w:t>дата</w:t>
      </w:r>
      <w:r w:rsidRPr="00346AA9">
        <w:rPr>
          <w:rStyle w:val="ab"/>
          <w:color w:val="auto"/>
          <w:u w:val="none"/>
          <w:lang w:val="en-US"/>
        </w:rPr>
        <w:t xml:space="preserve"> </w:t>
      </w:r>
      <w:r w:rsidRPr="00346AA9">
        <w:rPr>
          <w:rStyle w:val="ab"/>
          <w:color w:val="auto"/>
          <w:u w:val="none"/>
        </w:rPr>
        <w:t>обращения</w:t>
      </w:r>
      <w:r w:rsidRPr="00346AA9">
        <w:rPr>
          <w:rStyle w:val="ab"/>
          <w:color w:val="auto"/>
          <w:u w:val="none"/>
          <w:lang w:val="en-US"/>
        </w:rPr>
        <w:t xml:space="preserve"> 15.03.2024)</w:t>
      </w:r>
      <w:r w:rsidRPr="00050ED8">
        <w:rPr>
          <w:rStyle w:val="ab"/>
          <w:color w:val="auto"/>
          <w:u w:val="none"/>
          <w:lang w:val="en-US"/>
        </w:rPr>
        <w:t>.</w:t>
      </w:r>
    </w:p>
    <w:p w14:paraId="435A04D6" w14:textId="77777777" w:rsidR="00322DBF" w:rsidRPr="00BA75CF" w:rsidRDefault="00322DBF" w:rsidP="00C32A2A">
      <w:pPr>
        <w:pStyle w:val="af1"/>
        <w:rPr>
          <w:lang w:val="en-US"/>
        </w:rPr>
      </w:pPr>
    </w:p>
  </w:footnote>
  <w:footnote w:id="26">
    <w:p w14:paraId="45265466" w14:textId="5F4D64BC" w:rsidR="00322DBF" w:rsidRPr="00346AA9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CE58B4">
        <w:rPr>
          <w:lang w:val="en-US"/>
        </w:rPr>
        <w:t xml:space="preserve"> </w:t>
      </w:r>
      <w:r w:rsidRPr="00CE58B4">
        <w:rPr>
          <w:bCs/>
          <w:lang w:val="en-US"/>
        </w:rPr>
        <w:t>The</w:t>
      </w:r>
      <w:r w:rsidRPr="00CE58B4">
        <w:rPr>
          <w:lang w:val="en-US"/>
        </w:rPr>
        <w:t> </w:t>
      </w:r>
      <w:r w:rsidRPr="00CE58B4">
        <w:rPr>
          <w:bCs/>
          <w:lang w:val="en-US"/>
        </w:rPr>
        <w:t>Sixth</w:t>
      </w:r>
      <w:r w:rsidRPr="00CE58B4">
        <w:rPr>
          <w:lang w:val="en-US"/>
        </w:rPr>
        <w:t> </w:t>
      </w:r>
      <w:r w:rsidRPr="00CE58B4">
        <w:rPr>
          <w:bCs/>
          <w:lang w:val="en-US"/>
        </w:rPr>
        <w:t>Amendment</w:t>
      </w:r>
      <w:r w:rsidRPr="00CE58B4">
        <w:rPr>
          <w:lang w:val="en-US"/>
        </w:rPr>
        <w:t> to </w:t>
      </w:r>
      <w:r w:rsidRPr="00CE58B4">
        <w:rPr>
          <w:bCs/>
          <w:lang w:val="en-US"/>
        </w:rPr>
        <w:t>the</w:t>
      </w:r>
      <w:r w:rsidRPr="00CE58B4">
        <w:rPr>
          <w:lang w:val="en-US"/>
        </w:rPr>
        <w:t> </w:t>
      </w:r>
      <w:r w:rsidRPr="00CE58B4">
        <w:rPr>
          <w:bCs/>
          <w:lang w:val="en-US"/>
        </w:rPr>
        <w:t>United</w:t>
      </w:r>
      <w:r w:rsidRPr="00CE58B4">
        <w:rPr>
          <w:lang w:val="en-US"/>
        </w:rPr>
        <w:t> </w:t>
      </w:r>
      <w:r w:rsidRPr="00CE58B4">
        <w:rPr>
          <w:bCs/>
          <w:lang w:val="en-US"/>
        </w:rPr>
        <w:t>States</w:t>
      </w:r>
      <w:r w:rsidRPr="00CE58B4">
        <w:rPr>
          <w:lang w:val="en-US"/>
        </w:rPr>
        <w:t> </w:t>
      </w:r>
      <w:r w:rsidRPr="00CE58B4">
        <w:rPr>
          <w:bCs/>
          <w:lang w:val="en-US"/>
        </w:rPr>
        <w:t>Constitution</w:t>
      </w:r>
      <w:r>
        <w:rPr>
          <w:bCs/>
          <w:lang w:val="en-US"/>
        </w:rPr>
        <w:t xml:space="preserve"> </w:t>
      </w:r>
      <w:r w:rsidRPr="00CE58B4">
        <w:rPr>
          <w:bCs/>
          <w:lang w:val="en-US"/>
        </w:rPr>
        <w:t>[</w:t>
      </w:r>
      <w:r w:rsidRPr="00CE58B4">
        <w:rPr>
          <w:bCs/>
        </w:rPr>
        <w:t>Электронный</w:t>
      </w:r>
      <w:r w:rsidRPr="00CE58B4">
        <w:rPr>
          <w:bCs/>
          <w:lang w:val="en-US"/>
        </w:rPr>
        <w:t xml:space="preserve"> </w:t>
      </w:r>
      <w:r w:rsidRPr="00CE58B4">
        <w:rPr>
          <w:bCs/>
        </w:rPr>
        <w:t>ресурс</w:t>
      </w:r>
      <w:r w:rsidRPr="00CE58B4">
        <w:rPr>
          <w:bCs/>
          <w:lang w:val="en-US"/>
        </w:rPr>
        <w:t xml:space="preserve">]. </w:t>
      </w:r>
      <w:r>
        <w:rPr>
          <w:bCs/>
        </w:rPr>
        <w:t>Режим</w:t>
      </w:r>
      <w:r w:rsidRPr="00346AA9">
        <w:rPr>
          <w:bCs/>
          <w:lang w:val="en-US"/>
        </w:rPr>
        <w:t xml:space="preserve"> </w:t>
      </w:r>
      <w:r w:rsidRPr="00CE58B4">
        <w:rPr>
          <w:bCs/>
        </w:rPr>
        <w:t>доступа</w:t>
      </w:r>
      <w:r w:rsidRPr="00346AA9">
        <w:rPr>
          <w:bCs/>
          <w:lang w:val="en-US"/>
        </w:rPr>
        <w:t>: </w:t>
      </w:r>
      <w:hyperlink r:id="rId9" w:history="1">
        <w:r>
          <w:rPr>
            <w:rStyle w:val="ab"/>
            <w:bCs/>
            <w:lang w:val="en-US"/>
          </w:rPr>
          <w:t>U.S. Constitution - Sixth Amendment</w:t>
        </w:r>
      </w:hyperlink>
      <w:r w:rsidRPr="00346AA9">
        <w:rPr>
          <w:bCs/>
          <w:lang w:val="en-US"/>
        </w:rPr>
        <w:t> (</w:t>
      </w:r>
      <w:r>
        <w:rPr>
          <w:bCs/>
        </w:rPr>
        <w:t>дата</w:t>
      </w:r>
      <w:r w:rsidRPr="00346AA9">
        <w:rPr>
          <w:bCs/>
          <w:lang w:val="en-US"/>
        </w:rPr>
        <w:t xml:space="preserve"> </w:t>
      </w:r>
      <w:r>
        <w:rPr>
          <w:bCs/>
        </w:rPr>
        <w:t>обращения</w:t>
      </w:r>
      <w:r w:rsidRPr="00346AA9">
        <w:rPr>
          <w:bCs/>
          <w:lang w:val="en-US"/>
        </w:rPr>
        <w:t xml:space="preserve"> 30.04.2024).</w:t>
      </w:r>
    </w:p>
  </w:footnote>
  <w:footnote w:id="27">
    <w:p w14:paraId="7A6880B4" w14:textId="16177003" w:rsidR="00322DBF" w:rsidRPr="00050ED8" w:rsidRDefault="00322DBF" w:rsidP="00B2360D">
      <w:pPr>
        <w:pStyle w:val="af1"/>
        <w:rPr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</w:t>
      </w:r>
      <w:r w:rsidRPr="00346AA9">
        <w:rPr>
          <w:bCs/>
          <w:lang w:val="en-US"/>
        </w:rPr>
        <w:t>Duncan</w:t>
      </w:r>
      <w:r w:rsidRPr="00346AA9">
        <w:rPr>
          <w:lang w:val="en-US"/>
        </w:rPr>
        <w:t> </w:t>
      </w:r>
      <w:r>
        <w:rPr>
          <w:bCs/>
          <w:lang w:val="en-US"/>
        </w:rPr>
        <w:t>v.</w:t>
      </w:r>
      <w:r w:rsidRPr="00346AA9">
        <w:rPr>
          <w:lang w:val="en-US"/>
        </w:rPr>
        <w:t> </w:t>
      </w:r>
      <w:r w:rsidRPr="00346AA9">
        <w:rPr>
          <w:bCs/>
          <w:lang w:val="en-US"/>
        </w:rPr>
        <w:t>Louisiana</w:t>
      </w:r>
      <w:r>
        <w:rPr>
          <w:bCs/>
          <w:lang w:val="en-US"/>
        </w:rPr>
        <w:t xml:space="preserve">, US Supreme Court </w:t>
      </w:r>
      <w:r w:rsidRPr="00346AA9">
        <w:rPr>
          <w:bCs/>
          <w:lang w:val="en-US"/>
        </w:rPr>
        <w:t>[</w:t>
      </w:r>
      <w:r w:rsidRPr="00346AA9">
        <w:rPr>
          <w:bCs/>
        </w:rPr>
        <w:t>Электронный</w:t>
      </w:r>
      <w:r w:rsidRPr="00346AA9">
        <w:rPr>
          <w:bCs/>
          <w:lang w:val="en-US"/>
        </w:rPr>
        <w:t xml:space="preserve"> </w:t>
      </w:r>
      <w:r w:rsidRPr="00346AA9">
        <w:rPr>
          <w:bCs/>
        </w:rPr>
        <w:t>ресурс</w:t>
      </w:r>
      <w:r w:rsidRPr="00346AA9">
        <w:rPr>
          <w:bCs/>
          <w:lang w:val="en-US"/>
        </w:rPr>
        <w:t xml:space="preserve">]. </w:t>
      </w:r>
      <w:r w:rsidRPr="00346AA9">
        <w:rPr>
          <w:bCs/>
        </w:rPr>
        <w:t>Режим</w:t>
      </w:r>
      <w:r w:rsidRPr="00346AA9">
        <w:rPr>
          <w:bCs/>
          <w:lang w:val="en-US"/>
        </w:rPr>
        <w:t xml:space="preserve"> </w:t>
      </w:r>
      <w:r w:rsidRPr="00346AA9">
        <w:rPr>
          <w:bCs/>
        </w:rPr>
        <w:t>доступа</w:t>
      </w:r>
      <w:r>
        <w:rPr>
          <w:bCs/>
          <w:lang w:val="en-US"/>
        </w:rPr>
        <w:t xml:space="preserve">: </w:t>
      </w:r>
      <w:hyperlink r:id="rId10" w:history="1">
        <w:r w:rsidRPr="00346AA9">
          <w:rPr>
            <w:rStyle w:val="ab"/>
            <w:bCs/>
            <w:lang w:val="en-US"/>
          </w:rPr>
          <w:t>Duncan v. Louisiana</w:t>
        </w:r>
        <w:proofErr w:type="gramStart"/>
        <w:r w:rsidRPr="00346AA9">
          <w:rPr>
            <w:rStyle w:val="ab"/>
            <w:bCs/>
            <w:lang w:val="en-US"/>
          </w:rPr>
          <w:t xml:space="preserve"> ::</w:t>
        </w:r>
        <w:proofErr w:type="gramEnd"/>
        <w:r w:rsidRPr="00346AA9">
          <w:rPr>
            <w:rStyle w:val="ab"/>
            <w:bCs/>
            <w:lang w:val="en-US"/>
          </w:rPr>
          <w:t xml:space="preserve"> 391 U.S. 145 (1968) :: Justia US Supreme Court Center</w:t>
        </w:r>
      </w:hyperlink>
      <w:r>
        <w:rPr>
          <w:bCs/>
          <w:lang w:val="en-US"/>
        </w:rPr>
        <w:t xml:space="preserve"> (</w:t>
      </w:r>
      <w:r>
        <w:rPr>
          <w:bCs/>
        </w:rPr>
        <w:t>дата</w:t>
      </w:r>
      <w:r w:rsidRPr="00346AA9">
        <w:rPr>
          <w:bCs/>
          <w:lang w:val="en-US"/>
        </w:rPr>
        <w:t xml:space="preserve"> </w:t>
      </w:r>
      <w:r>
        <w:rPr>
          <w:bCs/>
        </w:rPr>
        <w:t>обращения</w:t>
      </w:r>
      <w:r w:rsidRPr="00346AA9">
        <w:rPr>
          <w:bCs/>
          <w:lang w:val="en-US"/>
        </w:rPr>
        <w:t>: 30.04.2024)</w:t>
      </w:r>
      <w:r w:rsidRPr="00050ED8">
        <w:rPr>
          <w:bCs/>
          <w:lang w:val="en-US"/>
        </w:rPr>
        <w:t>.</w:t>
      </w:r>
    </w:p>
    <w:p w14:paraId="6140779C" w14:textId="77777777" w:rsidR="00322DBF" w:rsidRPr="00B2360D" w:rsidRDefault="00322DBF" w:rsidP="00B2360D">
      <w:pPr>
        <w:pStyle w:val="af1"/>
        <w:rPr>
          <w:lang w:val="en-US"/>
        </w:rPr>
      </w:pPr>
    </w:p>
  </w:footnote>
  <w:footnote w:id="28">
    <w:p w14:paraId="0A0F0E0A" w14:textId="6050DB92" w:rsidR="00322DBF" w:rsidRDefault="00322DBF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29">
    <w:p w14:paraId="48954B78" w14:textId="2F276103" w:rsidR="00322DBF" w:rsidRDefault="00322DBF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30">
    <w:p w14:paraId="15A59A75" w14:textId="038D05AC" w:rsidR="00322DBF" w:rsidRDefault="00322DBF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31">
    <w:p w14:paraId="04812838" w14:textId="15165DC1" w:rsidR="00322DBF" w:rsidRPr="00050ED8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182CD4">
        <w:rPr>
          <w:lang w:val="en-US"/>
        </w:rPr>
        <w:t xml:space="preserve"> </w:t>
      </w:r>
      <w:r>
        <w:rPr>
          <w:lang w:val="en-US"/>
        </w:rPr>
        <w:t xml:space="preserve">Ramos v. Louisiana, </w:t>
      </w:r>
      <w:r w:rsidRPr="00990914">
        <w:rPr>
          <w:bCs/>
          <w:lang w:val="en-US"/>
        </w:rPr>
        <w:t>US</w:t>
      </w:r>
      <w:r w:rsidRPr="00182CD4">
        <w:rPr>
          <w:bCs/>
          <w:lang w:val="en-US"/>
        </w:rPr>
        <w:t xml:space="preserve"> </w:t>
      </w:r>
      <w:r w:rsidRPr="00990914">
        <w:rPr>
          <w:bCs/>
          <w:lang w:val="en-US"/>
        </w:rPr>
        <w:t>Supreme</w:t>
      </w:r>
      <w:r w:rsidRPr="00182CD4">
        <w:rPr>
          <w:bCs/>
          <w:lang w:val="en-US"/>
        </w:rPr>
        <w:t xml:space="preserve"> </w:t>
      </w:r>
      <w:r w:rsidRPr="00990914">
        <w:rPr>
          <w:bCs/>
          <w:lang w:val="en-US"/>
        </w:rPr>
        <w:t>Court</w:t>
      </w:r>
      <w:r w:rsidRPr="00182CD4">
        <w:rPr>
          <w:bCs/>
          <w:lang w:val="en-US"/>
        </w:rPr>
        <w:t xml:space="preserve"> [</w:t>
      </w:r>
      <w:r w:rsidRPr="00990914">
        <w:rPr>
          <w:bCs/>
        </w:rPr>
        <w:t>Электронный</w:t>
      </w:r>
      <w:r w:rsidRPr="00182CD4">
        <w:rPr>
          <w:bCs/>
          <w:lang w:val="en-US"/>
        </w:rPr>
        <w:t xml:space="preserve"> </w:t>
      </w:r>
      <w:r w:rsidRPr="00990914">
        <w:rPr>
          <w:bCs/>
        </w:rPr>
        <w:t>ресурс</w:t>
      </w:r>
      <w:r w:rsidRPr="00182CD4">
        <w:rPr>
          <w:bCs/>
          <w:lang w:val="en-US"/>
        </w:rPr>
        <w:t xml:space="preserve">]. </w:t>
      </w:r>
      <w:r w:rsidRPr="00990914">
        <w:rPr>
          <w:bCs/>
        </w:rPr>
        <w:t>Режим</w:t>
      </w:r>
      <w:r w:rsidRPr="00990914">
        <w:rPr>
          <w:bCs/>
          <w:lang w:val="en-US"/>
        </w:rPr>
        <w:t xml:space="preserve"> </w:t>
      </w:r>
      <w:r w:rsidRPr="00990914">
        <w:rPr>
          <w:bCs/>
        </w:rPr>
        <w:t>доступа</w:t>
      </w:r>
      <w:r w:rsidRPr="00990914">
        <w:rPr>
          <w:bCs/>
          <w:lang w:val="en-US"/>
        </w:rPr>
        <w:t xml:space="preserve">: </w:t>
      </w:r>
      <w:hyperlink r:id="rId11" w:history="1">
        <w:r w:rsidRPr="00990914">
          <w:rPr>
            <w:rStyle w:val="ab"/>
            <w:bCs/>
            <w:lang w:val="en-US"/>
          </w:rPr>
          <w:t>Ramos v. Louisiana</w:t>
        </w:r>
        <w:proofErr w:type="gramStart"/>
        <w:r w:rsidRPr="00990914">
          <w:rPr>
            <w:rStyle w:val="ab"/>
            <w:bCs/>
            <w:lang w:val="en-US"/>
          </w:rPr>
          <w:t xml:space="preserve"> ::</w:t>
        </w:r>
        <w:proofErr w:type="gramEnd"/>
        <w:r w:rsidRPr="00990914">
          <w:rPr>
            <w:rStyle w:val="ab"/>
            <w:bCs/>
            <w:lang w:val="en-US"/>
          </w:rPr>
          <w:t xml:space="preserve"> 590 U.S. ___ (2020) :: Justia US Supreme Court Center</w:t>
        </w:r>
      </w:hyperlink>
      <w:r>
        <w:rPr>
          <w:bCs/>
          <w:lang w:val="en-US"/>
        </w:rPr>
        <w:t xml:space="preserve"> (</w:t>
      </w:r>
      <w:r w:rsidRPr="00990914">
        <w:rPr>
          <w:bCs/>
        </w:rPr>
        <w:t>дата</w:t>
      </w:r>
      <w:r w:rsidRPr="00990914">
        <w:rPr>
          <w:bCs/>
          <w:lang w:val="en-US"/>
        </w:rPr>
        <w:t xml:space="preserve"> </w:t>
      </w:r>
      <w:r w:rsidRPr="00990914">
        <w:rPr>
          <w:bCs/>
        </w:rPr>
        <w:t>обращения</w:t>
      </w:r>
      <w:r>
        <w:rPr>
          <w:bCs/>
          <w:lang w:val="en-US"/>
        </w:rPr>
        <w:t>: 01.05</w:t>
      </w:r>
      <w:r w:rsidRPr="00990914">
        <w:rPr>
          <w:bCs/>
          <w:lang w:val="en-US"/>
        </w:rPr>
        <w:t>.2024)</w:t>
      </w:r>
      <w:r w:rsidRPr="00050ED8">
        <w:rPr>
          <w:bCs/>
          <w:lang w:val="en-US"/>
        </w:rPr>
        <w:t>.</w:t>
      </w:r>
    </w:p>
  </w:footnote>
  <w:footnote w:id="32">
    <w:p w14:paraId="3B826F76" w14:textId="4BBC780B" w:rsidR="00322DBF" w:rsidRPr="0042105B" w:rsidRDefault="00322DBF" w:rsidP="00182CD4">
      <w:pPr>
        <w:pStyle w:val="af1"/>
        <w:rPr>
          <w:lang w:val="en-US"/>
        </w:rPr>
      </w:pPr>
      <w:r>
        <w:rPr>
          <w:rStyle w:val="af3"/>
        </w:rPr>
        <w:footnoteRef/>
      </w:r>
      <w:r w:rsidRPr="0042105B">
        <w:rPr>
          <w:lang w:val="en-US"/>
        </w:rPr>
        <w:t xml:space="preserve"> </w:t>
      </w:r>
      <w:r>
        <w:t>Там</w:t>
      </w:r>
      <w:r w:rsidRPr="002212FD">
        <w:rPr>
          <w:lang w:val="en-US"/>
        </w:rPr>
        <w:t xml:space="preserve"> </w:t>
      </w:r>
      <w:r>
        <w:t>же</w:t>
      </w:r>
      <w:r w:rsidRPr="002212FD">
        <w:rPr>
          <w:lang w:val="en-US"/>
        </w:rPr>
        <w:t>.</w:t>
      </w:r>
      <w:hyperlink r:id="rId12" w:history="1"/>
    </w:p>
  </w:footnote>
  <w:footnote w:id="33">
    <w:p w14:paraId="3D3D0A24" w14:textId="7F3666C5" w:rsidR="00322DBF" w:rsidRPr="009C26D1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A52D75">
        <w:rPr>
          <w:lang w:val="en-US"/>
        </w:rPr>
        <w:t xml:space="preserve"> Apodaca v. Oregon, US Supreme Court [Электронный ресурс]. Режим доступа</w:t>
      </w:r>
      <w:r>
        <w:rPr>
          <w:lang w:val="en-US"/>
        </w:rPr>
        <w:t xml:space="preserve">: </w:t>
      </w:r>
      <w:hyperlink r:id="rId13" w:history="1">
        <w:r w:rsidRPr="00A52D75">
          <w:rPr>
            <w:rStyle w:val="ab"/>
            <w:lang w:val="en-US"/>
          </w:rPr>
          <w:t xml:space="preserve">Apodaca v. </w:t>
        </w:r>
        <w:proofErr w:type="gramStart"/>
        <w:r w:rsidRPr="00A52D75">
          <w:rPr>
            <w:rStyle w:val="ab"/>
            <w:lang w:val="en-US"/>
          </w:rPr>
          <w:t>Oregon :</w:t>
        </w:r>
        <w:proofErr w:type="gramEnd"/>
        <w:r w:rsidRPr="00A52D75">
          <w:rPr>
            <w:rStyle w:val="ab"/>
            <w:lang w:val="en-US"/>
          </w:rPr>
          <w:t>: 406 U.S. 404 (1972) :: Justia US Supreme Court Center</w:t>
        </w:r>
      </w:hyperlink>
      <w:r>
        <w:rPr>
          <w:lang w:val="en-US"/>
        </w:rPr>
        <w:t xml:space="preserve"> </w:t>
      </w:r>
      <w:r w:rsidRPr="00A52D75">
        <w:rPr>
          <w:lang w:val="en-US"/>
        </w:rPr>
        <w:t>(дата обращения: 01.05.2024)</w:t>
      </w:r>
      <w:r w:rsidRPr="009C26D1">
        <w:rPr>
          <w:lang w:val="en-US"/>
        </w:rPr>
        <w:t>.</w:t>
      </w:r>
    </w:p>
  </w:footnote>
  <w:footnote w:id="34">
    <w:p w14:paraId="795F0B2F" w14:textId="77777777" w:rsidR="00322DBF" w:rsidRPr="009C26D1" w:rsidRDefault="00322DBF" w:rsidP="00822C0B">
      <w:pPr>
        <w:pStyle w:val="af1"/>
        <w:rPr>
          <w:lang w:val="en-US"/>
        </w:rPr>
      </w:pPr>
      <w:r>
        <w:rPr>
          <w:rStyle w:val="af3"/>
        </w:rPr>
        <w:footnoteRef/>
      </w:r>
      <w:r w:rsidRPr="00A52D75">
        <w:rPr>
          <w:lang w:val="en-US"/>
        </w:rPr>
        <w:t xml:space="preserve"> Johnson v. Louisiana</w:t>
      </w:r>
      <w:r>
        <w:rPr>
          <w:lang w:val="en-US"/>
        </w:rPr>
        <w:t xml:space="preserve">, </w:t>
      </w:r>
      <w:r w:rsidRPr="00A52D75">
        <w:rPr>
          <w:lang w:val="en-US"/>
        </w:rPr>
        <w:t>US Supreme Court [Электронный ресурс]. Режим доступа:</w:t>
      </w:r>
      <w:r w:rsidRPr="00A52D75">
        <w:rPr>
          <w:sz w:val="22"/>
          <w:szCs w:val="22"/>
          <w:lang w:val="en-US"/>
        </w:rPr>
        <w:t xml:space="preserve"> </w:t>
      </w:r>
      <w:hyperlink r:id="rId14" w:history="1">
        <w:r w:rsidRPr="00A52D75">
          <w:rPr>
            <w:rStyle w:val="ab"/>
            <w:lang w:val="en-US"/>
          </w:rPr>
          <w:t xml:space="preserve">Johnson v. </w:t>
        </w:r>
        <w:proofErr w:type="gramStart"/>
        <w:r w:rsidRPr="00A52D75">
          <w:rPr>
            <w:rStyle w:val="ab"/>
            <w:lang w:val="en-US"/>
          </w:rPr>
          <w:t>Louisiana :</w:t>
        </w:r>
        <w:proofErr w:type="gramEnd"/>
        <w:r w:rsidRPr="00A52D75">
          <w:rPr>
            <w:rStyle w:val="ab"/>
            <w:lang w:val="en-US"/>
          </w:rPr>
          <w:t>: 406 U.S. 356 (1972) :: Justia US Supreme Court Center</w:t>
        </w:r>
      </w:hyperlink>
      <w:r>
        <w:rPr>
          <w:lang w:val="en-US"/>
        </w:rPr>
        <w:t xml:space="preserve"> </w:t>
      </w:r>
      <w:r w:rsidRPr="00A52D75">
        <w:rPr>
          <w:lang w:val="en-US"/>
        </w:rPr>
        <w:t>(дата обращения: 01.05.2024)</w:t>
      </w:r>
      <w:r w:rsidRPr="009C26D1">
        <w:rPr>
          <w:lang w:val="en-US"/>
        </w:rPr>
        <w:t>.</w:t>
      </w:r>
    </w:p>
  </w:footnote>
  <w:footnote w:id="35">
    <w:p w14:paraId="25A050B8" w14:textId="4DC3352A" w:rsidR="00322DBF" w:rsidRPr="009C26D1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C27584">
        <w:rPr>
          <w:vertAlign w:val="superscript"/>
          <w:lang w:val="en-US"/>
        </w:rPr>
        <w:t xml:space="preserve"> </w:t>
      </w:r>
      <w:r>
        <w:rPr>
          <w:bCs/>
          <w:lang w:val="en-US"/>
        </w:rPr>
        <w:t>Springville v. Thomas, U</w:t>
      </w:r>
      <w:r w:rsidRPr="00C27584">
        <w:rPr>
          <w:bCs/>
          <w:lang w:val="en-US"/>
        </w:rPr>
        <w:t>S Supreme Court [</w:t>
      </w:r>
      <w:r w:rsidRPr="00C27584">
        <w:rPr>
          <w:bCs/>
        </w:rPr>
        <w:t>Электронный</w:t>
      </w:r>
      <w:r w:rsidRPr="00C27584">
        <w:rPr>
          <w:bCs/>
          <w:lang w:val="en-US"/>
        </w:rPr>
        <w:t xml:space="preserve"> </w:t>
      </w:r>
      <w:r w:rsidRPr="00C27584">
        <w:rPr>
          <w:bCs/>
        </w:rPr>
        <w:t>ресурс</w:t>
      </w:r>
      <w:r w:rsidRPr="00C27584">
        <w:rPr>
          <w:bCs/>
          <w:lang w:val="en-US"/>
        </w:rPr>
        <w:t xml:space="preserve">]. </w:t>
      </w:r>
      <w:r w:rsidRPr="00C27584">
        <w:rPr>
          <w:bCs/>
        </w:rPr>
        <w:t>Режим</w:t>
      </w:r>
      <w:r w:rsidRPr="00C27584">
        <w:rPr>
          <w:bCs/>
          <w:lang w:val="en-US"/>
        </w:rPr>
        <w:t xml:space="preserve"> </w:t>
      </w:r>
      <w:r w:rsidRPr="00C27584">
        <w:rPr>
          <w:bCs/>
        </w:rPr>
        <w:t>доступа</w:t>
      </w:r>
      <w:r w:rsidRPr="00C27584">
        <w:rPr>
          <w:bCs/>
          <w:lang w:val="en-US"/>
        </w:rPr>
        <w:t xml:space="preserve">: </w:t>
      </w:r>
      <w:hyperlink r:id="rId15" w:history="1">
        <w:r w:rsidRPr="00C27584">
          <w:rPr>
            <w:rStyle w:val="ab"/>
            <w:lang w:val="en-US"/>
          </w:rPr>
          <w:t>Springville v. Thomas</w:t>
        </w:r>
        <w:proofErr w:type="gramStart"/>
        <w:r w:rsidRPr="00C27584">
          <w:rPr>
            <w:rStyle w:val="ab"/>
            <w:lang w:val="en-US"/>
          </w:rPr>
          <w:t xml:space="preserve"> ::</w:t>
        </w:r>
        <w:proofErr w:type="gramEnd"/>
        <w:r w:rsidRPr="00C27584">
          <w:rPr>
            <w:rStyle w:val="ab"/>
            <w:lang w:val="en-US"/>
          </w:rPr>
          <w:t xml:space="preserve"> 166 U.S. 707 (1897) :: Justia US Supreme Court Center</w:t>
        </w:r>
      </w:hyperlink>
      <w:r>
        <w:rPr>
          <w:lang w:val="en-US"/>
        </w:rPr>
        <w:t xml:space="preserve"> </w:t>
      </w:r>
      <w:r w:rsidRPr="00C27584">
        <w:rPr>
          <w:bCs/>
          <w:lang w:val="en-US"/>
        </w:rPr>
        <w:t>(</w:t>
      </w:r>
      <w:r w:rsidRPr="00C27584">
        <w:rPr>
          <w:bCs/>
        </w:rPr>
        <w:t>дата</w:t>
      </w:r>
      <w:r w:rsidRPr="00C27584">
        <w:rPr>
          <w:bCs/>
          <w:lang w:val="en-US"/>
        </w:rPr>
        <w:t xml:space="preserve"> </w:t>
      </w:r>
      <w:r w:rsidRPr="00C27584">
        <w:rPr>
          <w:bCs/>
        </w:rPr>
        <w:t>обращения</w:t>
      </w:r>
      <w:r w:rsidRPr="00C27584">
        <w:rPr>
          <w:bCs/>
          <w:lang w:val="en-US"/>
        </w:rPr>
        <w:t>: 01.05.2024)</w:t>
      </w:r>
      <w:r w:rsidRPr="009C26D1">
        <w:rPr>
          <w:bCs/>
          <w:lang w:val="en-US"/>
        </w:rPr>
        <w:t>.</w:t>
      </w:r>
    </w:p>
  </w:footnote>
  <w:footnote w:id="36">
    <w:p w14:paraId="299BD1C0" w14:textId="6FB7CDDD" w:rsidR="00322DBF" w:rsidRPr="00EC5D09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</w:t>
      </w:r>
      <w:r w:rsidRPr="009F34A9">
        <w:rPr>
          <w:lang w:val="en-US"/>
        </w:rPr>
        <w:t>Joseph Story, Commentaries on equity Jurisprudence. Boston: Little, Brown and Company, 1866.</w:t>
      </w:r>
    </w:p>
  </w:footnote>
  <w:footnote w:id="37">
    <w:p w14:paraId="787087D0" w14:textId="21AB851E" w:rsidR="00322DBF" w:rsidRPr="008B290D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8B290D">
        <w:rPr>
          <w:lang w:val="en-US"/>
        </w:rPr>
        <w:t xml:space="preserve"> Randolph N. Jonakait.</w:t>
      </w:r>
      <w:r w:rsidRPr="00761B10">
        <w:rPr>
          <w:lang w:val="en-US"/>
        </w:rPr>
        <w:t xml:space="preserve"> </w:t>
      </w:r>
      <w:r>
        <w:rPr>
          <w:lang w:val="en-US"/>
        </w:rPr>
        <w:t>Op.cit.</w:t>
      </w:r>
      <w:r w:rsidRPr="008B290D">
        <w:rPr>
          <w:lang w:val="en-US"/>
        </w:rPr>
        <w:t xml:space="preserve"> P. </w:t>
      </w:r>
      <w:r>
        <w:rPr>
          <w:lang w:val="en-US"/>
        </w:rPr>
        <w:t>31.</w:t>
      </w:r>
    </w:p>
  </w:footnote>
  <w:footnote w:id="38">
    <w:p w14:paraId="0DD167F7" w14:textId="7519F6BF" w:rsidR="00322DBF" w:rsidRPr="00A53F6B" w:rsidRDefault="00322DBF" w:rsidP="00A53F6B">
      <w:pPr>
        <w:pStyle w:val="af1"/>
        <w:rPr>
          <w:color w:val="0563C1" w:themeColor="hyperlink"/>
          <w:u w:val="single"/>
          <w:lang w:val="en-US"/>
        </w:rPr>
      </w:pPr>
      <w:r>
        <w:rPr>
          <w:rStyle w:val="af3"/>
        </w:rPr>
        <w:footnoteRef/>
      </w:r>
      <w:r w:rsidRPr="001157FF">
        <w:rPr>
          <w:lang w:val="en-US"/>
        </w:rPr>
        <w:t xml:space="preserve"> </w:t>
      </w:r>
      <w:r w:rsidRPr="00A53F6B">
        <w:rPr>
          <w:lang w:val="en-US"/>
        </w:rPr>
        <w:t>State vs. Kaufman</w:t>
      </w:r>
      <w:r>
        <w:rPr>
          <w:lang w:val="en-US"/>
        </w:rPr>
        <w:t xml:space="preserve">, </w:t>
      </w:r>
      <w:r w:rsidRPr="00A53F6B">
        <w:rPr>
          <w:lang w:val="en-US"/>
        </w:rPr>
        <w:t>US Supreme Court [Электронный ресурс]. Режим доступа</w:t>
      </w:r>
      <w:r>
        <w:rPr>
          <w:lang w:val="en-US"/>
        </w:rPr>
        <w:t xml:space="preserve">: </w:t>
      </w:r>
      <w:hyperlink r:id="rId16" w:history="1">
        <w:r w:rsidRPr="001157FF">
          <w:rPr>
            <w:rStyle w:val="ab"/>
            <w:lang w:val="en-US"/>
          </w:rPr>
          <w:t>UNITED STATES v. LEE. KAUFMAN and another v. SAME. | Supreme Court | US Law | LII / Legal Information Institute (cornell.edu)</w:t>
        </w:r>
      </w:hyperlink>
      <w:r>
        <w:rPr>
          <w:rStyle w:val="ab"/>
          <w:lang w:val="en-US"/>
        </w:rPr>
        <w:t xml:space="preserve"> </w:t>
      </w:r>
      <w:r w:rsidRPr="00A53F6B">
        <w:rPr>
          <w:lang w:val="en-US"/>
        </w:rPr>
        <w:t>(</w:t>
      </w:r>
      <w:r w:rsidRPr="00A53F6B">
        <w:t>дата</w:t>
      </w:r>
      <w:r w:rsidRPr="00A53F6B">
        <w:rPr>
          <w:lang w:val="en-US"/>
        </w:rPr>
        <w:t xml:space="preserve"> </w:t>
      </w:r>
      <w:r w:rsidRPr="00A53F6B">
        <w:t>обращения</w:t>
      </w:r>
      <w:r w:rsidRPr="00A53F6B">
        <w:rPr>
          <w:lang w:val="en-US"/>
        </w:rPr>
        <w:t>: 02.05.2024).</w:t>
      </w:r>
    </w:p>
    <w:p w14:paraId="1E2214A9" w14:textId="04A5C400" w:rsidR="00322DBF" w:rsidRPr="001157FF" w:rsidRDefault="00322DBF" w:rsidP="00A53F6B">
      <w:pPr>
        <w:pStyle w:val="af1"/>
        <w:rPr>
          <w:lang w:val="en-US"/>
        </w:rPr>
      </w:pPr>
    </w:p>
  </w:footnote>
  <w:footnote w:id="39">
    <w:p w14:paraId="54B46271" w14:textId="0FD4A10E" w:rsidR="00322DBF" w:rsidRPr="00007515" w:rsidRDefault="00322DBF" w:rsidP="00007515">
      <w:pPr>
        <w:pStyle w:val="af1"/>
        <w:rPr>
          <w:u w:val="single"/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Federal rules of criminal procedure </w:t>
      </w:r>
      <w:r w:rsidRPr="00007515">
        <w:rPr>
          <w:lang w:val="en-US"/>
        </w:rPr>
        <w:t xml:space="preserve">[Электронный ресурс]. Режим доступа: </w:t>
      </w:r>
      <w:r>
        <w:rPr>
          <w:lang w:val="en-US"/>
        </w:rPr>
        <w:t xml:space="preserve"> </w:t>
      </w:r>
      <w:r w:rsidRPr="00822C0B">
        <w:rPr>
          <w:lang w:val="en-US"/>
        </w:rPr>
        <w:t xml:space="preserve"> </w:t>
      </w:r>
      <w:hyperlink r:id="rId17" w:history="1">
        <w:r w:rsidR="00B8144C">
          <w:rPr>
            <w:rStyle w:val="ab"/>
            <w:lang w:val="en-US"/>
          </w:rPr>
          <w:t>federal_rules_of_criminal_procedure_ (uscourts.gov)</w:t>
        </w:r>
      </w:hyperlink>
      <w:r>
        <w:rPr>
          <w:lang w:val="en-US"/>
        </w:rPr>
        <w:t xml:space="preserve"> </w:t>
      </w:r>
      <w:r w:rsidRPr="00007515">
        <w:rPr>
          <w:lang w:val="en-US"/>
        </w:rPr>
        <w:t>(</w:t>
      </w:r>
      <w:r w:rsidRPr="00007515">
        <w:t>дата</w:t>
      </w:r>
      <w:r w:rsidRPr="00007515">
        <w:rPr>
          <w:lang w:val="en-US"/>
        </w:rPr>
        <w:t xml:space="preserve"> </w:t>
      </w:r>
      <w:r w:rsidRPr="00007515">
        <w:t>обращения</w:t>
      </w:r>
      <w:r w:rsidRPr="00007515">
        <w:rPr>
          <w:lang w:val="en-US"/>
        </w:rPr>
        <w:t>: 02.05.2024).</w:t>
      </w:r>
    </w:p>
    <w:p w14:paraId="0988A19E" w14:textId="6DBEC917" w:rsidR="00322DBF" w:rsidRPr="00822C0B" w:rsidRDefault="00322DBF">
      <w:pPr>
        <w:pStyle w:val="af1"/>
        <w:rPr>
          <w:lang w:val="en-US"/>
        </w:rPr>
      </w:pPr>
    </w:p>
  </w:footnote>
  <w:footnote w:id="40">
    <w:p w14:paraId="376BAE12" w14:textId="77777777" w:rsidR="00322DBF" w:rsidRPr="00707EA4" w:rsidRDefault="00322DBF" w:rsidP="00FE73D2">
      <w:pPr>
        <w:pStyle w:val="af1"/>
        <w:rPr>
          <w:lang w:val="en-US"/>
        </w:rPr>
      </w:pPr>
      <w:r>
        <w:rPr>
          <w:rStyle w:val="af3"/>
        </w:rPr>
        <w:footnoteRef/>
      </w:r>
      <w:r w:rsidRPr="00707EA4">
        <w:rPr>
          <w:lang w:val="en-US"/>
        </w:rPr>
        <w:t xml:space="preserve"> </w:t>
      </w:r>
      <w:r w:rsidRPr="004C64BC">
        <w:rPr>
          <w:lang w:val="en-US"/>
        </w:rPr>
        <w:t>Trials in Civil Lawsuits</w:t>
      </w:r>
      <w:r>
        <w:rPr>
          <w:lang w:val="en-US"/>
        </w:rPr>
        <w:t xml:space="preserve"> </w:t>
      </w:r>
      <w:r w:rsidRPr="004C64BC">
        <w:rPr>
          <w:lang w:val="en-US"/>
        </w:rPr>
        <w:t xml:space="preserve">[Электронный ресурс]. Режим доступа: </w:t>
      </w:r>
      <w:hyperlink r:id="rId18" w:history="1">
        <w:r w:rsidRPr="00707EA4">
          <w:rPr>
            <w:rStyle w:val="ab"/>
            <w:lang w:val="en-US"/>
          </w:rPr>
          <w:t>Trials in Civil Lawsuits | Lawyers and the Legal Process Center | Justia</w:t>
        </w:r>
      </w:hyperlink>
      <w:r>
        <w:rPr>
          <w:rStyle w:val="ab"/>
          <w:lang w:val="en-US"/>
        </w:rPr>
        <w:t xml:space="preserve"> </w:t>
      </w:r>
      <w:r w:rsidRPr="004C64BC">
        <w:rPr>
          <w:rStyle w:val="ab"/>
          <w:color w:val="auto"/>
          <w:u w:val="none"/>
          <w:lang w:val="en-US"/>
        </w:rPr>
        <w:t>(дата обращения: 02.05.2024).</w:t>
      </w:r>
    </w:p>
  </w:footnote>
  <w:footnote w:id="41">
    <w:p w14:paraId="1F175365" w14:textId="3845BF3B" w:rsidR="00322DBF" w:rsidRPr="00492B32" w:rsidRDefault="00322DBF" w:rsidP="009F34A9">
      <w:pPr>
        <w:pStyle w:val="af1"/>
        <w:rPr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</w:t>
      </w:r>
      <w:r w:rsidRPr="009F34A9">
        <w:rPr>
          <w:lang w:val="en-US"/>
        </w:rPr>
        <w:t>Joseph Story</w:t>
      </w:r>
      <w:r>
        <w:rPr>
          <w:lang w:val="en-US"/>
        </w:rPr>
        <w:t xml:space="preserve">. </w:t>
      </w:r>
      <w:r w:rsidRPr="009F34A9">
        <w:rPr>
          <w:lang w:val="en-US"/>
        </w:rPr>
        <w:t xml:space="preserve">Opt cit. P. </w:t>
      </w:r>
      <w:r w:rsidRPr="00492B32">
        <w:rPr>
          <w:lang w:val="en-US"/>
        </w:rPr>
        <w:t>767-774</w:t>
      </w:r>
    </w:p>
    <w:p w14:paraId="735CFCFA" w14:textId="6AAA3745" w:rsidR="00322DBF" w:rsidRPr="006069A0" w:rsidRDefault="00322DBF">
      <w:pPr>
        <w:pStyle w:val="af1"/>
        <w:rPr>
          <w:lang w:val="en-US"/>
        </w:rPr>
      </w:pPr>
    </w:p>
  </w:footnote>
  <w:footnote w:id="42">
    <w:p w14:paraId="0F4D2C7D" w14:textId="6C721FE4" w:rsidR="00322DBF" w:rsidRPr="00492B32" w:rsidRDefault="00322DBF" w:rsidP="00FE73D2">
      <w:pPr>
        <w:pStyle w:val="af1"/>
        <w:rPr>
          <w:lang w:val="en-US"/>
        </w:rPr>
      </w:pPr>
      <w:r>
        <w:rPr>
          <w:rStyle w:val="af3"/>
        </w:rPr>
        <w:footnoteRef/>
      </w:r>
      <w:r w:rsidRPr="00492B32">
        <w:rPr>
          <w:rStyle w:val="ab"/>
          <w:color w:val="auto"/>
          <w:u w:val="none"/>
          <w:lang w:val="en-US"/>
        </w:rPr>
        <w:t xml:space="preserve"> </w:t>
      </w:r>
      <w:r w:rsidRPr="00492B32">
        <w:rPr>
          <w:lang w:val="en-US"/>
        </w:rPr>
        <w:t>Whitney R. Harris, </w:t>
      </w:r>
      <w:r w:rsidRPr="00492B32">
        <w:rPr>
          <w:iCs/>
          <w:lang w:val="en-US"/>
        </w:rPr>
        <w:t>Jury Trial in Civil Cases - A Problem in Constitutional Interpretation</w:t>
      </w:r>
      <w:r w:rsidRPr="00492B32">
        <w:rPr>
          <w:lang w:val="en-US"/>
        </w:rPr>
        <w:t xml:space="preserve"> // Southwestern Law Journal. </w:t>
      </w:r>
      <w:r w:rsidRPr="00322DBF">
        <w:rPr>
          <w:lang w:val="en-US"/>
        </w:rPr>
        <w:t xml:space="preserve">1953. </w:t>
      </w:r>
      <w:r w:rsidRPr="00492B32">
        <w:rPr>
          <w:lang w:val="en-US"/>
        </w:rPr>
        <w:t>Vol</w:t>
      </w:r>
      <w:r w:rsidRPr="00322DBF">
        <w:rPr>
          <w:lang w:val="en-US"/>
        </w:rPr>
        <w:t xml:space="preserve">. </w:t>
      </w:r>
      <w:r w:rsidRPr="00492B32">
        <w:rPr>
          <w:lang w:val="en-US"/>
        </w:rPr>
        <w:t>VII</w:t>
      </w:r>
      <w:r w:rsidRPr="00322DBF">
        <w:rPr>
          <w:lang w:val="en-US"/>
        </w:rPr>
        <w:t xml:space="preserve">. № 1. </w:t>
      </w:r>
      <w:r w:rsidRPr="00492B32">
        <w:rPr>
          <w:lang w:val="en-US"/>
        </w:rPr>
        <w:t>P</w:t>
      </w:r>
      <w:r w:rsidRPr="00322DBF">
        <w:rPr>
          <w:lang w:val="en-US"/>
        </w:rPr>
        <w:t xml:space="preserve">. </w:t>
      </w:r>
      <w:r w:rsidRPr="00492B32">
        <w:rPr>
          <w:lang w:val="en-US"/>
        </w:rPr>
        <w:t xml:space="preserve">1-20. </w:t>
      </w:r>
    </w:p>
  </w:footnote>
  <w:footnote w:id="43">
    <w:p w14:paraId="28CBCB3D" w14:textId="6B71610F" w:rsidR="00322DBF" w:rsidRPr="00092966" w:rsidRDefault="00322DBF" w:rsidP="0047530E">
      <w:pPr>
        <w:pStyle w:val="af1"/>
      </w:pPr>
      <w:r>
        <w:rPr>
          <w:rStyle w:val="af3"/>
        </w:rPr>
        <w:footnoteRef/>
      </w:r>
      <w:r w:rsidRPr="00322DBF">
        <w:rPr>
          <w:lang w:val="en-US"/>
        </w:rPr>
        <w:t xml:space="preserve"> </w:t>
      </w:r>
      <w:r>
        <w:rPr>
          <w:lang w:val="en-US"/>
        </w:rPr>
        <w:t>Supreme</w:t>
      </w:r>
      <w:r w:rsidRPr="00322DBF">
        <w:rPr>
          <w:lang w:val="en-US"/>
        </w:rPr>
        <w:t xml:space="preserve"> </w:t>
      </w:r>
      <w:r>
        <w:rPr>
          <w:lang w:val="en-US"/>
        </w:rPr>
        <w:t>Court cases</w:t>
      </w:r>
      <w:r w:rsidRPr="00322DBF">
        <w:rPr>
          <w:lang w:val="en-US"/>
        </w:rPr>
        <w:t xml:space="preserve"> [</w:t>
      </w:r>
      <w:r w:rsidRPr="009B095E">
        <w:t>Электронный</w:t>
      </w:r>
      <w:r w:rsidRPr="00322DBF">
        <w:rPr>
          <w:lang w:val="en-US"/>
        </w:rPr>
        <w:t xml:space="preserve"> </w:t>
      </w:r>
      <w:r w:rsidRPr="009B095E">
        <w:t>ресурс</w:t>
      </w:r>
      <w:r w:rsidRPr="00322DBF">
        <w:rPr>
          <w:lang w:val="en-US"/>
        </w:rPr>
        <w:t xml:space="preserve">]. </w:t>
      </w:r>
      <w:r w:rsidRPr="006069A0">
        <w:t>Режим</w:t>
      </w:r>
      <w:r w:rsidRPr="00092966">
        <w:t xml:space="preserve"> </w:t>
      </w:r>
      <w:r w:rsidRPr="006069A0">
        <w:t>доступа</w:t>
      </w:r>
      <w:r w:rsidR="00092966" w:rsidRPr="00092966">
        <w:t xml:space="preserve">: </w:t>
      </w:r>
      <w:hyperlink r:id="rId19" w:history="1">
        <w:r>
          <w:rPr>
            <w:rStyle w:val="ab"/>
            <w:lang w:val="en-US"/>
          </w:rPr>
          <w:t>Identifying</w:t>
        </w:r>
        <w:r w:rsidRPr="00092966">
          <w:rPr>
            <w:rStyle w:val="ab"/>
          </w:rPr>
          <w:t xml:space="preserve"> </w:t>
        </w:r>
        <w:r>
          <w:rPr>
            <w:rStyle w:val="ab"/>
            <w:lang w:val="en-US"/>
          </w:rPr>
          <w:t>Civil</w:t>
        </w:r>
        <w:r w:rsidRPr="00092966">
          <w:rPr>
            <w:rStyle w:val="ab"/>
          </w:rPr>
          <w:t xml:space="preserve"> </w:t>
        </w:r>
        <w:r>
          <w:rPr>
            <w:rStyle w:val="ab"/>
            <w:lang w:val="en-US"/>
          </w:rPr>
          <w:t>Cases</w:t>
        </w:r>
        <w:r w:rsidRPr="00092966">
          <w:rPr>
            <w:rStyle w:val="ab"/>
          </w:rPr>
          <w:t xml:space="preserve"> </w:t>
        </w:r>
      </w:hyperlink>
      <w:r w:rsidRPr="00092966">
        <w:rPr>
          <w:rStyle w:val="ab"/>
          <w:color w:val="auto"/>
          <w:u w:val="none"/>
        </w:rPr>
        <w:t>(</w:t>
      </w:r>
      <w:r w:rsidRPr="006069A0">
        <w:rPr>
          <w:rStyle w:val="ab"/>
          <w:color w:val="auto"/>
          <w:u w:val="none"/>
        </w:rPr>
        <w:t>дата</w:t>
      </w:r>
      <w:r w:rsidRPr="00092966">
        <w:rPr>
          <w:rStyle w:val="ab"/>
          <w:color w:val="auto"/>
          <w:u w:val="none"/>
        </w:rPr>
        <w:t xml:space="preserve"> </w:t>
      </w:r>
      <w:r w:rsidRPr="006069A0">
        <w:rPr>
          <w:rStyle w:val="ab"/>
          <w:color w:val="auto"/>
          <w:u w:val="none"/>
        </w:rPr>
        <w:t>обращения</w:t>
      </w:r>
      <w:r w:rsidRPr="00092966">
        <w:rPr>
          <w:rStyle w:val="ab"/>
          <w:color w:val="auto"/>
          <w:u w:val="none"/>
        </w:rPr>
        <w:t>: 03.05.2024).</w:t>
      </w:r>
    </w:p>
  </w:footnote>
  <w:footnote w:id="44">
    <w:p w14:paraId="2A7BCF82" w14:textId="7C566B44" w:rsidR="00322DBF" w:rsidRPr="00DF0EDB" w:rsidRDefault="00322DBF" w:rsidP="00DF0EDB">
      <w:pPr>
        <w:pStyle w:val="af1"/>
        <w:rPr>
          <w:color w:val="0563C1" w:themeColor="hyperlink"/>
          <w:u w:val="single"/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T</w:t>
      </w:r>
      <w:r w:rsidRPr="00DF0EDB">
        <w:rPr>
          <w:lang w:val="en-US"/>
        </w:rPr>
        <w:t>he rule of civil procedure</w:t>
      </w:r>
      <w:r w:rsidRPr="006069A0">
        <w:rPr>
          <w:lang w:val="en-US"/>
        </w:rPr>
        <w:t xml:space="preserve"> </w:t>
      </w:r>
      <w:r w:rsidRPr="00DF0EDB">
        <w:rPr>
          <w:lang w:val="en-US"/>
        </w:rPr>
        <w:t>[Электронный ресурс]. Режим доступа:</w:t>
      </w:r>
      <w:r w:rsidRPr="00087292">
        <w:rPr>
          <w:lang w:val="en-US"/>
        </w:rPr>
        <w:t xml:space="preserve"> </w:t>
      </w:r>
      <w:hyperlink r:id="rId20" w:history="1">
        <w:r w:rsidRPr="00087292">
          <w:rPr>
            <w:rStyle w:val="ab"/>
            <w:lang w:val="en-US"/>
          </w:rPr>
          <w:t>Microsoft Word - Rule 39 FINAL (uscourts.gov)</w:t>
        </w:r>
      </w:hyperlink>
      <w:r>
        <w:rPr>
          <w:rStyle w:val="ab"/>
          <w:lang w:val="en-US"/>
        </w:rPr>
        <w:t xml:space="preserve"> </w:t>
      </w:r>
      <w:r>
        <w:rPr>
          <w:lang w:val="en-US"/>
        </w:rPr>
        <w:t>(дата обращения: 03</w:t>
      </w:r>
      <w:r w:rsidRPr="00DF0EDB">
        <w:rPr>
          <w:lang w:val="en-US"/>
        </w:rPr>
        <w:t>.05.2024).</w:t>
      </w:r>
    </w:p>
    <w:p w14:paraId="51FDF450" w14:textId="6589576A" w:rsidR="00322DBF" w:rsidRPr="00087292" w:rsidRDefault="00322DBF" w:rsidP="00DF0EDB">
      <w:pPr>
        <w:pStyle w:val="af1"/>
        <w:rPr>
          <w:lang w:val="en-US"/>
        </w:rPr>
      </w:pPr>
    </w:p>
  </w:footnote>
  <w:footnote w:id="45">
    <w:p w14:paraId="0C8E3B04" w14:textId="4CA13196" w:rsidR="00322DBF" w:rsidRPr="006D1B24" w:rsidRDefault="00322DBF" w:rsidP="006069A0">
      <w:pPr>
        <w:pStyle w:val="af1"/>
        <w:rPr>
          <w:lang w:val="en-US"/>
        </w:rPr>
      </w:pPr>
      <w:r>
        <w:rPr>
          <w:rStyle w:val="af3"/>
        </w:rPr>
        <w:footnoteRef/>
      </w:r>
      <w:r w:rsidRPr="00306D16">
        <w:rPr>
          <w:lang w:val="en-US"/>
        </w:rPr>
        <w:t xml:space="preserve"> </w:t>
      </w:r>
      <w:r>
        <w:rPr>
          <w:lang w:val="en-US"/>
        </w:rPr>
        <w:t xml:space="preserve">Williams v. Florida, </w:t>
      </w:r>
      <w:r w:rsidRPr="006D1B24">
        <w:rPr>
          <w:lang w:val="en-US"/>
        </w:rPr>
        <w:t>US Supreme Court [Электронный ресурс]. Режим доступа</w:t>
      </w:r>
      <w:proofErr w:type="gramStart"/>
      <w:r w:rsidRPr="006D1B24">
        <w:rPr>
          <w:lang w:val="en-US"/>
        </w:rPr>
        <w:t>:</w:t>
      </w:r>
      <w:proofErr w:type="gramEnd"/>
      <w:r>
        <w:fldChar w:fldCharType="begin"/>
      </w:r>
      <w:r w:rsidRPr="009B095E">
        <w:rPr>
          <w:lang w:val="en-US"/>
        </w:rPr>
        <w:instrText xml:space="preserve"> HYPERLINK "https://supreme.justia.com/cases/federal/us/399/78/" </w:instrText>
      </w:r>
      <w:r>
        <w:fldChar w:fldCharType="separate"/>
      </w:r>
      <w:r w:rsidRPr="00306D16">
        <w:rPr>
          <w:rStyle w:val="ab"/>
          <w:lang w:val="en-US"/>
        </w:rPr>
        <w:t>Williams v. Florida :: 399 U.S. 78 (1970) :: Justia US Supreme Court Center</w:t>
      </w:r>
      <w:r>
        <w:rPr>
          <w:rStyle w:val="ab"/>
          <w:lang w:val="en-US"/>
        </w:rPr>
        <w:fldChar w:fldCharType="end"/>
      </w:r>
      <w:r>
        <w:rPr>
          <w:rStyle w:val="ab"/>
          <w:lang w:val="en-US"/>
        </w:rPr>
        <w:t xml:space="preserve"> </w:t>
      </w:r>
      <w:r w:rsidRPr="006D1B24">
        <w:rPr>
          <w:rStyle w:val="ab"/>
          <w:color w:val="auto"/>
          <w:u w:val="none"/>
          <w:lang w:val="en-US"/>
        </w:rPr>
        <w:t>(дата обращения: 03.05.2024)</w:t>
      </w:r>
      <w:r>
        <w:rPr>
          <w:rStyle w:val="ab"/>
          <w:color w:val="auto"/>
          <w:u w:val="none"/>
          <w:lang w:val="en-US"/>
        </w:rPr>
        <w:t>.</w:t>
      </w:r>
    </w:p>
  </w:footnote>
  <w:footnote w:id="46">
    <w:p w14:paraId="1C38207F" w14:textId="791242FF" w:rsidR="00322DBF" w:rsidRPr="006D1B24" w:rsidRDefault="00322DBF" w:rsidP="00434F12">
      <w:pPr>
        <w:pStyle w:val="af1"/>
        <w:rPr>
          <w:lang w:val="en-US"/>
        </w:rPr>
      </w:pPr>
      <w:r>
        <w:rPr>
          <w:rStyle w:val="af3"/>
        </w:rPr>
        <w:footnoteRef/>
      </w:r>
      <w:r w:rsidRPr="00BF0BB5">
        <w:rPr>
          <w:lang w:val="en-US"/>
        </w:rPr>
        <w:t xml:space="preserve"> </w:t>
      </w:r>
      <w:r w:rsidRPr="006D1B24">
        <w:rPr>
          <w:lang w:val="en-US"/>
        </w:rPr>
        <w:t xml:space="preserve"> </w:t>
      </w:r>
      <w:r>
        <w:rPr>
          <w:lang w:val="en-US"/>
        </w:rPr>
        <w:t>Ballew v. Georgia,</w:t>
      </w:r>
      <w:r w:rsidRPr="006D1B24">
        <w:rPr>
          <w:sz w:val="22"/>
          <w:szCs w:val="22"/>
          <w:lang w:val="en-US"/>
        </w:rPr>
        <w:t xml:space="preserve"> </w:t>
      </w:r>
      <w:r w:rsidRPr="006D1B24">
        <w:rPr>
          <w:lang w:val="en-US"/>
        </w:rPr>
        <w:t>US Supreme Court [Электронный ресурс]. Режим доступа:</w:t>
      </w:r>
      <w:r>
        <w:rPr>
          <w:lang w:val="en-US"/>
        </w:rPr>
        <w:t xml:space="preserve"> </w:t>
      </w:r>
      <w:hyperlink r:id="rId21" w:history="1">
        <w:r w:rsidRPr="00BF0BB5">
          <w:rPr>
            <w:rStyle w:val="ab"/>
            <w:lang w:val="en-US"/>
          </w:rPr>
          <w:t xml:space="preserve">Ballew v. </w:t>
        </w:r>
        <w:proofErr w:type="gramStart"/>
        <w:r w:rsidRPr="00BF0BB5">
          <w:rPr>
            <w:rStyle w:val="ab"/>
            <w:lang w:val="en-US"/>
          </w:rPr>
          <w:t>Georgia :</w:t>
        </w:r>
        <w:proofErr w:type="gramEnd"/>
        <w:r w:rsidRPr="00BF0BB5">
          <w:rPr>
            <w:rStyle w:val="ab"/>
            <w:lang w:val="en-US"/>
          </w:rPr>
          <w:t>: 435 U.S. 223 (1978) :: Justia US Supreme Court Center</w:t>
        </w:r>
      </w:hyperlink>
      <w:r>
        <w:rPr>
          <w:rStyle w:val="ab"/>
          <w:lang w:val="en-US"/>
        </w:rPr>
        <w:t xml:space="preserve"> </w:t>
      </w:r>
      <w:r w:rsidRPr="006D1B24">
        <w:rPr>
          <w:lang w:val="en-US"/>
        </w:rPr>
        <w:t>(дата обращения: 03.05.2024)</w:t>
      </w:r>
      <w:r>
        <w:rPr>
          <w:lang w:val="en-US"/>
        </w:rPr>
        <w:t>.</w:t>
      </w:r>
    </w:p>
    <w:p w14:paraId="3043747D" w14:textId="77777777" w:rsidR="00322DBF" w:rsidRPr="00BF0BB5" w:rsidRDefault="00322DBF" w:rsidP="00434F12">
      <w:pPr>
        <w:pStyle w:val="af1"/>
        <w:rPr>
          <w:lang w:val="en-US"/>
        </w:rPr>
      </w:pPr>
    </w:p>
  </w:footnote>
  <w:footnote w:id="47">
    <w:p w14:paraId="237AC255" w14:textId="377E0854" w:rsidR="00322DBF" w:rsidRPr="006D1B24" w:rsidRDefault="00322DBF" w:rsidP="003A19A0">
      <w:pPr>
        <w:pStyle w:val="af1"/>
        <w:rPr>
          <w:lang w:val="en-US"/>
        </w:rPr>
      </w:pPr>
      <w:r>
        <w:rPr>
          <w:rStyle w:val="af3"/>
        </w:rPr>
        <w:footnoteRef/>
      </w:r>
      <w:r w:rsidRPr="003A19A0">
        <w:rPr>
          <w:lang w:val="en-US"/>
        </w:rPr>
        <w:t xml:space="preserve"> </w:t>
      </w:r>
      <w:r>
        <w:rPr>
          <w:lang w:val="en-US"/>
        </w:rPr>
        <w:t xml:space="preserve">Williams v. Florida, </w:t>
      </w:r>
      <w:r w:rsidRPr="006D1B24">
        <w:rPr>
          <w:lang w:val="en-US"/>
        </w:rPr>
        <w:t>US Supreme Court [Электронный ресурс]. Режим доступа</w:t>
      </w:r>
      <w:proofErr w:type="gramStart"/>
      <w:r w:rsidRPr="006D1B24">
        <w:rPr>
          <w:lang w:val="en-US"/>
        </w:rPr>
        <w:t>:</w:t>
      </w:r>
      <w:proofErr w:type="gramEnd"/>
      <w:r>
        <w:fldChar w:fldCharType="begin"/>
      </w:r>
      <w:r w:rsidRPr="009B095E">
        <w:rPr>
          <w:lang w:val="en-US"/>
        </w:rPr>
        <w:instrText xml:space="preserve"> HYPERLINK "https://supreme.justia.com/cases/federal/us/399/78/" </w:instrText>
      </w:r>
      <w:r>
        <w:fldChar w:fldCharType="separate"/>
      </w:r>
      <w:r w:rsidRPr="00306D16">
        <w:rPr>
          <w:rStyle w:val="ab"/>
          <w:lang w:val="en-US"/>
        </w:rPr>
        <w:t>Williams v. Florida :: 399 U.S. 78 (1970) :: Justia US Supreme Court Center</w:t>
      </w:r>
      <w:r>
        <w:rPr>
          <w:rStyle w:val="ab"/>
          <w:lang w:val="en-US"/>
        </w:rPr>
        <w:fldChar w:fldCharType="end"/>
      </w:r>
      <w:r>
        <w:rPr>
          <w:rStyle w:val="ab"/>
          <w:lang w:val="en-US"/>
        </w:rPr>
        <w:t xml:space="preserve"> </w:t>
      </w:r>
      <w:r w:rsidRPr="006D1B24">
        <w:rPr>
          <w:rStyle w:val="ab"/>
          <w:color w:val="auto"/>
          <w:u w:val="none"/>
          <w:lang w:val="en-US"/>
        </w:rPr>
        <w:t>(дата обращения: 03.05.2024)</w:t>
      </w:r>
      <w:r>
        <w:rPr>
          <w:rStyle w:val="ab"/>
          <w:color w:val="auto"/>
          <w:u w:val="none"/>
          <w:lang w:val="en-US"/>
        </w:rPr>
        <w:t>.</w:t>
      </w:r>
    </w:p>
    <w:p w14:paraId="27B040E1" w14:textId="681CE726" w:rsidR="00322DBF" w:rsidRPr="003A19A0" w:rsidRDefault="00322DBF">
      <w:pPr>
        <w:pStyle w:val="af1"/>
        <w:rPr>
          <w:lang w:val="en-US"/>
        </w:rPr>
      </w:pPr>
    </w:p>
  </w:footnote>
  <w:footnote w:id="48">
    <w:p w14:paraId="50DF1CDA" w14:textId="31126F10" w:rsidR="00322DBF" w:rsidRPr="003A19A0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3A19A0">
        <w:rPr>
          <w:lang w:val="en-US"/>
        </w:rPr>
        <w:t xml:space="preserve"> </w:t>
      </w:r>
      <w:r>
        <w:t>Там</w:t>
      </w:r>
      <w:r w:rsidRPr="003A19A0">
        <w:rPr>
          <w:lang w:val="en-US"/>
        </w:rPr>
        <w:t xml:space="preserve"> </w:t>
      </w:r>
      <w:r>
        <w:t>же</w:t>
      </w:r>
      <w:r w:rsidRPr="003A19A0">
        <w:rPr>
          <w:lang w:val="en-US"/>
        </w:rPr>
        <w:t>.</w:t>
      </w:r>
    </w:p>
  </w:footnote>
  <w:footnote w:id="49">
    <w:p w14:paraId="7C7DE6E9" w14:textId="16FFA39D" w:rsidR="00322DBF" w:rsidRPr="009B095E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3A19A0">
        <w:rPr>
          <w:lang w:val="en-US"/>
        </w:rPr>
        <w:t xml:space="preserve"> </w:t>
      </w:r>
      <w:r>
        <w:t>Там</w:t>
      </w:r>
      <w:r w:rsidRPr="009B095E">
        <w:rPr>
          <w:lang w:val="en-US"/>
        </w:rPr>
        <w:t xml:space="preserve"> </w:t>
      </w:r>
      <w:r>
        <w:t>же</w:t>
      </w:r>
      <w:r w:rsidRPr="009B095E">
        <w:rPr>
          <w:lang w:val="en-US"/>
        </w:rPr>
        <w:t>.</w:t>
      </w:r>
    </w:p>
  </w:footnote>
  <w:footnote w:id="50">
    <w:p w14:paraId="516AB369" w14:textId="1C8296C3" w:rsidR="00322DBF" w:rsidRPr="00831A42" w:rsidRDefault="00322DBF" w:rsidP="00434F12">
      <w:pPr>
        <w:pStyle w:val="af1"/>
        <w:rPr>
          <w:lang w:val="en-US"/>
        </w:rPr>
      </w:pPr>
      <w:r>
        <w:rPr>
          <w:rStyle w:val="af3"/>
        </w:rPr>
        <w:footnoteRef/>
      </w:r>
      <w:r w:rsidRPr="00B83198">
        <w:rPr>
          <w:lang w:val="en-US"/>
        </w:rPr>
        <w:t xml:space="preserve"> </w:t>
      </w:r>
      <w:r>
        <w:rPr>
          <w:lang w:val="en-US"/>
        </w:rPr>
        <w:t>Blakely v. Washington,</w:t>
      </w:r>
      <w:r w:rsidRPr="006B111E">
        <w:rPr>
          <w:lang w:val="en-US"/>
        </w:rPr>
        <w:t xml:space="preserve"> US Supreme Court [Электронный ресурс]. Режим доступа: </w:t>
      </w:r>
      <w:r>
        <w:rPr>
          <w:lang w:val="en-US"/>
        </w:rPr>
        <w:t xml:space="preserve"> </w:t>
      </w:r>
      <w:hyperlink r:id="rId22" w:history="1">
        <w:r w:rsidRPr="00B83198">
          <w:rPr>
            <w:rStyle w:val="ab"/>
            <w:lang w:val="en-US"/>
          </w:rPr>
          <w:t xml:space="preserve">Blakely v. </w:t>
        </w:r>
        <w:proofErr w:type="gramStart"/>
        <w:r w:rsidRPr="00B83198">
          <w:rPr>
            <w:rStyle w:val="ab"/>
            <w:lang w:val="en-US"/>
          </w:rPr>
          <w:t>Washington :</w:t>
        </w:r>
        <w:proofErr w:type="gramEnd"/>
        <w:r w:rsidRPr="00B83198">
          <w:rPr>
            <w:rStyle w:val="ab"/>
            <w:lang w:val="en-US"/>
          </w:rPr>
          <w:t>: 542 U.S. 296 (2004) :: Justia US Supreme Court Center</w:t>
        </w:r>
      </w:hyperlink>
      <w:r>
        <w:rPr>
          <w:rStyle w:val="ab"/>
          <w:lang w:val="en-US"/>
        </w:rPr>
        <w:t xml:space="preserve"> </w:t>
      </w:r>
      <w:r>
        <w:rPr>
          <w:rStyle w:val="ab"/>
          <w:color w:val="auto"/>
          <w:u w:val="none"/>
          <w:lang w:val="en-US"/>
        </w:rPr>
        <w:t>(дата обращения: 04</w:t>
      </w:r>
      <w:r w:rsidRPr="006B111E">
        <w:rPr>
          <w:rStyle w:val="ab"/>
          <w:color w:val="auto"/>
          <w:u w:val="none"/>
          <w:lang w:val="en-US"/>
        </w:rPr>
        <w:t>.05.2024)</w:t>
      </w:r>
      <w:r w:rsidRPr="00831A42">
        <w:rPr>
          <w:rStyle w:val="ab"/>
          <w:color w:val="auto"/>
          <w:u w:val="none"/>
          <w:lang w:val="en-US"/>
        </w:rPr>
        <w:t>.</w:t>
      </w:r>
    </w:p>
  </w:footnote>
  <w:footnote w:id="51">
    <w:p w14:paraId="68EB61D5" w14:textId="696D6267" w:rsidR="00322DBF" w:rsidRPr="00831A42" w:rsidRDefault="00322DBF">
      <w:pPr>
        <w:pStyle w:val="af1"/>
      </w:pPr>
      <w:r>
        <w:rPr>
          <w:rStyle w:val="af3"/>
        </w:rPr>
        <w:footnoteRef/>
      </w:r>
      <w:r w:rsidRPr="006B111E">
        <w:rPr>
          <w:lang w:val="en-US"/>
        </w:rPr>
        <w:t xml:space="preserve"> Apprendi v. New Jersey</w:t>
      </w:r>
      <w:r>
        <w:rPr>
          <w:lang w:val="en-US"/>
        </w:rPr>
        <w:t xml:space="preserve">, </w:t>
      </w:r>
      <w:r w:rsidRPr="006B111E">
        <w:rPr>
          <w:lang w:val="en-US"/>
        </w:rPr>
        <w:t xml:space="preserve">US Supreme Court [Электронный ресурс]. </w:t>
      </w:r>
      <w:r w:rsidRPr="00831A42">
        <w:t xml:space="preserve">Режим доступа: </w:t>
      </w:r>
      <w:hyperlink r:id="rId23" w:history="1">
        <w:r w:rsidRPr="006B111E">
          <w:rPr>
            <w:rStyle w:val="ab"/>
            <w:lang w:val="en-US"/>
          </w:rPr>
          <w:t>case</w:t>
        </w:r>
        <w:r w:rsidRPr="00831A42">
          <w:rPr>
            <w:rStyle w:val="ab"/>
          </w:rPr>
          <w:t>.</w:t>
        </w:r>
        <w:r w:rsidRPr="006B111E">
          <w:rPr>
            <w:rStyle w:val="ab"/>
            <w:lang w:val="en-US"/>
          </w:rPr>
          <w:t>pdf</w:t>
        </w:r>
        <w:r w:rsidRPr="00831A42">
          <w:rPr>
            <w:rStyle w:val="ab"/>
          </w:rPr>
          <w:t xml:space="preserve"> (</w:t>
        </w:r>
        <w:r w:rsidRPr="006B111E">
          <w:rPr>
            <w:rStyle w:val="ab"/>
            <w:lang w:val="en-US"/>
          </w:rPr>
          <w:t>justia</w:t>
        </w:r>
        <w:r w:rsidRPr="00831A42">
          <w:rPr>
            <w:rStyle w:val="ab"/>
          </w:rPr>
          <w:t>.</w:t>
        </w:r>
        <w:r w:rsidRPr="006B111E">
          <w:rPr>
            <w:rStyle w:val="ab"/>
            <w:lang w:val="en-US"/>
          </w:rPr>
          <w:t>com</w:t>
        </w:r>
        <w:r w:rsidRPr="00831A42">
          <w:rPr>
            <w:rStyle w:val="ab"/>
          </w:rPr>
          <w:t>)</w:t>
        </w:r>
      </w:hyperlink>
      <w:r w:rsidRPr="00831A42">
        <w:t xml:space="preserve"> (дата обращения: 04.05.2024).</w:t>
      </w:r>
    </w:p>
  </w:footnote>
  <w:footnote w:id="52">
    <w:p w14:paraId="4E9BEFA8" w14:textId="02168E1F" w:rsidR="00322DBF" w:rsidRPr="00831A42" w:rsidRDefault="00322DBF" w:rsidP="005305EF">
      <w:pPr>
        <w:pStyle w:val="af1"/>
      </w:pPr>
      <w:r>
        <w:rPr>
          <w:rStyle w:val="af3"/>
        </w:rPr>
        <w:footnoteRef/>
      </w:r>
      <w:r w:rsidRPr="00831A42">
        <w:t xml:space="preserve"> </w:t>
      </w:r>
      <w:r>
        <w:t>Там же.</w:t>
      </w:r>
      <w:hyperlink r:id="rId24" w:history="1"/>
    </w:p>
  </w:footnote>
  <w:footnote w:id="53">
    <w:p w14:paraId="3F486363" w14:textId="6D2DA8C6" w:rsidR="00322DBF" w:rsidRDefault="00322DBF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54">
    <w:p w14:paraId="79EF047E" w14:textId="28E0D9BC" w:rsidR="00322DBF" w:rsidRPr="00AA32E5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Есаков, Г. А. «Нуллификация»</w:t>
      </w:r>
      <w:r w:rsidRPr="00AA32E5">
        <w:t xml:space="preserve"> уголовного закона</w:t>
      </w:r>
      <w:r>
        <w:t xml:space="preserve"> </w:t>
      </w:r>
      <w:r w:rsidRPr="00AA32E5">
        <w:t>в суде с у</w:t>
      </w:r>
      <w:r>
        <w:t xml:space="preserve">частием присяжных заседателей </w:t>
      </w:r>
      <w:r w:rsidRPr="00AA32E5">
        <w:t>//</w:t>
      </w:r>
      <w:r>
        <w:t xml:space="preserve"> Уголовное право. </w:t>
      </w:r>
      <w:r w:rsidRPr="00AA32E5">
        <w:rPr>
          <w:lang w:val="en-US"/>
        </w:rPr>
        <w:t>2013.</w:t>
      </w:r>
      <w:r>
        <w:rPr>
          <w:lang w:val="en-US"/>
        </w:rPr>
        <w:t xml:space="preserve"> № 2.</w:t>
      </w:r>
      <w:r w:rsidRPr="00AA32E5">
        <w:rPr>
          <w:lang w:val="en-US"/>
        </w:rPr>
        <w:t xml:space="preserve"> </w:t>
      </w:r>
      <w:r w:rsidRPr="00AA32E5">
        <w:t>С</w:t>
      </w:r>
      <w:r>
        <w:rPr>
          <w:lang w:val="en-US"/>
        </w:rPr>
        <w:t>.</w:t>
      </w:r>
      <w:r w:rsidRPr="00AA32E5">
        <w:rPr>
          <w:lang w:val="en-US"/>
        </w:rPr>
        <w:t xml:space="preserve"> 121-129.</w:t>
      </w:r>
    </w:p>
  </w:footnote>
  <w:footnote w:id="55">
    <w:p w14:paraId="01AAA797" w14:textId="306D2115" w:rsidR="00322DBF" w:rsidRPr="00AA32E5" w:rsidRDefault="00322DBF" w:rsidP="00AA32E5">
      <w:pPr>
        <w:pStyle w:val="af1"/>
        <w:rPr>
          <w:lang w:val="en-US"/>
        </w:rPr>
      </w:pPr>
      <w:r>
        <w:rPr>
          <w:rStyle w:val="af3"/>
        </w:rPr>
        <w:footnoteRef/>
      </w:r>
      <w:r w:rsidRPr="00AA32E5">
        <w:rPr>
          <w:lang w:val="en-US"/>
        </w:rPr>
        <w:t xml:space="preserve"> Randolph N. Jonakait. Op.cit. P. </w:t>
      </w:r>
      <w:r>
        <w:rPr>
          <w:lang w:val="en-US"/>
        </w:rPr>
        <w:t>245-148</w:t>
      </w:r>
      <w:r w:rsidRPr="00AA32E5">
        <w:rPr>
          <w:lang w:val="en-US"/>
        </w:rPr>
        <w:t>.</w:t>
      </w:r>
    </w:p>
    <w:p w14:paraId="47ABE3A5" w14:textId="1488B3D5" w:rsidR="00322DBF" w:rsidRPr="00AA32E5" w:rsidRDefault="00322DBF">
      <w:pPr>
        <w:pStyle w:val="af1"/>
        <w:rPr>
          <w:lang w:val="en-US"/>
        </w:rPr>
      </w:pPr>
    </w:p>
  </w:footnote>
  <w:footnote w:id="56">
    <w:p w14:paraId="434DF0E9" w14:textId="3B20CDE1" w:rsidR="00322DBF" w:rsidRPr="00AA32E5" w:rsidRDefault="00322DBF">
      <w:pPr>
        <w:pStyle w:val="af1"/>
        <w:rPr>
          <w:lang w:val="en-US"/>
        </w:rPr>
      </w:pPr>
      <w:r>
        <w:rPr>
          <w:rStyle w:val="af3"/>
        </w:rPr>
        <w:footnoteRef/>
      </w:r>
      <w:r w:rsidRPr="00AA32E5">
        <w:rPr>
          <w:lang w:val="en-US"/>
        </w:rPr>
        <w:t xml:space="preserve"> </w:t>
      </w:r>
      <w:r>
        <w:rPr>
          <w:lang w:val="en-US"/>
        </w:rPr>
        <w:t xml:space="preserve">Moylan v. United States, </w:t>
      </w:r>
      <w:r w:rsidRPr="0048194A">
        <w:rPr>
          <w:lang w:val="en-US"/>
        </w:rPr>
        <w:t xml:space="preserve">US Supreme Court [Электронный ресурс]. Режим доступа:  </w:t>
      </w:r>
      <w:hyperlink r:id="rId25" w:history="1">
        <w:r w:rsidRPr="0048194A">
          <w:rPr>
            <w:rStyle w:val="ab"/>
            <w:lang w:val="en-US"/>
          </w:rPr>
          <w:t>Moylan v. Moylan :: 1986 :: Minnesota Supreme Court Decisions :: Minnesota Case Law :: Minnesota Law :: US Law :: Justia</w:t>
        </w:r>
      </w:hyperlink>
      <w:r>
        <w:rPr>
          <w:lang w:val="en-US"/>
        </w:rPr>
        <w:t xml:space="preserve"> </w:t>
      </w:r>
      <w:r w:rsidRPr="0048194A">
        <w:rPr>
          <w:lang w:val="en-US"/>
        </w:rPr>
        <w:t>(дата</w:t>
      </w:r>
      <w:r>
        <w:rPr>
          <w:lang w:val="en-US"/>
        </w:rPr>
        <w:t xml:space="preserve"> обращения: 04</w:t>
      </w:r>
      <w:r w:rsidRPr="0048194A">
        <w:rPr>
          <w:lang w:val="en-US"/>
        </w:rPr>
        <w:t>.05.2024).</w:t>
      </w:r>
    </w:p>
  </w:footnote>
  <w:footnote w:id="57">
    <w:p w14:paraId="0C175DC2" w14:textId="488E45F1" w:rsidR="00322DBF" w:rsidRPr="001F06D2" w:rsidRDefault="00322DBF" w:rsidP="00854174">
      <w:pPr>
        <w:pStyle w:val="af1"/>
        <w:rPr>
          <w:lang w:val="en-US"/>
        </w:rPr>
      </w:pPr>
      <w:r>
        <w:rPr>
          <w:rStyle w:val="af3"/>
        </w:rPr>
        <w:footnoteRef/>
      </w:r>
      <w:r>
        <w:rPr>
          <w:lang w:val="en-US"/>
        </w:rPr>
        <w:t xml:space="preserve"> Sparf and Hansen v. United States, </w:t>
      </w:r>
      <w:r w:rsidRPr="001F06D2">
        <w:rPr>
          <w:lang w:val="en-US"/>
        </w:rPr>
        <w:t xml:space="preserve">US Supreme Court [Электронный ресурс]. Режим доступа: </w:t>
      </w:r>
      <w:r w:rsidRPr="009C05A2">
        <w:rPr>
          <w:lang w:val="en-US"/>
        </w:rPr>
        <w:t xml:space="preserve"> </w:t>
      </w:r>
      <w:hyperlink r:id="rId26" w:history="1">
        <w:r w:rsidRPr="009C05A2">
          <w:rPr>
            <w:rStyle w:val="ab"/>
            <w:lang w:val="en-US"/>
          </w:rPr>
          <w:t xml:space="preserve">Sparf and Hansen v. United </w:t>
        </w:r>
        <w:proofErr w:type="gramStart"/>
        <w:r w:rsidRPr="009C05A2">
          <w:rPr>
            <w:rStyle w:val="ab"/>
            <w:lang w:val="en-US"/>
          </w:rPr>
          <w:t>States :</w:t>
        </w:r>
        <w:proofErr w:type="gramEnd"/>
        <w:r w:rsidRPr="009C05A2">
          <w:rPr>
            <w:rStyle w:val="ab"/>
            <w:lang w:val="en-US"/>
          </w:rPr>
          <w:t>: 156 U.S. 51 (1895) :: Justia US Supreme Court Center</w:t>
        </w:r>
      </w:hyperlink>
      <w:r>
        <w:rPr>
          <w:rStyle w:val="ab"/>
          <w:lang w:val="en-US"/>
        </w:rPr>
        <w:t xml:space="preserve"> </w:t>
      </w:r>
      <w:r w:rsidRPr="001F06D2">
        <w:rPr>
          <w:rStyle w:val="ab"/>
          <w:color w:val="auto"/>
          <w:u w:val="none"/>
          <w:lang w:val="en-US"/>
        </w:rPr>
        <w:t>(</w:t>
      </w:r>
      <w:r w:rsidRPr="001F06D2">
        <w:rPr>
          <w:rStyle w:val="ab"/>
          <w:color w:val="auto"/>
          <w:u w:val="none"/>
        </w:rPr>
        <w:t>дата</w:t>
      </w:r>
      <w:r w:rsidRPr="001F06D2">
        <w:rPr>
          <w:rStyle w:val="ab"/>
          <w:color w:val="auto"/>
          <w:u w:val="none"/>
          <w:lang w:val="en-US"/>
        </w:rPr>
        <w:t xml:space="preserve"> </w:t>
      </w:r>
      <w:r w:rsidRPr="001F06D2">
        <w:rPr>
          <w:rStyle w:val="ab"/>
          <w:color w:val="auto"/>
          <w:u w:val="none"/>
        </w:rPr>
        <w:t>обращения</w:t>
      </w:r>
      <w:r>
        <w:rPr>
          <w:rStyle w:val="ab"/>
          <w:color w:val="auto"/>
          <w:u w:val="none"/>
          <w:lang w:val="en-US"/>
        </w:rPr>
        <w:t>: 04</w:t>
      </w:r>
      <w:r w:rsidRPr="001F06D2">
        <w:rPr>
          <w:rStyle w:val="ab"/>
          <w:color w:val="auto"/>
          <w:u w:val="none"/>
          <w:lang w:val="en-US"/>
        </w:rPr>
        <w:t>.05.2024).</w:t>
      </w:r>
    </w:p>
  </w:footnote>
  <w:footnote w:id="58">
    <w:p w14:paraId="784EEFB8" w14:textId="5E5A92A5" w:rsidR="00322DBF" w:rsidRPr="003A5F77" w:rsidRDefault="00322DBF" w:rsidP="005430E2">
      <w:pPr>
        <w:pStyle w:val="af1"/>
        <w:rPr>
          <w:lang w:val="en-US"/>
        </w:rPr>
      </w:pPr>
      <w:r>
        <w:rPr>
          <w:rStyle w:val="af3"/>
        </w:rPr>
        <w:footnoteRef/>
      </w:r>
      <w:r w:rsidRPr="009C05A2">
        <w:rPr>
          <w:lang w:val="en-US"/>
        </w:rPr>
        <w:t xml:space="preserve"> </w:t>
      </w:r>
      <w:r>
        <w:rPr>
          <w:lang w:val="en-US"/>
        </w:rPr>
        <w:t>Irwin A. Horowitz, Jury Nulli</w:t>
      </w:r>
      <w:r w:rsidRPr="009C05A2">
        <w:rPr>
          <w:lang w:val="en-US"/>
        </w:rPr>
        <w:t>fication: The Impact of Judiclal Instructions, Arguments, and Challenges on Jury Dec</w:t>
      </w:r>
      <w:r>
        <w:rPr>
          <w:lang w:val="en-US"/>
        </w:rPr>
        <w:t xml:space="preserve">ision Making </w:t>
      </w:r>
      <w:r w:rsidRPr="0048194A">
        <w:rPr>
          <w:lang w:val="en-US"/>
        </w:rPr>
        <w:t xml:space="preserve">// </w:t>
      </w:r>
      <w:r w:rsidRPr="0048194A">
        <w:rPr>
          <w:iCs/>
          <w:lang w:val="en-US"/>
        </w:rPr>
        <w:t>Law and Human Behavior</w:t>
      </w:r>
      <w:r>
        <w:rPr>
          <w:lang w:val="en-US"/>
        </w:rPr>
        <w:t xml:space="preserve">. </w:t>
      </w:r>
      <w:r w:rsidRPr="003A5F77">
        <w:rPr>
          <w:lang w:val="en-US"/>
        </w:rPr>
        <w:t xml:space="preserve">1988. </w:t>
      </w:r>
      <w:r>
        <w:rPr>
          <w:lang w:val="en-US"/>
        </w:rPr>
        <w:t>Vol</w:t>
      </w:r>
      <w:r w:rsidRPr="003A5F77">
        <w:rPr>
          <w:lang w:val="en-US"/>
        </w:rPr>
        <w:t xml:space="preserve">. 12. </w:t>
      </w:r>
      <w:r>
        <w:rPr>
          <w:lang w:val="en-US"/>
        </w:rPr>
        <w:t>P</w:t>
      </w:r>
      <w:r w:rsidRPr="003A5F77">
        <w:rPr>
          <w:lang w:val="en-US"/>
        </w:rPr>
        <w:t>. 439-453.</w:t>
      </w:r>
    </w:p>
  </w:footnote>
  <w:footnote w:id="59">
    <w:p w14:paraId="2106E103" w14:textId="77777777" w:rsidR="00322DBF" w:rsidRPr="0048194A" w:rsidRDefault="00322DBF" w:rsidP="0048194A">
      <w:pPr>
        <w:pStyle w:val="af1"/>
        <w:rPr>
          <w:lang w:val="en-US"/>
        </w:rPr>
      </w:pPr>
      <w:r>
        <w:rPr>
          <w:rStyle w:val="af3"/>
        </w:rPr>
        <w:footnoteRef/>
      </w:r>
      <w:r w:rsidRPr="0048194A">
        <w:rPr>
          <w:lang w:val="en-US"/>
        </w:rPr>
        <w:t xml:space="preserve"> Sparf and Hansen v. United States, US Supreme Court [Электронный ресурс]. Режим доступа:  </w:t>
      </w:r>
      <w:hyperlink r:id="rId27" w:history="1">
        <w:r w:rsidRPr="0048194A">
          <w:rPr>
            <w:rStyle w:val="ab"/>
            <w:lang w:val="en-US"/>
          </w:rPr>
          <w:t xml:space="preserve">Sparf and Hansen v. United </w:t>
        </w:r>
        <w:proofErr w:type="gramStart"/>
        <w:r w:rsidRPr="0048194A">
          <w:rPr>
            <w:rStyle w:val="ab"/>
            <w:lang w:val="en-US"/>
          </w:rPr>
          <w:t>States :</w:t>
        </w:r>
        <w:proofErr w:type="gramEnd"/>
        <w:r w:rsidRPr="0048194A">
          <w:rPr>
            <w:rStyle w:val="ab"/>
            <w:lang w:val="en-US"/>
          </w:rPr>
          <w:t>: 156 U.S. 51 (1895) :: Justia US Supreme Court Center</w:t>
        </w:r>
      </w:hyperlink>
      <w:r w:rsidRPr="0048194A">
        <w:rPr>
          <w:u w:val="single"/>
          <w:lang w:val="en-US"/>
        </w:rPr>
        <w:t xml:space="preserve"> </w:t>
      </w:r>
      <w:r w:rsidRPr="0048194A">
        <w:rPr>
          <w:lang w:val="en-US"/>
        </w:rPr>
        <w:t>(</w:t>
      </w:r>
      <w:r w:rsidRPr="0048194A">
        <w:t>дата</w:t>
      </w:r>
      <w:r w:rsidRPr="0048194A">
        <w:rPr>
          <w:lang w:val="en-US"/>
        </w:rPr>
        <w:t xml:space="preserve"> </w:t>
      </w:r>
      <w:r w:rsidRPr="0048194A">
        <w:t>обращения</w:t>
      </w:r>
      <w:r w:rsidRPr="0048194A">
        <w:rPr>
          <w:lang w:val="en-US"/>
        </w:rPr>
        <w:t>: 04.05.2024).</w:t>
      </w:r>
    </w:p>
    <w:p w14:paraId="5B650BC2" w14:textId="4565765A" w:rsidR="00322DBF" w:rsidRPr="0048194A" w:rsidRDefault="00322DBF">
      <w:pPr>
        <w:pStyle w:val="af1"/>
        <w:rPr>
          <w:lang w:val="en-US"/>
        </w:rPr>
      </w:pPr>
    </w:p>
  </w:footnote>
  <w:footnote w:id="60">
    <w:p w14:paraId="690A832B" w14:textId="5563373C" w:rsidR="00322DBF" w:rsidRPr="0048194A" w:rsidRDefault="00322DBF">
      <w:pPr>
        <w:pStyle w:val="af1"/>
      </w:pPr>
      <w:r>
        <w:rPr>
          <w:rStyle w:val="af3"/>
        </w:rPr>
        <w:footnoteRef/>
      </w:r>
      <w:r>
        <w:t xml:space="preserve"> Там же.</w:t>
      </w:r>
    </w:p>
  </w:footnote>
  <w:footnote w:id="61">
    <w:p w14:paraId="0511F6C9" w14:textId="54D8252E" w:rsidR="00322DBF" w:rsidRPr="00B704F1" w:rsidRDefault="00322DBF">
      <w:pPr>
        <w:pStyle w:val="af1"/>
      </w:pPr>
      <w:r>
        <w:rPr>
          <w:rStyle w:val="af3"/>
        </w:rPr>
        <w:footnoteRef/>
      </w:r>
      <w:r>
        <w:t xml:space="preserve"> </w:t>
      </w:r>
      <w:r w:rsidRPr="00B704F1">
        <w:t>Уголовно-процессуальн</w:t>
      </w:r>
      <w:r>
        <w:t xml:space="preserve">ый кодекс Российской Федерации </w:t>
      </w:r>
      <w:r w:rsidRPr="00B704F1">
        <w:t xml:space="preserve">от 18.12.2001 N 174-ФЗ (ред. от 22.04.2024) </w:t>
      </w:r>
      <w:r>
        <w:t>// Официальный интернет-портал правовой информации</w:t>
      </w:r>
      <w:r w:rsidRPr="00B704F1">
        <w:t xml:space="preserve"> </w:t>
      </w:r>
      <w:hyperlink r:id="rId28" w:anchor="hash=fe66afca01e13d9cd5c9372505774708c90daa44c9410084df9c1b64e0635a03&amp;ttl=1" w:history="1">
        <w:r>
          <w:rPr>
            <w:rStyle w:val="ab"/>
          </w:rPr>
          <w:t>http://actual.pravo.gov.ru</w:t>
        </w:r>
      </w:hyperlink>
      <w:r>
        <w:t xml:space="preserve"> (дата обращения 10.05.2024). </w:t>
      </w:r>
    </w:p>
  </w:footnote>
  <w:footnote w:id="62">
    <w:p w14:paraId="269EA282" w14:textId="0EC13F58" w:rsidR="00322DBF" w:rsidRPr="00B704F1" w:rsidRDefault="00322DBF" w:rsidP="005F3084">
      <w:pPr>
        <w:pStyle w:val="af1"/>
      </w:pPr>
      <w:r>
        <w:rPr>
          <w:rStyle w:val="af3"/>
        </w:rPr>
        <w:footnoteRef/>
      </w:r>
      <w:r>
        <w:t xml:space="preserve"> Вячеслав Лебедев</w:t>
      </w:r>
      <w:r w:rsidRPr="00B704F1">
        <w:t xml:space="preserve"> о расширении компетенции суда присяжных</w:t>
      </w:r>
      <w:r>
        <w:t xml:space="preserve"> // Адвокатская палата РФ </w:t>
      </w:r>
      <w:r w:rsidRPr="00B704F1">
        <w:t>[Электронный ресурс]. Режим доступа:</w:t>
      </w:r>
      <w:r>
        <w:t xml:space="preserve"> </w:t>
      </w:r>
      <w:hyperlink r:id="rId29" w:history="1">
        <w:r>
          <w:rPr>
            <w:rStyle w:val="ab"/>
          </w:rPr>
          <w:t>advgazeta.ru</w:t>
        </w:r>
      </w:hyperlink>
      <w:r>
        <w:rPr>
          <w:rStyle w:val="ab"/>
        </w:rPr>
        <w:t xml:space="preserve"> </w:t>
      </w:r>
      <w:r w:rsidRPr="00B704F1">
        <w:rPr>
          <w:rStyle w:val="ab"/>
          <w:color w:val="auto"/>
          <w:u w:val="none"/>
        </w:rPr>
        <w:t>(дата обращения 10.05.2024)</w:t>
      </w:r>
      <w:r>
        <w:rPr>
          <w:rStyle w:val="ab"/>
          <w:color w:val="auto"/>
          <w:u w:val="none"/>
        </w:rPr>
        <w:t>.</w:t>
      </w:r>
    </w:p>
  </w:footnote>
  <w:footnote w:id="63">
    <w:p w14:paraId="63A58F20" w14:textId="6C0C154B" w:rsidR="00322DBF" w:rsidRDefault="00322DBF" w:rsidP="005F3084">
      <w:pPr>
        <w:pStyle w:val="af1"/>
      </w:pPr>
      <w:r>
        <w:rPr>
          <w:rStyle w:val="af3"/>
        </w:rPr>
        <w:footnoteRef/>
      </w:r>
      <w:r>
        <w:t xml:space="preserve"> Виктор Момотов</w:t>
      </w:r>
      <w:r w:rsidRPr="00B704F1">
        <w:t xml:space="preserve"> о расширении </w:t>
      </w:r>
      <w:r>
        <w:t>сферы юрисдикции</w:t>
      </w:r>
      <w:r w:rsidRPr="00B704F1">
        <w:t xml:space="preserve"> суда присяжных // Адвокатская палата РФ [Электронный ресурс]. Режим доступа: </w:t>
      </w:r>
      <w:hyperlink r:id="rId30" w:history="1">
        <w:r>
          <w:rPr>
            <w:rStyle w:val="ab"/>
          </w:rPr>
          <w:t>advgazeta.ru</w:t>
        </w:r>
      </w:hyperlink>
      <w:r>
        <w:t xml:space="preserve"> </w:t>
      </w:r>
      <w:r w:rsidRPr="00B704F1">
        <w:t>(дата обращения 10.05.2024).</w:t>
      </w:r>
    </w:p>
  </w:footnote>
  <w:footnote w:id="64">
    <w:p w14:paraId="7A263E2B" w14:textId="189507CD" w:rsidR="00322DBF" w:rsidRPr="00BF5F86" w:rsidRDefault="00322DBF" w:rsidP="00BF5F86">
      <w:pPr>
        <w:pStyle w:val="af1"/>
      </w:pPr>
      <w:r>
        <w:rPr>
          <w:rStyle w:val="af3"/>
        </w:rPr>
        <w:footnoteRef/>
      </w:r>
      <w:r>
        <w:t xml:space="preserve"> </w:t>
      </w:r>
      <w:r w:rsidRPr="00FD0C86">
        <w:t xml:space="preserve">Домрачев </w:t>
      </w:r>
      <w:r>
        <w:t xml:space="preserve">И. Г. </w:t>
      </w:r>
      <w:r w:rsidRPr="00FD0C86">
        <w:t>«</w:t>
      </w:r>
      <w:r>
        <w:t>Суд присяжных в гражданском судопроизводстве</w:t>
      </w:r>
      <w:r w:rsidRPr="00FD0C86">
        <w:t>»</w:t>
      </w:r>
      <w:r>
        <w:t xml:space="preserve"> // Юридическая наука и практика: Вестник нижегородской Академии МВД России. 2016.</w:t>
      </w:r>
      <w:r w:rsidRPr="00FA685A">
        <w:rPr>
          <w:sz w:val="22"/>
          <w:szCs w:val="22"/>
        </w:rPr>
        <w:t xml:space="preserve"> </w:t>
      </w:r>
      <w:r w:rsidRPr="00FA685A">
        <w:t>№</w:t>
      </w:r>
      <w:r>
        <w:t xml:space="preserve"> 2. С. 129-131. </w:t>
      </w:r>
    </w:p>
  </w:footnote>
  <w:footnote w:id="65">
    <w:p w14:paraId="6EA4F8C3" w14:textId="6428564F" w:rsidR="00322DBF" w:rsidRDefault="00322DBF">
      <w:pPr>
        <w:pStyle w:val="af1"/>
      </w:pPr>
      <w:r>
        <w:rPr>
          <w:rStyle w:val="af3"/>
        </w:rPr>
        <w:footnoteRef/>
      </w:r>
      <w:r>
        <w:t xml:space="preserve"> </w:t>
      </w:r>
      <w:r w:rsidRPr="00BF5F86">
        <w:t xml:space="preserve">Уголовно-процессуальный кодекс Российской Федерации от 18.12.2001 N 174-ФЗ (ред. от 22.04.2024) // Официальный интернет-портал правовой информации </w:t>
      </w:r>
      <w:hyperlink r:id="rId31" w:anchor="hash=fe66afca01e13d9cd5c9372505774708c90daa44c9410084df9c1b64e0635a03&amp;ttl=1" w:history="1">
        <w:r w:rsidRPr="00BF5F86">
          <w:rPr>
            <w:rStyle w:val="ab"/>
          </w:rPr>
          <w:t>http://actual.pravo.gov.ru</w:t>
        </w:r>
      </w:hyperlink>
      <w:r w:rsidRPr="00BF5F86">
        <w:t xml:space="preserve"> (дата обращения 10.05.2024).</w:t>
      </w:r>
    </w:p>
  </w:footnote>
  <w:footnote w:id="66">
    <w:p w14:paraId="388874ED" w14:textId="3ED57AFF" w:rsidR="00322DBF" w:rsidRPr="00BF5F86" w:rsidRDefault="00322DBF" w:rsidP="00B92DDF">
      <w:pPr>
        <w:pStyle w:val="af1"/>
      </w:pPr>
      <w:r>
        <w:rPr>
          <w:rStyle w:val="af3"/>
        </w:rPr>
        <w:footnoteRef/>
      </w:r>
      <w:r w:rsidRPr="00BF5F86">
        <w:rPr>
          <w:lang w:val="en-US"/>
        </w:rPr>
        <w:t xml:space="preserve"> </w:t>
      </w:r>
      <w:r>
        <w:rPr>
          <w:lang w:val="en-US"/>
        </w:rPr>
        <w:t>American research about jury trial</w:t>
      </w:r>
      <w:r w:rsidRPr="00BF5F86">
        <w:rPr>
          <w:lang w:val="en-US"/>
        </w:rPr>
        <w:t xml:space="preserve"> [</w:t>
      </w:r>
      <w:r w:rsidRPr="00BF5F86">
        <w:t>Электронный</w:t>
      </w:r>
      <w:r w:rsidRPr="00BF5F86">
        <w:rPr>
          <w:lang w:val="en-US"/>
        </w:rPr>
        <w:t xml:space="preserve"> </w:t>
      </w:r>
      <w:r w:rsidRPr="00BF5F86">
        <w:t>ресурс</w:t>
      </w:r>
      <w:r w:rsidRPr="00BF5F86">
        <w:rPr>
          <w:lang w:val="en-US"/>
        </w:rPr>
        <w:t xml:space="preserve">]. </w:t>
      </w:r>
      <w:r w:rsidRPr="00BF5F86">
        <w:t xml:space="preserve">Режим доступа: </w:t>
      </w:r>
      <w:hyperlink r:id="rId32" w:history="1">
        <w:r>
          <w:rPr>
            <w:rStyle w:val="ab"/>
            <w:lang w:val="en-US"/>
          </w:rPr>
          <w:t>sqspcdn</w:t>
        </w:r>
        <w:r w:rsidRPr="00BF5F86">
          <w:rPr>
            <w:rStyle w:val="ab"/>
          </w:rPr>
          <w:t>.</w:t>
        </w:r>
        <w:r>
          <w:rPr>
            <w:rStyle w:val="ab"/>
            <w:lang w:val="en-US"/>
          </w:rPr>
          <w:t>com</w:t>
        </w:r>
      </w:hyperlink>
      <w:r w:rsidRPr="00BF5F86">
        <w:rPr>
          <w:rStyle w:val="ab"/>
          <w:u w:val="none"/>
        </w:rPr>
        <w:t xml:space="preserve"> </w:t>
      </w:r>
      <w:r>
        <w:rPr>
          <w:rStyle w:val="ab"/>
          <w:color w:val="auto"/>
          <w:u w:val="none"/>
        </w:rPr>
        <w:t>(дата обращения 11</w:t>
      </w:r>
      <w:r w:rsidRPr="00BF5F86">
        <w:rPr>
          <w:rStyle w:val="ab"/>
          <w:color w:val="auto"/>
          <w:u w:val="none"/>
        </w:rPr>
        <w:t>.05.2024).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C33"/>
    <w:multiLevelType w:val="hybridMultilevel"/>
    <w:tmpl w:val="C8F28FD6"/>
    <w:lvl w:ilvl="0" w:tplc="D8003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758ED"/>
    <w:multiLevelType w:val="hybridMultilevel"/>
    <w:tmpl w:val="9C283C22"/>
    <w:lvl w:ilvl="0" w:tplc="8152A6C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54B4F"/>
    <w:multiLevelType w:val="hybridMultilevel"/>
    <w:tmpl w:val="B2026C6E"/>
    <w:lvl w:ilvl="0" w:tplc="98CAF7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05C3C"/>
    <w:multiLevelType w:val="multilevel"/>
    <w:tmpl w:val="84229DF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  <w:b/>
        <w:i w:val="0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  <w:i w:val="0"/>
      </w:rPr>
    </w:lvl>
  </w:abstractNum>
  <w:abstractNum w:abstractNumId="4">
    <w:nsid w:val="0EF03DC2"/>
    <w:multiLevelType w:val="multilevel"/>
    <w:tmpl w:val="56D6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71345C4"/>
    <w:multiLevelType w:val="hybridMultilevel"/>
    <w:tmpl w:val="2C90FD10"/>
    <w:lvl w:ilvl="0" w:tplc="DCF688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E50BFC"/>
    <w:multiLevelType w:val="hybridMultilevel"/>
    <w:tmpl w:val="87D0CF0A"/>
    <w:lvl w:ilvl="0" w:tplc="AF9A486A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03B21"/>
    <w:multiLevelType w:val="hybridMultilevel"/>
    <w:tmpl w:val="ED4AC498"/>
    <w:lvl w:ilvl="0" w:tplc="AF4C63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E9F390A"/>
    <w:multiLevelType w:val="hybridMultilevel"/>
    <w:tmpl w:val="8012CFEE"/>
    <w:lvl w:ilvl="0" w:tplc="9206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970D3F"/>
    <w:multiLevelType w:val="hybridMultilevel"/>
    <w:tmpl w:val="7792B10E"/>
    <w:lvl w:ilvl="0" w:tplc="050287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B907EEF"/>
    <w:multiLevelType w:val="multilevel"/>
    <w:tmpl w:val="B3C652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F936490"/>
    <w:multiLevelType w:val="hybridMultilevel"/>
    <w:tmpl w:val="E272DAA2"/>
    <w:lvl w:ilvl="0" w:tplc="D578F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B02950"/>
    <w:multiLevelType w:val="hybridMultilevel"/>
    <w:tmpl w:val="2BD0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3FB"/>
    <w:multiLevelType w:val="multilevel"/>
    <w:tmpl w:val="9BCA14D0"/>
    <w:lvl w:ilvl="0">
      <w:start w:val="3"/>
      <w:numFmt w:val="decimal"/>
      <w:pStyle w:val="7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8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4">
    <w:nsid w:val="76352C82"/>
    <w:multiLevelType w:val="hybridMultilevel"/>
    <w:tmpl w:val="40CE6B4C"/>
    <w:lvl w:ilvl="0" w:tplc="411898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944DA7"/>
    <w:multiLevelType w:val="hybridMultilevel"/>
    <w:tmpl w:val="2DBCF8E2"/>
    <w:lvl w:ilvl="0" w:tplc="296A43D8">
      <w:start w:val="1"/>
      <w:numFmt w:val="decimal"/>
      <w:lvlText w:val="%1."/>
      <w:lvlJc w:val="left"/>
      <w:pPr>
        <w:ind w:left="8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14"/>
  </w:num>
  <w:num w:numId="13">
    <w:abstractNumId w:val="8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8D"/>
    <w:rsid w:val="000028A1"/>
    <w:rsid w:val="00003907"/>
    <w:rsid w:val="000050AC"/>
    <w:rsid w:val="00007515"/>
    <w:rsid w:val="00010E82"/>
    <w:rsid w:val="000173A0"/>
    <w:rsid w:val="00017CA9"/>
    <w:rsid w:val="00020A04"/>
    <w:rsid w:val="000220FF"/>
    <w:rsid w:val="000238AF"/>
    <w:rsid w:val="00026AD0"/>
    <w:rsid w:val="00041C09"/>
    <w:rsid w:val="000435F0"/>
    <w:rsid w:val="00046930"/>
    <w:rsid w:val="00047E0C"/>
    <w:rsid w:val="00050ED8"/>
    <w:rsid w:val="00052FBA"/>
    <w:rsid w:val="000535E7"/>
    <w:rsid w:val="00057A3A"/>
    <w:rsid w:val="00067925"/>
    <w:rsid w:val="000722CB"/>
    <w:rsid w:val="00072A14"/>
    <w:rsid w:val="0007594C"/>
    <w:rsid w:val="00077D45"/>
    <w:rsid w:val="0008219F"/>
    <w:rsid w:val="0008536F"/>
    <w:rsid w:val="00087292"/>
    <w:rsid w:val="00092600"/>
    <w:rsid w:val="00092966"/>
    <w:rsid w:val="00095737"/>
    <w:rsid w:val="000A2F2B"/>
    <w:rsid w:val="000A3662"/>
    <w:rsid w:val="000A4A7C"/>
    <w:rsid w:val="000A4CC6"/>
    <w:rsid w:val="000A57B6"/>
    <w:rsid w:val="000B07E5"/>
    <w:rsid w:val="000B43E1"/>
    <w:rsid w:val="000C32F5"/>
    <w:rsid w:val="000C64E2"/>
    <w:rsid w:val="000C6D93"/>
    <w:rsid w:val="000D346B"/>
    <w:rsid w:val="000E01D0"/>
    <w:rsid w:val="000E082D"/>
    <w:rsid w:val="000E3720"/>
    <w:rsid w:val="000E4811"/>
    <w:rsid w:val="000E573E"/>
    <w:rsid w:val="000E5DE6"/>
    <w:rsid w:val="000F04B9"/>
    <w:rsid w:val="000F213D"/>
    <w:rsid w:val="0010435B"/>
    <w:rsid w:val="0011133E"/>
    <w:rsid w:val="001146ED"/>
    <w:rsid w:val="0011471C"/>
    <w:rsid w:val="00114E1C"/>
    <w:rsid w:val="00115478"/>
    <w:rsid w:val="001157FF"/>
    <w:rsid w:val="00131188"/>
    <w:rsid w:val="00134CA4"/>
    <w:rsid w:val="00136E54"/>
    <w:rsid w:val="001400B3"/>
    <w:rsid w:val="00145ACE"/>
    <w:rsid w:val="001466FF"/>
    <w:rsid w:val="00146F24"/>
    <w:rsid w:val="00147A82"/>
    <w:rsid w:val="00153E16"/>
    <w:rsid w:val="0015543D"/>
    <w:rsid w:val="0015667C"/>
    <w:rsid w:val="001608E9"/>
    <w:rsid w:val="00165BA5"/>
    <w:rsid w:val="0016613C"/>
    <w:rsid w:val="00166A25"/>
    <w:rsid w:val="00180031"/>
    <w:rsid w:val="00182CD4"/>
    <w:rsid w:val="00191C76"/>
    <w:rsid w:val="00197CC1"/>
    <w:rsid w:val="001A30B8"/>
    <w:rsid w:val="001B0698"/>
    <w:rsid w:val="001B44CB"/>
    <w:rsid w:val="001C48D5"/>
    <w:rsid w:val="001C4D9D"/>
    <w:rsid w:val="001C6E0B"/>
    <w:rsid w:val="001D4771"/>
    <w:rsid w:val="001F06D2"/>
    <w:rsid w:val="001F4449"/>
    <w:rsid w:val="001F734B"/>
    <w:rsid w:val="00203F5A"/>
    <w:rsid w:val="0021184F"/>
    <w:rsid w:val="00220B71"/>
    <w:rsid w:val="002212FD"/>
    <w:rsid w:val="002250FF"/>
    <w:rsid w:val="002407B4"/>
    <w:rsid w:val="002424A2"/>
    <w:rsid w:val="00247582"/>
    <w:rsid w:val="0025268F"/>
    <w:rsid w:val="00253410"/>
    <w:rsid w:val="002606B6"/>
    <w:rsid w:val="00265F8B"/>
    <w:rsid w:val="002743F9"/>
    <w:rsid w:val="00277004"/>
    <w:rsid w:val="00280EE7"/>
    <w:rsid w:val="0028340D"/>
    <w:rsid w:val="00285A5C"/>
    <w:rsid w:val="002875BD"/>
    <w:rsid w:val="002939A9"/>
    <w:rsid w:val="002A315D"/>
    <w:rsid w:val="002A337C"/>
    <w:rsid w:val="002A5878"/>
    <w:rsid w:val="002A776C"/>
    <w:rsid w:val="002B1EFC"/>
    <w:rsid w:val="002B3405"/>
    <w:rsid w:val="002B3E11"/>
    <w:rsid w:val="002B3E45"/>
    <w:rsid w:val="002B4D4F"/>
    <w:rsid w:val="002B7027"/>
    <w:rsid w:val="002C3F34"/>
    <w:rsid w:val="002C535B"/>
    <w:rsid w:val="002D44B1"/>
    <w:rsid w:val="002E3AD1"/>
    <w:rsid w:val="002E449E"/>
    <w:rsid w:val="00300ABD"/>
    <w:rsid w:val="0030566A"/>
    <w:rsid w:val="0030636C"/>
    <w:rsid w:val="00306D16"/>
    <w:rsid w:val="003156A8"/>
    <w:rsid w:val="003156C7"/>
    <w:rsid w:val="0031584A"/>
    <w:rsid w:val="003221A4"/>
    <w:rsid w:val="00322DBF"/>
    <w:rsid w:val="00322DF0"/>
    <w:rsid w:val="00325DAE"/>
    <w:rsid w:val="00331555"/>
    <w:rsid w:val="003365E8"/>
    <w:rsid w:val="00340435"/>
    <w:rsid w:val="003405E8"/>
    <w:rsid w:val="00346AA9"/>
    <w:rsid w:val="00351FD1"/>
    <w:rsid w:val="00353F6D"/>
    <w:rsid w:val="00356BB2"/>
    <w:rsid w:val="00371915"/>
    <w:rsid w:val="00377D12"/>
    <w:rsid w:val="00384B0A"/>
    <w:rsid w:val="00386642"/>
    <w:rsid w:val="003A19A0"/>
    <w:rsid w:val="003A266A"/>
    <w:rsid w:val="003A5F77"/>
    <w:rsid w:val="003B02FE"/>
    <w:rsid w:val="003B4FC5"/>
    <w:rsid w:val="003C0128"/>
    <w:rsid w:val="003D4E43"/>
    <w:rsid w:val="003D72A8"/>
    <w:rsid w:val="003E153F"/>
    <w:rsid w:val="003E16A4"/>
    <w:rsid w:val="003E2A44"/>
    <w:rsid w:val="003E4F93"/>
    <w:rsid w:val="003E518D"/>
    <w:rsid w:val="003E55DF"/>
    <w:rsid w:val="003F3348"/>
    <w:rsid w:val="003F448A"/>
    <w:rsid w:val="003F7F8C"/>
    <w:rsid w:val="00401D17"/>
    <w:rsid w:val="00413409"/>
    <w:rsid w:val="00421024"/>
    <w:rsid w:val="0042105B"/>
    <w:rsid w:val="00422AB7"/>
    <w:rsid w:val="00434F12"/>
    <w:rsid w:val="00435AE2"/>
    <w:rsid w:val="00443306"/>
    <w:rsid w:val="00443CDE"/>
    <w:rsid w:val="004451A9"/>
    <w:rsid w:val="004451F7"/>
    <w:rsid w:val="0044728B"/>
    <w:rsid w:val="00452082"/>
    <w:rsid w:val="00452411"/>
    <w:rsid w:val="00452839"/>
    <w:rsid w:val="00460AB4"/>
    <w:rsid w:val="00464D62"/>
    <w:rsid w:val="004710D7"/>
    <w:rsid w:val="00472B5F"/>
    <w:rsid w:val="0047530E"/>
    <w:rsid w:val="00475F04"/>
    <w:rsid w:val="0048194A"/>
    <w:rsid w:val="0048425C"/>
    <w:rsid w:val="004913F2"/>
    <w:rsid w:val="00492B32"/>
    <w:rsid w:val="004A4E6E"/>
    <w:rsid w:val="004A5B22"/>
    <w:rsid w:val="004A7CAD"/>
    <w:rsid w:val="004B1DF1"/>
    <w:rsid w:val="004B7AED"/>
    <w:rsid w:val="004C22EA"/>
    <w:rsid w:val="004C64BC"/>
    <w:rsid w:val="004D2716"/>
    <w:rsid w:val="004D28A6"/>
    <w:rsid w:val="004D39E2"/>
    <w:rsid w:val="004D5B07"/>
    <w:rsid w:val="004D72E7"/>
    <w:rsid w:val="004D773A"/>
    <w:rsid w:val="004D7BBF"/>
    <w:rsid w:val="004E1C8D"/>
    <w:rsid w:val="004E45A9"/>
    <w:rsid w:val="004E7B55"/>
    <w:rsid w:val="004F2C9B"/>
    <w:rsid w:val="004F4E09"/>
    <w:rsid w:val="00507EC4"/>
    <w:rsid w:val="00510845"/>
    <w:rsid w:val="00513268"/>
    <w:rsid w:val="00515179"/>
    <w:rsid w:val="005172FF"/>
    <w:rsid w:val="00522034"/>
    <w:rsid w:val="00522DF6"/>
    <w:rsid w:val="00524845"/>
    <w:rsid w:val="00530505"/>
    <w:rsid w:val="005305EF"/>
    <w:rsid w:val="00530C03"/>
    <w:rsid w:val="00535AE4"/>
    <w:rsid w:val="005367AF"/>
    <w:rsid w:val="005368B0"/>
    <w:rsid w:val="005403BD"/>
    <w:rsid w:val="00542FBE"/>
    <w:rsid w:val="005430E2"/>
    <w:rsid w:val="0056470E"/>
    <w:rsid w:val="00564D4B"/>
    <w:rsid w:val="00570407"/>
    <w:rsid w:val="00574829"/>
    <w:rsid w:val="005821DE"/>
    <w:rsid w:val="005861CB"/>
    <w:rsid w:val="005960C8"/>
    <w:rsid w:val="005A0A24"/>
    <w:rsid w:val="005A24F1"/>
    <w:rsid w:val="005A32FC"/>
    <w:rsid w:val="005A3F5D"/>
    <w:rsid w:val="005A69F4"/>
    <w:rsid w:val="005B4166"/>
    <w:rsid w:val="005C44A4"/>
    <w:rsid w:val="005D11E5"/>
    <w:rsid w:val="005D2A80"/>
    <w:rsid w:val="005D486A"/>
    <w:rsid w:val="005D6999"/>
    <w:rsid w:val="005D78D4"/>
    <w:rsid w:val="005E383F"/>
    <w:rsid w:val="005F0149"/>
    <w:rsid w:val="005F3084"/>
    <w:rsid w:val="0060142A"/>
    <w:rsid w:val="00602223"/>
    <w:rsid w:val="00603192"/>
    <w:rsid w:val="006050E1"/>
    <w:rsid w:val="00605A2E"/>
    <w:rsid w:val="006069A0"/>
    <w:rsid w:val="00606D22"/>
    <w:rsid w:val="006141A6"/>
    <w:rsid w:val="00616204"/>
    <w:rsid w:val="0063597E"/>
    <w:rsid w:val="00635D7D"/>
    <w:rsid w:val="00645050"/>
    <w:rsid w:val="00646C95"/>
    <w:rsid w:val="00646D5C"/>
    <w:rsid w:val="0064729C"/>
    <w:rsid w:val="00654432"/>
    <w:rsid w:val="00657607"/>
    <w:rsid w:val="00657FFA"/>
    <w:rsid w:val="00661750"/>
    <w:rsid w:val="0066550F"/>
    <w:rsid w:val="00674989"/>
    <w:rsid w:val="006822D5"/>
    <w:rsid w:val="0068360E"/>
    <w:rsid w:val="00687026"/>
    <w:rsid w:val="00687901"/>
    <w:rsid w:val="006B111E"/>
    <w:rsid w:val="006B666F"/>
    <w:rsid w:val="006B6758"/>
    <w:rsid w:val="006C0B01"/>
    <w:rsid w:val="006C169C"/>
    <w:rsid w:val="006C29DE"/>
    <w:rsid w:val="006C3FCA"/>
    <w:rsid w:val="006D135C"/>
    <w:rsid w:val="006D1B24"/>
    <w:rsid w:val="006E3224"/>
    <w:rsid w:val="006E5BFF"/>
    <w:rsid w:val="006F0EA6"/>
    <w:rsid w:val="006F70F1"/>
    <w:rsid w:val="006F7E26"/>
    <w:rsid w:val="00702113"/>
    <w:rsid w:val="007068E3"/>
    <w:rsid w:val="00707EA4"/>
    <w:rsid w:val="00707F7F"/>
    <w:rsid w:val="00711390"/>
    <w:rsid w:val="00717262"/>
    <w:rsid w:val="00721F73"/>
    <w:rsid w:val="00723676"/>
    <w:rsid w:val="007303B7"/>
    <w:rsid w:val="007354CA"/>
    <w:rsid w:val="00735A56"/>
    <w:rsid w:val="00736046"/>
    <w:rsid w:val="00736336"/>
    <w:rsid w:val="007418B0"/>
    <w:rsid w:val="00744FB4"/>
    <w:rsid w:val="007524E9"/>
    <w:rsid w:val="007575D7"/>
    <w:rsid w:val="00761B10"/>
    <w:rsid w:val="00764831"/>
    <w:rsid w:val="00765D5C"/>
    <w:rsid w:val="00767429"/>
    <w:rsid w:val="00767F29"/>
    <w:rsid w:val="00772024"/>
    <w:rsid w:val="0077397F"/>
    <w:rsid w:val="00782935"/>
    <w:rsid w:val="0078411F"/>
    <w:rsid w:val="00785088"/>
    <w:rsid w:val="00786519"/>
    <w:rsid w:val="007916F1"/>
    <w:rsid w:val="007A0294"/>
    <w:rsid w:val="007A130D"/>
    <w:rsid w:val="007A1A14"/>
    <w:rsid w:val="007A4032"/>
    <w:rsid w:val="007A41EA"/>
    <w:rsid w:val="007A4AEE"/>
    <w:rsid w:val="007A7A70"/>
    <w:rsid w:val="007B0DF9"/>
    <w:rsid w:val="007B2407"/>
    <w:rsid w:val="007B2AD4"/>
    <w:rsid w:val="007B47F5"/>
    <w:rsid w:val="007B4CA3"/>
    <w:rsid w:val="007B63FD"/>
    <w:rsid w:val="007B6692"/>
    <w:rsid w:val="007C0D5B"/>
    <w:rsid w:val="007C366E"/>
    <w:rsid w:val="007C6502"/>
    <w:rsid w:val="007C6B9E"/>
    <w:rsid w:val="007C6FDB"/>
    <w:rsid w:val="007D073D"/>
    <w:rsid w:val="007D7B75"/>
    <w:rsid w:val="007E18D5"/>
    <w:rsid w:val="007E396A"/>
    <w:rsid w:val="007F002A"/>
    <w:rsid w:val="007F24F5"/>
    <w:rsid w:val="007F2657"/>
    <w:rsid w:val="007F3922"/>
    <w:rsid w:val="007F476D"/>
    <w:rsid w:val="007F627B"/>
    <w:rsid w:val="007F73B6"/>
    <w:rsid w:val="008032EE"/>
    <w:rsid w:val="00807443"/>
    <w:rsid w:val="008109FF"/>
    <w:rsid w:val="00810B14"/>
    <w:rsid w:val="00812AF9"/>
    <w:rsid w:val="00822C0B"/>
    <w:rsid w:val="008249F9"/>
    <w:rsid w:val="008251F0"/>
    <w:rsid w:val="00825318"/>
    <w:rsid w:val="00831A42"/>
    <w:rsid w:val="0083205F"/>
    <w:rsid w:val="00832B4E"/>
    <w:rsid w:val="00840729"/>
    <w:rsid w:val="00840F77"/>
    <w:rsid w:val="00851054"/>
    <w:rsid w:val="00854174"/>
    <w:rsid w:val="00871510"/>
    <w:rsid w:val="00871C77"/>
    <w:rsid w:val="008754B6"/>
    <w:rsid w:val="008757A0"/>
    <w:rsid w:val="00875B4B"/>
    <w:rsid w:val="00886780"/>
    <w:rsid w:val="008869BD"/>
    <w:rsid w:val="00886FC4"/>
    <w:rsid w:val="00893470"/>
    <w:rsid w:val="0089672F"/>
    <w:rsid w:val="00896D57"/>
    <w:rsid w:val="008A132B"/>
    <w:rsid w:val="008A4B3F"/>
    <w:rsid w:val="008A5150"/>
    <w:rsid w:val="008B1EE1"/>
    <w:rsid w:val="008B290D"/>
    <w:rsid w:val="008B3B03"/>
    <w:rsid w:val="008B6E0B"/>
    <w:rsid w:val="008C049F"/>
    <w:rsid w:val="008C5FF8"/>
    <w:rsid w:val="008D0C03"/>
    <w:rsid w:val="008D2FCF"/>
    <w:rsid w:val="008D4034"/>
    <w:rsid w:val="008D4047"/>
    <w:rsid w:val="008D4DAB"/>
    <w:rsid w:val="008E0C71"/>
    <w:rsid w:val="008E5B7D"/>
    <w:rsid w:val="00910580"/>
    <w:rsid w:val="00911DCE"/>
    <w:rsid w:val="009133D8"/>
    <w:rsid w:val="00916F35"/>
    <w:rsid w:val="00926692"/>
    <w:rsid w:val="0093053A"/>
    <w:rsid w:val="00934D84"/>
    <w:rsid w:val="00935772"/>
    <w:rsid w:val="00941F8D"/>
    <w:rsid w:val="00945536"/>
    <w:rsid w:val="00950307"/>
    <w:rsid w:val="00952C30"/>
    <w:rsid w:val="00957058"/>
    <w:rsid w:val="00957116"/>
    <w:rsid w:val="00960487"/>
    <w:rsid w:val="00960DD2"/>
    <w:rsid w:val="00961030"/>
    <w:rsid w:val="0096602B"/>
    <w:rsid w:val="009736DC"/>
    <w:rsid w:val="009751D2"/>
    <w:rsid w:val="00975375"/>
    <w:rsid w:val="009851F6"/>
    <w:rsid w:val="0098634D"/>
    <w:rsid w:val="00987D8D"/>
    <w:rsid w:val="00990914"/>
    <w:rsid w:val="00993C8B"/>
    <w:rsid w:val="00996C3A"/>
    <w:rsid w:val="00997340"/>
    <w:rsid w:val="009A07EC"/>
    <w:rsid w:val="009A18E7"/>
    <w:rsid w:val="009A6CEA"/>
    <w:rsid w:val="009B095E"/>
    <w:rsid w:val="009B36F9"/>
    <w:rsid w:val="009B5828"/>
    <w:rsid w:val="009B7D08"/>
    <w:rsid w:val="009C05A2"/>
    <w:rsid w:val="009C0838"/>
    <w:rsid w:val="009C1219"/>
    <w:rsid w:val="009C26D1"/>
    <w:rsid w:val="009C4E85"/>
    <w:rsid w:val="009C4F5E"/>
    <w:rsid w:val="009D0DAC"/>
    <w:rsid w:val="009D1B1F"/>
    <w:rsid w:val="009D3358"/>
    <w:rsid w:val="009E30AA"/>
    <w:rsid w:val="009E68B8"/>
    <w:rsid w:val="009F34A9"/>
    <w:rsid w:val="009F777B"/>
    <w:rsid w:val="00A0011B"/>
    <w:rsid w:val="00A00748"/>
    <w:rsid w:val="00A00E66"/>
    <w:rsid w:val="00A0176C"/>
    <w:rsid w:val="00A07E6B"/>
    <w:rsid w:val="00A10169"/>
    <w:rsid w:val="00A10F15"/>
    <w:rsid w:val="00A1207E"/>
    <w:rsid w:val="00A12AA5"/>
    <w:rsid w:val="00A16516"/>
    <w:rsid w:val="00A17C62"/>
    <w:rsid w:val="00A238EB"/>
    <w:rsid w:val="00A27831"/>
    <w:rsid w:val="00A37C2D"/>
    <w:rsid w:val="00A42886"/>
    <w:rsid w:val="00A45EEC"/>
    <w:rsid w:val="00A473E3"/>
    <w:rsid w:val="00A517CA"/>
    <w:rsid w:val="00A52D75"/>
    <w:rsid w:val="00A53F6B"/>
    <w:rsid w:val="00A55CAF"/>
    <w:rsid w:val="00A625EA"/>
    <w:rsid w:val="00A65BA3"/>
    <w:rsid w:val="00A701B3"/>
    <w:rsid w:val="00A7183C"/>
    <w:rsid w:val="00A75387"/>
    <w:rsid w:val="00A75F32"/>
    <w:rsid w:val="00A92809"/>
    <w:rsid w:val="00A95183"/>
    <w:rsid w:val="00AA32E5"/>
    <w:rsid w:val="00AA7587"/>
    <w:rsid w:val="00AB17E4"/>
    <w:rsid w:val="00AB2691"/>
    <w:rsid w:val="00AC369B"/>
    <w:rsid w:val="00AC58B2"/>
    <w:rsid w:val="00AC69DC"/>
    <w:rsid w:val="00AC7D61"/>
    <w:rsid w:val="00AD2CC3"/>
    <w:rsid w:val="00AD37C8"/>
    <w:rsid w:val="00AE27E0"/>
    <w:rsid w:val="00AE40F5"/>
    <w:rsid w:val="00AF417B"/>
    <w:rsid w:val="00B04053"/>
    <w:rsid w:val="00B0461E"/>
    <w:rsid w:val="00B16A7F"/>
    <w:rsid w:val="00B16EC5"/>
    <w:rsid w:val="00B21B6E"/>
    <w:rsid w:val="00B2360D"/>
    <w:rsid w:val="00B27E20"/>
    <w:rsid w:val="00B3233E"/>
    <w:rsid w:val="00B35E55"/>
    <w:rsid w:val="00B40707"/>
    <w:rsid w:val="00B4134E"/>
    <w:rsid w:val="00B42F2E"/>
    <w:rsid w:val="00B46D10"/>
    <w:rsid w:val="00B62722"/>
    <w:rsid w:val="00B64D33"/>
    <w:rsid w:val="00B65ABC"/>
    <w:rsid w:val="00B676C8"/>
    <w:rsid w:val="00B67BA7"/>
    <w:rsid w:val="00B704F1"/>
    <w:rsid w:val="00B762F1"/>
    <w:rsid w:val="00B7687E"/>
    <w:rsid w:val="00B8144C"/>
    <w:rsid w:val="00B83198"/>
    <w:rsid w:val="00B842D8"/>
    <w:rsid w:val="00B90318"/>
    <w:rsid w:val="00B92DDF"/>
    <w:rsid w:val="00B97F10"/>
    <w:rsid w:val="00BA0A06"/>
    <w:rsid w:val="00BA2973"/>
    <w:rsid w:val="00BA4A72"/>
    <w:rsid w:val="00BA4C14"/>
    <w:rsid w:val="00BA75CF"/>
    <w:rsid w:val="00BB209E"/>
    <w:rsid w:val="00BB253B"/>
    <w:rsid w:val="00BB330E"/>
    <w:rsid w:val="00BB3DFC"/>
    <w:rsid w:val="00BC2406"/>
    <w:rsid w:val="00BC3FE7"/>
    <w:rsid w:val="00BC6935"/>
    <w:rsid w:val="00BE0C47"/>
    <w:rsid w:val="00BE4282"/>
    <w:rsid w:val="00BE42AF"/>
    <w:rsid w:val="00BE4E1C"/>
    <w:rsid w:val="00BF011F"/>
    <w:rsid w:val="00BF0BB5"/>
    <w:rsid w:val="00BF5F08"/>
    <w:rsid w:val="00BF5F86"/>
    <w:rsid w:val="00C01771"/>
    <w:rsid w:val="00C01F11"/>
    <w:rsid w:val="00C0598E"/>
    <w:rsid w:val="00C077EC"/>
    <w:rsid w:val="00C1432C"/>
    <w:rsid w:val="00C16786"/>
    <w:rsid w:val="00C27584"/>
    <w:rsid w:val="00C32A2A"/>
    <w:rsid w:val="00C35108"/>
    <w:rsid w:val="00C3692D"/>
    <w:rsid w:val="00C42AC7"/>
    <w:rsid w:val="00C43A3E"/>
    <w:rsid w:val="00C47995"/>
    <w:rsid w:val="00C56006"/>
    <w:rsid w:val="00C7678E"/>
    <w:rsid w:val="00C77ED5"/>
    <w:rsid w:val="00C829BB"/>
    <w:rsid w:val="00C84530"/>
    <w:rsid w:val="00C97364"/>
    <w:rsid w:val="00CA0755"/>
    <w:rsid w:val="00CA11F4"/>
    <w:rsid w:val="00CA3532"/>
    <w:rsid w:val="00CA658F"/>
    <w:rsid w:val="00CA73BF"/>
    <w:rsid w:val="00CB155F"/>
    <w:rsid w:val="00CB55DD"/>
    <w:rsid w:val="00CB6460"/>
    <w:rsid w:val="00CB6966"/>
    <w:rsid w:val="00CC4D97"/>
    <w:rsid w:val="00CC6355"/>
    <w:rsid w:val="00CD2121"/>
    <w:rsid w:val="00CD6DA0"/>
    <w:rsid w:val="00CE58B4"/>
    <w:rsid w:val="00CF123C"/>
    <w:rsid w:val="00CF37B7"/>
    <w:rsid w:val="00D01210"/>
    <w:rsid w:val="00D043BC"/>
    <w:rsid w:val="00D04679"/>
    <w:rsid w:val="00D04687"/>
    <w:rsid w:val="00D12E7A"/>
    <w:rsid w:val="00D20341"/>
    <w:rsid w:val="00D245D4"/>
    <w:rsid w:val="00D26ED1"/>
    <w:rsid w:val="00D3225D"/>
    <w:rsid w:val="00D34932"/>
    <w:rsid w:val="00D45A8B"/>
    <w:rsid w:val="00D45CEE"/>
    <w:rsid w:val="00D545F4"/>
    <w:rsid w:val="00D6023E"/>
    <w:rsid w:val="00D618D1"/>
    <w:rsid w:val="00D620E6"/>
    <w:rsid w:val="00D727CA"/>
    <w:rsid w:val="00D77404"/>
    <w:rsid w:val="00D805C3"/>
    <w:rsid w:val="00D82F3D"/>
    <w:rsid w:val="00D90110"/>
    <w:rsid w:val="00D952D6"/>
    <w:rsid w:val="00D96763"/>
    <w:rsid w:val="00DB3D6F"/>
    <w:rsid w:val="00DB44EE"/>
    <w:rsid w:val="00DC0A01"/>
    <w:rsid w:val="00DC5DFF"/>
    <w:rsid w:val="00DD18D1"/>
    <w:rsid w:val="00DD4513"/>
    <w:rsid w:val="00DE2BBE"/>
    <w:rsid w:val="00DE6431"/>
    <w:rsid w:val="00DF0196"/>
    <w:rsid w:val="00DF0EDB"/>
    <w:rsid w:val="00E010D2"/>
    <w:rsid w:val="00E030C2"/>
    <w:rsid w:val="00E04EB8"/>
    <w:rsid w:val="00E13131"/>
    <w:rsid w:val="00E16961"/>
    <w:rsid w:val="00E21AE8"/>
    <w:rsid w:val="00E2380B"/>
    <w:rsid w:val="00E3026C"/>
    <w:rsid w:val="00E343F7"/>
    <w:rsid w:val="00E42326"/>
    <w:rsid w:val="00E42D85"/>
    <w:rsid w:val="00E61CD7"/>
    <w:rsid w:val="00E708AE"/>
    <w:rsid w:val="00E70E99"/>
    <w:rsid w:val="00E73C16"/>
    <w:rsid w:val="00E80F7A"/>
    <w:rsid w:val="00E84E58"/>
    <w:rsid w:val="00E901E1"/>
    <w:rsid w:val="00E93B97"/>
    <w:rsid w:val="00EA2DA4"/>
    <w:rsid w:val="00EC5D09"/>
    <w:rsid w:val="00ED3C30"/>
    <w:rsid w:val="00ED3D8C"/>
    <w:rsid w:val="00ED5170"/>
    <w:rsid w:val="00EE7A53"/>
    <w:rsid w:val="00EF1FF3"/>
    <w:rsid w:val="00EF5296"/>
    <w:rsid w:val="00EF6109"/>
    <w:rsid w:val="00EF7ECE"/>
    <w:rsid w:val="00F02F79"/>
    <w:rsid w:val="00F03CFC"/>
    <w:rsid w:val="00F05A8C"/>
    <w:rsid w:val="00F1162B"/>
    <w:rsid w:val="00F12E9E"/>
    <w:rsid w:val="00F14FB3"/>
    <w:rsid w:val="00F26EF7"/>
    <w:rsid w:val="00F317FD"/>
    <w:rsid w:val="00F42B20"/>
    <w:rsid w:val="00F47CD5"/>
    <w:rsid w:val="00F52DCD"/>
    <w:rsid w:val="00F532CE"/>
    <w:rsid w:val="00F53A43"/>
    <w:rsid w:val="00F53A84"/>
    <w:rsid w:val="00F5418A"/>
    <w:rsid w:val="00F57E68"/>
    <w:rsid w:val="00F61B35"/>
    <w:rsid w:val="00F6567F"/>
    <w:rsid w:val="00F74060"/>
    <w:rsid w:val="00F823C5"/>
    <w:rsid w:val="00F848B2"/>
    <w:rsid w:val="00F856CD"/>
    <w:rsid w:val="00F92DFF"/>
    <w:rsid w:val="00F92F7A"/>
    <w:rsid w:val="00FA065E"/>
    <w:rsid w:val="00FA38CF"/>
    <w:rsid w:val="00FA51D3"/>
    <w:rsid w:val="00FA685A"/>
    <w:rsid w:val="00FB1ABA"/>
    <w:rsid w:val="00FB1FD6"/>
    <w:rsid w:val="00FB2411"/>
    <w:rsid w:val="00FB314B"/>
    <w:rsid w:val="00FB780C"/>
    <w:rsid w:val="00FC00D6"/>
    <w:rsid w:val="00FC1495"/>
    <w:rsid w:val="00FC2AD1"/>
    <w:rsid w:val="00FC3E6C"/>
    <w:rsid w:val="00FD0C86"/>
    <w:rsid w:val="00FD295D"/>
    <w:rsid w:val="00FD3AEE"/>
    <w:rsid w:val="00FD5AE9"/>
    <w:rsid w:val="00FE26D1"/>
    <w:rsid w:val="00FE69F0"/>
    <w:rsid w:val="00FE73D2"/>
    <w:rsid w:val="00FF548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A68E"/>
  <w15:chartTrackingRefBased/>
  <w15:docId w15:val="{D1F0DB93-56F7-4417-990E-69C57C8F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8D"/>
  </w:style>
  <w:style w:type="paragraph" w:styleId="1">
    <w:name w:val="heading 1"/>
    <w:basedOn w:val="a"/>
    <w:next w:val="a"/>
    <w:link w:val="10"/>
    <w:uiPriority w:val="9"/>
    <w:qFormat/>
    <w:rsid w:val="00F532CE"/>
    <w:pPr>
      <w:spacing w:after="0" w:line="36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9C4E85"/>
    <w:pPr>
      <w:spacing w:after="0" w:line="360" w:lineRule="auto"/>
      <w:ind w:left="927" w:hanging="360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"/>
    <w:link w:val="30"/>
    <w:uiPriority w:val="9"/>
    <w:unhideWhenUsed/>
    <w:qFormat/>
    <w:rsid w:val="009C4E85"/>
    <w:pPr>
      <w:spacing w:after="0" w:line="360" w:lineRule="auto"/>
      <w:ind w:left="927" w:hanging="360"/>
      <w:jc w:val="both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"/>
    <w:link w:val="40"/>
    <w:uiPriority w:val="9"/>
    <w:unhideWhenUsed/>
    <w:qFormat/>
    <w:rsid w:val="000722CB"/>
    <w:pPr>
      <w:spacing w:after="0" w:line="360" w:lineRule="auto"/>
      <w:ind w:hanging="720"/>
      <w:jc w:val="both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5">
    <w:name w:val="heading 5"/>
    <w:basedOn w:val="a0"/>
    <w:next w:val="a"/>
    <w:link w:val="50"/>
    <w:uiPriority w:val="9"/>
    <w:unhideWhenUsed/>
    <w:qFormat/>
    <w:rsid w:val="000722CB"/>
    <w:pPr>
      <w:spacing w:after="0" w:line="360" w:lineRule="auto"/>
      <w:ind w:hanging="720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paragraph" w:styleId="6">
    <w:name w:val="heading 6"/>
    <w:basedOn w:val="a0"/>
    <w:next w:val="a"/>
    <w:link w:val="60"/>
    <w:uiPriority w:val="9"/>
    <w:unhideWhenUsed/>
    <w:qFormat/>
    <w:rsid w:val="000722CB"/>
    <w:pPr>
      <w:spacing w:after="0" w:line="360" w:lineRule="auto"/>
      <w:ind w:hanging="720"/>
      <w:jc w:val="both"/>
      <w:outlineLvl w:val="5"/>
    </w:pPr>
    <w:rPr>
      <w:rFonts w:ascii="Times New Roman" w:hAnsi="Times New Roman" w:cs="Times New Roman"/>
      <w:b/>
      <w:sz w:val="28"/>
      <w:szCs w:val="28"/>
    </w:rPr>
  </w:style>
  <w:style w:type="paragraph" w:styleId="7">
    <w:name w:val="heading 7"/>
    <w:basedOn w:val="a0"/>
    <w:next w:val="a"/>
    <w:link w:val="70"/>
    <w:uiPriority w:val="9"/>
    <w:unhideWhenUsed/>
    <w:qFormat/>
    <w:rsid w:val="000722CB"/>
    <w:pPr>
      <w:numPr>
        <w:numId w:val="14"/>
      </w:numPr>
      <w:spacing w:after="0" w:line="360" w:lineRule="auto"/>
      <w:jc w:val="both"/>
      <w:outlineLvl w:val="6"/>
    </w:pPr>
    <w:rPr>
      <w:rFonts w:ascii="Times New Roman" w:hAnsi="Times New Roman" w:cs="Times New Roman"/>
      <w:b/>
      <w:sz w:val="28"/>
      <w:szCs w:val="28"/>
    </w:rPr>
  </w:style>
  <w:style w:type="paragraph" w:styleId="8">
    <w:name w:val="heading 8"/>
    <w:basedOn w:val="a0"/>
    <w:next w:val="a"/>
    <w:link w:val="80"/>
    <w:uiPriority w:val="9"/>
    <w:unhideWhenUsed/>
    <w:qFormat/>
    <w:rsid w:val="00D545F4"/>
    <w:pPr>
      <w:numPr>
        <w:ilvl w:val="1"/>
        <w:numId w:val="14"/>
      </w:numPr>
      <w:spacing w:after="0" w:line="360" w:lineRule="auto"/>
      <w:jc w:val="both"/>
      <w:outlineLvl w:val="7"/>
    </w:pPr>
    <w:rPr>
      <w:rFonts w:ascii="Times New Roman" w:hAnsi="Times New Roman" w:cs="Times New Roman"/>
      <w:b/>
      <w:sz w:val="28"/>
      <w:szCs w:val="28"/>
    </w:rPr>
  </w:style>
  <w:style w:type="paragraph" w:styleId="9">
    <w:name w:val="heading 9"/>
    <w:basedOn w:val="a0"/>
    <w:next w:val="a"/>
    <w:link w:val="90"/>
    <w:uiPriority w:val="9"/>
    <w:unhideWhenUsed/>
    <w:qFormat/>
    <w:rsid w:val="00D545F4"/>
    <w:pPr>
      <w:spacing w:after="0" w:line="360" w:lineRule="auto"/>
      <w:ind w:left="0" w:firstLine="567"/>
      <w:jc w:val="center"/>
      <w:outlineLvl w:val="8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3E518D"/>
    <w:pPr>
      <w:ind w:left="720"/>
      <w:contextualSpacing/>
    </w:pPr>
  </w:style>
  <w:style w:type="character" w:styleId="a4">
    <w:name w:val="annotation reference"/>
    <w:basedOn w:val="a1"/>
    <w:uiPriority w:val="99"/>
    <w:semiHidden/>
    <w:unhideWhenUsed/>
    <w:rsid w:val="00FE26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26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E26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26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26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2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FE26D1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60142A"/>
    <w:rPr>
      <w:color w:val="0563C1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D2121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3E2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E2A44"/>
  </w:style>
  <w:style w:type="paragraph" w:styleId="af">
    <w:name w:val="footer"/>
    <w:basedOn w:val="a"/>
    <w:link w:val="af0"/>
    <w:uiPriority w:val="99"/>
    <w:unhideWhenUsed/>
    <w:rsid w:val="003E2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E2A44"/>
  </w:style>
  <w:style w:type="paragraph" w:styleId="af1">
    <w:name w:val="footnote text"/>
    <w:basedOn w:val="a"/>
    <w:link w:val="af2"/>
    <w:uiPriority w:val="99"/>
    <w:unhideWhenUsed/>
    <w:rsid w:val="00D45CE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D45CEE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D45CEE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532CE"/>
    <w:rPr>
      <w:rFonts w:ascii="Times New Roman" w:hAnsi="Times New Roman" w:cs="Times New Roman"/>
      <w:b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7E396A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C4E85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9C4E85"/>
    <w:rPr>
      <w:rFonts w:ascii="Times New Roman" w:hAnsi="Times New Roman" w:cs="Times New Roman"/>
      <w:b/>
      <w:sz w:val="28"/>
      <w:szCs w:val="28"/>
    </w:rPr>
  </w:style>
  <w:style w:type="paragraph" w:styleId="af5">
    <w:name w:val="Subtitle"/>
    <w:basedOn w:val="a"/>
    <w:next w:val="a"/>
    <w:link w:val="af6"/>
    <w:uiPriority w:val="11"/>
    <w:qFormat/>
    <w:rsid w:val="000722CB"/>
    <w:pPr>
      <w:numPr>
        <w:ilvl w:val="1"/>
      </w:numPr>
    </w:pPr>
    <w:rPr>
      <w:rFonts w:ascii="Times New Roman" w:eastAsiaTheme="minorEastAsia" w:hAnsi="Times New Roman"/>
      <w:spacing w:val="15"/>
      <w:sz w:val="28"/>
    </w:rPr>
  </w:style>
  <w:style w:type="character" w:customStyle="1" w:styleId="af6">
    <w:name w:val="Подзаголовок Знак"/>
    <w:basedOn w:val="a1"/>
    <w:link w:val="af5"/>
    <w:uiPriority w:val="11"/>
    <w:rsid w:val="000722CB"/>
    <w:rPr>
      <w:rFonts w:ascii="Times New Roman" w:eastAsiaTheme="minorEastAsia" w:hAnsi="Times New Roman"/>
      <w:spacing w:val="15"/>
      <w:sz w:val="28"/>
    </w:rPr>
  </w:style>
  <w:style w:type="character" w:customStyle="1" w:styleId="40">
    <w:name w:val="Заголовок 4 Знак"/>
    <w:basedOn w:val="a1"/>
    <w:link w:val="4"/>
    <w:uiPriority w:val="9"/>
    <w:rsid w:val="000722CB"/>
    <w:rPr>
      <w:rFonts w:ascii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0722CB"/>
    <w:rPr>
      <w:rFonts w:ascii="Times New Roman" w:hAnsi="Times New Roman" w:cs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0722CB"/>
    <w:rPr>
      <w:rFonts w:ascii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0722CB"/>
    <w:rPr>
      <w:rFonts w:ascii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D545F4"/>
    <w:rPr>
      <w:rFonts w:ascii="Times New Roman" w:hAnsi="Times New Roman" w:cs="Times New Roman"/>
      <w:b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D545F4"/>
    <w:rPr>
      <w:rFonts w:ascii="Times New Roman" w:hAnsi="Times New Roman" w:cs="Times New Roman"/>
      <w:b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45EE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45EEC"/>
    <w:pPr>
      <w:spacing w:after="100"/>
      <w:ind w:left="220"/>
    </w:pPr>
  </w:style>
  <w:style w:type="paragraph" w:styleId="af7">
    <w:name w:val="Bibliography"/>
    <w:basedOn w:val="a"/>
    <w:next w:val="a"/>
    <w:uiPriority w:val="37"/>
    <w:unhideWhenUsed/>
    <w:rsid w:val="009F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reme.justia.com/cases/federal/us/590/18-5924/" TargetMode="External"/><Relationship Id="rId18" Type="http://schemas.openxmlformats.org/officeDocument/2006/relationships/hyperlink" Target="https://supreme.justia.com/cases/federal/us/399/78/" TargetMode="External"/><Relationship Id="rId26" Type="http://schemas.openxmlformats.org/officeDocument/2006/relationships/hyperlink" Target="https://www.advgazeta.ru/novosti/viktor-momotov-predlozhil-rasshirit-sferu-yurisdiktsii-prisyazhnykh-zasedatel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preme.justia.com/cases/federal/us/530/466/case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upreme.justia.com/cases/federal/us/391/145/" TargetMode="External"/><Relationship Id="rId17" Type="http://schemas.openxmlformats.org/officeDocument/2006/relationships/hyperlink" Target="https://www.law.cornell.edu/supremecourt/text/106/196" TargetMode="External"/><Relationship Id="rId25" Type="http://schemas.openxmlformats.org/officeDocument/2006/relationships/hyperlink" Target="https://www.advgazeta.ru/novosti/eksperty-ag-prokommentirovali-predlozhenie-vyacheslava-lebedeva-o-rasshirenii-kompetentsii-suda-prisyazhnikh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upreme.justia.com/cases/federal/us/166/707/" TargetMode="External"/><Relationship Id="rId20" Type="http://schemas.openxmlformats.org/officeDocument/2006/relationships/hyperlink" Target="https://supreme.justia.com/cases/federal/us/542/296/" TargetMode="External"/><Relationship Id="rId29" Type="http://schemas.openxmlformats.org/officeDocument/2006/relationships/hyperlink" Target="https://www.uscourts.gov/services-forms/jury-service/types-jur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.uscourts.gov/sites/cit/files/Rule%2039.pdf" TargetMode="External"/><Relationship Id="rId24" Type="http://schemas.openxmlformats.org/officeDocument/2006/relationships/hyperlink" Target="https://www.uscourts.gov/statistics-reports/caseload-statistics-data-table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upreme.justia.com/cases/federal/us/406/356/" TargetMode="External"/><Relationship Id="rId23" Type="http://schemas.openxmlformats.org/officeDocument/2006/relationships/hyperlink" Target="https://supreme.justia.com/cases/federal/us/156/51/" TargetMode="External"/><Relationship Id="rId28" Type="http://schemas.openxmlformats.org/officeDocument/2006/relationships/hyperlink" Target="https://www.uscourts.gov/sites/default/files/trial-handbook.pdf" TargetMode="External"/><Relationship Id="rId10" Type="http://schemas.openxmlformats.org/officeDocument/2006/relationships/hyperlink" Target="https://constitution.congress.gov/constitution/amendment-6/" TargetMode="External"/><Relationship Id="rId19" Type="http://schemas.openxmlformats.org/officeDocument/2006/relationships/hyperlink" Target="https://supreme.justia.com/cases/federal/us/435/223/" TargetMode="External"/><Relationship Id="rId31" Type="http://schemas.openxmlformats.org/officeDocument/2006/relationships/hyperlink" Target="https://www.law.cornell.edu/constitution-conan/amendment-7/identifying-civil-cases-requiring-a-jury-t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titutionus.com/" TargetMode="External"/><Relationship Id="rId14" Type="http://schemas.openxmlformats.org/officeDocument/2006/relationships/hyperlink" Target="https://supreme.justia.com/cases/federal/us/406/404/" TargetMode="External"/><Relationship Id="rId22" Type="http://schemas.openxmlformats.org/officeDocument/2006/relationships/hyperlink" Target="https://law.justia.com/cases/minnesota/supreme-court/1986/c2-84-2177-2.html" TargetMode="External"/><Relationship Id="rId27" Type="http://schemas.openxmlformats.org/officeDocument/2006/relationships/hyperlink" Target="https://www.uscourts.gov/sites/default/files/grand-handbook.pdf" TargetMode="External"/><Relationship Id="rId30" Type="http://schemas.openxmlformats.org/officeDocument/2006/relationships/hyperlink" Target="https://www.justia.com/trials-litigation/lawsuits-and-the-court-process/trials/" TargetMode="External"/><Relationship Id="rId8" Type="http://schemas.openxmlformats.org/officeDocument/2006/relationships/hyperlink" Target="https://www.bsswebsite.me.uk/History/MagnaCarta/magnacarta-1215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services-forms/jury-service/types-juries" TargetMode="External"/><Relationship Id="rId13" Type="http://schemas.openxmlformats.org/officeDocument/2006/relationships/hyperlink" Target="https://supreme.justia.com/cases/federal/us/406/404/" TargetMode="External"/><Relationship Id="rId18" Type="http://schemas.openxmlformats.org/officeDocument/2006/relationships/hyperlink" Target="https://www.justia.com/trials-litigation/lawsuits-and-the-court-process/trials/" TargetMode="External"/><Relationship Id="rId26" Type="http://schemas.openxmlformats.org/officeDocument/2006/relationships/hyperlink" Target="https://supreme.justia.com/cases/federal/us/156/51/" TargetMode="External"/><Relationship Id="rId3" Type="http://schemas.openxmlformats.org/officeDocument/2006/relationships/hyperlink" Target="https://www.bsswebsite.me.uk/History/MagnaCarta/magnacarta-1215.html" TargetMode="External"/><Relationship Id="rId21" Type="http://schemas.openxmlformats.org/officeDocument/2006/relationships/hyperlink" Target="https://supreme.justia.com/cases/federal/us/435/223/" TargetMode="External"/><Relationship Id="rId7" Type="http://schemas.openxmlformats.org/officeDocument/2006/relationships/hyperlink" Target="https://www.uscourts.gov/services-forms/jury-service/types-juries" TargetMode="External"/><Relationship Id="rId12" Type="http://schemas.openxmlformats.org/officeDocument/2006/relationships/hyperlink" Target="https://supreme.justia.com/cases/federal/us/590/18-5924/" TargetMode="External"/><Relationship Id="rId17" Type="http://schemas.openxmlformats.org/officeDocument/2006/relationships/hyperlink" Target="https://www.uscourts.gov/sites/default/files/federal_rules_of_criminal_procedure_-_december_2020_0.pdf" TargetMode="External"/><Relationship Id="rId25" Type="http://schemas.openxmlformats.org/officeDocument/2006/relationships/hyperlink" Target="https://law.justia.com/cases/minnesota/supreme-court/1986/c2-84-2177-2.html" TargetMode="External"/><Relationship Id="rId2" Type="http://schemas.openxmlformats.org/officeDocument/2006/relationships/hyperlink" Target="https://constitutionus.com/" TargetMode="External"/><Relationship Id="rId16" Type="http://schemas.openxmlformats.org/officeDocument/2006/relationships/hyperlink" Target="https://www.law.cornell.edu/supremecourt/text/106/196" TargetMode="External"/><Relationship Id="rId20" Type="http://schemas.openxmlformats.org/officeDocument/2006/relationships/hyperlink" Target="https://www.cit.uscourts.gov/sites/cit/files/Rule%2039.pdf" TargetMode="External"/><Relationship Id="rId29" Type="http://schemas.openxmlformats.org/officeDocument/2006/relationships/hyperlink" Target="https://www.advgazeta.ru/novosti/eksperty-ag-prokommentirovali-predlozhenie-vyacheslava-lebedeva-o-rasshirenii-kompetentsii-suda-prisyazhnikh/" TargetMode="External"/><Relationship Id="rId1" Type="http://schemas.openxmlformats.org/officeDocument/2006/relationships/hyperlink" Target="https://www.uscourts.gov/statistics-reports/caseload-statistics-data-tables" TargetMode="External"/><Relationship Id="rId6" Type="http://schemas.openxmlformats.org/officeDocument/2006/relationships/hyperlink" Target="https://www.uscourts.gov/sites/default/files/trial-handbook.pdf" TargetMode="External"/><Relationship Id="rId11" Type="http://schemas.openxmlformats.org/officeDocument/2006/relationships/hyperlink" Target="https://supreme.justia.com/cases/federal/us/590/18-5924/" TargetMode="External"/><Relationship Id="rId24" Type="http://schemas.openxmlformats.org/officeDocument/2006/relationships/hyperlink" Target="https://supreme.justia.com/cases/federal/us/530/466/case.pdf" TargetMode="External"/><Relationship Id="rId32" Type="http://schemas.openxmlformats.org/officeDocument/2006/relationships/hyperlink" Target="https://static1.1.sqspcdn.com/static/f/386437/27211406/1472164801077/week_1_readings.pdf" TargetMode="External"/><Relationship Id="rId5" Type="http://schemas.openxmlformats.org/officeDocument/2006/relationships/hyperlink" Target="https://www.uscourts.gov/statistics-reports/caseload-statistics-data-tables" TargetMode="External"/><Relationship Id="rId15" Type="http://schemas.openxmlformats.org/officeDocument/2006/relationships/hyperlink" Target="https://supreme.justia.com/cases/federal/us/166/707/" TargetMode="External"/><Relationship Id="rId23" Type="http://schemas.openxmlformats.org/officeDocument/2006/relationships/hyperlink" Target="https://supreme.justia.com/cases/federal/us/530/466/case.pdf" TargetMode="External"/><Relationship Id="rId28" Type="http://schemas.openxmlformats.org/officeDocument/2006/relationships/hyperlink" Target="http://actual.pravo.gov.ru/content/content.html" TargetMode="External"/><Relationship Id="rId10" Type="http://schemas.openxmlformats.org/officeDocument/2006/relationships/hyperlink" Target="https://supreme.justia.com/cases/federal/us/391/145/" TargetMode="External"/><Relationship Id="rId19" Type="http://schemas.openxmlformats.org/officeDocument/2006/relationships/hyperlink" Target="https://www.law.cornell.edu/constitution-conan/amendment-7/identifying-civil-cases-requiring-a-jury-trial" TargetMode="External"/><Relationship Id="rId31" Type="http://schemas.openxmlformats.org/officeDocument/2006/relationships/hyperlink" Target="http://actual.pravo.gov.ru/content/content.html" TargetMode="External"/><Relationship Id="rId4" Type="http://schemas.openxmlformats.org/officeDocument/2006/relationships/hyperlink" Target="https://constitutionus.com/" TargetMode="External"/><Relationship Id="rId9" Type="http://schemas.openxmlformats.org/officeDocument/2006/relationships/hyperlink" Target="https://constitution.congress.gov/constitution/amendment-6/" TargetMode="External"/><Relationship Id="rId14" Type="http://schemas.openxmlformats.org/officeDocument/2006/relationships/hyperlink" Target="https://supreme.justia.com/cases/federal/us/406/356/" TargetMode="External"/><Relationship Id="rId22" Type="http://schemas.openxmlformats.org/officeDocument/2006/relationships/hyperlink" Target="https://supreme.justia.com/cases/federal/us/542/296/" TargetMode="External"/><Relationship Id="rId27" Type="http://schemas.openxmlformats.org/officeDocument/2006/relationships/hyperlink" Target="https://supreme.justia.com/cases/federal/us/156/51/" TargetMode="External"/><Relationship Id="rId30" Type="http://schemas.openxmlformats.org/officeDocument/2006/relationships/hyperlink" Target="https://www.advgazeta.ru/novosti/viktor-momotov-predlozhil-rasshirit-sferu-yurisdiktsii-prisyazhnykh-zaseda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{1D4A64D8-C012-4B46-A3C9-003574699CBA}</b:Guid>
    <b:RefOrder>1</b:RefOrder>
  </b:Source>
</b:Sources>
</file>

<file path=customXml/itemProps1.xml><?xml version="1.0" encoding="utf-8"?>
<ds:datastoreItem xmlns:ds="http://schemas.openxmlformats.org/officeDocument/2006/customXml" ds:itemID="{E7AF31AA-1FC7-41A7-953F-B6CA4D32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11262</TotalTime>
  <Pages>32</Pages>
  <Words>6982</Words>
  <Characters>45809</Characters>
  <Application>Microsoft Office Word</Application>
  <DocSecurity>0</DocSecurity>
  <Lines>916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264</cp:revision>
  <dcterms:created xsi:type="dcterms:W3CDTF">2024-03-05T10:58:00Z</dcterms:created>
  <dcterms:modified xsi:type="dcterms:W3CDTF">2024-05-16T20:56:00Z</dcterms:modified>
</cp:coreProperties>
</file>