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448" w:rsidRPr="00DF0448" w:rsidRDefault="00DF0448" w:rsidP="00DF0448">
      <w:pPr>
        <w:spacing w:before="30"/>
        <w:jc w:val="center"/>
        <w:rPr>
          <w:rFonts w:eastAsia="Times New Roman" w:cs="Times New Roman"/>
          <w:sz w:val="24"/>
          <w:szCs w:val="24"/>
          <w:lang w:eastAsia="ru-RU"/>
          <w14:ligatures w14:val="standardContextual"/>
        </w:rPr>
      </w:pPr>
      <w:r w:rsidRPr="00DF0448">
        <w:rPr>
          <w:rFonts w:eastAsia="Times New Roman" w:cs="Times New Roman"/>
          <w:color w:val="000000"/>
          <w:sz w:val="26"/>
          <w:szCs w:val="26"/>
          <w:lang w:eastAsia="ru-RU"/>
          <w14:ligatures w14:val="standardContextual"/>
        </w:rPr>
        <w:t>Федеральное государственное автономное образовательное учреждение</w:t>
      </w:r>
    </w:p>
    <w:p w:rsidR="00DF0448" w:rsidRPr="00DF0448" w:rsidRDefault="00DF0448" w:rsidP="00DF0448">
      <w:pPr>
        <w:spacing w:before="30"/>
        <w:jc w:val="center"/>
        <w:rPr>
          <w:rFonts w:eastAsia="Times New Roman" w:cs="Times New Roman"/>
          <w:sz w:val="24"/>
          <w:szCs w:val="24"/>
          <w:lang w:eastAsia="ru-RU"/>
          <w14:ligatures w14:val="standardContextual"/>
        </w:rPr>
      </w:pPr>
      <w:r w:rsidRPr="00DF0448">
        <w:rPr>
          <w:rFonts w:eastAsia="Times New Roman" w:cs="Times New Roman"/>
          <w:color w:val="000000"/>
          <w:sz w:val="26"/>
          <w:szCs w:val="26"/>
          <w:lang w:eastAsia="ru-RU"/>
          <w14:ligatures w14:val="standardContextual"/>
        </w:rPr>
        <w:t>Лицей Национального исследовательского университета «Высшая школа экономики»</w:t>
      </w:r>
    </w:p>
    <w:p w:rsidR="00DF0448" w:rsidRPr="00DF0448" w:rsidRDefault="00DF0448" w:rsidP="00DF0448">
      <w:pPr>
        <w:spacing w:before="30"/>
        <w:rPr>
          <w:rFonts w:eastAsia="Times New Roman" w:cs="Times New Roman"/>
          <w:sz w:val="24"/>
          <w:szCs w:val="24"/>
          <w:lang w:eastAsia="ru-RU"/>
          <w14:ligatures w14:val="standardContextual"/>
        </w:rPr>
      </w:pPr>
    </w:p>
    <w:p w:rsidR="00DF0448" w:rsidRPr="00DF0448" w:rsidRDefault="00DF0448" w:rsidP="00DF0448">
      <w:pPr>
        <w:pBdr>
          <w:bottom w:val="single" w:sz="4" w:space="1" w:color="000000"/>
        </w:pBdr>
        <w:spacing w:before="30" w:after="2880"/>
        <w:jc w:val="center"/>
        <w:rPr>
          <w:rFonts w:eastAsia="Times New Roman" w:cs="Times New Roman"/>
          <w:sz w:val="24"/>
          <w:szCs w:val="24"/>
          <w:lang w:eastAsia="ru-RU"/>
          <w14:ligatures w14:val="standardContextual"/>
        </w:rPr>
      </w:pPr>
      <w:r w:rsidRPr="00DF0448">
        <w:rPr>
          <w:rFonts w:eastAsia="Times New Roman" w:cs="Times New Roman"/>
          <w:color w:val="000000"/>
          <w:sz w:val="26"/>
          <w:szCs w:val="26"/>
          <w:lang w:eastAsia="ru-RU"/>
          <w14:ligatures w14:val="standardContextual"/>
        </w:rPr>
        <w:t xml:space="preserve">     Направление «Экономика и социальные науки»</w:t>
      </w:r>
    </w:p>
    <w:p w:rsidR="00DF0448" w:rsidRPr="00DF0448" w:rsidRDefault="00DF0448" w:rsidP="00DF0448">
      <w:pPr>
        <w:spacing w:before="240" w:after="360"/>
        <w:jc w:val="center"/>
        <w:rPr>
          <w:rFonts w:eastAsia="Times New Roman" w:cs="Times New Roman"/>
          <w:sz w:val="24"/>
          <w:szCs w:val="24"/>
          <w:lang w:eastAsia="ru-RU"/>
          <w14:ligatures w14:val="standardContextual"/>
        </w:rPr>
      </w:pPr>
      <w:r w:rsidRPr="00DF0448">
        <w:rPr>
          <w:rFonts w:eastAsia="Times New Roman" w:cs="Times New Roman"/>
          <w:b/>
          <w:bCs/>
          <w:color w:val="000000"/>
          <w:szCs w:val="28"/>
          <w:lang w:eastAsia="ru-RU"/>
          <w14:ligatures w14:val="standardContextual"/>
        </w:rPr>
        <w:t>РАБОТА</w:t>
      </w:r>
      <w:r w:rsidRPr="00DF0448">
        <w:rPr>
          <w:rFonts w:eastAsia="Times New Roman" w:cs="Times New Roman"/>
          <w:b/>
          <w:bCs/>
          <w:color w:val="000000"/>
          <w:szCs w:val="28"/>
          <w:lang w:eastAsia="ru-RU"/>
          <w14:ligatures w14:val="standardContextual"/>
        </w:rPr>
        <w:br/>
        <w:t>по дисциплине «Индивидуальная выпускная работа»</w:t>
      </w:r>
      <w:r w:rsidRPr="00DF0448">
        <w:rPr>
          <w:rFonts w:eastAsia="Times New Roman" w:cs="Times New Roman"/>
          <w:b/>
          <w:bCs/>
          <w:color w:val="000000"/>
          <w:szCs w:val="28"/>
          <w:lang w:eastAsia="ru-RU"/>
          <w14:ligatures w14:val="standardContextual"/>
        </w:rPr>
        <w:br/>
        <w:t>на тему:</w:t>
      </w:r>
    </w:p>
    <w:p w:rsidR="00DF0448" w:rsidRPr="00DF0448" w:rsidRDefault="00DF0448" w:rsidP="00DF0448">
      <w:pPr>
        <w:spacing w:before="30" w:after="840"/>
        <w:jc w:val="center"/>
        <w:rPr>
          <w:rFonts w:eastAsia="Times New Roman" w:cs="Times New Roman"/>
          <w:sz w:val="24"/>
          <w:szCs w:val="24"/>
          <w:lang w:eastAsia="ru-RU"/>
          <w14:ligatures w14:val="standardContextual"/>
        </w:rPr>
      </w:pPr>
      <w:r w:rsidRPr="00DF0448">
        <w:rPr>
          <w:rFonts w:eastAsia="Times New Roman" w:cs="Times New Roman"/>
          <w:i/>
          <w:iCs/>
          <w:color w:val="000000"/>
          <w:sz w:val="32"/>
          <w:szCs w:val="32"/>
          <w:lang w:eastAsia="ru-RU"/>
          <w14:ligatures w14:val="standardContextual"/>
        </w:rPr>
        <w:t xml:space="preserve">    «</w:t>
      </w:r>
      <w:r w:rsidR="00226FAF" w:rsidRPr="00226FAF">
        <w:rPr>
          <w:rFonts w:eastAsia="Times New Roman" w:cs="Times New Roman"/>
          <w:i/>
          <w:iCs/>
          <w:color w:val="000000"/>
          <w:sz w:val="32"/>
          <w:szCs w:val="32"/>
          <w:lang w:eastAsia="ru-RU"/>
          <w14:ligatures w14:val="standardContextual"/>
        </w:rPr>
        <w:t>Репрезентация образа австрийского нейтралитета в СМИ: идеологический аспект</w:t>
      </w:r>
      <w:r w:rsidRPr="00DF0448">
        <w:rPr>
          <w:rFonts w:eastAsia="Times New Roman" w:cs="Times New Roman"/>
          <w:i/>
          <w:iCs/>
          <w:color w:val="000000"/>
          <w:sz w:val="32"/>
          <w:szCs w:val="32"/>
          <w:lang w:eastAsia="ru-RU"/>
          <w14:ligatures w14:val="standardContextual"/>
        </w:rPr>
        <w:t>»</w:t>
      </w:r>
    </w:p>
    <w:p w:rsidR="00DF0448" w:rsidRPr="00DF0448" w:rsidRDefault="00DF0448" w:rsidP="00DF0448">
      <w:pPr>
        <w:spacing w:before="30" w:after="120"/>
        <w:ind w:left="5245" w:firstLine="425"/>
        <w:jc w:val="right"/>
        <w:rPr>
          <w:rFonts w:eastAsia="Times New Roman" w:cs="Times New Roman"/>
          <w:sz w:val="24"/>
          <w:szCs w:val="24"/>
          <w:lang w:eastAsia="ru-RU"/>
          <w14:ligatures w14:val="standardContextual"/>
        </w:rPr>
      </w:pPr>
      <w:r w:rsidRPr="00DF0448">
        <w:rPr>
          <w:rFonts w:eastAsia="Times New Roman" w:cs="Times New Roman"/>
          <w:b/>
          <w:bCs/>
          <w:i/>
          <w:iCs/>
          <w:color w:val="000000"/>
          <w:sz w:val="24"/>
          <w:szCs w:val="24"/>
          <w:lang w:eastAsia="ru-RU"/>
          <w14:ligatures w14:val="standardContextual"/>
        </w:rPr>
        <w:t xml:space="preserve">Выполнил </w:t>
      </w:r>
      <w:r>
        <w:rPr>
          <w:rFonts w:eastAsia="Times New Roman" w:cs="Times New Roman"/>
          <w:b/>
          <w:bCs/>
          <w:i/>
          <w:iCs/>
          <w:color w:val="000000"/>
          <w:sz w:val="24"/>
          <w:szCs w:val="24"/>
          <w:lang w:eastAsia="ru-RU"/>
          <w14:ligatures w14:val="standardContextual"/>
        </w:rPr>
        <w:t>Смирнов Антон</w:t>
      </w:r>
    </w:p>
    <w:p w:rsidR="004070C2" w:rsidRPr="00DF0448" w:rsidRDefault="00226FAF" w:rsidP="004070C2">
      <w:pPr>
        <w:spacing w:before="30" w:after="4600"/>
        <w:ind w:left="5245" w:firstLine="425"/>
        <w:jc w:val="right"/>
        <w:rPr>
          <w:rFonts w:eastAsia="Times New Roman" w:cs="Times New Roman"/>
          <w:sz w:val="24"/>
          <w:szCs w:val="24"/>
          <w:lang w:eastAsia="ru-RU"/>
          <w14:ligatures w14:val="standardContextual"/>
        </w:rPr>
      </w:pPr>
      <w:r>
        <w:rPr>
          <w:rFonts w:eastAsia="Times New Roman" w:cs="Times New Roman"/>
          <w:color w:val="000000"/>
          <w:sz w:val="24"/>
          <w:szCs w:val="24"/>
          <w:lang w:eastAsia="ru-RU"/>
          <w14:ligatures w14:val="standardContextual"/>
        </w:rPr>
        <w:t>Ученик группы 1</w:t>
      </w:r>
      <w:r w:rsidRPr="003E363A">
        <w:rPr>
          <w:rFonts w:eastAsia="Times New Roman" w:cs="Times New Roman"/>
          <w:color w:val="000000"/>
          <w:sz w:val="24"/>
          <w:szCs w:val="24"/>
          <w:lang w:eastAsia="ru-RU"/>
          <w14:ligatures w14:val="standardContextual"/>
        </w:rPr>
        <w:t>1</w:t>
      </w:r>
      <w:r w:rsidR="00DF0448" w:rsidRPr="00DF0448">
        <w:rPr>
          <w:rFonts w:eastAsia="Times New Roman" w:cs="Times New Roman"/>
          <w:color w:val="000000"/>
          <w:sz w:val="24"/>
          <w:szCs w:val="24"/>
          <w:lang w:eastAsia="ru-RU"/>
          <w14:ligatures w14:val="standardContextual"/>
        </w:rPr>
        <w:t>с6 </w:t>
      </w:r>
      <w:r w:rsidR="00DF0448" w:rsidRPr="00DF0448">
        <w:rPr>
          <w:rFonts w:eastAsia="Times New Roman" w:cs="Times New Roman"/>
          <w:color w:val="000000"/>
          <w:sz w:val="24"/>
          <w:szCs w:val="24"/>
          <w:lang w:eastAsia="ru-RU"/>
          <w14:ligatures w14:val="standardContextual"/>
        </w:rPr>
        <w:br/>
      </w:r>
    </w:p>
    <w:p w:rsidR="00017654" w:rsidRDefault="00DF0448" w:rsidP="004070C2">
      <w:pPr>
        <w:spacing w:before="480"/>
        <w:ind w:firstLine="1843"/>
        <w:rPr>
          <w:rFonts w:eastAsia="Times New Roman" w:cs="Times New Roman"/>
          <w:color w:val="000000"/>
          <w:sz w:val="26"/>
          <w:szCs w:val="26"/>
          <w:lang w:eastAsia="ru-RU"/>
          <w14:ligatures w14:val="standardContextual"/>
        </w:rPr>
      </w:pPr>
      <w:r w:rsidRPr="00DF0448">
        <w:rPr>
          <w:rFonts w:eastAsia="Times New Roman" w:cs="Times New Roman"/>
          <w:color w:val="000000"/>
          <w:sz w:val="26"/>
          <w:szCs w:val="26"/>
          <w:lang w:eastAsia="ru-RU"/>
          <w14:ligatures w14:val="standardContextual"/>
        </w:rPr>
        <w:t xml:space="preserve">                                          Москва,</w:t>
      </w:r>
      <w:r w:rsidRPr="00DF0448">
        <w:rPr>
          <w:rFonts w:eastAsia="Times New Roman" w:cs="Times New Roman"/>
          <w:color w:val="000000"/>
          <w:sz w:val="26"/>
          <w:szCs w:val="26"/>
          <w:lang w:eastAsia="ru-RU"/>
          <w14:ligatures w14:val="standardContextual"/>
        </w:rPr>
        <w:br/>
        <w:t xml:space="preserve">                                                                         2024</w:t>
      </w:r>
    </w:p>
    <w:p w:rsidR="004070C2" w:rsidRDefault="004070C2" w:rsidP="004070C2">
      <w:pPr>
        <w:spacing w:before="480"/>
        <w:ind w:firstLine="1843"/>
        <w:rPr>
          <w:rFonts w:eastAsia="Times New Roman" w:cs="Times New Roman"/>
          <w:color w:val="000000"/>
          <w:sz w:val="26"/>
          <w:szCs w:val="26"/>
          <w:lang w:eastAsia="ru-RU"/>
          <w14:ligatures w14:val="standardContextual"/>
        </w:rPr>
      </w:pPr>
    </w:p>
    <w:sdt>
      <w:sdtPr>
        <w:rPr>
          <w:rFonts w:ascii="Times New Roman" w:eastAsiaTheme="minorHAnsi" w:hAnsi="Times New Roman" w:cstheme="minorBidi"/>
          <w:color w:val="auto"/>
          <w:sz w:val="28"/>
          <w:szCs w:val="22"/>
          <w:lang w:eastAsia="en-US"/>
        </w:rPr>
        <w:id w:val="-1303374469"/>
        <w:docPartObj>
          <w:docPartGallery w:val="Table of Contents"/>
          <w:docPartUnique/>
        </w:docPartObj>
      </w:sdtPr>
      <w:sdtEndPr>
        <w:rPr>
          <w:rFonts w:cs="Times New Roman"/>
          <w:b/>
          <w:bCs/>
        </w:rPr>
      </w:sdtEndPr>
      <w:sdtContent>
        <w:p w:rsidR="009E1B9E" w:rsidRPr="00AB6394" w:rsidRDefault="009E1B9E">
          <w:pPr>
            <w:pStyle w:val="a9"/>
            <w:rPr>
              <w:rFonts w:ascii="Times New Roman" w:hAnsi="Times New Roman" w:cs="Times New Roman"/>
              <w:b/>
              <w:color w:val="000000" w:themeColor="text1"/>
              <w:sz w:val="36"/>
            </w:rPr>
          </w:pPr>
          <w:r w:rsidRPr="00AB6394">
            <w:rPr>
              <w:rFonts w:ascii="Times New Roman" w:hAnsi="Times New Roman" w:cs="Times New Roman"/>
              <w:b/>
              <w:color w:val="000000" w:themeColor="text1"/>
              <w:sz w:val="36"/>
            </w:rPr>
            <w:t>Оглавление</w:t>
          </w:r>
        </w:p>
        <w:p w:rsidR="00AB6394" w:rsidRPr="00AB6394" w:rsidRDefault="009E1B9E">
          <w:pPr>
            <w:pStyle w:val="11"/>
            <w:tabs>
              <w:tab w:val="right" w:leader="dot" w:pos="9628"/>
            </w:tabs>
            <w:rPr>
              <w:rFonts w:ascii="Times New Roman" w:hAnsi="Times New Roman"/>
              <w:noProof/>
              <w:sz w:val="32"/>
              <w:szCs w:val="32"/>
            </w:rPr>
          </w:pPr>
          <w:r w:rsidRPr="00AB6394">
            <w:rPr>
              <w:rFonts w:ascii="Times New Roman" w:hAnsi="Times New Roman"/>
              <w:sz w:val="32"/>
              <w:szCs w:val="32"/>
            </w:rPr>
            <w:fldChar w:fldCharType="begin"/>
          </w:r>
          <w:r w:rsidRPr="00AB6394">
            <w:rPr>
              <w:rFonts w:ascii="Times New Roman" w:hAnsi="Times New Roman"/>
              <w:sz w:val="32"/>
              <w:szCs w:val="32"/>
            </w:rPr>
            <w:instrText xml:space="preserve"> TOC \o "1-3" \h \z \u </w:instrText>
          </w:r>
          <w:r w:rsidRPr="00AB6394">
            <w:rPr>
              <w:rFonts w:ascii="Times New Roman" w:hAnsi="Times New Roman"/>
              <w:sz w:val="32"/>
              <w:szCs w:val="32"/>
            </w:rPr>
            <w:fldChar w:fldCharType="separate"/>
          </w:r>
          <w:hyperlink w:anchor="_Toc182161603" w:history="1">
            <w:r w:rsidR="00AB6394" w:rsidRPr="00AB6394">
              <w:rPr>
                <w:rStyle w:val="ad"/>
                <w:rFonts w:ascii="Times New Roman" w:hAnsi="Times New Roman"/>
                <w:b/>
                <w:noProof/>
                <w:sz w:val="32"/>
                <w:szCs w:val="32"/>
              </w:rPr>
              <w:t>Введение</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_Toc182161603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3</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4" w:history="1">
            <w:r w:rsidR="00AB6394" w:rsidRPr="00AB6394">
              <w:rPr>
                <w:rStyle w:val="ad"/>
                <w:rFonts w:ascii="Times New Roman" w:hAnsi="Times New Roman"/>
                <w:b/>
                <w:noProof/>
                <w:sz w:val="32"/>
                <w:szCs w:val="32"/>
              </w:rPr>
              <w:t>Глава 1</w:t>
            </w:r>
            <w:r w:rsidR="00AB6394">
              <w:rPr>
                <w:rStyle w:val="ad"/>
                <w:rFonts w:ascii="Times New Roman" w:hAnsi="Times New Roman"/>
                <w:b/>
                <w:noProof/>
                <w:sz w:val="32"/>
                <w:szCs w:val="32"/>
              </w:rPr>
              <w:t>.</w:t>
            </w:r>
            <w:r w:rsidR="00AB6394" w:rsidRPr="00AB6394">
              <w:rPr>
                <w:rStyle w:val="ad"/>
                <w:rFonts w:ascii="Times New Roman" w:hAnsi="Times New Roman"/>
                <w:b/>
                <w:noProof/>
                <w:sz w:val="32"/>
                <w:szCs w:val="32"/>
              </w:rPr>
              <w:t xml:space="preserve"> Литературный обзор</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_Toc182161604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4</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5" w:history="1">
            <w:r w:rsidR="00AB6394" w:rsidRPr="00AB6394">
              <w:rPr>
                <w:rStyle w:val="ad"/>
                <w:rFonts w:ascii="Times New Roman" w:hAnsi="Times New Roman"/>
                <w:b/>
                <w:noProof/>
                <w:sz w:val="32"/>
                <w:szCs w:val="32"/>
              </w:rPr>
              <w:t>Глава 2. Значимость нейтралитета в австрийском контексте; динамика института; основные политические партии</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_Toc182161605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9</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6" w:history="1">
            <w:r w:rsidR="00AB6394" w:rsidRPr="00AB6394">
              <w:rPr>
                <w:rStyle w:val="ad"/>
                <w:rFonts w:ascii="Times New Roman" w:hAnsi="Times New Roman"/>
                <w:b/>
                <w:noProof/>
                <w:sz w:val="32"/>
                <w:szCs w:val="32"/>
              </w:rPr>
              <w:t>Глава 3. СМИ в Австрии: идеологическая ориентация</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_Toc182161606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17</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7" w:history="1">
            <w:r w:rsidR="00AB6394" w:rsidRPr="00AB6394">
              <w:rPr>
                <w:rStyle w:val="ad"/>
                <w:rFonts w:ascii="Times New Roman" w:hAnsi="Times New Roman"/>
                <w:b/>
                <w:noProof/>
                <w:sz w:val="32"/>
                <w:szCs w:val="32"/>
              </w:rPr>
              <w:t>Глава 4. Выводы</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_Toc182161607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41</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8" w:history="1">
            <w:r w:rsidR="00AB6394" w:rsidRPr="00AB6394">
              <w:rPr>
                <w:rStyle w:val="ad"/>
                <w:rFonts w:ascii="Times New Roman" w:hAnsi="Times New Roman"/>
                <w:b/>
                <w:noProof/>
                <w:sz w:val="32"/>
                <w:szCs w:val="32"/>
              </w:rPr>
              <w:t>Заключение</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_Toc182161608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44</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09" w:history="1">
            <w:r w:rsidR="00AB6394" w:rsidRPr="00AB6394">
              <w:rPr>
                <w:rStyle w:val="ad"/>
                <w:rFonts w:ascii="Times New Roman" w:hAnsi="Times New Roman"/>
                <w:b/>
                <w:noProof/>
                <w:sz w:val="32"/>
                <w:szCs w:val="32"/>
              </w:rPr>
              <w:t>Список используемой литературы</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_Toc182161609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46</w:t>
            </w:r>
            <w:r w:rsidR="00AB6394" w:rsidRPr="00AB6394">
              <w:rPr>
                <w:rFonts w:ascii="Times New Roman" w:hAnsi="Times New Roman"/>
                <w:noProof/>
                <w:webHidden/>
                <w:sz w:val="32"/>
                <w:szCs w:val="32"/>
              </w:rPr>
              <w:fldChar w:fldCharType="end"/>
            </w:r>
          </w:hyperlink>
        </w:p>
        <w:p w:rsidR="00AB6394" w:rsidRPr="00AB6394" w:rsidRDefault="003B1E83">
          <w:pPr>
            <w:pStyle w:val="11"/>
            <w:tabs>
              <w:tab w:val="right" w:leader="dot" w:pos="9628"/>
            </w:tabs>
            <w:rPr>
              <w:rFonts w:ascii="Times New Roman" w:hAnsi="Times New Roman"/>
              <w:noProof/>
              <w:sz w:val="32"/>
              <w:szCs w:val="32"/>
            </w:rPr>
          </w:pPr>
          <w:hyperlink w:anchor="_Toc182161610" w:history="1">
            <w:r w:rsidR="00AB6394" w:rsidRPr="00AB6394">
              <w:rPr>
                <w:rStyle w:val="ad"/>
                <w:rFonts w:ascii="Times New Roman" w:hAnsi="Times New Roman"/>
                <w:b/>
                <w:noProof/>
                <w:sz w:val="32"/>
                <w:szCs w:val="32"/>
              </w:rPr>
              <w:t>Приложение</w:t>
            </w:r>
            <w:r w:rsidR="00AB6394" w:rsidRPr="00AB6394">
              <w:rPr>
                <w:rFonts w:ascii="Times New Roman" w:hAnsi="Times New Roman"/>
                <w:noProof/>
                <w:webHidden/>
                <w:sz w:val="32"/>
                <w:szCs w:val="32"/>
              </w:rPr>
              <w:tab/>
            </w:r>
            <w:r w:rsidR="00AB6394" w:rsidRPr="00AB6394">
              <w:rPr>
                <w:rFonts w:ascii="Times New Roman" w:hAnsi="Times New Roman"/>
                <w:noProof/>
                <w:webHidden/>
                <w:sz w:val="32"/>
                <w:szCs w:val="32"/>
              </w:rPr>
              <w:fldChar w:fldCharType="begin"/>
            </w:r>
            <w:r w:rsidR="00AB6394" w:rsidRPr="00AB6394">
              <w:rPr>
                <w:rFonts w:ascii="Times New Roman" w:hAnsi="Times New Roman"/>
                <w:noProof/>
                <w:webHidden/>
                <w:sz w:val="32"/>
                <w:szCs w:val="32"/>
              </w:rPr>
              <w:instrText xml:space="preserve"> PAGEREF _Toc182161610 \h </w:instrText>
            </w:r>
            <w:r w:rsidR="00AB6394" w:rsidRPr="00AB6394">
              <w:rPr>
                <w:rFonts w:ascii="Times New Roman" w:hAnsi="Times New Roman"/>
                <w:noProof/>
                <w:webHidden/>
                <w:sz w:val="32"/>
                <w:szCs w:val="32"/>
              </w:rPr>
            </w:r>
            <w:r w:rsidR="00AB6394" w:rsidRPr="00AB6394">
              <w:rPr>
                <w:rFonts w:ascii="Times New Roman" w:hAnsi="Times New Roman"/>
                <w:noProof/>
                <w:webHidden/>
                <w:sz w:val="32"/>
                <w:szCs w:val="32"/>
              </w:rPr>
              <w:fldChar w:fldCharType="separate"/>
            </w:r>
            <w:r w:rsidR="00AB6394" w:rsidRPr="00AB6394">
              <w:rPr>
                <w:rFonts w:ascii="Times New Roman" w:hAnsi="Times New Roman"/>
                <w:noProof/>
                <w:webHidden/>
                <w:sz w:val="32"/>
                <w:szCs w:val="32"/>
              </w:rPr>
              <w:t>49</w:t>
            </w:r>
            <w:r w:rsidR="00AB6394" w:rsidRPr="00AB6394">
              <w:rPr>
                <w:rFonts w:ascii="Times New Roman" w:hAnsi="Times New Roman"/>
                <w:noProof/>
                <w:webHidden/>
                <w:sz w:val="32"/>
                <w:szCs w:val="32"/>
              </w:rPr>
              <w:fldChar w:fldCharType="end"/>
            </w:r>
          </w:hyperlink>
        </w:p>
        <w:p w:rsidR="009E1B9E" w:rsidRPr="00AB6394" w:rsidRDefault="009E1B9E">
          <w:pPr>
            <w:rPr>
              <w:rFonts w:cs="Times New Roman"/>
              <w:sz w:val="32"/>
              <w:szCs w:val="32"/>
            </w:rPr>
          </w:pPr>
          <w:r w:rsidRPr="00AB6394">
            <w:rPr>
              <w:rFonts w:cs="Times New Roman"/>
              <w:b/>
              <w:bCs/>
              <w:sz w:val="32"/>
              <w:szCs w:val="32"/>
            </w:rPr>
            <w:fldChar w:fldCharType="end"/>
          </w:r>
        </w:p>
      </w:sdtContent>
    </w:sdt>
    <w:p w:rsidR="009E1B9E" w:rsidRDefault="009E1B9E" w:rsidP="00D0577B">
      <w:pPr>
        <w:pStyle w:val="1"/>
        <w:rPr>
          <w:rFonts w:ascii="Times New Roman" w:hAnsi="Times New Roman" w:cs="Times New Roman"/>
          <w:b/>
          <w:color w:val="000000" w:themeColor="text1"/>
        </w:rPr>
      </w:pPr>
      <w:bookmarkStart w:id="0" w:name="_Toc181724783"/>
    </w:p>
    <w:p w:rsidR="00904A0E" w:rsidRDefault="00904A0E" w:rsidP="00904A0E"/>
    <w:p w:rsidR="00904A0E" w:rsidRDefault="00904A0E" w:rsidP="00904A0E"/>
    <w:p w:rsidR="00904A0E" w:rsidRDefault="00904A0E" w:rsidP="00904A0E"/>
    <w:p w:rsidR="00904A0E" w:rsidRDefault="00904A0E" w:rsidP="00904A0E"/>
    <w:p w:rsidR="00904A0E" w:rsidRPr="00904A0E" w:rsidRDefault="00904A0E" w:rsidP="00904A0E"/>
    <w:p w:rsidR="009E1B9E" w:rsidRDefault="009E1B9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904A0E" w:rsidRDefault="00904A0E" w:rsidP="009E1B9E"/>
    <w:p w:rsidR="00017654" w:rsidRPr="009E1B9E" w:rsidRDefault="00017654" w:rsidP="009E1B9E">
      <w:pPr>
        <w:pStyle w:val="1"/>
        <w:rPr>
          <w:rFonts w:ascii="Times New Roman" w:hAnsi="Times New Roman" w:cs="Times New Roman"/>
          <w:b/>
          <w:color w:val="000000" w:themeColor="text1"/>
        </w:rPr>
      </w:pPr>
      <w:bookmarkStart w:id="1" w:name="_Toc182161603"/>
      <w:r w:rsidRPr="009E1B9E">
        <w:rPr>
          <w:rFonts w:ascii="Times New Roman" w:hAnsi="Times New Roman" w:cs="Times New Roman"/>
          <w:b/>
          <w:color w:val="000000" w:themeColor="text1"/>
        </w:rPr>
        <w:lastRenderedPageBreak/>
        <w:t>Введение</w:t>
      </w:r>
      <w:bookmarkEnd w:id="0"/>
      <w:bookmarkEnd w:id="1"/>
    </w:p>
    <w:p w:rsidR="00A77620" w:rsidRDefault="00A77620" w:rsidP="00030903">
      <w:pPr>
        <w:spacing w:after="0" w:line="360" w:lineRule="auto"/>
        <w:ind w:firstLine="567"/>
        <w:jc w:val="both"/>
      </w:pPr>
      <w:r w:rsidRPr="00EA679E">
        <w:t>В настоящее время институт австрийского нейтралитета вызывает большое количество споров среди политиков и СМИ. В силу своей длительной истории, которая берет начало в 1955 году, и постоянного переосмысления роли данного института в зависимости от нарративов конкретной эпохи, австрийский нейтралитет</w:t>
      </w:r>
      <w:r w:rsidR="00967F95">
        <w:t xml:space="preserve"> получил множество интерпретаций</w:t>
      </w:r>
      <w:r w:rsidRPr="00EA679E">
        <w:t xml:space="preserve">. Противоречие наиболее ярко проявляет себя в тот момент, когда </w:t>
      </w:r>
      <w:r w:rsidR="00E82B30" w:rsidRPr="00EA679E">
        <w:t>предоставляется возможность вникнуть в деятельность новостных СМИ Австрии. Особенность состоит в том, что в зависимости от того, к какой идеологии принадлежит медиа-ресурс, таким образом и формируется представление о не</w:t>
      </w:r>
      <w:r w:rsidR="00030903">
        <w:t xml:space="preserve">йтралитете страны. </w:t>
      </w:r>
    </w:p>
    <w:p w:rsidR="00737817" w:rsidRPr="00967F95" w:rsidRDefault="0005674A" w:rsidP="00694FD0">
      <w:pPr>
        <w:spacing w:after="0" w:line="360" w:lineRule="auto"/>
        <w:ind w:firstLine="567"/>
        <w:jc w:val="both"/>
        <w:rPr>
          <w:i/>
        </w:rPr>
      </w:pPr>
      <w:r>
        <w:t xml:space="preserve">Перед тем как приступить к исследовательской работе следует обозначить гипотезу: </w:t>
      </w:r>
      <w:r w:rsidRPr="0005674A">
        <w:rPr>
          <w:i/>
        </w:rPr>
        <w:t>Образ австрийского нейтралитета определяется идеологической ориентацией субъекта, который занимается конструированием</w:t>
      </w:r>
      <w:r w:rsidR="00967F95">
        <w:rPr>
          <w:i/>
        </w:rPr>
        <w:t>.</w:t>
      </w:r>
    </w:p>
    <w:p w:rsidR="00737817" w:rsidRDefault="00737817" w:rsidP="00B97162">
      <w:pPr>
        <w:spacing w:after="0" w:line="360" w:lineRule="auto"/>
        <w:ind w:firstLine="567"/>
        <w:jc w:val="both"/>
      </w:pPr>
      <w:r w:rsidRPr="00B97162">
        <w:rPr>
          <w:i/>
        </w:rPr>
        <w:t>Актуальность</w:t>
      </w:r>
      <w:r>
        <w:t xml:space="preserve"> исследования обосновывается уже упомянутой выше полемикой в научном сообществе</w:t>
      </w:r>
      <w:r w:rsidR="00B97162">
        <w:t xml:space="preserve"> и разницей</w:t>
      </w:r>
      <w:r>
        <w:t xml:space="preserve"> представлений </w:t>
      </w:r>
      <w:r w:rsidR="00E97F95">
        <w:t xml:space="preserve">нейтралитета в СМИ. Такая ситуация неоднозначности во взглядах на австрийский нейтралитет образует </w:t>
      </w:r>
      <w:r w:rsidR="00B97162" w:rsidRPr="00B97162">
        <w:rPr>
          <w:i/>
        </w:rPr>
        <w:t>проблему</w:t>
      </w:r>
      <w:r w:rsidR="00967F95">
        <w:rPr>
          <w:i/>
        </w:rPr>
        <w:t xml:space="preserve"> </w:t>
      </w:r>
      <w:r w:rsidR="00967F95" w:rsidRPr="00967F95">
        <w:t>и, соответственно, противоречие</w:t>
      </w:r>
      <w:r w:rsidR="00967F95">
        <w:t>, которое</w:t>
      </w:r>
      <w:r w:rsidR="00B97162">
        <w:t xml:space="preserve"> я хочу рассмотреть. </w:t>
      </w:r>
    </w:p>
    <w:p w:rsidR="00737817" w:rsidRPr="00737817" w:rsidRDefault="00737817" w:rsidP="00737817">
      <w:pPr>
        <w:spacing w:after="0" w:line="360" w:lineRule="auto"/>
        <w:ind w:firstLine="567"/>
        <w:jc w:val="both"/>
        <w:rPr>
          <w:i/>
        </w:rPr>
      </w:pPr>
      <w:r w:rsidRPr="00737817">
        <w:t xml:space="preserve">Таким образом, исследовательский вопрос моей работы звучит так: </w:t>
      </w:r>
      <w:r w:rsidRPr="00737817">
        <w:rPr>
          <w:i/>
        </w:rPr>
        <w:t xml:space="preserve">Как происходит конструирование публичного образа австрийского нейтралитета в массовом австрийском сознании? </w:t>
      </w:r>
      <w:r w:rsidRPr="00737817">
        <w:t xml:space="preserve">А цель работы заключается в том, чтобы </w:t>
      </w:r>
      <w:r w:rsidRPr="00737817">
        <w:rPr>
          <w:i/>
        </w:rPr>
        <w:t>определить какими способами происходит конструирование образа нейтралитета Австрии в современном политическом контексте в рамках австрийских СМИ.</w:t>
      </w:r>
    </w:p>
    <w:p w:rsidR="0005674A" w:rsidRPr="0005674A" w:rsidRDefault="00DF0448" w:rsidP="00107C69">
      <w:pPr>
        <w:spacing w:after="0" w:line="360" w:lineRule="auto"/>
        <w:ind w:firstLine="567"/>
        <w:jc w:val="both"/>
      </w:pPr>
      <w:r w:rsidRPr="00EA679E">
        <w:t xml:space="preserve">Для того, чтобы иметь корректное представление об </w:t>
      </w:r>
      <w:r w:rsidR="00934B68" w:rsidRPr="00EA679E">
        <w:t xml:space="preserve">австрийском нейтралитете и его образе в контексте риторики австрийских СМИ, следует обратиться </w:t>
      </w:r>
      <w:r w:rsidR="00694FD0">
        <w:t>к 1</w:t>
      </w:r>
      <w:r w:rsidR="00A20BB4" w:rsidRPr="00EA679E">
        <w:t>) политической теории, на которой будет базироваться</w:t>
      </w:r>
      <w:r w:rsidR="00971D8C" w:rsidRPr="00EA679E">
        <w:t xml:space="preserve"> часть методологии исследования;</w:t>
      </w:r>
      <w:r w:rsidR="00694FD0">
        <w:t xml:space="preserve"> 2) к социологической теории, которая поможет лучше понять роль СМИ в контексте репрезентации института нейтрали</w:t>
      </w:r>
      <w:r w:rsidR="00D955E4">
        <w:t>т</w:t>
      </w:r>
      <w:r w:rsidR="00694FD0">
        <w:t>ета</w:t>
      </w:r>
      <w:r w:rsidR="00971D8C" w:rsidRPr="00EA679E">
        <w:t xml:space="preserve"> </w:t>
      </w:r>
      <w:r w:rsidR="00A20BB4" w:rsidRPr="00EA679E">
        <w:t xml:space="preserve">3) историческому контексту, сформировавшему институт нейтралитета Австрии в </w:t>
      </w:r>
      <w:r w:rsidR="00A20BB4" w:rsidRPr="00EA679E">
        <w:lastRenderedPageBreak/>
        <w:t>то</w:t>
      </w:r>
      <w:r w:rsidR="00030903">
        <w:t>м виде</w:t>
      </w:r>
      <w:r w:rsidR="00694FD0">
        <w:t>,</w:t>
      </w:r>
      <w:r w:rsidR="00030903">
        <w:t xml:space="preserve"> в котором он есть сейчас.</w:t>
      </w:r>
      <w:r w:rsidR="0005674A">
        <w:t xml:space="preserve"> </w:t>
      </w:r>
      <w:r w:rsidR="0005674A" w:rsidRPr="0005674A">
        <w:t xml:space="preserve">Исходя из представленной выше информации сформулирую </w:t>
      </w:r>
      <w:r w:rsidR="0005674A" w:rsidRPr="0005674A">
        <w:rPr>
          <w:i/>
        </w:rPr>
        <w:t xml:space="preserve">задачи </w:t>
      </w:r>
      <w:r w:rsidR="0005674A" w:rsidRPr="0005674A">
        <w:t xml:space="preserve">исследования: </w:t>
      </w:r>
    </w:p>
    <w:p w:rsidR="0005674A" w:rsidRPr="0005674A" w:rsidRDefault="0005674A" w:rsidP="0005674A">
      <w:pPr>
        <w:spacing w:after="0" w:line="360" w:lineRule="auto"/>
        <w:jc w:val="both"/>
      </w:pPr>
      <w:r w:rsidRPr="0005674A">
        <w:t>1. Проанализировать историю института австрийского нейтралитета</w:t>
      </w:r>
    </w:p>
    <w:p w:rsidR="00ED5626" w:rsidRPr="0005674A" w:rsidRDefault="0005674A" w:rsidP="0005674A">
      <w:pPr>
        <w:spacing w:after="0" w:line="360" w:lineRule="auto"/>
        <w:jc w:val="both"/>
      </w:pPr>
      <w:r w:rsidRPr="0005674A">
        <w:t>2. Проанализировать</w:t>
      </w:r>
      <w:r w:rsidR="00395E6C">
        <w:t xml:space="preserve"> трансформации</w:t>
      </w:r>
      <w:r w:rsidRPr="0005674A">
        <w:t xml:space="preserve"> </w:t>
      </w:r>
      <w:r w:rsidR="00395E6C">
        <w:t>австрийского</w:t>
      </w:r>
      <w:r w:rsidRPr="0005674A">
        <w:t xml:space="preserve"> нейтралитета в различные исторические периоды</w:t>
      </w:r>
      <w:r w:rsidR="00AF69F6">
        <w:t xml:space="preserve"> и р</w:t>
      </w:r>
      <w:r w:rsidR="00694FD0">
        <w:t>ассмотреть, как м</w:t>
      </w:r>
      <w:r w:rsidR="00AF69F6">
        <w:t>еняется трактовка нейтралитета</w:t>
      </w:r>
    </w:p>
    <w:p w:rsidR="0005674A" w:rsidRPr="0005674A" w:rsidRDefault="0005674A" w:rsidP="0005674A">
      <w:pPr>
        <w:spacing w:after="0" w:line="360" w:lineRule="auto"/>
        <w:jc w:val="both"/>
      </w:pPr>
      <w:r w:rsidRPr="0005674A">
        <w:t xml:space="preserve">3. </w:t>
      </w:r>
      <w:r w:rsidR="00967F95">
        <w:t>Дать характеристику</w:t>
      </w:r>
      <w:r w:rsidR="00395E6C">
        <w:t xml:space="preserve"> политического контекста</w:t>
      </w:r>
      <w:r w:rsidR="00967F95">
        <w:t xml:space="preserve"> Австрии</w:t>
      </w:r>
      <w:r w:rsidR="00AF69F6">
        <w:t xml:space="preserve"> и </w:t>
      </w:r>
      <w:proofErr w:type="spellStart"/>
      <w:r w:rsidR="00744187">
        <w:t>типологизировать</w:t>
      </w:r>
      <w:proofErr w:type="spellEnd"/>
      <w:r w:rsidRPr="0005674A">
        <w:t xml:space="preserve"> СМИ в зависимости от их идеологической ориентации </w:t>
      </w:r>
    </w:p>
    <w:p w:rsidR="0005674A" w:rsidRPr="0005674A" w:rsidRDefault="0005674A" w:rsidP="0005674A">
      <w:pPr>
        <w:spacing w:after="0" w:line="360" w:lineRule="auto"/>
        <w:jc w:val="both"/>
      </w:pPr>
      <w:r w:rsidRPr="0005674A">
        <w:t>4. Определить то, как австрийский нейтралитет представлен в различных австрийских изданиях</w:t>
      </w:r>
      <w:r w:rsidR="00694FD0">
        <w:t xml:space="preserve"> в зависимости от их идеологии</w:t>
      </w:r>
    </w:p>
    <w:p w:rsidR="00107C69" w:rsidRPr="00107C69" w:rsidRDefault="00107C69" w:rsidP="00107C69">
      <w:pPr>
        <w:spacing w:after="0" w:line="360" w:lineRule="auto"/>
        <w:jc w:val="both"/>
      </w:pPr>
      <w:r w:rsidRPr="00107C69">
        <w:t>5. Выявить универсальные способы конструирования</w:t>
      </w:r>
      <w:r w:rsidR="00AF69F6">
        <w:t xml:space="preserve"> нейтралитета и </w:t>
      </w:r>
      <w:r w:rsidRPr="00107C69">
        <w:t>связь между идеологической направленностью субъекта и образом нейтрал</w:t>
      </w:r>
      <w:r w:rsidR="00694FD0">
        <w:t xml:space="preserve">итета, который им конструируется </w:t>
      </w:r>
    </w:p>
    <w:p w:rsidR="0005674A" w:rsidRPr="005070A5" w:rsidRDefault="00107C69" w:rsidP="00107C69">
      <w:pPr>
        <w:spacing w:after="0" w:line="360" w:lineRule="auto"/>
        <w:ind w:firstLine="567"/>
        <w:jc w:val="both"/>
        <w:rPr>
          <w:i/>
        </w:rPr>
      </w:pPr>
      <w:r>
        <w:t xml:space="preserve">Методология моего исследования основывается на </w:t>
      </w:r>
      <w:r w:rsidRPr="005070A5">
        <w:rPr>
          <w:i/>
        </w:rPr>
        <w:t>дискурс-анализе</w:t>
      </w:r>
      <w:r w:rsidR="00B50FBB" w:rsidRPr="00B50FBB">
        <w:t xml:space="preserve">. </w:t>
      </w:r>
      <w:r>
        <w:t>Дискурс-анализ направлен на изучение речевых актов</w:t>
      </w:r>
      <w:r w:rsidR="00967F95">
        <w:t>, используемых</w:t>
      </w:r>
      <w:r w:rsidR="005070A5">
        <w:t xml:space="preserve"> в </w:t>
      </w:r>
      <w:r w:rsidR="00967F95">
        <w:t>различных ситуациях</w:t>
      </w:r>
      <w:r w:rsidR="005070A5">
        <w:t xml:space="preserve">. Здесь следует акцентировать внимание на том, как язык формирует социально-политические реалии. С помощью </w:t>
      </w:r>
      <w:r w:rsidR="00450624">
        <w:t xml:space="preserve">данного метода исследования </w:t>
      </w:r>
      <w:r w:rsidR="005070A5">
        <w:t xml:space="preserve">будут проанализированы: </w:t>
      </w:r>
      <w:r w:rsidR="005070A5" w:rsidRPr="005070A5">
        <w:rPr>
          <w:i/>
        </w:rPr>
        <w:t>данные СМИ</w:t>
      </w:r>
      <w:r w:rsidR="00B50FBB" w:rsidRPr="00B50FBB">
        <w:rPr>
          <w:i/>
        </w:rPr>
        <w:t xml:space="preserve">, </w:t>
      </w:r>
      <w:r w:rsidR="00B50FBB">
        <w:rPr>
          <w:i/>
        </w:rPr>
        <w:t>аналитические статьи популярных австрийских изданий.</w:t>
      </w:r>
      <w:r w:rsidR="005070A5" w:rsidRPr="005070A5">
        <w:rPr>
          <w:i/>
        </w:rPr>
        <w:t xml:space="preserve"> </w:t>
      </w:r>
    </w:p>
    <w:p w:rsidR="00A505CE" w:rsidRDefault="00A505CE" w:rsidP="00934B68">
      <w:pPr>
        <w:spacing w:after="0" w:line="360" w:lineRule="auto"/>
        <w:jc w:val="both"/>
        <w:rPr>
          <w:b/>
          <w:sz w:val="32"/>
        </w:rPr>
      </w:pPr>
    </w:p>
    <w:p w:rsidR="00A505CE" w:rsidRDefault="00A505CE" w:rsidP="00934B68">
      <w:pPr>
        <w:spacing w:after="0" w:line="360" w:lineRule="auto"/>
        <w:jc w:val="both"/>
        <w:rPr>
          <w:b/>
          <w:sz w:val="32"/>
        </w:rPr>
      </w:pPr>
    </w:p>
    <w:p w:rsidR="00A505CE" w:rsidRDefault="00A505CE" w:rsidP="00934B68">
      <w:pPr>
        <w:spacing w:after="0" w:line="360" w:lineRule="auto"/>
        <w:jc w:val="both"/>
        <w:rPr>
          <w:b/>
          <w:sz w:val="32"/>
        </w:rPr>
      </w:pPr>
    </w:p>
    <w:p w:rsidR="00A505CE" w:rsidRDefault="00A505CE" w:rsidP="00934B68">
      <w:pPr>
        <w:spacing w:after="0" w:line="360" w:lineRule="auto"/>
        <w:jc w:val="both"/>
        <w:rPr>
          <w:b/>
          <w:sz w:val="32"/>
        </w:rPr>
      </w:pPr>
    </w:p>
    <w:p w:rsidR="00A505CE" w:rsidRDefault="00A505CE" w:rsidP="00934B68">
      <w:pPr>
        <w:spacing w:after="0" w:line="360" w:lineRule="auto"/>
        <w:jc w:val="both"/>
        <w:rPr>
          <w:b/>
          <w:sz w:val="32"/>
        </w:rPr>
      </w:pPr>
    </w:p>
    <w:p w:rsidR="00A505CE" w:rsidRDefault="00A505CE" w:rsidP="00934B68">
      <w:pPr>
        <w:spacing w:after="0" w:line="360" w:lineRule="auto"/>
        <w:jc w:val="both"/>
        <w:rPr>
          <w:b/>
          <w:sz w:val="32"/>
        </w:rPr>
      </w:pPr>
    </w:p>
    <w:p w:rsidR="00904A0E" w:rsidRDefault="00904A0E" w:rsidP="00AB6394">
      <w:pPr>
        <w:pStyle w:val="1"/>
        <w:rPr>
          <w:rFonts w:ascii="Times New Roman" w:hAnsi="Times New Roman" w:cs="Times New Roman"/>
          <w:b/>
          <w:color w:val="000000" w:themeColor="text1"/>
        </w:rPr>
      </w:pPr>
      <w:bookmarkStart w:id="2" w:name="_Toc182161604"/>
    </w:p>
    <w:p w:rsidR="00904A0E" w:rsidRDefault="00904A0E" w:rsidP="00904A0E"/>
    <w:p w:rsidR="00904A0E" w:rsidRDefault="00904A0E" w:rsidP="00904A0E"/>
    <w:p w:rsidR="00904A0E" w:rsidRPr="00904A0E" w:rsidRDefault="00904A0E" w:rsidP="00904A0E"/>
    <w:p w:rsidR="00A20BB4" w:rsidRPr="00AB6394" w:rsidRDefault="00A505CE" w:rsidP="00AB6394">
      <w:pPr>
        <w:pStyle w:val="1"/>
        <w:rPr>
          <w:rFonts w:ascii="Times New Roman" w:hAnsi="Times New Roman" w:cs="Times New Roman"/>
          <w:b/>
          <w:color w:val="000000" w:themeColor="text1"/>
        </w:rPr>
      </w:pPr>
      <w:r w:rsidRPr="00AB6394">
        <w:rPr>
          <w:rFonts w:ascii="Times New Roman" w:hAnsi="Times New Roman" w:cs="Times New Roman"/>
          <w:b/>
          <w:color w:val="000000" w:themeColor="text1"/>
        </w:rPr>
        <w:lastRenderedPageBreak/>
        <w:t>Глава 1</w:t>
      </w:r>
      <w:r w:rsidR="00AB6394">
        <w:rPr>
          <w:rFonts w:ascii="Times New Roman" w:hAnsi="Times New Roman" w:cs="Times New Roman"/>
          <w:b/>
          <w:color w:val="000000" w:themeColor="text1"/>
        </w:rPr>
        <w:t>.</w:t>
      </w:r>
      <w:r w:rsidRPr="00AB6394">
        <w:rPr>
          <w:rFonts w:ascii="Times New Roman" w:hAnsi="Times New Roman" w:cs="Times New Roman"/>
          <w:b/>
          <w:color w:val="000000" w:themeColor="text1"/>
        </w:rPr>
        <w:t xml:space="preserve"> </w:t>
      </w:r>
      <w:r w:rsidR="00B97162" w:rsidRPr="00AB6394">
        <w:rPr>
          <w:rFonts w:ascii="Times New Roman" w:hAnsi="Times New Roman" w:cs="Times New Roman"/>
          <w:b/>
          <w:color w:val="000000" w:themeColor="text1"/>
        </w:rPr>
        <w:t>Литературный обзор</w:t>
      </w:r>
      <w:bookmarkEnd w:id="2"/>
    </w:p>
    <w:p w:rsidR="00CF619F" w:rsidRPr="00EA679E" w:rsidRDefault="00CF619F" w:rsidP="00934B68">
      <w:pPr>
        <w:spacing w:after="0" w:line="360" w:lineRule="auto"/>
        <w:jc w:val="both"/>
        <w:rPr>
          <w:b/>
        </w:rPr>
      </w:pPr>
      <w:r w:rsidRPr="00EA679E">
        <w:rPr>
          <w:b/>
        </w:rPr>
        <w:t>1 часть: политическая</w:t>
      </w:r>
      <w:r w:rsidR="00967F95">
        <w:rPr>
          <w:b/>
        </w:rPr>
        <w:t xml:space="preserve"> и социологическая</w:t>
      </w:r>
      <w:r w:rsidRPr="00EA679E">
        <w:rPr>
          <w:b/>
        </w:rPr>
        <w:t xml:space="preserve"> теория</w:t>
      </w:r>
    </w:p>
    <w:p w:rsidR="00052248" w:rsidRDefault="00FD5C81" w:rsidP="00777902">
      <w:pPr>
        <w:spacing w:after="0" w:line="360" w:lineRule="auto"/>
        <w:ind w:firstLine="567"/>
        <w:jc w:val="both"/>
      </w:pPr>
      <w:r w:rsidRPr="00395E6C">
        <w:t xml:space="preserve">Во-первых, </w:t>
      </w:r>
      <w:r w:rsidR="002F0749" w:rsidRPr="00395E6C">
        <w:t>следует определить основные характеристики Австрии по форме государства. Австрия</w:t>
      </w:r>
      <w:r w:rsidR="001F2435" w:rsidRPr="00395E6C">
        <w:t xml:space="preserve"> –</w:t>
      </w:r>
      <w:r w:rsidR="002F0749" w:rsidRPr="00395E6C">
        <w:t xml:space="preserve"> это федеративная парламентская республика, состоящая из 9 федеральных земель. Как для федеративного государства для Австрии характерен</w:t>
      </w:r>
      <w:r w:rsidR="001F2435" w:rsidRPr="00395E6C">
        <w:t xml:space="preserve"> двухпалатный парламент</w:t>
      </w:r>
      <w:r w:rsidR="002F0749" w:rsidRPr="00395E6C">
        <w:t>: Национальный совет (183 депутата) и Федеральный совет (62 члена). Так как Австрия – это парламентская респу</w:t>
      </w:r>
      <w:r w:rsidR="003C494A" w:rsidRPr="00395E6C">
        <w:t>б</w:t>
      </w:r>
      <w:r w:rsidR="002F0749" w:rsidRPr="00395E6C">
        <w:t>лика основная политическая борьба ведется между несколькими крупными политическими партиями. В это</w:t>
      </w:r>
      <w:r w:rsidR="003C494A" w:rsidRPr="00395E6C">
        <w:t>т</w:t>
      </w:r>
      <w:r w:rsidR="002F0749" w:rsidRPr="00395E6C">
        <w:t xml:space="preserve"> список входит три основных партии: Социал-демократическая партия Австрии (СПА), Австрийская народная партия (АНП), Австрийская партия свободы (АПС). Также существует партия «Союз за будущее Австрии»</w:t>
      </w:r>
      <w:r w:rsidR="001A4285" w:rsidRPr="00395E6C">
        <w:t xml:space="preserve"> и парт</w:t>
      </w:r>
      <w:r w:rsidR="002F0749" w:rsidRPr="00395E6C">
        <w:t xml:space="preserve">ия «Зеленых», но в моем исследовании </w:t>
      </w:r>
      <w:r w:rsidR="001A4285" w:rsidRPr="00395E6C">
        <w:t xml:space="preserve">будут рассмотрены только СПА, АНП, АПС, как самые </w:t>
      </w:r>
      <w:r w:rsidR="003C494A" w:rsidRPr="00395E6C">
        <w:t xml:space="preserve">крупные. </w:t>
      </w:r>
      <w:r w:rsidR="001A4285" w:rsidRPr="00395E6C">
        <w:t>Далее важно отсортировать три основные партии по их политическим взглядам и риторике</w:t>
      </w:r>
      <w:r w:rsidR="003C494A" w:rsidRPr="00395E6C">
        <w:t xml:space="preserve"> им присущей</w:t>
      </w:r>
      <w:r w:rsidR="001A4285" w:rsidRPr="00395E6C">
        <w:t>. СПА, как следует из названия, являются социал-демократами</w:t>
      </w:r>
      <w:r w:rsidR="00CF619F" w:rsidRPr="00395E6C">
        <w:t>; социализм;</w:t>
      </w:r>
      <w:r w:rsidR="009F1407" w:rsidRPr="00395E6C">
        <w:t xml:space="preserve"> марксизм</w:t>
      </w:r>
      <w:r w:rsidR="00CF619F" w:rsidRPr="00395E6C">
        <w:t>;</w:t>
      </w:r>
      <w:r w:rsidR="004147DD" w:rsidRPr="00395E6C">
        <w:t xml:space="preserve"> сторонники </w:t>
      </w:r>
      <w:proofErr w:type="spellStart"/>
      <w:r w:rsidR="004147DD" w:rsidRPr="00395E6C">
        <w:t>евроинтеграции</w:t>
      </w:r>
      <w:proofErr w:type="spellEnd"/>
      <w:r w:rsidR="001A4285" w:rsidRPr="00395E6C">
        <w:t>. АНП – классическая консервативная партия</w:t>
      </w:r>
      <w:r w:rsidR="00CF619F" w:rsidRPr="00395E6C">
        <w:t>; экономический либерализм;</w:t>
      </w:r>
      <w:r w:rsidR="009F1407" w:rsidRPr="00395E6C">
        <w:t xml:space="preserve"> сторонники </w:t>
      </w:r>
      <w:proofErr w:type="spellStart"/>
      <w:r w:rsidR="009F1407" w:rsidRPr="00395E6C">
        <w:t>евроинтеграции</w:t>
      </w:r>
      <w:proofErr w:type="spellEnd"/>
      <w:r w:rsidR="001A4285" w:rsidRPr="00395E6C">
        <w:t>. АПС – ультраправая партия</w:t>
      </w:r>
      <w:r w:rsidR="00CF619F" w:rsidRPr="00395E6C">
        <w:t>; правый популизм; традиционализм;</w:t>
      </w:r>
      <w:r w:rsidR="009F1407" w:rsidRPr="00395E6C">
        <w:t xml:space="preserve"> австрийский национализм</w:t>
      </w:r>
      <w:r w:rsidR="00CF619F" w:rsidRPr="00395E6C">
        <w:t>;</w:t>
      </w:r>
      <w:r w:rsidR="004147DD" w:rsidRPr="00395E6C">
        <w:t xml:space="preserve"> отстаивание австрийского нейтралитета</w:t>
      </w:r>
      <w:r w:rsidR="001A4285" w:rsidRPr="00395E6C">
        <w:t>.</w:t>
      </w:r>
      <w:r w:rsidR="00983B97" w:rsidRPr="00395E6C">
        <w:t xml:space="preserve"> В теоретической части исследования каждая из представленных партий будет рассмотрена детально и ассоциирована с каким-либо СМИ в зависимости от идеологической направленности. </w:t>
      </w:r>
      <w:r w:rsidR="001A0DA6" w:rsidRPr="00395E6C">
        <w:t xml:space="preserve">Теоретическое понимание СМИ описано в статье Р. Мертона и П. </w:t>
      </w:r>
      <w:proofErr w:type="spellStart"/>
      <w:r w:rsidR="001A0DA6" w:rsidRPr="00395E6C">
        <w:t>Лазарсфельда</w:t>
      </w:r>
      <w:proofErr w:type="spellEnd"/>
      <w:r w:rsidR="00C93BE8">
        <w:rPr>
          <w:rStyle w:val="a8"/>
        </w:rPr>
        <w:footnoteReference w:id="1"/>
      </w:r>
      <w:r w:rsidR="001A0DA6" w:rsidRPr="00395E6C">
        <w:t>.</w:t>
      </w:r>
      <w:r w:rsidR="001A0DA6">
        <w:t xml:space="preserve"> </w:t>
      </w:r>
      <w:r w:rsidR="00A015EC">
        <w:t xml:space="preserve">Авторы рассматривают функциональные аспекты средства массовой информации и коммуникации. Они выделяют такие функции как «придание статуса», «укрепление социальных норм», «дисфункция наркотизации». </w:t>
      </w:r>
      <w:r w:rsidR="00C93BE8">
        <w:t xml:space="preserve">Мое исследование предполагает рассмотрение нейтралитета в контексте функции </w:t>
      </w:r>
      <w:r w:rsidR="00C93BE8" w:rsidRPr="00C93BE8">
        <w:rPr>
          <w:i/>
        </w:rPr>
        <w:t>«придания статуса»</w:t>
      </w:r>
      <w:r w:rsidR="00C93BE8">
        <w:t xml:space="preserve">. </w:t>
      </w:r>
    </w:p>
    <w:p w:rsidR="00E91845" w:rsidRDefault="00E605D0" w:rsidP="00777902">
      <w:pPr>
        <w:spacing w:after="0" w:line="360" w:lineRule="auto"/>
        <w:ind w:firstLine="567"/>
        <w:jc w:val="both"/>
      </w:pPr>
      <w:r>
        <w:lastRenderedPageBreak/>
        <w:t xml:space="preserve">Методология моего исследования будет базироваться на дискурсивном анализе. </w:t>
      </w:r>
      <w:r w:rsidR="005A612E" w:rsidRPr="00EA679E">
        <w:t xml:space="preserve">В рамках подхода дискурс-анализа следует выделить </w:t>
      </w:r>
      <w:proofErr w:type="spellStart"/>
      <w:r w:rsidR="005F511B">
        <w:t>Нормана</w:t>
      </w:r>
      <w:proofErr w:type="spellEnd"/>
      <w:r w:rsidR="005F511B">
        <w:t xml:space="preserve"> </w:t>
      </w:r>
      <w:proofErr w:type="spellStart"/>
      <w:r w:rsidR="005F511B">
        <w:t>Феркло</w:t>
      </w:r>
      <w:proofErr w:type="spellEnd"/>
      <w:r w:rsidR="005F511B">
        <w:rPr>
          <w:rStyle w:val="a8"/>
        </w:rPr>
        <w:footnoteReference w:id="2"/>
      </w:r>
      <w:r w:rsidR="005F511B">
        <w:t xml:space="preserve">. В исследовании будет применяться его метод критического дискурсивного анализа. Такой метод позволяет рассмотреть скрытые политические и идеологические силы, которые стремятся повлиять на общественное мнение. Он фокусируется на анализе текста, его структуры, выражений, слов, в нем использованных. </w:t>
      </w:r>
    </w:p>
    <w:p w:rsidR="00CB215E" w:rsidRPr="00777902" w:rsidRDefault="00CB215E" w:rsidP="00777902">
      <w:pPr>
        <w:spacing w:after="0" w:line="360" w:lineRule="auto"/>
        <w:ind w:firstLine="567"/>
        <w:jc w:val="both"/>
      </w:pPr>
    </w:p>
    <w:p w:rsidR="00CF619F" w:rsidRPr="00EA679E" w:rsidRDefault="000C132C" w:rsidP="00934B68">
      <w:pPr>
        <w:spacing w:after="0" w:line="360" w:lineRule="auto"/>
        <w:jc w:val="both"/>
        <w:rPr>
          <w:b/>
        </w:rPr>
      </w:pPr>
      <w:r>
        <w:rPr>
          <w:b/>
        </w:rPr>
        <w:t>2</w:t>
      </w:r>
      <w:r w:rsidR="00CF619F" w:rsidRPr="00EA679E">
        <w:rPr>
          <w:b/>
        </w:rPr>
        <w:t xml:space="preserve"> часть: историко-политический контекст</w:t>
      </w:r>
    </w:p>
    <w:p w:rsidR="007870F1" w:rsidRDefault="00E551C3" w:rsidP="007870F1">
      <w:pPr>
        <w:spacing w:after="0" w:line="360" w:lineRule="auto"/>
        <w:ind w:firstLine="567"/>
        <w:jc w:val="both"/>
      </w:pPr>
      <w:r w:rsidRPr="00EA679E">
        <w:t>История австрийского нейтралитета берет свое начало в 1955 году, когда в Вене был подписан Государственный договор о восстановлении независимой и демократической Австрии. В этот же момент Австрия стала придерживаться политики нейтралитета и это положение стало одним из значимых в Австрийской конституции.</w:t>
      </w:r>
      <w:r w:rsidR="00E605D0">
        <w:t xml:space="preserve"> Ф. М. Максимычев</w:t>
      </w:r>
      <w:r w:rsidR="00742CAE">
        <w:rPr>
          <w:rStyle w:val="a8"/>
        </w:rPr>
        <w:footnoteReference w:id="3"/>
      </w:r>
      <w:r w:rsidR="00E605D0">
        <w:t xml:space="preserve"> в своей статье «Австрия: опыт нейтралитета» детально описывал причины появления нейтралитета и его динамику на протяжении истории.</w:t>
      </w:r>
      <w:r w:rsidRPr="00EA679E">
        <w:t xml:space="preserve"> Здесь важно понимать, что с течением времени восприятие института нейтралитета австрийским народом и всем мировым сообществом постепенно трансформировалось. Его образ менялся в зависимости от политики австрийских властей и их решений соответственно. Например, вступление в Европейский союз деформировало понимание австрийского нейтралитета и до сих пор, в академическом поле ведется полемика по этому поводу. </w:t>
      </w:r>
      <w:r w:rsidR="000E59C0" w:rsidRPr="00EA679E">
        <w:t>Также политика нейтралитета пошатнулась и в 2022 году</w:t>
      </w:r>
      <w:r w:rsidR="005E413B" w:rsidRPr="00EA679E">
        <w:t>,</w:t>
      </w:r>
      <w:r w:rsidR="000E59C0" w:rsidRPr="00EA679E">
        <w:t xml:space="preserve"> из-за </w:t>
      </w:r>
      <w:r w:rsidR="008875A6" w:rsidRPr="00EA679E">
        <w:t>присоединения Австрии к антироссийским санкциям в связи с началом СВО. В это же время в ряде конфликтов и решений Австрия продолжает занимать нейтральную позицию. Например, в период газового криз</w:t>
      </w:r>
      <w:r w:rsidR="007004B0" w:rsidRPr="00EA679E">
        <w:t xml:space="preserve">иса России и Украины 2006 года Австрия занимала нейтральную позицию и содействовала в урегулировании </w:t>
      </w:r>
      <w:r w:rsidR="00E605D0">
        <w:t>конфликта дипломатическим путем</w:t>
      </w:r>
      <w:r w:rsidR="004C493B">
        <w:t xml:space="preserve">. </w:t>
      </w:r>
      <w:r w:rsidR="00E605D0">
        <w:t xml:space="preserve">Эти события описаны в </w:t>
      </w:r>
      <w:r w:rsidR="00E605D0">
        <w:lastRenderedPageBreak/>
        <w:t>статьях М. В. Ларионовой</w:t>
      </w:r>
      <w:r w:rsidR="00742CAE">
        <w:rPr>
          <w:rStyle w:val="a8"/>
        </w:rPr>
        <w:footnoteReference w:id="4"/>
      </w:r>
      <w:r w:rsidR="00E605D0">
        <w:t xml:space="preserve"> и Ф. М. Максимычева</w:t>
      </w:r>
      <w:r w:rsidR="00742CAE">
        <w:rPr>
          <w:rStyle w:val="a8"/>
        </w:rPr>
        <w:footnoteReference w:id="5"/>
      </w:r>
      <w:r w:rsidR="00E605D0">
        <w:t xml:space="preserve">. </w:t>
      </w:r>
      <w:r w:rsidR="007004B0" w:rsidRPr="00EA679E">
        <w:t>Также важно отметить, что Австрийская республика до сих пор не является членом НАТО, в то время как некоторые другие</w:t>
      </w:r>
      <w:r w:rsidR="00FD5C81" w:rsidRPr="00EA679E">
        <w:t>,</w:t>
      </w:r>
      <w:r w:rsidR="007004B0" w:rsidRPr="00EA679E">
        <w:t xml:space="preserve"> в том числе и </w:t>
      </w:r>
      <w:r w:rsidR="00FD5C81" w:rsidRPr="00EA679E">
        <w:t xml:space="preserve">относительно </w:t>
      </w:r>
      <w:r w:rsidR="007004B0" w:rsidRPr="00EA679E">
        <w:t xml:space="preserve">нейтральные страны (Швеция) посчитали нужным присоединиться к альянсу. </w:t>
      </w:r>
      <w:r w:rsidR="004C493B">
        <w:t>Одним из ключевых моментов для австрийского нейтралитета было присоединение Австрии к Европейскому союзу. О полемике вокруг этого события писали И. Г. Жиряков и М. В. Макаренков в статье «</w:t>
      </w:r>
      <w:r w:rsidR="00620050">
        <w:t>Завершение</w:t>
      </w:r>
      <w:r w:rsidR="004C493B" w:rsidRPr="004C493B">
        <w:t xml:space="preserve"> </w:t>
      </w:r>
      <w:r w:rsidR="00620050">
        <w:t>«австрийского пути»</w:t>
      </w:r>
      <w:r w:rsidR="004C493B" w:rsidRPr="004C493B">
        <w:t xml:space="preserve"> в ЕС; сторонники и противники </w:t>
      </w:r>
      <w:proofErr w:type="spellStart"/>
      <w:r w:rsidR="004C493B" w:rsidRPr="004C493B">
        <w:t>евроинтеграции</w:t>
      </w:r>
      <w:proofErr w:type="spellEnd"/>
      <w:r w:rsidR="004C493B">
        <w:t>»</w:t>
      </w:r>
      <w:r w:rsidR="00742CAE">
        <w:rPr>
          <w:rStyle w:val="a8"/>
        </w:rPr>
        <w:footnoteReference w:id="6"/>
      </w:r>
      <w:r w:rsidR="004C493B">
        <w:t xml:space="preserve">. В тексте рассмотрены настроения граждан относительно </w:t>
      </w:r>
      <w:proofErr w:type="spellStart"/>
      <w:r w:rsidR="004C493B">
        <w:t>евроинтеграции</w:t>
      </w:r>
      <w:proofErr w:type="spellEnd"/>
      <w:r w:rsidR="004C493B">
        <w:t>, уделяется внимание разногласиям между политическими партиями в связи с этим процессом. Например, АПС выступали против вступления в ЕС, говоря, что тогда возможность Австрии самостоятельно осуществлять внутреннюю и внешнюю политику пропадет. А. И. Емельянов</w:t>
      </w:r>
      <w:r w:rsidR="00742CAE">
        <w:rPr>
          <w:rStyle w:val="a8"/>
        </w:rPr>
        <w:footnoteReference w:id="7"/>
      </w:r>
      <w:r w:rsidR="004C493B">
        <w:t xml:space="preserve"> в своей статье «</w:t>
      </w:r>
      <w:r w:rsidR="004C493B" w:rsidRPr="004C493B">
        <w:t>Особенности формирования и реализации современной внешней политики Австрии</w:t>
      </w:r>
      <w:r w:rsidR="004C493B">
        <w:t xml:space="preserve">» также рассматривает </w:t>
      </w:r>
      <w:proofErr w:type="spellStart"/>
      <w:r w:rsidR="004C493B">
        <w:t>евроинтеграцию</w:t>
      </w:r>
      <w:proofErr w:type="spellEnd"/>
      <w:r w:rsidR="004C493B">
        <w:t xml:space="preserve"> и делает вывод о том, что роль нейтралитета в Австрии все больше снижается. </w:t>
      </w:r>
      <w:r w:rsidR="00F748A6">
        <w:t xml:space="preserve">Это происходит потому, что при вступлении в ЕС, Австрия подписала предписание по Общей внешней политике и политике безопасности (ОВПБ). Обязательное соблюдение данных предписаний ставит Австрию в зависимое положение от политики, которую осуществляет Европейский союз. </w:t>
      </w:r>
      <w:r w:rsidR="00976EB8">
        <w:t>В этот же момент А. П. Пономаренко</w:t>
      </w:r>
      <w:r w:rsidR="00742CAE">
        <w:rPr>
          <w:rStyle w:val="a8"/>
        </w:rPr>
        <w:footnoteReference w:id="8"/>
      </w:r>
      <w:r w:rsidR="00976EB8">
        <w:t xml:space="preserve"> в своей диссертации приходит к другому выводу. Он пишет, что Австрия, как член ЕС, упрочила свое положение как в Европе, так и в ООН. Республика продолжила придерживаться действующего ФКЗ о нейтралитете, но в этой связи правительство Австрии добавило в Конституцию положение, </w:t>
      </w:r>
      <w:r w:rsidR="00976EB8">
        <w:lastRenderedPageBreak/>
        <w:t>предусматривающее, что участие Австрии в ОВПБ – не является нарушением нейтралитета. Таким образом, австрийский нейтралитет переосмысляется на законодательном уровне. Эпштейн-</w:t>
      </w:r>
      <w:proofErr w:type="spellStart"/>
      <w:r w:rsidR="00976EB8">
        <w:t>Весслели</w:t>
      </w:r>
      <w:proofErr w:type="spellEnd"/>
      <w:r w:rsidR="00742CAE">
        <w:rPr>
          <w:rStyle w:val="a8"/>
        </w:rPr>
        <w:footnoteReference w:id="9"/>
      </w:r>
      <w:r w:rsidR="00976EB8">
        <w:t xml:space="preserve"> в своей статье, наоборот, не склонен соглашаться с тем, что нейтралитет сохранен. Он пишет о том, что большая часть правовых предписаний в Австрии, создаются в Брюсселе, а австрийский нейтралитет носит лишь условный характер и сведен к минимуму. </w:t>
      </w:r>
      <w:r w:rsidR="007870F1">
        <w:t xml:space="preserve">Статья </w:t>
      </w:r>
      <w:proofErr w:type="spellStart"/>
      <w:r w:rsidR="007870F1">
        <w:t>Трухачева</w:t>
      </w:r>
      <w:proofErr w:type="spellEnd"/>
      <w:r w:rsidR="00744187">
        <w:rPr>
          <w:rStyle w:val="a8"/>
        </w:rPr>
        <w:footnoteReference w:id="10"/>
      </w:r>
      <w:r w:rsidR="007870F1">
        <w:t xml:space="preserve"> дает представление о русско-австрийских отношениях в 2014-2017 годах. Она помогает понять специфику отношений между странами и сделать выводы относительно нейтралитета Австрии в этот период, в связи с конфликтом России и Запада после 2014 года. </w:t>
      </w:r>
    </w:p>
    <w:p w:rsidR="007870F1" w:rsidRPr="007870F1" w:rsidRDefault="007870F1" w:rsidP="007870F1">
      <w:pPr>
        <w:spacing w:after="0" w:line="360" w:lineRule="auto"/>
        <w:jc w:val="both"/>
      </w:pPr>
    </w:p>
    <w:p w:rsidR="003E363A" w:rsidRDefault="003E363A" w:rsidP="00D0577B">
      <w:pPr>
        <w:pStyle w:val="1"/>
        <w:rPr>
          <w:rFonts w:ascii="Times New Roman" w:hAnsi="Times New Roman" w:cs="Times New Roman"/>
          <w:b/>
          <w:color w:val="000000" w:themeColor="text1"/>
        </w:rPr>
      </w:pPr>
      <w:bookmarkStart w:id="3" w:name="_Toc181724784"/>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D0577B">
      <w:pPr>
        <w:pStyle w:val="1"/>
        <w:rPr>
          <w:rFonts w:ascii="Times New Roman" w:hAnsi="Times New Roman" w:cs="Times New Roman"/>
          <w:b/>
          <w:color w:val="000000" w:themeColor="text1"/>
        </w:rPr>
      </w:pPr>
    </w:p>
    <w:p w:rsidR="003E363A" w:rsidRDefault="003E363A" w:rsidP="003E363A"/>
    <w:p w:rsidR="003E363A" w:rsidRDefault="003E363A" w:rsidP="003E363A"/>
    <w:p w:rsidR="00AC7370" w:rsidRPr="009E1B9E" w:rsidRDefault="009E1B9E" w:rsidP="003E363A">
      <w:pPr>
        <w:pStyle w:val="1"/>
        <w:rPr>
          <w:rFonts w:ascii="Times New Roman" w:hAnsi="Times New Roman" w:cs="Times New Roman"/>
          <w:b/>
          <w:color w:val="000000" w:themeColor="text1"/>
        </w:rPr>
      </w:pPr>
      <w:bookmarkStart w:id="4" w:name="_Toc182161605"/>
      <w:r w:rsidRPr="009E1B9E">
        <w:rPr>
          <w:rFonts w:ascii="Times New Roman" w:hAnsi="Times New Roman" w:cs="Times New Roman"/>
          <w:b/>
          <w:color w:val="000000" w:themeColor="text1"/>
        </w:rPr>
        <w:lastRenderedPageBreak/>
        <w:t>Глава 2</w:t>
      </w:r>
      <w:r w:rsidR="00AC7370" w:rsidRPr="009E1B9E">
        <w:rPr>
          <w:rFonts w:ascii="Times New Roman" w:hAnsi="Times New Roman" w:cs="Times New Roman"/>
          <w:b/>
          <w:color w:val="000000" w:themeColor="text1"/>
        </w:rPr>
        <w:t xml:space="preserve">. </w:t>
      </w:r>
      <w:r w:rsidR="00E56241" w:rsidRPr="009E1B9E">
        <w:rPr>
          <w:rFonts w:ascii="Times New Roman" w:hAnsi="Times New Roman" w:cs="Times New Roman"/>
          <w:b/>
          <w:color w:val="000000" w:themeColor="text1"/>
        </w:rPr>
        <w:t>Значимость нейтралитета в австрийском контексте; динамика института</w:t>
      </w:r>
      <w:bookmarkEnd w:id="3"/>
      <w:r w:rsidR="00834A0C" w:rsidRPr="009E1B9E">
        <w:rPr>
          <w:rFonts w:ascii="Times New Roman" w:hAnsi="Times New Roman" w:cs="Times New Roman"/>
          <w:b/>
          <w:color w:val="000000" w:themeColor="text1"/>
        </w:rPr>
        <w:t>; основные политические партии</w:t>
      </w:r>
      <w:bookmarkEnd w:id="4"/>
    </w:p>
    <w:p w:rsidR="009C6EEC" w:rsidRDefault="00D26B89" w:rsidP="00CB554F">
      <w:pPr>
        <w:spacing w:after="0" w:line="360" w:lineRule="auto"/>
        <w:ind w:firstLine="567"/>
        <w:jc w:val="both"/>
      </w:pPr>
      <w:r>
        <w:t>Приверженность Австрии политике нейтралитета имеет длинную историю, связанную с окончанием Второй мировой войны. В связи с тем, что во время данного конфликта Австрийская Республика выступала на стороне нацистской Германии, то после капитуляции последней страна попала под влияние антигитлеровской коалиции. Австрия оказалась под влиянием стран победительниц и соответственно, до определенного момента не имела возможности свободно осуществлять внутреннюю и внешнюю политику. При этом абсолютно очевидно было то, что страна должна б</w:t>
      </w:r>
      <w:r w:rsidR="00CB554F">
        <w:t>ыла вновь интегрироваться в мировое сообщество, как суверенное и демократическое государство. 15 мая 1955 года в Вене был подписан документ, носивший название «ГОСУДАРСТВЕННЫЙ ДОГОВОР О ВОССТАНОВЛЕНИИ НЕЗАВИСИМОЙ И ДЕМОКРАТИЧЕСКОЙ АВСТРИИ». Этот договор содержал в себе статьи, закреплявшие суверенитет и демократический режим в Австрии. Границы страны были закреплены на уровне 1 января 19</w:t>
      </w:r>
      <w:r w:rsidR="009E3D33">
        <w:t>38 года. Также запрещался аншлю</w:t>
      </w:r>
      <w:r w:rsidR="00CB554F">
        <w:t>с, то есть какой-либо экономический или политический союз с Германией. Для предотвращения такого союз</w:t>
      </w:r>
      <w:r w:rsidR="00743631">
        <w:t xml:space="preserve">а любые соглашения с Германией </w:t>
      </w:r>
      <w:r w:rsidR="00CB554F">
        <w:t xml:space="preserve">были запрещены. </w:t>
      </w:r>
      <w:r w:rsidR="00743631">
        <w:t>Также были введены определенные ограничения на военно-промышленный комплекс</w:t>
      </w:r>
      <w:r w:rsidR="00D4188B">
        <w:t xml:space="preserve"> (ВПК)</w:t>
      </w:r>
      <w:r w:rsidR="00743631">
        <w:t>. Примечательно, что в тексте договора нейтралитет не упоминается</w:t>
      </w:r>
      <w:r w:rsidR="00C726C0">
        <w:rPr>
          <w:rStyle w:val="a8"/>
        </w:rPr>
        <w:footnoteReference w:id="11"/>
      </w:r>
      <w:r w:rsidR="00743631">
        <w:t>. Решение о том, будет ли Австрия н</w:t>
      </w:r>
      <w:r w:rsidR="00D4188B">
        <w:t>ейтральным государством или нет, союзники предоставили сделать австрийскому народу самостоятельно. Таким образом, 26 октября 1955 года австрийский парламент принимает ФКЗ о постоянном</w:t>
      </w:r>
      <w:r w:rsidR="009C6EEC">
        <w:t xml:space="preserve"> нейтралитете</w:t>
      </w:r>
      <w:r w:rsidR="00C726C0">
        <w:rPr>
          <w:rStyle w:val="a8"/>
        </w:rPr>
        <w:footnoteReference w:id="12"/>
      </w:r>
      <w:r w:rsidR="009C6EEC">
        <w:t xml:space="preserve">: </w:t>
      </w:r>
      <w:r w:rsidR="009C6EEC" w:rsidRPr="009C6EEC">
        <w:rPr>
          <w:i/>
        </w:rPr>
        <w:t xml:space="preserve">«Австрия признает свою ответственность за всестороннюю оборону страны. Оборона направлена на обеспечение внешней независимости, а также неприкосновенности и целостности территории Федерации, в частности, - на поддержание и защиту постоянного нейтралитета. Исходя из этого, должны быть обеспечены охрана </w:t>
      </w:r>
      <w:r w:rsidR="009C6EEC" w:rsidRPr="009C6EEC">
        <w:rPr>
          <w:i/>
        </w:rPr>
        <w:lastRenderedPageBreak/>
        <w:t>и защита конституционных учреждений и их деятельности, а также демократических свобод граждан от насильственных посягательств извне».</w:t>
      </w:r>
    </w:p>
    <w:p w:rsidR="00437915" w:rsidRDefault="009C6EEC" w:rsidP="00437915">
      <w:pPr>
        <w:spacing w:after="0" w:line="360" w:lineRule="auto"/>
        <w:jc w:val="both"/>
      </w:pPr>
      <w:r>
        <w:t xml:space="preserve">Это позволило стране окончательно выйти из-под влияния Германии и самостоятельно определить свой внешнеполитический курс. </w:t>
      </w:r>
      <w:r w:rsidR="00C726C0">
        <w:t>Резюмируя, з</w:t>
      </w:r>
      <w:r w:rsidR="00437915">
        <w:t xml:space="preserve">акон о нейтралитете </w:t>
      </w:r>
      <w:r w:rsidR="00C712DE">
        <w:t xml:space="preserve">постулирует: </w:t>
      </w:r>
    </w:p>
    <w:p w:rsidR="00437915" w:rsidRDefault="00437915" w:rsidP="00437915">
      <w:pPr>
        <w:spacing w:after="0" w:line="360" w:lineRule="auto"/>
        <w:jc w:val="both"/>
      </w:pPr>
      <w:r>
        <w:t>1. Австрия добровольно заявила о вечном нейтралитете и будет его соблюдать.</w:t>
      </w:r>
    </w:p>
    <w:p w:rsidR="00437915" w:rsidRDefault="00437915" w:rsidP="00437915">
      <w:pPr>
        <w:spacing w:after="0" w:line="360" w:lineRule="auto"/>
        <w:jc w:val="both"/>
      </w:pPr>
      <w:r>
        <w:t>2. Австрия не будет присоединяться ни к каким военным союзам.</w:t>
      </w:r>
    </w:p>
    <w:p w:rsidR="00AC7370" w:rsidRDefault="00437915" w:rsidP="00437915">
      <w:pPr>
        <w:spacing w:after="0" w:line="360" w:lineRule="auto"/>
        <w:jc w:val="both"/>
      </w:pPr>
      <w:r>
        <w:t>3. Австрия не позволит иностранным государствам создавать военные базы на своей территории.</w:t>
      </w:r>
    </w:p>
    <w:p w:rsidR="00C712DE" w:rsidRDefault="00437915" w:rsidP="00437915">
      <w:pPr>
        <w:spacing w:after="0" w:line="360" w:lineRule="auto"/>
        <w:jc w:val="both"/>
      </w:pPr>
      <w:r>
        <w:t>Здесь идет речь об ограничениях, связанных с военными союзами (например, НАТО). На экономические и политические союзы ограничений нет.</w:t>
      </w:r>
    </w:p>
    <w:p w:rsidR="00C712DE" w:rsidRDefault="000F7F33" w:rsidP="00C712DE">
      <w:pPr>
        <w:spacing w:after="0" w:line="360" w:lineRule="auto"/>
        <w:ind w:firstLine="567"/>
        <w:jc w:val="both"/>
      </w:pPr>
      <w:r>
        <w:t xml:space="preserve">Постепенно, австрийский нейтралитет трансформировался и переосмыслялся. </w:t>
      </w:r>
      <w:r w:rsidR="00C712DE">
        <w:t xml:space="preserve">Его восприятие менялось как с точки зрения правительства Австрии, так и с точки зрения граждан страны. Здесь стоит обратиться к событиям, которые повлияли на его трансформацию. Ключевым для нейтралитета стало вступление страны в Европейский союз в 1995 году. </w:t>
      </w:r>
      <w:r>
        <w:t>В 80-е годы 20 века австрийская экономика все больше ощущала на себе изолированность от европейского сообщества</w:t>
      </w:r>
      <w:r w:rsidR="00C726C0">
        <w:rPr>
          <w:rStyle w:val="a8"/>
        </w:rPr>
        <w:footnoteReference w:id="13"/>
      </w:r>
      <w:r>
        <w:t xml:space="preserve">. В связи с таким положением дел правительство Австрии решило присоединиться к Европейскому Экономическому сообществу (июль 1989 года). При этом после вхождения в </w:t>
      </w:r>
      <w:r w:rsidR="00834A0C">
        <w:t>Е</w:t>
      </w:r>
      <w:r>
        <w:t>С нейтралитет не пострадал, так как сам принцип нейтралитета был закрепле</w:t>
      </w:r>
      <w:r w:rsidR="00C10DD2">
        <w:t xml:space="preserve">н в заявке на вступление. Далее начала прослеживаться тенденция к все большему сближению Австрии с европейскими государствами. Были внесены изменения в Государственный Договор. Запрет на сотрудничество с Германией перестал существовать, а в австрийском обществе появлялось все большее количество сторонников </w:t>
      </w:r>
      <w:proofErr w:type="spellStart"/>
      <w:r w:rsidR="00C10DD2">
        <w:t>евроинтеграции</w:t>
      </w:r>
      <w:proofErr w:type="spellEnd"/>
      <w:r w:rsidR="00C10DD2">
        <w:t xml:space="preserve">. Настрой на </w:t>
      </w:r>
      <w:proofErr w:type="spellStart"/>
      <w:r w:rsidR="00C10DD2">
        <w:t>евроинтеграцию</w:t>
      </w:r>
      <w:proofErr w:type="spellEnd"/>
      <w:r w:rsidR="00C10DD2">
        <w:t xml:space="preserve"> приобрел особое значение после подписания </w:t>
      </w:r>
      <w:proofErr w:type="spellStart"/>
      <w:r w:rsidR="00C10DD2">
        <w:t>Маахстрих</w:t>
      </w:r>
      <w:r w:rsidR="00245FA8">
        <w:t>т</w:t>
      </w:r>
      <w:r w:rsidR="00C10DD2">
        <w:t>ского</w:t>
      </w:r>
      <w:proofErr w:type="spellEnd"/>
      <w:r w:rsidR="00C10DD2">
        <w:t xml:space="preserve"> договора</w:t>
      </w:r>
      <w:r w:rsidR="00245FA8">
        <w:t xml:space="preserve">. Этот документ </w:t>
      </w:r>
      <w:r w:rsidR="00245FA8">
        <w:lastRenderedPageBreak/>
        <w:t xml:space="preserve">предполагал еще большее укрепление связей между европейскими государствами, развитие общего политического и экономического европейского сообщества, введение единой валюты, осуществление общей внешней политики и политики безопасности. В связи с данными событиями в австрийском обществе началась активная дискуссия относительно вступления в Европейский союз. Она включала в себя дискуссию между партиями АНП (Австрийская народная партия) и СПА (Социал-демократическая партия Австрии), которые выступали за вступление в ЕС, и АПС (Австрийская партия свободы), которая выступала против </w:t>
      </w:r>
      <w:proofErr w:type="spellStart"/>
      <w:r w:rsidR="00245FA8">
        <w:t>евроинтеграции</w:t>
      </w:r>
      <w:proofErr w:type="spellEnd"/>
      <w:r w:rsidR="00C726C0">
        <w:rPr>
          <w:rStyle w:val="a8"/>
        </w:rPr>
        <w:footnoteReference w:id="14"/>
      </w:r>
      <w:r w:rsidR="00245FA8">
        <w:t xml:space="preserve">. </w:t>
      </w:r>
      <w:r w:rsidR="001D5EC8">
        <w:t xml:space="preserve">Сторонники </w:t>
      </w:r>
      <w:proofErr w:type="spellStart"/>
      <w:r w:rsidR="001D5EC8">
        <w:t>евроинтеграции</w:t>
      </w:r>
      <w:proofErr w:type="spellEnd"/>
      <w:r w:rsidR="001D5EC8">
        <w:t xml:space="preserve"> рассчитывали на приток инвестиций в страну, на субсидии определенным секторам экономики. Молодежь надеялась на доступ к качественному образованию и развитию карьерных перспектив. Научное сообщество также получило бы много пользы в связи с сотрудничеством с передовыми странами. Противники </w:t>
      </w:r>
      <w:proofErr w:type="spellStart"/>
      <w:r w:rsidR="001D5EC8">
        <w:t>евроинтеграции</w:t>
      </w:r>
      <w:proofErr w:type="spellEnd"/>
      <w:r w:rsidR="001D5EC8">
        <w:t xml:space="preserve"> были обеспокоены возможным ущемлением национальных интересов страны со стороны сообщества. Также значительную роль играла боязнь усиления роли Германии во всей Европе. </w:t>
      </w:r>
      <w:r w:rsidR="00A36C33">
        <w:t>В особенности д</w:t>
      </w:r>
      <w:r w:rsidR="001D5EC8">
        <w:t>ля Австрии, как для страны исторически и культурно сильно сопряженной с Германией</w:t>
      </w:r>
      <w:r w:rsidR="00A36C33">
        <w:t xml:space="preserve">, при этом ее опыт взаимодействия этих двух стран был весьма трагичен. </w:t>
      </w:r>
    </w:p>
    <w:p w:rsidR="000D15A6" w:rsidRDefault="000D15A6" w:rsidP="000D15A6">
      <w:pPr>
        <w:spacing w:after="0" w:line="360" w:lineRule="auto"/>
        <w:ind w:firstLine="567"/>
        <w:jc w:val="both"/>
      </w:pPr>
      <w:r>
        <w:t>Говоря о значимых для трансформации нейтралитета событиях, таких как, например, восстановление отношений с Германией, в рамках вступления в ЕС Австрия была обязана принять договор ОВПБ</w:t>
      </w:r>
      <w:r w:rsidR="00C726C0">
        <w:rPr>
          <w:rStyle w:val="a8"/>
        </w:rPr>
        <w:footnoteReference w:id="15"/>
      </w:r>
      <w:r>
        <w:t xml:space="preserve"> (Общая внешняя политика и политика безопасности). Этот договор несет в себе прямую угрозу для нейтралитета страны. </w:t>
      </w:r>
      <w:r w:rsidR="002E687E">
        <w:t xml:space="preserve">С членством в ЕС Австрия стала членом сообщества государств, которые обязаны координировать свои действия друг с другом, в том числе в области безопасности. </w:t>
      </w:r>
    </w:p>
    <w:p w:rsidR="002E687E" w:rsidRDefault="002E687E" w:rsidP="000D15A6">
      <w:pPr>
        <w:spacing w:after="0" w:line="360" w:lineRule="auto"/>
        <w:ind w:firstLine="567"/>
        <w:jc w:val="both"/>
      </w:pPr>
      <w:r>
        <w:t>Теперь следует рассмотреть ситуации, связанные с осуществлением политики нейтралитета после вступления Австрии в ЕС.</w:t>
      </w:r>
      <w:r w:rsidR="00B110C8">
        <w:t xml:space="preserve"> Одной из инициатив, </w:t>
      </w:r>
      <w:r w:rsidR="00B110C8">
        <w:lastRenderedPageBreak/>
        <w:t>ассоциированных с нейтралитетом</w:t>
      </w:r>
      <w:r w:rsidR="006A7DB5">
        <w:t>,</w:t>
      </w:r>
      <w:r w:rsidR="00B110C8">
        <w:t xml:space="preserve"> является миротворческая позиция Австрии относительно газового конфликта России и Украины в 2006 году</w:t>
      </w:r>
      <w:r w:rsidR="00B110C8">
        <w:rPr>
          <w:rStyle w:val="a8"/>
        </w:rPr>
        <w:footnoteReference w:id="16"/>
      </w:r>
      <w:r w:rsidR="00B110C8">
        <w:t>. Несмотря на то, что она не увенчалась успехом, правительство Австрии выступило с мирной инициативой и стремилось способствовать урегулированию конфликта между государствами.</w:t>
      </w:r>
      <w:r>
        <w:t xml:space="preserve"> </w:t>
      </w:r>
      <w:r w:rsidR="00B110C8">
        <w:t>Еще одним п</w:t>
      </w:r>
      <w:r w:rsidR="00C94CB2">
        <w:t>римером поддержания нейтрального статуса Австрии является отказ на введение антироссийских санкций после аннексии Крыма в 2014 году</w:t>
      </w:r>
      <w:r w:rsidR="00C726C0">
        <w:rPr>
          <w:rStyle w:val="a8"/>
        </w:rPr>
        <w:footnoteReference w:id="17"/>
      </w:r>
      <w:r w:rsidR="00C94CB2">
        <w:t xml:space="preserve">. Отношения России и Австрии не потерпели критических изменений, в связи с действиями первой. В 2014-2017 годах Австрия являлась одним из ключевых партнеров России в Европе, лидеры стран периодически обменивались визитами. Также между странами было тесное экономическое сотрудничество, так как крупные австрийские компании (например, </w:t>
      </w:r>
      <w:proofErr w:type="spellStart"/>
      <w:r w:rsidR="00C94CB2">
        <w:rPr>
          <w:lang w:val="en-US"/>
        </w:rPr>
        <w:t>Raiffeisen</w:t>
      </w:r>
      <w:proofErr w:type="spellEnd"/>
      <w:r w:rsidR="00C94CB2" w:rsidRPr="00C94CB2">
        <w:t xml:space="preserve"> </w:t>
      </w:r>
      <w:r w:rsidR="00C94CB2">
        <w:rPr>
          <w:lang w:val="en-US"/>
        </w:rPr>
        <w:t>bank</w:t>
      </w:r>
      <w:r w:rsidR="00C94CB2" w:rsidRPr="00C94CB2">
        <w:t xml:space="preserve">) </w:t>
      </w:r>
      <w:r w:rsidR="00C94CB2">
        <w:t xml:space="preserve">эффективно осуществляли свою деятельность в России. В свою очередь Австрия являлась охотным покупателем российских энергоресурсов. При </w:t>
      </w:r>
      <w:r w:rsidR="00B3098D">
        <w:t>этом разные партии по-</w:t>
      </w:r>
      <w:r w:rsidR="00C94CB2">
        <w:t xml:space="preserve">разному относились к введению антироссийских санкций. </w:t>
      </w:r>
      <w:r w:rsidR="00B3098D">
        <w:t>Например, СПА</w:t>
      </w:r>
      <w:r w:rsidR="005F1161">
        <w:t xml:space="preserve"> скорее были склонны выступать за антироссийские санкции, но тем не менее лидеры данной партии сделали многое для того, чтобы диалог с Россией не прекращался. АНП выступали за диалог и сотрудничество с Россией. АПС придерживались схожего мнения, так как</w:t>
      </w:r>
      <w:r w:rsidR="00771870">
        <w:t>,</w:t>
      </w:r>
      <w:r w:rsidR="005F1161">
        <w:t xml:space="preserve"> по их мнению, участие в санкциях повредило бы нейтралитету. </w:t>
      </w:r>
    </w:p>
    <w:p w:rsidR="005C53ED" w:rsidRDefault="00771870" w:rsidP="005C53ED">
      <w:pPr>
        <w:spacing w:after="0" w:line="360" w:lineRule="auto"/>
        <w:ind w:firstLine="567"/>
        <w:jc w:val="both"/>
      </w:pPr>
      <w:r>
        <w:t xml:space="preserve">Одним из самых главных испытаний для нейтралитета в Австрии стал 2022 год. В связи с началом Специальной военной операции Австрия присоединилась к общеевропейским антироссийским санкциям. </w:t>
      </w:r>
      <w:r w:rsidR="00057627">
        <w:t xml:space="preserve">Таким образом, Вена нарушила принцип невмешательства и заняла определенную сторону в Российско-Украинском конфликте. Очевидно, что такое положение дел ослабляет принцип нейтралитета. Тем не менее, Австрию нельзя отнести к радикально настроенным странам по отношению к России. Здесь роль играет </w:t>
      </w:r>
      <w:r w:rsidR="009C5790">
        <w:t xml:space="preserve">то, что республика не </w:t>
      </w:r>
      <w:r w:rsidR="009C5790">
        <w:lastRenderedPageBreak/>
        <w:t xml:space="preserve">является членом НАТО. Также на относительно нейтральную позицию по отношению к Москве влияет имевшее место тесное экономическое сотрудничество с Россией. Поэтому Вена старается балансировать между тем, чтобы придерживаться общеевропейской политики, но при этом иметь сдержанную позицию. По вопросам отношения к антироссийским санкциям после 2022 года позиции австрийских партий схожи с положением дел в 2014 году. </w:t>
      </w:r>
    </w:p>
    <w:p w:rsidR="0011752A" w:rsidRDefault="0011752A" w:rsidP="005C53ED">
      <w:pPr>
        <w:spacing w:after="0" w:line="360" w:lineRule="auto"/>
        <w:ind w:firstLine="567"/>
        <w:jc w:val="both"/>
      </w:pPr>
      <w:r>
        <w:t>При этом относительно нейтралитета нет единого мнения в академическом сообществе. Одни авторы склоняются к тому, что нейтралитет сохранен, при этом условием его существования – это вопрос трактовки. При определенном взгляде, адаптации нейтралитета к правовой ситуации, к новым соглашениям о безопасности институт продолжит усп</w:t>
      </w:r>
      <w:r w:rsidR="00E95678">
        <w:t>ешно себя реализовывать. О таком</w:t>
      </w:r>
      <w:r>
        <w:t xml:space="preserve"> положении дел упоминает А. П. Пономаренко</w:t>
      </w:r>
      <w:r>
        <w:rPr>
          <w:rStyle w:val="a8"/>
        </w:rPr>
        <w:footnoteReference w:id="18"/>
      </w:r>
      <w:r>
        <w:t xml:space="preserve">. </w:t>
      </w:r>
      <w:r w:rsidR="00E95678">
        <w:t>Автор писал, что страна продолжила оставаться нейтральной и свободно реализовывать собственные интересы на национальном и глобальном уровнях. При этом существует другое мнение относительно нейтралитета. Согласно этой позиции, нейтралитет пострадал от членства в ЕС. Такую позицию описал К. И. Эпштейн-</w:t>
      </w:r>
      <w:proofErr w:type="spellStart"/>
      <w:r w:rsidR="00E95678">
        <w:t>Вессели</w:t>
      </w:r>
      <w:proofErr w:type="spellEnd"/>
      <w:r w:rsidR="00E95678">
        <w:rPr>
          <w:rStyle w:val="a8"/>
        </w:rPr>
        <w:footnoteReference w:id="19"/>
      </w:r>
      <w:r w:rsidR="00E95678">
        <w:t xml:space="preserve"> в своей работе. Он считает, что члены ЕС передают свои суверенные полномочия объединению. Таким образом, союз имеет огромное влияние на основные сферы жизни австрийцев. Обосновывая эту позицию, автор апеллирует к тому, что большая часть правовых норм Австрии формируется в зависимости от институтов Европейского союза. </w:t>
      </w:r>
    </w:p>
    <w:p w:rsidR="009450CB" w:rsidRDefault="009450CB" w:rsidP="005C53ED">
      <w:pPr>
        <w:spacing w:after="0" w:line="360" w:lineRule="auto"/>
        <w:ind w:firstLine="567"/>
        <w:jc w:val="both"/>
      </w:pPr>
      <w:r>
        <w:t xml:space="preserve">Таким образом, нейтралитет в Австрии – это </w:t>
      </w:r>
      <w:r w:rsidR="000A3802">
        <w:t xml:space="preserve">основной </w:t>
      </w:r>
      <w:r>
        <w:t>принцип реализации внешней политики</w:t>
      </w:r>
      <w:r w:rsidR="000A3802">
        <w:t xml:space="preserve"> страны</w:t>
      </w:r>
      <w:r>
        <w:t xml:space="preserve">. С </w:t>
      </w:r>
      <w:r w:rsidR="000A3802">
        <w:t xml:space="preserve">течением времени он приобретал различные трактовки с точки зрения австрийского общества, политических партий республики. Выше я описал отношение австрийских партий к нейтралитету в нескольких значимых для него ситуациях (Вступление в ЕС в 1995 году; </w:t>
      </w:r>
      <w:r w:rsidR="000A3802">
        <w:lastRenderedPageBreak/>
        <w:t>аннексия Крыма в 2014 году и антироссийские санкции</w:t>
      </w:r>
      <w:r w:rsidR="00042D7F">
        <w:t xml:space="preserve"> в этой связи; начало СВО в 2022</w:t>
      </w:r>
      <w:r w:rsidR="000A3802">
        <w:t xml:space="preserve"> году). На данном этапе, дав характеристику нейтралитета в Австрии, следует обратиться к ее политической жизни и рассмотреть идеологию трех основных партий: АНП, СПА и АПС. </w:t>
      </w:r>
    </w:p>
    <w:p w:rsidR="00C73B5D" w:rsidRDefault="00C73B5D" w:rsidP="00C73B5D">
      <w:pPr>
        <w:spacing w:after="0" w:line="360" w:lineRule="auto"/>
        <w:jc w:val="both"/>
      </w:pPr>
    </w:p>
    <w:p w:rsidR="00C73B5D" w:rsidRDefault="005C53ED" w:rsidP="007B31FF">
      <w:pPr>
        <w:spacing w:after="0" w:line="360" w:lineRule="auto"/>
        <w:ind w:firstLine="567"/>
        <w:jc w:val="both"/>
      </w:pPr>
      <w:r>
        <w:t xml:space="preserve">Для понимания контекста нужно иметь представление о политической жизни Австрии. Для более глубокого понимания политической жизни страны необходимо знание об основных, наиболее популярных политических партиях. </w:t>
      </w:r>
      <w:r w:rsidR="00125E36">
        <w:t>Австрия – это парламентская республика с федеративным административно-территориальным устройством. Носителем законодательства и высшим представителем государства является федеральный президент. Главой правительства является Федеральный канцлер. В Австрии, как в республике, существуют две палаты парламента: Национальный совет и Федеральный совет. В национальный</w:t>
      </w:r>
      <w:r w:rsidR="00692F69">
        <w:t xml:space="preserve"> и федеральный</w:t>
      </w:r>
      <w:r w:rsidR="00125E36">
        <w:t xml:space="preserve"> совет</w:t>
      </w:r>
      <w:r w:rsidR="00692F69">
        <w:t>ы</w:t>
      </w:r>
      <w:r w:rsidR="00125E36">
        <w:t xml:space="preserve"> входят пять основных партий: Австрийская народная партия (</w:t>
      </w:r>
      <w:r w:rsidR="00125E36" w:rsidRPr="00125E36">
        <w:t>ÖVP</w:t>
      </w:r>
      <w:r w:rsidR="005B7FC0">
        <w:t>, АНП</w:t>
      </w:r>
      <w:r w:rsidR="00125E36">
        <w:t xml:space="preserve">), социал-демократическая партия Австрии </w:t>
      </w:r>
      <w:r w:rsidR="005B7FC0">
        <w:t>(</w:t>
      </w:r>
      <w:r w:rsidR="00125E36" w:rsidRPr="00125E36">
        <w:t>SPÖ</w:t>
      </w:r>
      <w:r w:rsidR="005B7FC0">
        <w:t>, СПА)</w:t>
      </w:r>
      <w:r w:rsidR="00125E36">
        <w:t>, Австрийская партия свободы (</w:t>
      </w:r>
      <w:r w:rsidR="00125E36" w:rsidRPr="00125E36">
        <w:t>FPÖ</w:t>
      </w:r>
      <w:r w:rsidR="005B7FC0">
        <w:t>, АПС</w:t>
      </w:r>
      <w:r w:rsidR="00125E36">
        <w:t>), партия зеленых (</w:t>
      </w:r>
      <w:proofErr w:type="spellStart"/>
      <w:r w:rsidR="00125E36" w:rsidRPr="00125E36">
        <w:t>Die</w:t>
      </w:r>
      <w:proofErr w:type="spellEnd"/>
      <w:r w:rsidR="00125E36" w:rsidRPr="00125E36">
        <w:t xml:space="preserve"> </w:t>
      </w:r>
      <w:proofErr w:type="spellStart"/>
      <w:r w:rsidR="00125E36" w:rsidRPr="00125E36">
        <w:t>Grünen</w:t>
      </w:r>
      <w:proofErr w:type="spellEnd"/>
      <w:r w:rsidR="00125E36">
        <w:t>), Новая Австрия NEOS.</w:t>
      </w:r>
      <w:r w:rsidR="00692F69">
        <w:t xml:space="preserve"> Всего в национальном совете 183 депутата, а в федеральном совете 62. </w:t>
      </w:r>
      <w:r w:rsidR="005B7FC0">
        <w:t xml:space="preserve">В моем исследовании основное внимание будет уделено трем крупнейшим партиям: </w:t>
      </w:r>
      <w:r w:rsidR="0078009A">
        <w:t>АНП, СПА и АПС. Эти</w:t>
      </w:r>
      <w:r w:rsidR="005B7FC0">
        <w:t xml:space="preserve"> партии являются лидирующими по количеству мандатов</w:t>
      </w:r>
      <w:r w:rsidR="007B31FF">
        <w:rPr>
          <w:rStyle w:val="a8"/>
        </w:rPr>
        <w:footnoteReference w:id="20"/>
      </w:r>
      <w:r w:rsidR="005B7FC0">
        <w:t xml:space="preserve"> и, соответственно, самыми значимыми. </w:t>
      </w:r>
      <w:r w:rsidR="0078009A">
        <w:t>На данном этапе работы</w:t>
      </w:r>
      <w:r>
        <w:t xml:space="preserve"> нужно</w:t>
      </w:r>
      <w:r w:rsidR="0078009A">
        <w:t xml:space="preserve"> конкретизировать политическую ориентацию каждой из этих объединений, а также рассмотреть их отношение к нейтралитету. </w:t>
      </w:r>
    </w:p>
    <w:p w:rsidR="0078009A" w:rsidRDefault="0078009A" w:rsidP="00B5570B">
      <w:pPr>
        <w:spacing w:after="0" w:line="360" w:lineRule="auto"/>
        <w:ind w:firstLine="567"/>
        <w:jc w:val="both"/>
      </w:pPr>
      <w:r>
        <w:t>Австрийская народная партия – является центристской партией с консервативно-либеральными ценностями. Партия также включает в себя христианско-демократические ценности (аналог такой партии в Германии – ХДС)</w:t>
      </w:r>
      <w:r w:rsidR="0049054D">
        <w:t>, то есть католические представления</w:t>
      </w:r>
      <w:r>
        <w:t xml:space="preserve"> о нравственности. АНП выступает за сохранение порядка, стабильность и умеренное развитие. Также уделяет внимание важности частной инициативы. В области экономики данная партия </w:t>
      </w:r>
      <w:r>
        <w:lastRenderedPageBreak/>
        <w:t xml:space="preserve">придерживается либеральных взглядов (экономический либерализм). То есть АНП выступает за значимость частного сектора экономики и сокращение общественного соответственно, а также за ограничение социальных программ. При этом АНП поддерживает европейскую интеграцию Австрии. </w:t>
      </w:r>
      <w:r w:rsidR="00AC0DBB">
        <w:t xml:space="preserve">Говоря об отношении АНП к нейтралитету, партия поддерживает нейтральный статус Австрии, но также </w:t>
      </w:r>
      <w:r w:rsidR="0049054D">
        <w:t xml:space="preserve">придает значение нюансам, требующим гибкости в этом отношении. В контексте членства в ЕС и взаимодействиям иного характера с другими государствами АНП признает важность поддержки нейтралитета, как национального принципа, но при этом и значимость активного участия в международных организациях. </w:t>
      </w:r>
    </w:p>
    <w:p w:rsidR="0049054D" w:rsidRDefault="00300769" w:rsidP="00B5570B">
      <w:pPr>
        <w:spacing w:after="0" w:line="360" w:lineRule="auto"/>
        <w:ind w:firstLine="567"/>
        <w:jc w:val="both"/>
      </w:pPr>
      <w:r>
        <w:t>Социал-демократическая партия Австрии относится к леволиберальным. Идеологическая СПА выступает за социал-демократию, социализм и марксизм. Таким образом, основные постулаты СПА – это борьба за всеобщее равенство и сильное вмешательство в экономику. Если говорить конкретнее, усиление социального государства (социальные инициативы соответственно: расширение программ поддержки, увеличение минимально заработной платы), защита прав трудящихся, поддержка профсоюзов. СПА также</w:t>
      </w:r>
      <w:r w:rsidR="00F67AD5">
        <w:t>,</w:t>
      </w:r>
      <w:r>
        <w:t xml:space="preserve"> как и АНП поддерживают политику </w:t>
      </w:r>
      <w:proofErr w:type="spellStart"/>
      <w:r>
        <w:t>евроинтеграции</w:t>
      </w:r>
      <w:proofErr w:type="spellEnd"/>
      <w:r>
        <w:t xml:space="preserve">. После событий 1990-х годов, описанных мною выше, </w:t>
      </w:r>
      <w:r w:rsidR="009A7475">
        <w:t xml:space="preserve">часть социал-демократов начала сомневаться в актуальности политики нейтралитета. По сей день в СПА нет единой позиции по отношению к нейтралитету. При этом явный курс на </w:t>
      </w:r>
      <w:proofErr w:type="spellStart"/>
      <w:r w:rsidR="009A7475">
        <w:t>евроинтеграцию</w:t>
      </w:r>
      <w:proofErr w:type="spellEnd"/>
      <w:r w:rsidR="009A7475">
        <w:t xml:space="preserve"> говорит о том, что при определенных условиях СПА готовы пожертвовать частью нейтралитета. </w:t>
      </w:r>
    </w:p>
    <w:p w:rsidR="00B5570B" w:rsidRDefault="00C33580" w:rsidP="00C33580">
      <w:pPr>
        <w:spacing w:after="0" w:line="360" w:lineRule="auto"/>
        <w:ind w:firstLine="567"/>
        <w:jc w:val="both"/>
      </w:pPr>
      <w:r>
        <w:t>Австрийская партия свободы – это ультраправая партия с националистическими взглядами. Идеологически для АПС характерен австрийский национализм, национал-консерватизм, традиционализм, правый популизм, бор</w:t>
      </w:r>
      <w:r w:rsidR="006A7DB5">
        <w:t>ьба с иммиграцией, антиглобализм</w:t>
      </w:r>
      <w:r>
        <w:t xml:space="preserve">, </w:t>
      </w:r>
      <w:proofErr w:type="spellStart"/>
      <w:r>
        <w:t>евроскептицизм</w:t>
      </w:r>
      <w:proofErr w:type="spellEnd"/>
      <w:r>
        <w:t xml:space="preserve">. АПС традиционно поддерживает нейтралитет и меньше чем другие партии склонна к сближению с остальной часть Европы. Как уже было упомянуто выше, многие члены АПС были критиками </w:t>
      </w:r>
      <w:proofErr w:type="spellStart"/>
      <w:r>
        <w:t>евроинтеграции</w:t>
      </w:r>
      <w:proofErr w:type="spellEnd"/>
      <w:r>
        <w:t xml:space="preserve"> и вступления в ЕС. В АПС нейтралитет считают важнейшей конституционной ценностью и частью </w:t>
      </w:r>
      <w:r>
        <w:lastRenderedPageBreak/>
        <w:t xml:space="preserve">идентичности австрийского народа. </w:t>
      </w:r>
      <w:r w:rsidR="00262563">
        <w:t>Отстаивание национальных интересов, суверенитет и нейтралитет – это основные ценности АПС. АПС также против вступ</w:t>
      </w:r>
      <w:r w:rsidR="00F31D7B">
        <w:t>ления Австрии в военные альянсы.</w:t>
      </w:r>
    </w:p>
    <w:p w:rsidR="00F31D7B" w:rsidRPr="00C61438" w:rsidRDefault="00F31D7B" w:rsidP="00C61438">
      <w:pPr>
        <w:spacing w:after="0" w:line="360" w:lineRule="auto"/>
        <w:ind w:firstLine="567"/>
        <w:jc w:val="both"/>
        <w:rPr>
          <w:color w:val="000000" w:themeColor="text1"/>
        </w:rPr>
      </w:pPr>
      <w:r>
        <w:t>Таким образом, можно рассортировать три основные австрийские партии по идеологическому признаку, где СПА – леволиберальная партия, придерживающаяся идеологии социализма и с компромиссным взглядом на нейтралитет, признавая его значимость, но допуская возможность пренебрежения этим принципом в определенной ситуации; АНП – центристская партия, сочетающая в себе консервативно-либеральные ценности, АНП также имеет компромиссный взгляд на нейтралитет, но все же эта партия склонна придавать ему большую значимость; АПС – ультраправая партия, для которой характерен национализм, консерватизм и традиционализм. АПС отстаивают значимость нейтралитета, как конституционной ценности и считают его важной частью национальной идентичности народа.</w:t>
      </w:r>
      <w:r w:rsidR="005C53ED">
        <w:t xml:space="preserve"> При этом важно отметить, что ни одна партия из вышеперечисленных не выступает против нейтралитета в чистом виде. Позиции по нейтралитету различаются лишь в нюансах трактовки. Так происходит потому, что согласно актуальной статистике на 2024 год, </w:t>
      </w:r>
      <w:r w:rsidR="0084317E">
        <w:t xml:space="preserve">более </w:t>
      </w:r>
      <w:r w:rsidR="005C53ED">
        <w:t xml:space="preserve">70% австрийцев поддерживают нейтралитет. </w:t>
      </w:r>
      <w:r w:rsidR="0084317E" w:rsidRPr="0084317E">
        <w:rPr>
          <w:color w:val="000000" w:themeColor="text1"/>
        </w:rPr>
        <w:t xml:space="preserve">Такой вывод можно сделать из </w:t>
      </w:r>
      <w:r w:rsidR="00C61438">
        <w:rPr>
          <w:color w:val="000000" w:themeColor="text1"/>
        </w:rPr>
        <w:t>релевантной статистики на 2024 год</w:t>
      </w:r>
      <w:r w:rsidR="00C61438">
        <w:rPr>
          <w:rStyle w:val="a8"/>
          <w:color w:val="000000" w:themeColor="text1"/>
        </w:rPr>
        <w:footnoteReference w:id="21"/>
      </w:r>
      <w:r w:rsidR="00C61438">
        <w:rPr>
          <w:color w:val="000000" w:themeColor="text1"/>
        </w:rPr>
        <w:t xml:space="preserve">. Нейтралитет склонны поддерживать 74% населения, при этом всего 14% поддерживают вступление в НАТО. </w:t>
      </w:r>
      <w:r w:rsidR="005C53ED">
        <w:t>Риторика</w:t>
      </w:r>
      <w:r w:rsidR="00805173">
        <w:t>,</w:t>
      </w:r>
      <w:r w:rsidR="005C53ED">
        <w:t xml:space="preserve"> направленная против нейтралитета</w:t>
      </w:r>
      <w:r w:rsidR="00805173">
        <w:t>,</w:t>
      </w:r>
      <w:r w:rsidR="005C53ED">
        <w:t xml:space="preserve"> губительна для каждой из партий, так как разговор о нейтралитете – это разговор с </w:t>
      </w:r>
      <w:r w:rsidR="0084317E">
        <w:t>3/4</w:t>
      </w:r>
      <w:r w:rsidR="00805173">
        <w:t xml:space="preserve"> электората.</w:t>
      </w:r>
      <w:r>
        <w:t xml:space="preserve"> Теперь, когда внесена ясность относительно</w:t>
      </w:r>
      <w:r w:rsidR="0084317E">
        <w:t xml:space="preserve"> значимости, динамики нейтралитета и</w:t>
      </w:r>
      <w:r>
        <w:t xml:space="preserve"> основных партий в Австрии, следует описать ситуацию вокруг идеологических предпочтений австрийских СМИ. </w:t>
      </w:r>
    </w:p>
    <w:p w:rsidR="00052EED" w:rsidRDefault="00052EED" w:rsidP="00790732">
      <w:pPr>
        <w:spacing w:after="0" w:line="360" w:lineRule="auto"/>
        <w:jc w:val="both"/>
      </w:pPr>
    </w:p>
    <w:p w:rsidR="00790732" w:rsidRPr="00D0577B" w:rsidRDefault="003E363A" w:rsidP="00D0577B">
      <w:pPr>
        <w:pStyle w:val="1"/>
        <w:rPr>
          <w:rFonts w:ascii="Times New Roman" w:hAnsi="Times New Roman" w:cs="Times New Roman"/>
          <w:b/>
          <w:color w:val="000000" w:themeColor="text1"/>
        </w:rPr>
      </w:pPr>
      <w:bookmarkStart w:id="5" w:name="_Toc181724785"/>
      <w:bookmarkStart w:id="6" w:name="_Toc182161606"/>
      <w:r>
        <w:rPr>
          <w:rFonts w:ascii="Times New Roman" w:hAnsi="Times New Roman" w:cs="Times New Roman"/>
          <w:b/>
          <w:color w:val="000000" w:themeColor="text1"/>
        </w:rPr>
        <w:lastRenderedPageBreak/>
        <w:t>Глава 3</w:t>
      </w:r>
      <w:r w:rsidR="00790732" w:rsidRPr="00D0577B">
        <w:rPr>
          <w:rFonts w:ascii="Times New Roman" w:hAnsi="Times New Roman" w:cs="Times New Roman"/>
          <w:b/>
          <w:color w:val="000000" w:themeColor="text1"/>
        </w:rPr>
        <w:t>. СМИ в Австрии: идеологическая ориентация</w:t>
      </w:r>
      <w:bookmarkEnd w:id="5"/>
      <w:bookmarkEnd w:id="6"/>
      <w:r w:rsidR="00790732" w:rsidRPr="00D0577B">
        <w:rPr>
          <w:rFonts w:ascii="Times New Roman" w:hAnsi="Times New Roman" w:cs="Times New Roman"/>
          <w:b/>
          <w:color w:val="000000" w:themeColor="text1"/>
        </w:rPr>
        <w:t xml:space="preserve"> </w:t>
      </w:r>
    </w:p>
    <w:p w:rsidR="00123B7E" w:rsidRDefault="00836984" w:rsidP="00F07DE7">
      <w:pPr>
        <w:spacing w:after="0" w:line="360" w:lineRule="auto"/>
        <w:ind w:firstLine="567"/>
        <w:jc w:val="both"/>
      </w:pPr>
      <w:r>
        <w:t xml:space="preserve">Из материала, написанного выше, стала ясна значимость нейтралитета для Австрии, австрийской идентичности. Такая значимая для общества ценность не остается без внимания в наиболее популярных Средствах массовой информации. При этом гипотеза моего исследования предполагает, что СМИ, в зависимости от политической направленности, представляют нейтралитет по-разному. Одним из особенностей средств массовой коммуникации является прямое воздействие на общественное сознание. Здесь следует обратиться к теории Р. Мертона и П. </w:t>
      </w:r>
      <w:proofErr w:type="spellStart"/>
      <w:r>
        <w:t>Лазарсфельда</w:t>
      </w:r>
      <w:proofErr w:type="spellEnd"/>
      <w:r>
        <w:t xml:space="preserve"> об СМК (СМИ). Авторы выделяли несколько функций СМК</w:t>
      </w:r>
      <w:r w:rsidR="00C93BE8">
        <w:t xml:space="preserve">. Значимой </w:t>
      </w:r>
      <w:r>
        <w:t xml:space="preserve">для моего исследования является </w:t>
      </w:r>
      <w:r w:rsidRPr="00836984">
        <w:rPr>
          <w:i/>
        </w:rPr>
        <w:t>функция присвоения статуса</w:t>
      </w:r>
      <w:r>
        <w:t>. Под присвоением статуса понимается наделение пре</w:t>
      </w:r>
      <w:r w:rsidR="00C93BE8">
        <w:t xml:space="preserve">стижем чего-либо. В работе я буду рассматривать какой образ нейтралитета создается в левых и правых СМИ. </w:t>
      </w:r>
    </w:p>
    <w:p w:rsidR="00100523" w:rsidRDefault="00E42A61" w:rsidP="00F07DE7">
      <w:pPr>
        <w:spacing w:after="0" w:line="360" w:lineRule="auto"/>
        <w:ind w:firstLine="567"/>
        <w:jc w:val="both"/>
      </w:pPr>
      <w:r>
        <w:t xml:space="preserve">В рамках моего исследования будет рассмотрен пул статей из следующих австрийских изданий: </w:t>
      </w:r>
      <w:r w:rsidR="00013805">
        <w:rPr>
          <w:lang w:val="en-US"/>
        </w:rPr>
        <w:t>Die</w:t>
      </w:r>
      <w:r w:rsidR="00013805" w:rsidRPr="00013805">
        <w:t xml:space="preserve"> </w:t>
      </w:r>
      <w:proofErr w:type="spellStart"/>
      <w:r w:rsidR="00013805">
        <w:rPr>
          <w:lang w:val="en-US"/>
        </w:rPr>
        <w:t>Presse</w:t>
      </w:r>
      <w:proofErr w:type="spellEnd"/>
      <w:r w:rsidR="00013805" w:rsidRPr="00013805">
        <w:t xml:space="preserve">, </w:t>
      </w:r>
      <w:r w:rsidR="00013805">
        <w:rPr>
          <w:lang w:val="en-US"/>
        </w:rPr>
        <w:t>Der</w:t>
      </w:r>
      <w:r w:rsidR="00013805" w:rsidRPr="00013805">
        <w:t xml:space="preserve"> </w:t>
      </w:r>
      <w:r w:rsidR="00013805">
        <w:rPr>
          <w:lang w:val="en-US"/>
        </w:rPr>
        <w:t>Standard</w:t>
      </w:r>
      <w:r w:rsidR="0093170B">
        <w:t xml:space="preserve">, </w:t>
      </w:r>
      <w:proofErr w:type="spellStart"/>
      <w:r w:rsidR="0093170B">
        <w:t>Kronen</w:t>
      </w:r>
      <w:proofErr w:type="spellEnd"/>
      <w:r w:rsidR="0093170B">
        <w:t xml:space="preserve"> </w:t>
      </w:r>
      <w:proofErr w:type="spellStart"/>
      <w:r w:rsidR="0093170B">
        <w:t>Zeitung</w:t>
      </w:r>
      <w:proofErr w:type="spellEnd"/>
      <w:r w:rsidR="0093170B">
        <w:t>,</w:t>
      </w:r>
      <w:r w:rsidR="008A2761">
        <w:t xml:space="preserve"> </w:t>
      </w:r>
      <w:proofErr w:type="spellStart"/>
      <w:r w:rsidR="008A2761">
        <w:rPr>
          <w:lang w:val="en-US"/>
        </w:rPr>
        <w:t>Kurier</w:t>
      </w:r>
      <w:proofErr w:type="spellEnd"/>
      <w:r w:rsidR="008A2761">
        <w:t xml:space="preserve">, </w:t>
      </w:r>
      <w:proofErr w:type="spellStart"/>
      <w:r w:rsidR="008A2761">
        <w:rPr>
          <w:lang w:val="en-US"/>
        </w:rPr>
        <w:t>Heute</w:t>
      </w:r>
      <w:proofErr w:type="spellEnd"/>
      <w:r w:rsidR="008A2761" w:rsidRPr="008A2761">
        <w:t xml:space="preserve">, </w:t>
      </w:r>
      <w:r w:rsidR="007A1516">
        <w:rPr>
          <w:lang w:val="en-US"/>
        </w:rPr>
        <w:t>Wie</w:t>
      </w:r>
      <w:r w:rsidR="008A2761">
        <w:rPr>
          <w:lang w:val="en-US"/>
        </w:rPr>
        <w:t>ner</w:t>
      </w:r>
      <w:r w:rsidR="008A2761" w:rsidRPr="008A2761">
        <w:t xml:space="preserve"> </w:t>
      </w:r>
      <w:proofErr w:type="spellStart"/>
      <w:r w:rsidR="008A2761">
        <w:rPr>
          <w:lang w:val="en-US"/>
        </w:rPr>
        <w:t>Zeitung</w:t>
      </w:r>
      <w:proofErr w:type="spellEnd"/>
      <w:r w:rsidR="0093170B" w:rsidRPr="0093170B">
        <w:t>.</w:t>
      </w:r>
      <w:r w:rsidR="0093170B">
        <w:t xml:space="preserve"> </w:t>
      </w:r>
      <w:r w:rsidR="00013805">
        <w:t>На данном этапе следует рассортировать газеты, согласно их идеологической направленности.</w:t>
      </w:r>
      <w:r w:rsidR="00775AFB">
        <w:t xml:space="preserve"> Стоит сказать</w:t>
      </w:r>
      <w:r w:rsidR="000050EB">
        <w:t xml:space="preserve">, что распределение новостных ресурсов по идеологическому спектру принято считать весьма условным, в связи с освещением множества тем, тем не менее можно сделать некоторые выводу относительно общей совокупности позиций относительно какого-либо феномена. </w:t>
      </w:r>
      <w:r w:rsidR="00F07DE7">
        <w:t xml:space="preserve">Я рассмотрю общую риторику статей по значимым вопросам, проанализирую возможные ситуации, связанные с определением их риторики. </w:t>
      </w:r>
    </w:p>
    <w:p w:rsidR="000050EB" w:rsidRPr="007A1516" w:rsidRDefault="008A2761" w:rsidP="003F7D30">
      <w:pPr>
        <w:spacing w:after="0" w:line="360" w:lineRule="auto"/>
        <w:ind w:firstLine="567"/>
        <w:jc w:val="both"/>
      </w:pPr>
      <w:r>
        <w:t xml:space="preserve">При этом будет присутствовать деление на </w:t>
      </w:r>
      <w:r w:rsidRPr="00775AFB">
        <w:rPr>
          <w:i/>
        </w:rPr>
        <w:t>левую/леволиберальную</w:t>
      </w:r>
      <w:r>
        <w:t xml:space="preserve"> и </w:t>
      </w:r>
      <w:r w:rsidRPr="00775AFB">
        <w:rPr>
          <w:i/>
        </w:rPr>
        <w:t>правую/правоконсервативную</w:t>
      </w:r>
      <w:r>
        <w:t xml:space="preserve"> прессу. </w:t>
      </w:r>
      <w:r w:rsidR="00F07DE7">
        <w:t>Итак, к</w:t>
      </w:r>
      <w:r w:rsidRPr="007A1516">
        <w:t xml:space="preserve"> </w:t>
      </w:r>
      <w:r>
        <w:t>левой</w:t>
      </w:r>
      <w:r w:rsidRPr="007A1516">
        <w:t xml:space="preserve"> </w:t>
      </w:r>
      <w:r>
        <w:t>прессе</w:t>
      </w:r>
      <w:r w:rsidRPr="007A1516">
        <w:t xml:space="preserve"> </w:t>
      </w:r>
      <w:r>
        <w:t>я</w:t>
      </w:r>
      <w:r w:rsidRPr="007A1516">
        <w:t xml:space="preserve"> </w:t>
      </w:r>
      <w:r>
        <w:t>отношу</w:t>
      </w:r>
      <w:r w:rsidRPr="007A1516">
        <w:t xml:space="preserve">: </w:t>
      </w:r>
      <w:r>
        <w:rPr>
          <w:lang w:val="en-US"/>
        </w:rPr>
        <w:t>Der</w:t>
      </w:r>
      <w:r w:rsidRPr="007A1516">
        <w:t xml:space="preserve"> </w:t>
      </w:r>
      <w:r>
        <w:rPr>
          <w:lang w:val="en-US"/>
        </w:rPr>
        <w:t>Standard</w:t>
      </w:r>
      <w:r w:rsidRPr="007A1516">
        <w:t xml:space="preserve">, </w:t>
      </w:r>
      <w:proofErr w:type="spellStart"/>
      <w:r>
        <w:rPr>
          <w:lang w:val="en-US"/>
        </w:rPr>
        <w:t>Heute</w:t>
      </w:r>
      <w:proofErr w:type="spellEnd"/>
      <w:r w:rsidRPr="007A1516">
        <w:t xml:space="preserve">, </w:t>
      </w:r>
      <w:r w:rsidR="007A1516">
        <w:rPr>
          <w:lang w:val="en-US"/>
        </w:rPr>
        <w:t>Wie</w:t>
      </w:r>
      <w:r>
        <w:rPr>
          <w:lang w:val="en-US"/>
        </w:rPr>
        <w:t>ner</w:t>
      </w:r>
      <w:r w:rsidRPr="007A1516">
        <w:t xml:space="preserve"> </w:t>
      </w:r>
      <w:proofErr w:type="spellStart"/>
      <w:r>
        <w:rPr>
          <w:lang w:val="en-US"/>
        </w:rPr>
        <w:t>Zeitung</w:t>
      </w:r>
      <w:proofErr w:type="spellEnd"/>
      <w:r w:rsidRPr="007A1516">
        <w:t xml:space="preserve">. </w:t>
      </w:r>
      <w:r>
        <w:t xml:space="preserve">К правой прессе: </w:t>
      </w:r>
      <w:r>
        <w:rPr>
          <w:lang w:val="en-US"/>
        </w:rPr>
        <w:t>Die</w:t>
      </w:r>
      <w:r w:rsidRPr="00690395">
        <w:t xml:space="preserve"> </w:t>
      </w:r>
      <w:proofErr w:type="spellStart"/>
      <w:r>
        <w:rPr>
          <w:lang w:val="en-US"/>
        </w:rPr>
        <w:t>Presse</w:t>
      </w:r>
      <w:proofErr w:type="spellEnd"/>
      <w:r w:rsidRPr="00690395">
        <w:t xml:space="preserve">, </w:t>
      </w:r>
      <w:proofErr w:type="spellStart"/>
      <w:r>
        <w:rPr>
          <w:lang w:val="en-US"/>
        </w:rPr>
        <w:t>Kronen</w:t>
      </w:r>
      <w:proofErr w:type="spellEnd"/>
      <w:r w:rsidRPr="00690395">
        <w:t xml:space="preserve"> </w:t>
      </w:r>
      <w:proofErr w:type="spellStart"/>
      <w:r>
        <w:rPr>
          <w:lang w:val="en-US"/>
        </w:rPr>
        <w:t>Zeitung</w:t>
      </w:r>
      <w:proofErr w:type="spellEnd"/>
      <w:r w:rsidRPr="00690395">
        <w:t>,</w:t>
      </w:r>
      <w:r w:rsidR="007A1516">
        <w:t xml:space="preserve"> </w:t>
      </w:r>
      <w:proofErr w:type="spellStart"/>
      <w:r w:rsidR="007A1516">
        <w:t>Kurier</w:t>
      </w:r>
      <w:proofErr w:type="spellEnd"/>
      <w:r>
        <w:t>.</w:t>
      </w:r>
      <w:r w:rsidR="00690395">
        <w:t xml:space="preserve"> Приведу характеристику изданий по политической направленности</w:t>
      </w:r>
      <w:r w:rsidR="007A1516">
        <w:t>:</w:t>
      </w:r>
    </w:p>
    <w:p w:rsidR="000050EB" w:rsidRDefault="000050EB" w:rsidP="00E20E10">
      <w:pPr>
        <w:spacing w:after="0" w:line="360" w:lineRule="auto"/>
        <w:ind w:firstLine="567"/>
        <w:jc w:val="both"/>
      </w:pPr>
      <w:r w:rsidRPr="00F07DE7">
        <w:rPr>
          <w:u w:val="single"/>
          <w:lang w:val="en-US"/>
        </w:rPr>
        <w:t>Der</w:t>
      </w:r>
      <w:r w:rsidRPr="00F07DE7">
        <w:rPr>
          <w:u w:val="single"/>
        </w:rPr>
        <w:t xml:space="preserve"> </w:t>
      </w:r>
      <w:r w:rsidR="00F07DE7">
        <w:rPr>
          <w:u w:val="single"/>
          <w:lang w:val="en-US"/>
        </w:rPr>
        <w:t>S</w:t>
      </w:r>
      <w:r w:rsidRPr="00F07DE7">
        <w:rPr>
          <w:u w:val="single"/>
          <w:lang w:val="en-US"/>
        </w:rPr>
        <w:t>tandard</w:t>
      </w:r>
      <w:r w:rsidR="001C3134" w:rsidRPr="001C3134">
        <w:t xml:space="preserve"> – </w:t>
      </w:r>
      <w:r w:rsidR="001C3134">
        <w:t xml:space="preserve">издание, которое позиционирует себя как независимое и либеральное, тем не менее в обществе его скорее воспринимают, как леволиберальную прессу. </w:t>
      </w:r>
      <w:r w:rsidR="00D75893">
        <w:t xml:space="preserve">В газете часто продвигаются левые идеи. Идеологически </w:t>
      </w:r>
      <w:r w:rsidR="00D75893">
        <w:rPr>
          <w:lang w:val="en-US"/>
        </w:rPr>
        <w:t>Der</w:t>
      </w:r>
      <w:r w:rsidR="00D75893" w:rsidRPr="00D75893">
        <w:t xml:space="preserve"> </w:t>
      </w:r>
      <w:r w:rsidR="00D75893">
        <w:rPr>
          <w:lang w:val="en-US"/>
        </w:rPr>
        <w:t>Standard</w:t>
      </w:r>
      <w:r w:rsidR="00D75893" w:rsidRPr="00D75893">
        <w:t xml:space="preserve"> </w:t>
      </w:r>
      <w:r w:rsidR="00D75893">
        <w:t xml:space="preserve">близка к риторике СПА. </w:t>
      </w:r>
      <w:r w:rsidR="00E20E10">
        <w:t xml:space="preserve">Для «Стандарта» характерна поддержка меньшинств, гуманная политика в отношении беженцев и </w:t>
      </w:r>
      <w:r w:rsidR="00E20E10">
        <w:lastRenderedPageBreak/>
        <w:t xml:space="preserve">забота об экологии. </w:t>
      </w:r>
      <w:r w:rsidR="001C3134">
        <w:t xml:space="preserve">Таким образом, </w:t>
      </w:r>
      <w:r w:rsidR="001C3134" w:rsidRPr="001C3134">
        <w:rPr>
          <w:b/>
        </w:rPr>
        <w:t xml:space="preserve">политическая направленность </w:t>
      </w:r>
      <w:r w:rsidR="001C3134" w:rsidRPr="001C3134">
        <w:rPr>
          <w:b/>
          <w:lang w:val="en-US"/>
        </w:rPr>
        <w:t>Der</w:t>
      </w:r>
      <w:r w:rsidR="001C3134" w:rsidRPr="002253BE">
        <w:rPr>
          <w:b/>
        </w:rPr>
        <w:t xml:space="preserve"> </w:t>
      </w:r>
      <w:r w:rsidR="001C3134" w:rsidRPr="001C3134">
        <w:rPr>
          <w:b/>
          <w:lang w:val="en-US"/>
        </w:rPr>
        <w:t>Standard</w:t>
      </w:r>
      <w:r w:rsidR="001C3134" w:rsidRPr="002253BE">
        <w:rPr>
          <w:b/>
        </w:rPr>
        <w:t xml:space="preserve"> – </w:t>
      </w:r>
      <w:r w:rsidR="001C3134" w:rsidRPr="001C3134">
        <w:rPr>
          <w:b/>
        </w:rPr>
        <w:t>леволиберальная.</w:t>
      </w:r>
      <w:r w:rsidR="001C3134">
        <w:t xml:space="preserve"> </w:t>
      </w:r>
    </w:p>
    <w:p w:rsidR="001C3134" w:rsidRDefault="001C3134" w:rsidP="000050EB">
      <w:pPr>
        <w:spacing w:after="0" w:line="360" w:lineRule="auto"/>
        <w:ind w:firstLine="567"/>
        <w:jc w:val="both"/>
      </w:pPr>
      <w:r w:rsidRPr="00F07DE7">
        <w:rPr>
          <w:u w:val="single"/>
          <w:lang w:val="en-US"/>
        </w:rPr>
        <w:t>Die</w:t>
      </w:r>
      <w:r w:rsidRPr="00F07DE7">
        <w:rPr>
          <w:u w:val="single"/>
        </w:rPr>
        <w:t xml:space="preserve"> </w:t>
      </w:r>
      <w:proofErr w:type="spellStart"/>
      <w:r w:rsidRPr="00F07DE7">
        <w:rPr>
          <w:u w:val="single"/>
          <w:lang w:val="en-US"/>
        </w:rPr>
        <w:t>Presse</w:t>
      </w:r>
      <w:proofErr w:type="spellEnd"/>
      <w:r w:rsidRPr="001C3134">
        <w:t xml:space="preserve"> – </w:t>
      </w:r>
      <w:r>
        <w:t>издание, придерживающееся консервативной позиции. В области экономики данное издание скло</w:t>
      </w:r>
      <w:r w:rsidR="00E20E10">
        <w:t>нно к либеральным идеям. Г</w:t>
      </w:r>
      <w:r>
        <w:t xml:space="preserve">азета принадлежит </w:t>
      </w:r>
      <w:proofErr w:type="spellStart"/>
      <w:r>
        <w:t>медиагруппе</w:t>
      </w:r>
      <w:proofErr w:type="spellEnd"/>
      <w:r>
        <w:t xml:space="preserve"> </w:t>
      </w:r>
      <w:r>
        <w:rPr>
          <w:lang w:val="en-US"/>
        </w:rPr>
        <w:t>Styria</w:t>
      </w:r>
      <w:r w:rsidRPr="001C3134">
        <w:t xml:space="preserve"> </w:t>
      </w:r>
      <w:r>
        <w:rPr>
          <w:lang w:val="en-US"/>
        </w:rPr>
        <w:t>Media</w:t>
      </w:r>
      <w:r w:rsidRPr="001C3134">
        <w:t xml:space="preserve"> </w:t>
      </w:r>
      <w:r>
        <w:rPr>
          <w:lang w:val="en-US"/>
        </w:rPr>
        <w:t>Group</w:t>
      </w:r>
      <w:r w:rsidRPr="001C3134">
        <w:t>, которая близка к позициям католической церкви.</w:t>
      </w:r>
      <w:r w:rsidR="00E20E10">
        <w:t xml:space="preserve"> Идейно, газета близка к взглядам партии АНП. В ней часто выражаются умеренно консервативные и умеренно либеральные идеи. При этом нет. </w:t>
      </w:r>
      <w:r>
        <w:t xml:space="preserve">Таким образом, </w:t>
      </w:r>
      <w:r w:rsidRPr="001C3134">
        <w:rPr>
          <w:b/>
        </w:rPr>
        <w:t xml:space="preserve">политическая направленность </w:t>
      </w:r>
      <w:r w:rsidRPr="001C3134">
        <w:rPr>
          <w:b/>
          <w:lang w:val="en-US"/>
        </w:rPr>
        <w:t>Die</w:t>
      </w:r>
      <w:r w:rsidRPr="002253BE">
        <w:rPr>
          <w:b/>
        </w:rPr>
        <w:t xml:space="preserve"> </w:t>
      </w:r>
      <w:proofErr w:type="spellStart"/>
      <w:r w:rsidRPr="001C3134">
        <w:rPr>
          <w:b/>
          <w:lang w:val="en-US"/>
        </w:rPr>
        <w:t>Presse</w:t>
      </w:r>
      <w:proofErr w:type="spellEnd"/>
      <w:r w:rsidRPr="002253BE">
        <w:rPr>
          <w:b/>
        </w:rPr>
        <w:t xml:space="preserve"> – </w:t>
      </w:r>
      <w:r w:rsidRPr="001C3134">
        <w:rPr>
          <w:b/>
        </w:rPr>
        <w:t>либерально-консервативная.</w:t>
      </w:r>
      <w:r>
        <w:t xml:space="preserve"> </w:t>
      </w:r>
    </w:p>
    <w:p w:rsidR="008A2761" w:rsidRDefault="008A2761" w:rsidP="002A581A">
      <w:pPr>
        <w:tabs>
          <w:tab w:val="left" w:pos="4008"/>
        </w:tabs>
        <w:spacing w:after="0" w:line="360" w:lineRule="auto"/>
        <w:ind w:firstLine="567"/>
        <w:jc w:val="both"/>
      </w:pPr>
      <w:proofErr w:type="spellStart"/>
      <w:r w:rsidRPr="00F07DE7">
        <w:rPr>
          <w:u w:val="single"/>
          <w:lang w:val="en-US"/>
        </w:rPr>
        <w:t>Kronen</w:t>
      </w:r>
      <w:proofErr w:type="spellEnd"/>
      <w:r w:rsidRPr="00F07DE7">
        <w:rPr>
          <w:u w:val="single"/>
        </w:rPr>
        <w:t xml:space="preserve"> </w:t>
      </w:r>
      <w:proofErr w:type="spellStart"/>
      <w:r w:rsidRPr="00F07DE7">
        <w:rPr>
          <w:u w:val="single"/>
          <w:lang w:val="en-US"/>
        </w:rPr>
        <w:t>Zeitung</w:t>
      </w:r>
      <w:proofErr w:type="spellEnd"/>
      <w:r w:rsidRPr="008A2761">
        <w:t xml:space="preserve"> –</w:t>
      </w:r>
      <w:r w:rsidR="002A581A">
        <w:t xml:space="preserve"> крупнейшая ежедневная газета в Австрии. Для газеты характерно продвижение идей, выгодных ее владельцам. Примером является риторика Кроны против налогов на богатство. Предполагается, что такая ситуация произошла и</w:t>
      </w:r>
      <w:r w:rsidR="00F07DE7">
        <w:t>з-</w:t>
      </w:r>
      <w:r w:rsidR="002A581A">
        <w:t>за того</w:t>
      </w:r>
      <w:r w:rsidR="00F07DE7">
        <w:t>,</w:t>
      </w:r>
      <w:r w:rsidR="002A581A">
        <w:t xml:space="preserve"> что основатель Кроны Ганс </w:t>
      </w:r>
      <w:proofErr w:type="spellStart"/>
      <w:r w:rsidR="002A581A">
        <w:t>Диханд</w:t>
      </w:r>
      <w:proofErr w:type="spellEnd"/>
      <w:r w:rsidR="002A581A">
        <w:t xml:space="preserve"> стремился сохранить свои накопления. </w:t>
      </w:r>
      <w:r w:rsidR="002A581A" w:rsidRPr="002A581A">
        <w:t xml:space="preserve">В «Кроне» часто отражены </w:t>
      </w:r>
      <w:proofErr w:type="spellStart"/>
      <w:r w:rsidR="002A581A" w:rsidRPr="002A581A">
        <w:t>правопопулистские</w:t>
      </w:r>
      <w:proofErr w:type="spellEnd"/>
      <w:r w:rsidR="002A581A" w:rsidRPr="002A581A">
        <w:t xml:space="preserve"> идеи. </w:t>
      </w:r>
      <w:r>
        <w:t xml:space="preserve">Таким образом, </w:t>
      </w:r>
      <w:r w:rsidRPr="008A2761">
        <w:rPr>
          <w:b/>
        </w:rPr>
        <w:t xml:space="preserve">политическая направленность </w:t>
      </w:r>
      <w:proofErr w:type="spellStart"/>
      <w:r w:rsidRPr="008A2761">
        <w:rPr>
          <w:b/>
          <w:lang w:val="en-US"/>
        </w:rPr>
        <w:t>Kronen</w:t>
      </w:r>
      <w:proofErr w:type="spellEnd"/>
      <w:r w:rsidRPr="008A2761">
        <w:rPr>
          <w:b/>
        </w:rPr>
        <w:t xml:space="preserve"> </w:t>
      </w:r>
      <w:proofErr w:type="spellStart"/>
      <w:r w:rsidRPr="008A2761">
        <w:rPr>
          <w:b/>
          <w:lang w:val="en-US"/>
        </w:rPr>
        <w:t>Zeitung</w:t>
      </w:r>
      <w:proofErr w:type="spellEnd"/>
      <w:r w:rsidRPr="008A2761">
        <w:rPr>
          <w:b/>
        </w:rPr>
        <w:t xml:space="preserve"> – правая,</w:t>
      </w:r>
      <w:r w:rsidR="007A1516">
        <w:rPr>
          <w:b/>
        </w:rPr>
        <w:t xml:space="preserve"> консервативная</w:t>
      </w:r>
      <w:r w:rsidRPr="008A2761">
        <w:rPr>
          <w:b/>
        </w:rPr>
        <w:t>.</w:t>
      </w:r>
      <w:r>
        <w:t xml:space="preserve"> </w:t>
      </w:r>
    </w:p>
    <w:p w:rsidR="00D82CE0" w:rsidRPr="007A1516" w:rsidRDefault="00D82CE0" w:rsidP="008A2761">
      <w:pPr>
        <w:tabs>
          <w:tab w:val="left" w:pos="4008"/>
        </w:tabs>
        <w:spacing w:after="0" w:line="360" w:lineRule="auto"/>
        <w:ind w:firstLine="567"/>
        <w:jc w:val="both"/>
        <w:rPr>
          <w:b/>
        </w:rPr>
      </w:pPr>
      <w:proofErr w:type="spellStart"/>
      <w:r w:rsidRPr="00F07DE7">
        <w:rPr>
          <w:u w:val="single"/>
          <w:lang w:val="en-US"/>
        </w:rPr>
        <w:t>Kurier</w:t>
      </w:r>
      <w:proofErr w:type="spellEnd"/>
      <w:r w:rsidRPr="00F07DE7">
        <w:t xml:space="preserve"> </w:t>
      </w:r>
      <w:r w:rsidRPr="00D82CE0">
        <w:t xml:space="preserve">– </w:t>
      </w:r>
      <w:r>
        <w:t xml:space="preserve">газета имеет </w:t>
      </w:r>
      <w:r w:rsidR="007A1516" w:rsidRPr="007A1516">
        <w:t>образ консервативной газеты среднего класса.</w:t>
      </w:r>
      <w:r w:rsidR="00F07DE7" w:rsidRPr="00F07DE7">
        <w:t xml:space="preserve"> </w:t>
      </w:r>
      <w:r w:rsidR="00F07DE7">
        <w:t xml:space="preserve">Основная аудитория газеты – средний класс. Владельцем контрольного пакета акций издания является </w:t>
      </w:r>
      <w:proofErr w:type="spellStart"/>
      <w:r w:rsidR="00F07DE7">
        <w:rPr>
          <w:lang w:val="en-US"/>
        </w:rPr>
        <w:t>Raiffeisen</w:t>
      </w:r>
      <w:proofErr w:type="spellEnd"/>
      <w:r w:rsidR="00F07DE7" w:rsidRPr="00F07DE7">
        <w:t xml:space="preserve"> </w:t>
      </w:r>
      <w:r w:rsidR="00F07DE7">
        <w:rPr>
          <w:lang w:val="en-US"/>
        </w:rPr>
        <w:t>Bank</w:t>
      </w:r>
      <w:r w:rsidR="00F07DE7">
        <w:t xml:space="preserve">, который в свою очередь </w:t>
      </w:r>
      <w:r w:rsidR="00B13241">
        <w:t>имеет много общего с АНП. Газету</w:t>
      </w:r>
      <w:r w:rsidR="007A1516" w:rsidRPr="007A1516">
        <w:t xml:space="preserve"> считают близкой по идеологии к АНП</w:t>
      </w:r>
      <w:r w:rsidR="00B13241">
        <w:t xml:space="preserve"> соответственно</w:t>
      </w:r>
      <w:r w:rsidR="007A1516" w:rsidRPr="007A1516">
        <w:t>.</w:t>
      </w:r>
      <w:r w:rsidR="007A1516">
        <w:t xml:space="preserve"> Таким образом, </w:t>
      </w:r>
      <w:r w:rsidR="007A1516" w:rsidRPr="00B13241">
        <w:rPr>
          <w:b/>
        </w:rPr>
        <w:t xml:space="preserve">политическая направленность </w:t>
      </w:r>
      <w:proofErr w:type="spellStart"/>
      <w:r w:rsidR="007A1516" w:rsidRPr="00B13241">
        <w:rPr>
          <w:b/>
          <w:lang w:val="en-US"/>
        </w:rPr>
        <w:t>Kurier</w:t>
      </w:r>
      <w:proofErr w:type="spellEnd"/>
      <w:r w:rsidR="007A1516" w:rsidRPr="00B13241">
        <w:rPr>
          <w:b/>
        </w:rPr>
        <w:t xml:space="preserve"> – </w:t>
      </w:r>
      <w:r w:rsidR="00B13241" w:rsidRPr="00B13241">
        <w:rPr>
          <w:b/>
        </w:rPr>
        <w:t>либерально-</w:t>
      </w:r>
      <w:r w:rsidR="007A1516" w:rsidRPr="00B13241">
        <w:rPr>
          <w:b/>
        </w:rPr>
        <w:t>консервативная.</w:t>
      </w:r>
      <w:r w:rsidR="007A1516">
        <w:t xml:space="preserve"> </w:t>
      </w:r>
    </w:p>
    <w:p w:rsidR="008A2761" w:rsidRPr="00955972" w:rsidRDefault="00D82CE0" w:rsidP="00955972">
      <w:pPr>
        <w:tabs>
          <w:tab w:val="left" w:pos="4008"/>
        </w:tabs>
        <w:spacing w:after="0" w:line="360" w:lineRule="auto"/>
        <w:ind w:firstLine="567"/>
        <w:jc w:val="both"/>
      </w:pPr>
      <w:proofErr w:type="spellStart"/>
      <w:r w:rsidRPr="00F07DE7">
        <w:rPr>
          <w:u w:val="single"/>
          <w:lang w:val="en-US"/>
        </w:rPr>
        <w:t>Heute</w:t>
      </w:r>
      <w:proofErr w:type="spellEnd"/>
      <w:r w:rsidRPr="00D82CE0">
        <w:t xml:space="preserve"> – </w:t>
      </w:r>
      <w:r>
        <w:t>газета не имеет четкой идеологической направленности</w:t>
      </w:r>
      <w:r w:rsidR="002A581A">
        <w:t>, в связи с количеством освещаемых тем</w:t>
      </w:r>
      <w:r>
        <w:t xml:space="preserve">. Тем не менее газета </w:t>
      </w:r>
      <w:r w:rsidR="00775AFB">
        <w:t xml:space="preserve">часто </w:t>
      </w:r>
      <w:r>
        <w:t>имеет выраженный левый уклон в социал-демократию.</w:t>
      </w:r>
      <w:r w:rsidR="007A1516" w:rsidRPr="007A1516">
        <w:t xml:space="preserve"> </w:t>
      </w:r>
      <w:r w:rsidR="007A1516">
        <w:t>Так происходит из-за близости с СПА.</w:t>
      </w:r>
      <w:r>
        <w:t xml:space="preserve"> </w:t>
      </w:r>
      <w:proofErr w:type="spellStart"/>
      <w:r w:rsidR="00955972">
        <w:rPr>
          <w:lang w:val="en-US"/>
        </w:rPr>
        <w:t>Heute</w:t>
      </w:r>
      <w:proofErr w:type="spellEnd"/>
      <w:r w:rsidR="00955972" w:rsidRPr="00955972">
        <w:t xml:space="preserve"> </w:t>
      </w:r>
      <w:r w:rsidR="00955972">
        <w:t xml:space="preserve">пользуется огромной популярностью в Вене, самом передовом городе Австрии в идеологическом отношении. </w:t>
      </w:r>
      <w:r>
        <w:t xml:space="preserve">Таким образом, </w:t>
      </w:r>
      <w:r w:rsidRPr="00D82CE0">
        <w:rPr>
          <w:b/>
        </w:rPr>
        <w:t xml:space="preserve">политическая направленность </w:t>
      </w:r>
      <w:proofErr w:type="spellStart"/>
      <w:r w:rsidRPr="00D82CE0">
        <w:rPr>
          <w:b/>
          <w:lang w:val="en-US"/>
        </w:rPr>
        <w:t>Heute</w:t>
      </w:r>
      <w:proofErr w:type="spellEnd"/>
      <w:r w:rsidRPr="00D82CE0">
        <w:rPr>
          <w:b/>
        </w:rPr>
        <w:t xml:space="preserve"> – </w:t>
      </w:r>
      <w:r w:rsidR="007A1516">
        <w:rPr>
          <w:b/>
        </w:rPr>
        <w:t xml:space="preserve">нейтральная, при этом </w:t>
      </w:r>
      <w:r w:rsidR="00A307A0">
        <w:rPr>
          <w:b/>
        </w:rPr>
        <w:t xml:space="preserve">присутствует уклон в социализм, социал-демократию. </w:t>
      </w:r>
    </w:p>
    <w:p w:rsidR="00D82CE0" w:rsidRPr="00D82CE0" w:rsidRDefault="007A1516" w:rsidP="008A2761">
      <w:pPr>
        <w:tabs>
          <w:tab w:val="left" w:pos="4008"/>
        </w:tabs>
        <w:spacing w:after="0" w:line="360" w:lineRule="auto"/>
        <w:ind w:firstLine="567"/>
        <w:jc w:val="both"/>
      </w:pPr>
      <w:r>
        <w:rPr>
          <w:lang w:val="en-US"/>
        </w:rPr>
        <w:lastRenderedPageBreak/>
        <w:t>Wie</w:t>
      </w:r>
      <w:r w:rsidR="00D82CE0">
        <w:rPr>
          <w:lang w:val="en-US"/>
        </w:rPr>
        <w:t>ner</w:t>
      </w:r>
      <w:r w:rsidR="00D82CE0" w:rsidRPr="00D82CE0">
        <w:t xml:space="preserve"> </w:t>
      </w:r>
      <w:proofErr w:type="spellStart"/>
      <w:r w:rsidR="00D82CE0">
        <w:rPr>
          <w:lang w:val="en-US"/>
        </w:rPr>
        <w:t>Zeitung</w:t>
      </w:r>
      <w:proofErr w:type="spellEnd"/>
      <w:r w:rsidR="00D82CE0" w:rsidRPr="00D82CE0">
        <w:t xml:space="preserve"> – </w:t>
      </w:r>
      <w:r>
        <w:t>стремится быть либеральной газетой. Ее</w:t>
      </w:r>
      <w:r w:rsidR="00D82CE0">
        <w:t xml:space="preserve"> контент часто зависит от политического</w:t>
      </w:r>
      <w:r w:rsidR="00955972">
        <w:t xml:space="preserve"> состава Федеральной канцелярии, так как владельцем является Австрийская Республика. В связи с тем, что наибольшая часть правительства Австрии до 2024 года была сформирована партиями АНП и СПА</w:t>
      </w:r>
      <w:r w:rsidR="008A3C35">
        <w:rPr>
          <w:rStyle w:val="a8"/>
        </w:rPr>
        <w:footnoteReference w:id="22"/>
      </w:r>
      <w:r w:rsidR="00955972">
        <w:t xml:space="preserve">, можно определить </w:t>
      </w:r>
      <w:r w:rsidR="00955972" w:rsidRPr="00955972">
        <w:rPr>
          <w:b/>
        </w:rPr>
        <w:t>политическую направленность газеты как либера</w:t>
      </w:r>
      <w:r w:rsidR="008A3C35">
        <w:rPr>
          <w:b/>
        </w:rPr>
        <w:t>льную (с левым уклоном).</w:t>
      </w:r>
    </w:p>
    <w:p w:rsidR="00454670" w:rsidRDefault="00454670" w:rsidP="00755770">
      <w:pPr>
        <w:spacing w:after="0" w:line="360" w:lineRule="auto"/>
        <w:ind w:firstLine="567"/>
        <w:jc w:val="both"/>
      </w:pPr>
      <w:r>
        <w:t xml:space="preserve">Таким образом, мною была дана характеристика нейтралитета, рассмотрена его значимость в историческом контексте Австрии. Была рассмотрена политическая система Австрии и три основные партии (СПА, АПС, АНП), которые наиболее явно отражают интересы большинства населения. Была дана характеристика австрийским СМИ. В следующей главе будет проанализирован пул статей вышеуказанных изданий. Также будут выявлены унифицированные особенности конструирования образа нейтралитета </w:t>
      </w:r>
      <w:r w:rsidR="00690395">
        <w:t xml:space="preserve">в этих </w:t>
      </w:r>
      <w:r>
        <w:t xml:space="preserve">СМИ. </w:t>
      </w:r>
    </w:p>
    <w:p w:rsidR="002253BE" w:rsidRDefault="002253BE" w:rsidP="002253BE">
      <w:pPr>
        <w:spacing w:after="0" w:line="360" w:lineRule="auto"/>
        <w:jc w:val="both"/>
      </w:pPr>
    </w:p>
    <w:p w:rsidR="002253BE" w:rsidRPr="00AB6394" w:rsidRDefault="002253BE" w:rsidP="00AB6394">
      <w:pPr>
        <w:rPr>
          <w:b/>
          <w:sz w:val="32"/>
        </w:rPr>
      </w:pPr>
      <w:bookmarkStart w:id="7" w:name="_Toc181724786"/>
      <w:r w:rsidRPr="00AB6394">
        <w:rPr>
          <w:b/>
          <w:sz w:val="32"/>
        </w:rPr>
        <w:t>Анализ СМИ</w:t>
      </w:r>
      <w:bookmarkEnd w:id="7"/>
    </w:p>
    <w:p w:rsidR="002253BE" w:rsidRDefault="002253BE" w:rsidP="00D0577B">
      <w:pPr>
        <w:spacing w:after="0" w:line="360" w:lineRule="auto"/>
        <w:ind w:firstLine="567"/>
        <w:jc w:val="both"/>
      </w:pPr>
      <w:r>
        <w:t xml:space="preserve">В анализе СМИ я рассмотрю статьи из изданий </w:t>
      </w:r>
      <w:r>
        <w:rPr>
          <w:lang w:val="en-US"/>
        </w:rPr>
        <w:t>Der</w:t>
      </w:r>
      <w:r w:rsidRPr="002253BE">
        <w:t xml:space="preserve"> </w:t>
      </w:r>
      <w:r>
        <w:rPr>
          <w:lang w:val="en-US"/>
        </w:rPr>
        <w:t>Standard</w:t>
      </w:r>
      <w:r w:rsidRPr="002253BE">
        <w:t>,</w:t>
      </w:r>
      <w:r w:rsidR="007D77F0" w:rsidRPr="007D77F0">
        <w:t xml:space="preserve"> </w:t>
      </w:r>
      <w:r w:rsidR="007A1516">
        <w:rPr>
          <w:lang w:val="en-US"/>
        </w:rPr>
        <w:t>Wie</w:t>
      </w:r>
      <w:r w:rsidR="007D77F0">
        <w:rPr>
          <w:lang w:val="en-US"/>
        </w:rPr>
        <w:t>ner</w:t>
      </w:r>
      <w:r w:rsidR="007D77F0" w:rsidRPr="007D77F0">
        <w:t xml:space="preserve"> </w:t>
      </w:r>
      <w:proofErr w:type="spellStart"/>
      <w:r w:rsidR="007D77F0">
        <w:rPr>
          <w:lang w:val="en-US"/>
        </w:rPr>
        <w:t>Zeitung</w:t>
      </w:r>
      <w:proofErr w:type="spellEnd"/>
      <w:r w:rsidR="007D77F0">
        <w:t xml:space="preserve">, </w:t>
      </w:r>
      <w:proofErr w:type="spellStart"/>
      <w:r w:rsidR="007D77F0">
        <w:t>Kurier</w:t>
      </w:r>
      <w:proofErr w:type="spellEnd"/>
      <w:r w:rsidR="007D77F0">
        <w:t xml:space="preserve">, </w:t>
      </w:r>
      <w:proofErr w:type="spellStart"/>
      <w:r w:rsidR="007D77F0">
        <w:rPr>
          <w:lang w:val="en-US"/>
        </w:rPr>
        <w:t>Heute</w:t>
      </w:r>
      <w:proofErr w:type="spellEnd"/>
      <w:r w:rsidR="007D77F0" w:rsidRPr="007D77F0">
        <w:t>,</w:t>
      </w:r>
      <w:r w:rsidRPr="002253BE">
        <w:t xml:space="preserve"> </w:t>
      </w:r>
      <w:proofErr w:type="spellStart"/>
      <w:r>
        <w:rPr>
          <w:lang w:val="en-US"/>
        </w:rPr>
        <w:t>Kronen</w:t>
      </w:r>
      <w:proofErr w:type="spellEnd"/>
      <w:r w:rsidRPr="002253BE">
        <w:t xml:space="preserve"> </w:t>
      </w:r>
      <w:proofErr w:type="spellStart"/>
      <w:r>
        <w:rPr>
          <w:lang w:val="en-US"/>
        </w:rPr>
        <w:t>Zeitung</w:t>
      </w:r>
      <w:proofErr w:type="spellEnd"/>
      <w:r w:rsidR="00BE66A0">
        <w:t xml:space="preserve">, </w:t>
      </w:r>
      <w:proofErr w:type="spellStart"/>
      <w:r w:rsidR="00BE66A0">
        <w:t>Die</w:t>
      </w:r>
      <w:proofErr w:type="spellEnd"/>
      <w:r w:rsidR="00BE66A0">
        <w:t xml:space="preserve"> </w:t>
      </w:r>
      <w:proofErr w:type="spellStart"/>
      <w:r w:rsidR="00BE66A0">
        <w:t>Presse</w:t>
      </w:r>
      <w:proofErr w:type="spellEnd"/>
      <w:r>
        <w:t xml:space="preserve">. Выбор этих изданий обоснован в главе выше. Выше проведена сортировка изданий по идеологическому признаку. Под мой анализ попадают аналитические статьи, которые публикуются на этих новостных ресурсах. В издании </w:t>
      </w:r>
      <w:r>
        <w:rPr>
          <w:lang w:val="en-US"/>
        </w:rPr>
        <w:t>Der</w:t>
      </w:r>
      <w:r w:rsidRPr="007D7EBE">
        <w:t xml:space="preserve"> </w:t>
      </w:r>
      <w:r>
        <w:rPr>
          <w:lang w:val="en-US"/>
        </w:rPr>
        <w:t>Standard</w:t>
      </w:r>
      <w:r w:rsidRPr="007D7EBE">
        <w:t xml:space="preserve"> </w:t>
      </w:r>
      <w:r>
        <w:t>выбраны статьи из рубрики «комментарий»</w:t>
      </w:r>
      <w:r w:rsidR="005014C6">
        <w:t xml:space="preserve"> или «аналитика»</w:t>
      </w:r>
      <w:r>
        <w:t xml:space="preserve">. Это </w:t>
      </w:r>
      <w:r w:rsidR="007D7EBE">
        <w:t xml:space="preserve">статьи-мнения, которые направлены на продвижение определенной идеи. Статьи написаны авторами, которые регулярно публикуются в </w:t>
      </w:r>
      <w:r w:rsidR="007D7EBE">
        <w:rPr>
          <w:lang w:val="en-US"/>
        </w:rPr>
        <w:t>Der</w:t>
      </w:r>
      <w:r w:rsidR="007D7EBE" w:rsidRPr="007D7EBE">
        <w:t xml:space="preserve"> </w:t>
      </w:r>
      <w:r w:rsidR="007D7EBE">
        <w:rPr>
          <w:lang w:val="en-US"/>
        </w:rPr>
        <w:t>Standard</w:t>
      </w:r>
      <w:r w:rsidR="007D7EBE" w:rsidRPr="007D7EBE">
        <w:t xml:space="preserve">. </w:t>
      </w:r>
      <w:r w:rsidR="007D7EBE">
        <w:t xml:space="preserve">Такой же логики я придерживался при выборе статей в других изданиях. Основным критерием выбора статьи для анализа служит ее пристрастность, то есть то, насколько в ней присутствует мнение автора/редактора. </w:t>
      </w:r>
    </w:p>
    <w:p w:rsidR="005F511B" w:rsidRDefault="002F0ACE" w:rsidP="002253BE">
      <w:pPr>
        <w:spacing w:after="0" w:line="360" w:lineRule="auto"/>
        <w:jc w:val="both"/>
      </w:pPr>
      <w:r>
        <w:tab/>
        <w:t>Основным методом исследования будет дискурсивный анализ. Методология исследования опирается на критический дискурс анализ</w:t>
      </w:r>
      <w:r w:rsidR="005F511B">
        <w:t xml:space="preserve"> (КДА)</w:t>
      </w:r>
      <w:r>
        <w:t xml:space="preserve"> по </w:t>
      </w:r>
      <w:proofErr w:type="spellStart"/>
      <w:r>
        <w:lastRenderedPageBreak/>
        <w:t>Норману</w:t>
      </w:r>
      <w:proofErr w:type="spellEnd"/>
      <w:r>
        <w:t xml:space="preserve"> </w:t>
      </w:r>
      <w:proofErr w:type="spellStart"/>
      <w:r>
        <w:t>Фэркло</w:t>
      </w:r>
      <w:proofErr w:type="spellEnd"/>
      <w:r>
        <w:t xml:space="preserve">. </w:t>
      </w:r>
      <w:r w:rsidR="005F511B">
        <w:t>Он предполагает анализ текста</w:t>
      </w:r>
      <w:r w:rsidR="007B31FF">
        <w:t xml:space="preserve"> и источника</w:t>
      </w:r>
      <w:r w:rsidR="005F511B">
        <w:t xml:space="preserve">. </w:t>
      </w:r>
      <w:r w:rsidR="007B31FF">
        <w:t>В тексте р</w:t>
      </w:r>
      <w:r w:rsidR="005F511B">
        <w:t>ассматривается основная идея, структура, отдельные слова, фразы, средства художественной выразительности. Выявляются идеологические предпос</w:t>
      </w:r>
      <w:r w:rsidR="007B31FF">
        <w:t xml:space="preserve">ылки, которые стоят за текстом. При рассмотрении источника следует уделить внимание его идеологии. Политическая направленность прессы была рассмотрена в предыдущей главе.  </w:t>
      </w:r>
    </w:p>
    <w:p w:rsidR="002F0ACE" w:rsidRDefault="002F0ACE" w:rsidP="005F511B">
      <w:pPr>
        <w:spacing w:after="0" w:line="360" w:lineRule="auto"/>
        <w:ind w:firstLine="567"/>
        <w:jc w:val="both"/>
      </w:pPr>
      <w:r>
        <w:t>На данном этапе сформулирую</w:t>
      </w:r>
      <w:r w:rsidR="002A23C5">
        <w:t xml:space="preserve"> предположительные</w:t>
      </w:r>
      <w:r>
        <w:t xml:space="preserve"> вопросы/пункты, которые нужны для анализа</w:t>
      </w:r>
      <w:r w:rsidR="007B31FF">
        <w:t xml:space="preserve"> текста</w:t>
      </w:r>
      <w:r>
        <w:t>:</w:t>
      </w:r>
    </w:p>
    <w:p w:rsidR="002F0ACE" w:rsidRDefault="002F0ACE" w:rsidP="002253BE">
      <w:pPr>
        <w:spacing w:after="0" w:line="360" w:lineRule="auto"/>
        <w:jc w:val="both"/>
      </w:pPr>
      <w:r>
        <w:t>1. Определить главную тему статьи. На основании чего может быть определена тема? Какие слова помогают определить тему? Какие задачи ставил перед собой автор?</w:t>
      </w:r>
    </w:p>
    <w:p w:rsidR="002F0ACE" w:rsidRDefault="002F0ACE" w:rsidP="002253BE">
      <w:pPr>
        <w:spacing w:after="0" w:line="360" w:lineRule="auto"/>
        <w:jc w:val="both"/>
      </w:pPr>
      <w:r>
        <w:t>2. Какова структура текста? Какие средства помогают структурировать текст? Как структура текста выр</w:t>
      </w:r>
      <w:r w:rsidR="00DC78A7">
        <w:t xml:space="preserve">ажается в отражении основной идеи? </w:t>
      </w:r>
    </w:p>
    <w:p w:rsidR="00DC78A7" w:rsidRDefault="00DC78A7" w:rsidP="002253BE">
      <w:pPr>
        <w:spacing w:after="0" w:line="360" w:lineRule="auto"/>
        <w:jc w:val="both"/>
      </w:pPr>
      <w:r>
        <w:t>3. Какова стилистика языка? Какие речевые клише и дискурсивные слова использует автор? Как стилистика отражает дискурс, который задействован в тексте?</w:t>
      </w:r>
    </w:p>
    <w:p w:rsidR="00DC78A7" w:rsidRDefault="00DC78A7" w:rsidP="002253BE">
      <w:pPr>
        <w:spacing w:after="0" w:line="360" w:lineRule="auto"/>
        <w:jc w:val="both"/>
      </w:pPr>
      <w:r>
        <w:t xml:space="preserve">4. Есть ли в тексте сюжет? Как, какие и для чего автор использовал в тексте средства художественной выразительности? </w:t>
      </w:r>
    </w:p>
    <w:p w:rsidR="00DC78A7" w:rsidRDefault="004429A2" w:rsidP="002253BE">
      <w:pPr>
        <w:spacing w:after="0" w:line="360" w:lineRule="auto"/>
        <w:jc w:val="both"/>
      </w:pPr>
      <w:r>
        <w:t>5. Какие слова автор использует в контексте нейтралитета? С чем он его ассоциирует?</w:t>
      </w:r>
    </w:p>
    <w:p w:rsidR="00DC78A7" w:rsidRDefault="00DC78A7" w:rsidP="002377EF">
      <w:pPr>
        <w:spacing w:after="0" w:line="360" w:lineRule="auto"/>
        <w:ind w:firstLine="567"/>
        <w:jc w:val="both"/>
      </w:pPr>
      <w:r>
        <w:t xml:space="preserve">На основании этих вопросов можно прийти к выводу о способах репрезентации нейтралитета в СМИ. Также можно будет выделить универсальные способы конструирования образа нейтралитета. </w:t>
      </w:r>
    </w:p>
    <w:p w:rsidR="00885AD8" w:rsidRDefault="00885AD8" w:rsidP="002253BE">
      <w:pPr>
        <w:spacing w:after="0" w:line="360" w:lineRule="auto"/>
        <w:jc w:val="both"/>
      </w:pPr>
    </w:p>
    <w:p w:rsidR="00885AD8" w:rsidRPr="00AB6394" w:rsidRDefault="00384AE4" w:rsidP="00AB6394">
      <w:pPr>
        <w:rPr>
          <w:b/>
          <w:sz w:val="32"/>
        </w:rPr>
      </w:pPr>
      <w:bookmarkStart w:id="8" w:name="_Toc181724787"/>
      <w:r w:rsidRPr="00AB6394">
        <w:rPr>
          <w:b/>
          <w:sz w:val="32"/>
        </w:rPr>
        <w:t>Анализ лево</w:t>
      </w:r>
      <w:r w:rsidR="00F165D0" w:rsidRPr="00AB6394">
        <w:rPr>
          <w:b/>
          <w:sz w:val="32"/>
        </w:rPr>
        <w:t>й</w:t>
      </w:r>
      <w:r w:rsidRPr="00AB6394">
        <w:rPr>
          <w:b/>
          <w:sz w:val="32"/>
        </w:rPr>
        <w:t xml:space="preserve"> прессы</w:t>
      </w:r>
      <w:bookmarkEnd w:id="8"/>
    </w:p>
    <w:p w:rsidR="00384AE4" w:rsidRPr="00515278" w:rsidRDefault="00384AE4" w:rsidP="00700DE7">
      <w:pPr>
        <w:spacing w:after="0" w:line="360" w:lineRule="auto"/>
        <w:ind w:firstLine="567"/>
        <w:jc w:val="both"/>
        <w:rPr>
          <w:color w:val="FF0000"/>
        </w:rPr>
      </w:pPr>
      <w:r w:rsidRPr="000030FB">
        <w:t>В рамках анализа лево</w:t>
      </w:r>
      <w:r w:rsidR="00F165D0" w:rsidRPr="000030FB">
        <w:t>й</w:t>
      </w:r>
      <w:r w:rsidRPr="000030FB">
        <w:t xml:space="preserve"> прессы я взял </w:t>
      </w:r>
      <w:r w:rsidR="000030FB">
        <w:t xml:space="preserve">статьи </w:t>
      </w:r>
      <w:r w:rsidR="000030FB">
        <w:rPr>
          <w:lang w:val="en-US"/>
        </w:rPr>
        <w:t>Der</w:t>
      </w:r>
      <w:r w:rsidR="000030FB" w:rsidRPr="000030FB">
        <w:t xml:space="preserve"> </w:t>
      </w:r>
      <w:r w:rsidR="000030FB">
        <w:rPr>
          <w:lang w:val="en-US"/>
        </w:rPr>
        <w:t>Standard</w:t>
      </w:r>
      <w:r w:rsidR="000030FB" w:rsidRPr="000030FB">
        <w:t xml:space="preserve">; </w:t>
      </w:r>
      <w:proofErr w:type="spellStart"/>
      <w:r w:rsidR="000030FB">
        <w:rPr>
          <w:lang w:val="en-US"/>
        </w:rPr>
        <w:t>Heute</w:t>
      </w:r>
      <w:proofErr w:type="spellEnd"/>
      <w:r w:rsidR="000030FB" w:rsidRPr="000030FB">
        <w:t xml:space="preserve">; </w:t>
      </w:r>
      <w:r w:rsidR="000030FB">
        <w:rPr>
          <w:lang w:val="en-US"/>
        </w:rPr>
        <w:t>Wiener</w:t>
      </w:r>
      <w:r w:rsidR="000030FB" w:rsidRPr="000030FB">
        <w:t xml:space="preserve"> </w:t>
      </w:r>
      <w:proofErr w:type="spellStart"/>
      <w:r w:rsidR="000030FB">
        <w:rPr>
          <w:lang w:val="en-US"/>
        </w:rPr>
        <w:t>Zeitung</w:t>
      </w:r>
      <w:proofErr w:type="spellEnd"/>
      <w:r w:rsidR="000030FB" w:rsidRPr="000030FB">
        <w:t xml:space="preserve">. </w:t>
      </w:r>
      <w:r w:rsidRPr="000030FB">
        <w:t>Это авторские статьи, которые касаются темы нейтралитета. Они были опубликованы в 2023-2024 годах.</w:t>
      </w:r>
      <w:r>
        <w:t xml:space="preserve"> </w:t>
      </w:r>
    </w:p>
    <w:p w:rsidR="0099763A" w:rsidRDefault="0099763A" w:rsidP="002253BE">
      <w:pPr>
        <w:spacing w:after="0" w:line="360" w:lineRule="auto"/>
        <w:jc w:val="both"/>
        <w:rPr>
          <w:i/>
        </w:rPr>
      </w:pPr>
    </w:p>
    <w:p w:rsidR="00384AE4" w:rsidRPr="0099763A" w:rsidRDefault="00384AE4" w:rsidP="002253BE">
      <w:pPr>
        <w:spacing w:after="0" w:line="360" w:lineRule="auto"/>
        <w:jc w:val="both"/>
        <w:rPr>
          <w:i/>
        </w:rPr>
      </w:pPr>
      <w:r w:rsidRPr="00384AE4">
        <w:rPr>
          <w:i/>
        </w:rPr>
        <w:lastRenderedPageBreak/>
        <w:t>Статья 1</w:t>
      </w:r>
      <w:r w:rsidR="0099763A">
        <w:rPr>
          <w:i/>
        </w:rPr>
        <w:t xml:space="preserve">– </w:t>
      </w:r>
      <w:r w:rsidR="0099763A">
        <w:rPr>
          <w:i/>
          <w:lang w:val="en-US"/>
        </w:rPr>
        <w:t>Der</w:t>
      </w:r>
      <w:r w:rsidR="0099763A" w:rsidRPr="0099763A">
        <w:rPr>
          <w:i/>
        </w:rPr>
        <w:t xml:space="preserve"> </w:t>
      </w:r>
      <w:r w:rsidR="0099763A">
        <w:rPr>
          <w:i/>
          <w:lang w:val="en-US"/>
        </w:rPr>
        <w:t>Standard</w:t>
      </w:r>
    </w:p>
    <w:p w:rsidR="00384AE4" w:rsidRDefault="00384AE4" w:rsidP="002253BE">
      <w:pPr>
        <w:spacing w:after="0" w:line="360" w:lineRule="auto"/>
        <w:jc w:val="both"/>
        <w:rPr>
          <w:i/>
        </w:rPr>
      </w:pPr>
      <w:r>
        <w:rPr>
          <w:i/>
        </w:rPr>
        <w:t>Нейтралитет как ахиллесова пята</w:t>
      </w:r>
      <w:r w:rsidR="00782D75">
        <w:rPr>
          <w:rStyle w:val="a8"/>
          <w:i/>
        </w:rPr>
        <w:footnoteReference w:id="23"/>
      </w:r>
      <w:r>
        <w:rPr>
          <w:i/>
        </w:rPr>
        <w:t xml:space="preserve"> </w:t>
      </w:r>
    </w:p>
    <w:p w:rsidR="00384AE4" w:rsidRDefault="00700DE7" w:rsidP="00A04A28">
      <w:pPr>
        <w:spacing w:after="0" w:line="360" w:lineRule="auto"/>
        <w:ind w:firstLine="567"/>
        <w:jc w:val="both"/>
      </w:pPr>
      <w:r>
        <w:t xml:space="preserve">Основная тема статьи: нейтралитет Австрии – слабость, которая создает угрозы для безопасности страны; нейтралитет не актуален; Австрия должна стремится к внесению вклада в архитектуру безопасности Европы. </w:t>
      </w:r>
      <w:r w:rsidR="00A04A28">
        <w:t xml:space="preserve">Автор ставил перед собой задачу выделить недостатки нейтралитета и задать направление политики, в рамках которой Австрия будет играть большую роль в политике безопасности Европы (возможное вступление в НАТО). </w:t>
      </w:r>
      <w:r w:rsidR="00A04A28" w:rsidRPr="00A04A28">
        <w:t>Текст состоит из нескольких абзацев. В каждом описывается ситуация, которая вызвана политикой нейтралитета, проблематичная для Австрии.</w:t>
      </w:r>
      <w:r w:rsidR="00A04A28">
        <w:t xml:space="preserve"> С точки зрения структуры этот текст состоит из тезиса «нейтралитет ахиллесова пята», пула аргументов/подтверждений тезиса, вывода, в котором автор делает заключение о пагубности нейтралитета. </w:t>
      </w:r>
      <w:r w:rsidR="0075173C" w:rsidRPr="0075173C">
        <w:t>Использованы местоимения «мы», «наш» для создания впечатления единого мнения.</w:t>
      </w:r>
    </w:p>
    <w:p w:rsidR="006E4305" w:rsidRDefault="006E4305" w:rsidP="006E4305">
      <w:pPr>
        <w:spacing w:after="0" w:line="360" w:lineRule="auto"/>
        <w:ind w:firstLine="567"/>
        <w:jc w:val="both"/>
      </w:pPr>
      <w:r>
        <w:t xml:space="preserve">Автор подчеркивает важность темы с помощью оценочных суждений. При описании ситуации и выражении своей позиции используется разоблачающая манера: </w:t>
      </w:r>
      <w:r w:rsidRPr="006E4305">
        <w:rPr>
          <w:i/>
        </w:rPr>
        <w:t>еще более драматична, чем нам хотелось бы признать</w:t>
      </w:r>
      <w:r>
        <w:rPr>
          <w:i/>
        </w:rPr>
        <w:t xml:space="preserve">; </w:t>
      </w:r>
      <w:r w:rsidRPr="006E4305">
        <w:rPr>
          <w:i/>
        </w:rPr>
        <w:t>это не единичный с</w:t>
      </w:r>
      <w:r>
        <w:rPr>
          <w:i/>
        </w:rPr>
        <w:t xml:space="preserve">лучай, а систематический подход; </w:t>
      </w:r>
      <w:r w:rsidRPr="006E4305">
        <w:rPr>
          <w:i/>
        </w:rPr>
        <w:t>мы становимся полезными идиотами</w:t>
      </w:r>
      <w:r>
        <w:rPr>
          <w:i/>
        </w:rPr>
        <w:t xml:space="preserve">; </w:t>
      </w:r>
      <w:r w:rsidRPr="006E4305">
        <w:rPr>
          <w:i/>
        </w:rPr>
        <w:t>это не поза провинциального агента, а маленький кусочек головоломки в гораздо более масштабном сценарии угрозы</w:t>
      </w:r>
      <w:r>
        <w:rPr>
          <w:i/>
        </w:rPr>
        <w:t xml:space="preserve">; </w:t>
      </w:r>
      <w:r w:rsidRPr="006E4305">
        <w:rPr>
          <w:i/>
        </w:rPr>
        <w:t>пока не будет достигнуто понимание этого</w:t>
      </w:r>
      <w:r>
        <w:rPr>
          <w:i/>
        </w:rPr>
        <w:t xml:space="preserve">. </w:t>
      </w:r>
      <w:r>
        <w:t xml:space="preserve">Такие стилистические особенности создают эффект раскрытия правды о чем-либо. Автор опровергает расхожие общественные настроения о нейтралитете и говорит, что эти представления – обман. Средства художественной выразительности использованы в тексте: </w:t>
      </w:r>
      <w:r w:rsidR="006C4E1C" w:rsidRPr="006C4E1C">
        <w:rPr>
          <w:i/>
        </w:rPr>
        <w:t>нейтралитет как ахиллесова пята; в те времена также считалось нормальным ездить на мотоцикле без шлема</w:t>
      </w:r>
      <w:r w:rsidR="006C4E1C">
        <w:rPr>
          <w:i/>
        </w:rPr>
        <w:t xml:space="preserve">; закрывали на это глаза. </w:t>
      </w:r>
      <w:r w:rsidR="006C4E1C">
        <w:t xml:space="preserve">Использованы эпитеты и слова в переносном значении. Средства выразительности использованы для усиления эффекта сообщаемого. Автор таким способом хочет донести свою </w:t>
      </w:r>
      <w:r w:rsidR="006C4E1C">
        <w:lastRenderedPageBreak/>
        <w:t>позицию до читателя</w:t>
      </w:r>
      <w:r w:rsidR="00515278">
        <w:t xml:space="preserve">, усилить эффект от статьи. </w:t>
      </w:r>
      <w:r w:rsidR="004429A2">
        <w:t xml:space="preserve">Нейтралитет показан как </w:t>
      </w:r>
      <w:r w:rsidR="004429A2" w:rsidRPr="004429A2">
        <w:rPr>
          <w:i/>
        </w:rPr>
        <w:t>слабость/уязвимость</w:t>
      </w:r>
      <w:r w:rsidR="004429A2">
        <w:t xml:space="preserve">, как </w:t>
      </w:r>
      <w:r w:rsidR="004429A2" w:rsidRPr="004429A2">
        <w:rPr>
          <w:i/>
        </w:rPr>
        <w:t>навязанная ценность, полезная другим странам</w:t>
      </w:r>
      <w:r w:rsidR="004429A2">
        <w:t xml:space="preserve">, как </w:t>
      </w:r>
      <w:r w:rsidR="004429A2" w:rsidRPr="004429A2">
        <w:rPr>
          <w:i/>
        </w:rPr>
        <w:t>не соответствующий эпохе принцип (анахронизм)</w:t>
      </w:r>
      <w:r w:rsidR="004429A2">
        <w:t xml:space="preserve">, как </w:t>
      </w:r>
      <w:r w:rsidR="004429A2" w:rsidRPr="004429A2">
        <w:rPr>
          <w:i/>
        </w:rPr>
        <w:t>замедляющий развитие страны институт</w:t>
      </w:r>
      <w:r w:rsidR="004429A2">
        <w:t xml:space="preserve">, как </w:t>
      </w:r>
      <w:r w:rsidR="004429A2" w:rsidRPr="004429A2">
        <w:rPr>
          <w:i/>
        </w:rPr>
        <w:t>то, от чего следует отказаться</w:t>
      </w:r>
      <w:r w:rsidR="004429A2">
        <w:t xml:space="preserve">. </w:t>
      </w:r>
    </w:p>
    <w:p w:rsidR="00347A2A" w:rsidRDefault="00347A2A" w:rsidP="00347A2A">
      <w:pPr>
        <w:spacing w:after="0" w:line="360" w:lineRule="auto"/>
        <w:jc w:val="both"/>
        <w:rPr>
          <w:i/>
        </w:rPr>
      </w:pPr>
    </w:p>
    <w:p w:rsidR="004429A2" w:rsidRPr="00DE3EA5" w:rsidRDefault="004429A2" w:rsidP="00347A2A">
      <w:pPr>
        <w:spacing w:after="0" w:line="360" w:lineRule="auto"/>
        <w:jc w:val="both"/>
        <w:rPr>
          <w:i/>
        </w:rPr>
      </w:pPr>
      <w:r>
        <w:rPr>
          <w:i/>
        </w:rPr>
        <w:t>Статья 2</w:t>
      </w:r>
      <w:r w:rsidR="0099763A" w:rsidRPr="00DE3EA5">
        <w:rPr>
          <w:i/>
        </w:rPr>
        <w:t xml:space="preserve"> – </w:t>
      </w:r>
      <w:r w:rsidR="0099763A">
        <w:rPr>
          <w:i/>
          <w:lang w:val="en-US"/>
        </w:rPr>
        <w:t>Der</w:t>
      </w:r>
      <w:r w:rsidR="0099763A" w:rsidRPr="00DE3EA5">
        <w:rPr>
          <w:i/>
        </w:rPr>
        <w:t xml:space="preserve"> </w:t>
      </w:r>
      <w:r w:rsidR="0099763A">
        <w:rPr>
          <w:i/>
          <w:lang w:val="en-US"/>
        </w:rPr>
        <w:t>Standard</w:t>
      </w:r>
      <w:r w:rsidR="0099763A" w:rsidRPr="00DE3EA5">
        <w:rPr>
          <w:i/>
        </w:rPr>
        <w:t xml:space="preserve"> </w:t>
      </w:r>
    </w:p>
    <w:p w:rsidR="004429A2" w:rsidRDefault="004429A2" w:rsidP="00347A2A">
      <w:pPr>
        <w:spacing w:after="0" w:line="360" w:lineRule="auto"/>
        <w:jc w:val="both"/>
        <w:rPr>
          <w:i/>
        </w:rPr>
      </w:pPr>
      <w:r w:rsidRPr="004429A2">
        <w:rPr>
          <w:i/>
        </w:rPr>
        <w:t>Пришло время подумать о вступлении в НАТО</w:t>
      </w:r>
      <w:r w:rsidR="00782D75">
        <w:rPr>
          <w:rStyle w:val="a8"/>
          <w:i/>
        </w:rPr>
        <w:footnoteReference w:id="24"/>
      </w:r>
    </w:p>
    <w:p w:rsidR="004429A2" w:rsidRDefault="00347A2A" w:rsidP="00347A2A">
      <w:pPr>
        <w:spacing w:after="0" w:line="360" w:lineRule="auto"/>
        <w:ind w:firstLine="567"/>
        <w:jc w:val="both"/>
      </w:pPr>
      <w:r>
        <w:t xml:space="preserve">Основная тема статьи: </w:t>
      </w:r>
      <w:r w:rsidRPr="00347A2A">
        <w:rPr>
          <w:i/>
        </w:rPr>
        <w:t>Австрия не готова к войне, поэтому необходимо вступление страны в НАТО.</w:t>
      </w:r>
      <w:r>
        <w:t xml:space="preserve"> Автор заявляет, что Австрия </w:t>
      </w:r>
      <w:r w:rsidRPr="00347A2A">
        <w:rPr>
          <w:i/>
        </w:rPr>
        <w:t>не готова к войне</w:t>
      </w:r>
      <w:r>
        <w:t xml:space="preserve"> и </w:t>
      </w:r>
      <w:r w:rsidRPr="00347A2A">
        <w:rPr>
          <w:i/>
        </w:rPr>
        <w:t>не способна защитить себя</w:t>
      </w:r>
      <w:r>
        <w:t xml:space="preserve">. При этом военных угроз становится все больше. Политику безопасности и военную политику Европы ждут серьезные перемены. Автор подчеркивает важность США в альянсе: Европа беззащитна без поддержки США. </w:t>
      </w:r>
      <w:r w:rsidR="008D7688">
        <w:t xml:space="preserve">Возможный отказ от нейтралитета вызывает раздражение у населения, так как он часть национальной идентичности. Основная задача автора – аргументировать вступление в НАТО. </w:t>
      </w:r>
    </w:p>
    <w:p w:rsidR="008D7688" w:rsidRPr="00C501E0" w:rsidRDefault="008D7688" w:rsidP="00A04A28">
      <w:pPr>
        <w:spacing w:after="0" w:line="360" w:lineRule="auto"/>
        <w:ind w:firstLine="567"/>
        <w:jc w:val="both"/>
      </w:pPr>
      <w:r>
        <w:t xml:space="preserve">Текст состоит из тезиса, пула аргументов и вывода. Каждый аргумент имеет при себе тезис и </w:t>
      </w:r>
      <w:proofErr w:type="spellStart"/>
      <w:r>
        <w:t>микровывод</w:t>
      </w:r>
      <w:proofErr w:type="spellEnd"/>
      <w:r>
        <w:t xml:space="preserve">. Из </w:t>
      </w:r>
      <w:proofErr w:type="spellStart"/>
      <w:r>
        <w:t>микровыводов</w:t>
      </w:r>
      <w:proofErr w:type="spellEnd"/>
      <w:r>
        <w:t xml:space="preserve"> складывается единый вывод: </w:t>
      </w:r>
      <w:r w:rsidRPr="008D7688">
        <w:rPr>
          <w:i/>
        </w:rPr>
        <w:t>Сегодня правительство должно серьезно рассматривать перспективу полного присоединения к военному союзу ЕС или НАТО</w:t>
      </w:r>
      <w:r>
        <w:rPr>
          <w:i/>
        </w:rPr>
        <w:t xml:space="preserve">. </w:t>
      </w:r>
      <w:r>
        <w:t xml:space="preserve">Автор старается противопоставить свое мнение мнениям гипотетическим критикам статьи. </w:t>
      </w:r>
      <w:r w:rsidRPr="00C501E0">
        <w:rPr>
          <w:i/>
        </w:rPr>
        <w:t>«Вера в эффективность нейтралитета носит почти религиозный характер»</w:t>
      </w:r>
      <w:r w:rsidR="00C501E0">
        <w:rPr>
          <w:i/>
        </w:rPr>
        <w:t xml:space="preserve"> </w:t>
      </w:r>
      <w:r w:rsidR="00C501E0">
        <w:t xml:space="preserve">- убежденность австрийского населения в важности принципа нейтралитета опровергается автором риторическим вопросом, за которым следует контраргумент: </w:t>
      </w:r>
      <w:r w:rsidR="00C501E0" w:rsidRPr="00C501E0">
        <w:rPr>
          <w:i/>
        </w:rPr>
        <w:t>правительство и оппозиция не могут ничего не делать</w:t>
      </w:r>
      <w:r w:rsidR="00C501E0">
        <w:t xml:space="preserve"> с текущей ситуацией. </w:t>
      </w:r>
      <w:r w:rsidR="002937EB">
        <w:t xml:space="preserve">Вопросы используются для того, чтобы предложить возможные варианты развития событий. </w:t>
      </w:r>
    </w:p>
    <w:p w:rsidR="00F67D74" w:rsidRDefault="008D7688" w:rsidP="00F67D74">
      <w:pPr>
        <w:spacing w:after="0" w:line="360" w:lineRule="auto"/>
        <w:ind w:firstLine="567"/>
        <w:jc w:val="both"/>
        <w:rPr>
          <w:i/>
        </w:rPr>
      </w:pPr>
      <w:r>
        <w:t xml:space="preserve">Текст – описательный, он включает в себя разбор событий, которые по мнению автора ключевые для того, что Австрия присоединилась к НАТО. </w:t>
      </w:r>
      <w:r w:rsidR="002937EB">
        <w:lastRenderedPageBreak/>
        <w:t xml:space="preserve">Использованы средства художественной выразительности: </w:t>
      </w:r>
      <w:r w:rsidR="002937EB">
        <w:rPr>
          <w:i/>
        </w:rPr>
        <w:t xml:space="preserve">открыть глаза </w:t>
      </w:r>
      <w:proofErr w:type="spellStart"/>
      <w:r w:rsidR="002937EB">
        <w:rPr>
          <w:i/>
        </w:rPr>
        <w:t>граждана</w:t>
      </w:r>
      <w:proofErr w:type="spellEnd"/>
      <w:r w:rsidR="002937EB">
        <w:rPr>
          <w:i/>
        </w:rPr>
        <w:t xml:space="preserve">; </w:t>
      </w:r>
      <w:r w:rsidR="002937EB" w:rsidRPr="002937EB">
        <w:rPr>
          <w:i/>
        </w:rPr>
        <w:t>вера в эффективность нейтралитета носит почти религиозный характер</w:t>
      </w:r>
      <w:r w:rsidR="002937EB">
        <w:rPr>
          <w:i/>
        </w:rPr>
        <w:t xml:space="preserve">; </w:t>
      </w:r>
      <w:r w:rsidR="002937EB" w:rsidRPr="002937EB">
        <w:rPr>
          <w:i/>
        </w:rPr>
        <w:t>правительство и оппозиция зарывают голову в песок</w:t>
      </w:r>
      <w:r w:rsidR="002937EB">
        <w:rPr>
          <w:i/>
        </w:rPr>
        <w:t xml:space="preserve">; </w:t>
      </w:r>
      <w:r w:rsidR="002937EB" w:rsidRPr="002937EB">
        <w:rPr>
          <w:i/>
        </w:rPr>
        <w:t xml:space="preserve">оборона с нейтралитетом </w:t>
      </w:r>
      <w:r w:rsidR="002937EB">
        <w:rPr>
          <w:i/>
        </w:rPr>
        <w:t>–</w:t>
      </w:r>
      <w:r w:rsidR="002937EB" w:rsidRPr="002937EB">
        <w:rPr>
          <w:i/>
        </w:rPr>
        <w:t xml:space="preserve"> химера</w:t>
      </w:r>
      <w:r w:rsidR="002937EB">
        <w:rPr>
          <w:i/>
        </w:rPr>
        <w:t xml:space="preserve">. </w:t>
      </w:r>
      <w:r w:rsidR="00F67D74">
        <w:t xml:space="preserve">Такие речевые конструкции используются для усиления эффекта статьи, для того чтобы идеи отложились в голове у читателя. Нейтралитет показан как </w:t>
      </w:r>
      <w:r w:rsidR="00807EC6" w:rsidRPr="00807EC6">
        <w:rPr>
          <w:i/>
        </w:rPr>
        <w:t>то, что угрожает безопасности Австрии, как неактуальный институт в современном политическом контексте, как значимая ценность для австрийского населения, как не эффективный способ защиты и обеспечения безопасности.</w:t>
      </w:r>
    </w:p>
    <w:p w:rsidR="00807EC6" w:rsidRDefault="00807EC6" w:rsidP="00807EC6">
      <w:pPr>
        <w:spacing w:after="0" w:line="360" w:lineRule="auto"/>
        <w:jc w:val="both"/>
        <w:rPr>
          <w:i/>
        </w:rPr>
      </w:pPr>
    </w:p>
    <w:p w:rsidR="00807EC6" w:rsidRPr="00DE3EA5" w:rsidRDefault="00807EC6" w:rsidP="00807EC6">
      <w:pPr>
        <w:spacing w:after="0" w:line="360" w:lineRule="auto"/>
        <w:jc w:val="both"/>
        <w:rPr>
          <w:i/>
        </w:rPr>
      </w:pPr>
      <w:r>
        <w:rPr>
          <w:i/>
        </w:rPr>
        <w:t>Статья 3</w:t>
      </w:r>
      <w:r w:rsidR="0099763A" w:rsidRPr="00DE3EA5">
        <w:rPr>
          <w:i/>
        </w:rPr>
        <w:t xml:space="preserve"> – </w:t>
      </w:r>
      <w:r w:rsidR="0099763A">
        <w:rPr>
          <w:i/>
          <w:lang w:val="en-US"/>
        </w:rPr>
        <w:t>Der</w:t>
      </w:r>
      <w:r w:rsidR="0099763A" w:rsidRPr="00DE3EA5">
        <w:rPr>
          <w:i/>
        </w:rPr>
        <w:t xml:space="preserve"> </w:t>
      </w:r>
      <w:r w:rsidR="0099763A">
        <w:rPr>
          <w:i/>
          <w:lang w:val="en-US"/>
        </w:rPr>
        <w:t>Standard</w:t>
      </w:r>
      <w:r w:rsidR="0099763A" w:rsidRPr="00DE3EA5">
        <w:rPr>
          <w:i/>
        </w:rPr>
        <w:t xml:space="preserve"> </w:t>
      </w:r>
    </w:p>
    <w:p w:rsidR="00807EC6" w:rsidRDefault="00807EC6" w:rsidP="00807EC6">
      <w:pPr>
        <w:spacing w:after="0" w:line="360" w:lineRule="auto"/>
        <w:jc w:val="both"/>
        <w:rPr>
          <w:i/>
        </w:rPr>
      </w:pPr>
      <w:r w:rsidRPr="00807EC6">
        <w:rPr>
          <w:i/>
        </w:rPr>
        <w:t>Нейтралитет - да, но с обязательствами!</w:t>
      </w:r>
      <w:r w:rsidR="00782D75">
        <w:rPr>
          <w:rStyle w:val="a8"/>
          <w:i/>
        </w:rPr>
        <w:footnoteReference w:id="25"/>
      </w:r>
    </w:p>
    <w:p w:rsidR="00BF1CE0" w:rsidRDefault="00167A9F" w:rsidP="00BF1CE0">
      <w:pPr>
        <w:spacing w:after="0" w:line="360" w:lineRule="auto"/>
        <w:ind w:firstLine="567"/>
        <w:jc w:val="both"/>
      </w:pPr>
      <w:r>
        <w:t xml:space="preserve">Основная идея: нейтралитет Австрии может быть сохранен при должной гибкости. В тексте приводятся аргументы против вступления в военные союзы: </w:t>
      </w:r>
      <w:r w:rsidRPr="00167A9F">
        <w:rPr>
          <w:i/>
        </w:rPr>
        <w:t>Австрия не имеет границы с Россией; нейтралитет Австрии военный, а не политический; закон о нейтралитете не может быть отменен без референдума, а нейтралитет поддерживает 70% населения; нейтралитет как значимая ценность; Австрия не полагается на другие страны в области обороны, так как планируется увеличить оборонный бюджет к 2027 году; акцент стоит делать на внешнеполитической деятельности, а не на п</w:t>
      </w:r>
      <w:r>
        <w:rPr>
          <w:i/>
        </w:rPr>
        <w:t xml:space="preserve">рисоединении к военному альянсу; Австрия солидарна с ЕС по политическим вопросам. </w:t>
      </w:r>
      <w:r>
        <w:t xml:space="preserve">Автор перед собой ставил задачу обосновать актуальность политики нейтралитета. Текст включает в себя аргументы, которые позволяют опровергнуть популярные позиции противников нейтралитета. Автор уделяет внимание восприятию нейтралитета: </w:t>
      </w:r>
      <w:r w:rsidR="00BF1CE0" w:rsidRPr="00BF1CE0">
        <w:rPr>
          <w:i/>
        </w:rPr>
        <w:t>нейтралитет – не политический, а военный</w:t>
      </w:r>
      <w:r w:rsidR="00BF1CE0">
        <w:t xml:space="preserve">. Лаконично изложено объяснение по структуре: тезис, аргумент, историческое подтверждение (пример, ситуация), не использованы средства художественной выразительности в значимом количестве. Тезисы и слова, </w:t>
      </w:r>
      <w:r w:rsidR="00BF1CE0">
        <w:lastRenderedPageBreak/>
        <w:t xml:space="preserve">которые использованы по отношению к нейтралитету: </w:t>
      </w:r>
      <w:r w:rsidR="00BF1CE0" w:rsidRPr="00F10465">
        <w:rPr>
          <w:i/>
        </w:rPr>
        <w:t xml:space="preserve">по-прежнему актуальный; военный, а не политический; неизменно популярный; </w:t>
      </w:r>
      <w:r w:rsidR="00F10465" w:rsidRPr="00F10465">
        <w:rPr>
          <w:i/>
        </w:rPr>
        <w:t>часть национальной идентичности; эмоциональная привязанность, одобрение нейтралитета; гибкий, динамичный; перспективный для улучшения международного сотрудничества и ситуации в мире; нейтралитет не мешает солидарности с европейским сообществом.</w:t>
      </w:r>
      <w:r w:rsidR="00F10465">
        <w:rPr>
          <w:i/>
        </w:rPr>
        <w:t xml:space="preserve"> </w:t>
      </w:r>
    </w:p>
    <w:p w:rsidR="00044115" w:rsidRDefault="00044115" w:rsidP="00044115">
      <w:pPr>
        <w:spacing w:after="0" w:line="360" w:lineRule="auto"/>
        <w:jc w:val="both"/>
      </w:pPr>
    </w:p>
    <w:p w:rsidR="00044115" w:rsidRPr="00DE3EA5" w:rsidRDefault="00044115" w:rsidP="00044115">
      <w:pPr>
        <w:spacing w:after="0" w:line="360" w:lineRule="auto"/>
        <w:jc w:val="both"/>
        <w:rPr>
          <w:i/>
        </w:rPr>
      </w:pPr>
      <w:r w:rsidRPr="00044115">
        <w:rPr>
          <w:i/>
        </w:rPr>
        <w:t>Статья 4</w:t>
      </w:r>
      <w:r w:rsidR="0099763A" w:rsidRPr="00DE3EA5">
        <w:rPr>
          <w:i/>
        </w:rPr>
        <w:t xml:space="preserve"> – </w:t>
      </w:r>
      <w:r w:rsidR="0099763A">
        <w:rPr>
          <w:i/>
          <w:lang w:val="en-US"/>
        </w:rPr>
        <w:t>Der</w:t>
      </w:r>
      <w:r w:rsidR="0099763A" w:rsidRPr="00DE3EA5">
        <w:rPr>
          <w:i/>
        </w:rPr>
        <w:t xml:space="preserve"> </w:t>
      </w:r>
      <w:r w:rsidR="0099763A">
        <w:rPr>
          <w:i/>
          <w:lang w:val="en-US"/>
        </w:rPr>
        <w:t>Standard</w:t>
      </w:r>
      <w:r w:rsidR="0099763A" w:rsidRPr="00DE3EA5">
        <w:rPr>
          <w:i/>
        </w:rPr>
        <w:t xml:space="preserve"> </w:t>
      </w:r>
    </w:p>
    <w:p w:rsidR="00044115" w:rsidRDefault="00044115" w:rsidP="00044115">
      <w:pPr>
        <w:spacing w:after="0" w:line="360" w:lineRule="auto"/>
        <w:jc w:val="both"/>
        <w:rPr>
          <w:i/>
        </w:rPr>
      </w:pPr>
      <w:r w:rsidRPr="00044115">
        <w:rPr>
          <w:i/>
        </w:rPr>
        <w:t>Есть ли у нейтралитета будущее?</w:t>
      </w:r>
      <w:r w:rsidR="00782D75">
        <w:rPr>
          <w:rStyle w:val="a8"/>
          <w:i/>
        </w:rPr>
        <w:footnoteReference w:id="26"/>
      </w:r>
    </w:p>
    <w:p w:rsidR="00044115" w:rsidRDefault="00D34E54" w:rsidP="00D34E54">
      <w:pPr>
        <w:spacing w:after="0" w:line="360" w:lineRule="auto"/>
        <w:ind w:firstLine="567"/>
        <w:jc w:val="both"/>
      </w:pPr>
      <w:r>
        <w:t xml:space="preserve">Основная идея: </w:t>
      </w:r>
      <w:r w:rsidR="00A1170C">
        <w:t xml:space="preserve">Австрия не может являться политически нейтральной страной, Австрия нейтральная в военном отношении. Текст построен на противоречивом образе нейтралитета. Автор обосновывает позицию Австрии по отношению к Российско-Украинскому конфликту, кульминацией которого является 24 февраля 2022 года (начало СВО). В этом отношении Австрия не является нейтральной и не должна являться нейтральной. При этом Австрия нейтральная в военном отношении. </w:t>
      </w:r>
      <w:r w:rsidR="00E66016">
        <w:t xml:space="preserve">Задача автора была объяснить работу нейтралитета в современном контексте, показать, что является нейтралитетом, а что нет, обосновать его актуальность. Даются пояснения об уникальности ситуации с нейтралитетом в Австрии. </w:t>
      </w:r>
      <w:r w:rsidR="00D41D71">
        <w:t>Можно проследить негативное отношение автора к Российско-Украинскому конфликту</w:t>
      </w:r>
      <w:r w:rsidR="006C1129">
        <w:t>, в этом контексте использован основной пул наиболее ярких выражений</w:t>
      </w:r>
      <w:r w:rsidR="00D41D71">
        <w:t xml:space="preserve">. Использованы слова и выражения: </w:t>
      </w:r>
      <w:r w:rsidR="00D41D71" w:rsidRPr="006C1129">
        <w:rPr>
          <w:i/>
        </w:rPr>
        <w:t>агрессия; полномасштабная агрессивная война; нападение; грубая сила; акт аг</w:t>
      </w:r>
      <w:r w:rsidR="006C1129" w:rsidRPr="006C1129">
        <w:rPr>
          <w:i/>
        </w:rPr>
        <w:t>рессии; нарушение суверенитета</w:t>
      </w:r>
      <w:r w:rsidR="006C1129">
        <w:t xml:space="preserve">. Такая моральная оценка дана в контексте политического нейтралитета и того, что Австрия не является нейтральной в этом отношении. Военный нейтралитет при это </w:t>
      </w:r>
      <w:r w:rsidR="006C1129" w:rsidRPr="006C1129">
        <w:rPr>
          <w:i/>
        </w:rPr>
        <w:t>сохранен, закреплен в конституции и не противоречит международным обязательствам</w:t>
      </w:r>
      <w:r w:rsidR="006C1129">
        <w:t xml:space="preserve">. </w:t>
      </w:r>
      <w:r w:rsidR="00C45AE1" w:rsidRPr="00C45AE1">
        <w:t>Тезисы и слова, которые использованы по отношению к нейтралитету:</w:t>
      </w:r>
      <w:r w:rsidR="00C45AE1">
        <w:t xml:space="preserve"> </w:t>
      </w:r>
      <w:r w:rsidR="00C45AE1" w:rsidRPr="00C45AE1">
        <w:rPr>
          <w:i/>
        </w:rPr>
        <w:t xml:space="preserve">концепция нейтралитета спорная; обязательный и постоянный нейтралитет; военный нейтралитет не </w:t>
      </w:r>
      <w:r w:rsidR="00C45AE1" w:rsidRPr="00C45AE1">
        <w:rPr>
          <w:i/>
        </w:rPr>
        <w:lastRenderedPageBreak/>
        <w:t>противоречит международным обязательствам; нейтралитет не может существовать в политическом отношении, в контексте агрессивных войн; нейтралитет обогащен и расширен ценностями ООН и ЕС; нейтралитет прочно укоренился в сознании населения; нейтралитет не устарел; нейтралитет подвержен различным веяниям; даже при нейтралитете Австрия солидарна с ЕС и ценностями союза; нейтралитет не обрекает на бездействие.</w:t>
      </w:r>
      <w:r w:rsidR="00C45AE1">
        <w:t xml:space="preserve"> </w:t>
      </w:r>
    </w:p>
    <w:p w:rsidR="00C45AE1" w:rsidRDefault="00C45AE1" w:rsidP="00C45AE1">
      <w:pPr>
        <w:spacing w:after="0" w:line="360" w:lineRule="auto"/>
        <w:jc w:val="both"/>
      </w:pPr>
    </w:p>
    <w:p w:rsidR="00C45AE1" w:rsidRPr="00DE3EA5" w:rsidRDefault="00C45AE1" w:rsidP="00C45AE1">
      <w:pPr>
        <w:spacing w:after="0" w:line="360" w:lineRule="auto"/>
        <w:jc w:val="both"/>
        <w:rPr>
          <w:i/>
        </w:rPr>
      </w:pPr>
      <w:r w:rsidRPr="00C45AE1">
        <w:rPr>
          <w:i/>
        </w:rPr>
        <w:t>Статья 5</w:t>
      </w:r>
      <w:r w:rsidR="0099763A" w:rsidRPr="00DE3EA5">
        <w:rPr>
          <w:i/>
        </w:rPr>
        <w:t xml:space="preserve"> – </w:t>
      </w:r>
      <w:r w:rsidR="0099763A">
        <w:rPr>
          <w:i/>
          <w:lang w:val="en-US"/>
        </w:rPr>
        <w:t>Der</w:t>
      </w:r>
      <w:r w:rsidR="0099763A" w:rsidRPr="00DE3EA5">
        <w:rPr>
          <w:i/>
        </w:rPr>
        <w:t xml:space="preserve"> </w:t>
      </w:r>
      <w:r w:rsidR="0099763A">
        <w:rPr>
          <w:i/>
          <w:lang w:val="en-US"/>
        </w:rPr>
        <w:t>Standard</w:t>
      </w:r>
      <w:r w:rsidR="0099763A" w:rsidRPr="00DE3EA5">
        <w:rPr>
          <w:i/>
        </w:rPr>
        <w:t xml:space="preserve"> </w:t>
      </w:r>
    </w:p>
    <w:p w:rsidR="00C45AE1" w:rsidRPr="00C45AE1" w:rsidRDefault="00C45AE1" w:rsidP="00C45AE1">
      <w:pPr>
        <w:spacing w:after="0" w:line="360" w:lineRule="auto"/>
        <w:jc w:val="both"/>
        <w:rPr>
          <w:i/>
        </w:rPr>
      </w:pPr>
      <w:r w:rsidRPr="00C45AE1">
        <w:rPr>
          <w:i/>
        </w:rPr>
        <w:t xml:space="preserve">Австрия недостаточно зрелая страна для </w:t>
      </w:r>
      <w:proofErr w:type="spellStart"/>
      <w:r w:rsidRPr="00C45AE1">
        <w:rPr>
          <w:i/>
        </w:rPr>
        <w:t>Sky</w:t>
      </w:r>
      <w:proofErr w:type="spellEnd"/>
      <w:r w:rsidRPr="00C45AE1">
        <w:rPr>
          <w:i/>
        </w:rPr>
        <w:t xml:space="preserve"> </w:t>
      </w:r>
      <w:proofErr w:type="spellStart"/>
      <w:r w:rsidRPr="00C45AE1">
        <w:rPr>
          <w:i/>
        </w:rPr>
        <w:t>Shield</w:t>
      </w:r>
      <w:proofErr w:type="spellEnd"/>
      <w:r w:rsidR="00782D75">
        <w:rPr>
          <w:rStyle w:val="a8"/>
          <w:i/>
        </w:rPr>
        <w:footnoteReference w:id="27"/>
      </w:r>
    </w:p>
    <w:p w:rsidR="00F165D0" w:rsidRDefault="00BE2F2C" w:rsidP="00F165D0">
      <w:pPr>
        <w:spacing w:after="0" w:line="360" w:lineRule="auto"/>
        <w:ind w:firstLine="567"/>
        <w:jc w:val="both"/>
      </w:pPr>
      <w:r>
        <w:t>Основная тема: критика неопределенности Австрии по отношению к решениям, которые связаны с обороной страны (</w:t>
      </w:r>
      <w:r>
        <w:rPr>
          <w:lang w:val="en-US"/>
        </w:rPr>
        <w:t>Sky</w:t>
      </w:r>
      <w:r w:rsidRPr="00BE2F2C">
        <w:t xml:space="preserve"> </w:t>
      </w:r>
      <w:r>
        <w:rPr>
          <w:lang w:val="en-US"/>
        </w:rPr>
        <w:t>Shield</w:t>
      </w:r>
      <w:r w:rsidRPr="00BE2F2C">
        <w:t>)</w:t>
      </w:r>
      <w:r>
        <w:t>. Автор критикует нейтралитет Австрии и говорит, что нейтралитет создает ситуацию неопределенности во внешней политике. Текст состоит из набора ситуаций, которые иллюстрируют путаницу, созданную нейтралитетом. В конце нет единого вывода, то есть статья, по своей структуре, это тезис и несколько примеров/аргументов.</w:t>
      </w:r>
      <w:r w:rsidR="001932FE">
        <w:t xml:space="preserve"> Статья – аналитическая. Структура позволяет рассмотреть разные точки зрения на нейтралитет.</w:t>
      </w:r>
      <w:r>
        <w:t xml:space="preserve"> Повествование ведется агрессивно, использованы средства, которые показывают позицию автора по вопросу: </w:t>
      </w:r>
      <w:r w:rsidRPr="001932FE">
        <w:rPr>
          <w:i/>
        </w:rPr>
        <w:t xml:space="preserve">абсолютно, конечно, </w:t>
      </w:r>
      <w:r w:rsidR="00261788" w:rsidRPr="001932FE">
        <w:rPr>
          <w:i/>
        </w:rPr>
        <w:t>критически, разумно, халатно</w:t>
      </w:r>
      <w:r w:rsidR="00261788">
        <w:t xml:space="preserve"> и другие.</w:t>
      </w:r>
      <w:r w:rsidR="00AE1EA1" w:rsidRPr="00AE1EA1">
        <w:t xml:space="preserve"> </w:t>
      </w:r>
      <w:r w:rsidR="001932FE">
        <w:t xml:space="preserve">Присутствуют элементы критического и сатирического тона. </w:t>
      </w:r>
      <w:r w:rsidR="00F9160B">
        <w:t xml:space="preserve">Используются риторические вопросы. </w:t>
      </w:r>
      <w:r w:rsidR="001932FE">
        <w:t xml:space="preserve">Средства художественной выразительности: </w:t>
      </w:r>
      <w:r w:rsidR="001932FE" w:rsidRPr="001932FE">
        <w:rPr>
          <w:i/>
        </w:rPr>
        <w:t>прыжок в канцлерство, мы снова не виновны во всем, что делаем, это открытое, почти абсурдное противоречие</w:t>
      </w:r>
      <w:r w:rsidR="001932FE">
        <w:t xml:space="preserve">. Саркастические, иронические элементы и метафоры использованы для усиления эффекта сообщаемого. </w:t>
      </w:r>
      <w:r w:rsidR="00AE1EA1">
        <w:t>Использованы местоимение</w:t>
      </w:r>
      <w:r w:rsidR="00AE1EA1" w:rsidRPr="00AE1EA1">
        <w:t xml:space="preserve"> «мы» для создания впечатления единого мнения.</w:t>
      </w:r>
      <w:r w:rsidR="00261788">
        <w:t xml:space="preserve"> Вопросы и противопоставления подчеркивают отношение автора к теме. </w:t>
      </w:r>
      <w:r w:rsidR="00261788" w:rsidRPr="00261788">
        <w:t xml:space="preserve">Тезисы и слова, которые использованы </w:t>
      </w:r>
      <w:r w:rsidR="00261788" w:rsidRPr="00261788">
        <w:lastRenderedPageBreak/>
        <w:t>по отношению к нейтралитету:</w:t>
      </w:r>
      <w:r w:rsidR="00261788">
        <w:t xml:space="preserve"> </w:t>
      </w:r>
      <w:r w:rsidR="00261788" w:rsidRPr="00261788">
        <w:rPr>
          <w:i/>
        </w:rPr>
        <w:t>культивируем любовь к нейтралитету; нейтралитет – невиновность</w:t>
      </w:r>
      <w:r w:rsidR="00261788">
        <w:t>.</w:t>
      </w:r>
    </w:p>
    <w:p w:rsidR="00535B1A" w:rsidRDefault="00535B1A" w:rsidP="00535B1A">
      <w:pPr>
        <w:spacing w:after="0" w:line="360" w:lineRule="auto"/>
        <w:jc w:val="both"/>
      </w:pPr>
    </w:p>
    <w:p w:rsidR="00535B1A" w:rsidRPr="00DE3EA5" w:rsidRDefault="00535B1A" w:rsidP="00535B1A">
      <w:pPr>
        <w:spacing w:after="0" w:line="360" w:lineRule="auto"/>
        <w:jc w:val="both"/>
        <w:rPr>
          <w:i/>
        </w:rPr>
      </w:pPr>
      <w:r w:rsidRPr="009F13B5">
        <w:rPr>
          <w:i/>
        </w:rPr>
        <w:t>Статья 6</w:t>
      </w:r>
      <w:r w:rsidR="002C2775" w:rsidRPr="00DE3EA5">
        <w:rPr>
          <w:i/>
        </w:rPr>
        <w:t xml:space="preserve"> – </w:t>
      </w:r>
      <w:r w:rsidR="002C2775">
        <w:rPr>
          <w:i/>
          <w:lang w:val="en-US"/>
        </w:rPr>
        <w:t>Der</w:t>
      </w:r>
      <w:r w:rsidR="002C2775" w:rsidRPr="00DE3EA5">
        <w:rPr>
          <w:i/>
        </w:rPr>
        <w:t xml:space="preserve"> </w:t>
      </w:r>
      <w:r w:rsidR="002C2775">
        <w:rPr>
          <w:i/>
          <w:lang w:val="en-US"/>
        </w:rPr>
        <w:t>Standard</w:t>
      </w:r>
      <w:r w:rsidR="002C2775" w:rsidRPr="00DE3EA5">
        <w:rPr>
          <w:i/>
        </w:rPr>
        <w:t xml:space="preserve"> </w:t>
      </w:r>
    </w:p>
    <w:p w:rsidR="009F13B5" w:rsidRPr="009F13B5" w:rsidRDefault="009F13B5" w:rsidP="00535B1A">
      <w:pPr>
        <w:spacing w:after="0" w:line="360" w:lineRule="auto"/>
        <w:jc w:val="both"/>
        <w:rPr>
          <w:i/>
        </w:rPr>
      </w:pPr>
      <w:r>
        <w:rPr>
          <w:i/>
        </w:rPr>
        <w:t>Без НАТО не получится</w:t>
      </w:r>
      <w:r w:rsidR="00AF07DE">
        <w:rPr>
          <w:rStyle w:val="a8"/>
          <w:i/>
          <w:lang w:val="en-US"/>
        </w:rPr>
        <w:footnoteReference w:id="28"/>
      </w:r>
      <w:r>
        <w:rPr>
          <w:i/>
        </w:rPr>
        <w:t xml:space="preserve"> </w:t>
      </w:r>
    </w:p>
    <w:p w:rsidR="00535B1A" w:rsidRDefault="00535B1A" w:rsidP="00535B1A">
      <w:pPr>
        <w:spacing w:after="0" w:line="360" w:lineRule="auto"/>
        <w:ind w:firstLine="567"/>
        <w:jc w:val="both"/>
      </w:pPr>
      <w:r>
        <w:t>Основная тема: Австрии следует переосмыслить политику безопасности и вступить в НАТО. Автор акцентирует внимание на новых угрозах, которые пришли на европейский континент. В этой связи Австрия не сможет продолжить политику нейтралитета. Те</w:t>
      </w:r>
      <w:r w:rsidR="009F13B5">
        <w:t>кст представляет собой тревожную характеристику ситуации с безопасностью в Европе.</w:t>
      </w:r>
      <w:r w:rsidR="00AB3CAD">
        <w:t xml:space="preserve"> Он представлен как аналитическая статья, которая рассматривает текущую ситуацию с европейской безопасностью. Присутствует последовательная аргументация в информационном стиле, с элементами исторического экскурса. Представлены следующие средства художественной выразительности: </w:t>
      </w:r>
      <w:r w:rsidR="00AB3CAD" w:rsidRPr="00AB3CAD">
        <w:rPr>
          <w:i/>
        </w:rPr>
        <w:t>оглянуться назад, успокоить себя, не останется равнодушным, история никогда не спит, жесткая конфронтация</w:t>
      </w:r>
      <w:r w:rsidR="00AA5160">
        <w:rPr>
          <w:i/>
        </w:rPr>
        <w:t>, огромные инвестиции, реальная безопасность</w:t>
      </w:r>
      <w:r w:rsidR="00AB3CAD">
        <w:t xml:space="preserve"> и другие. Они используются для усиления эффекта сообщаемого.</w:t>
      </w:r>
      <w:r w:rsidR="009F13B5">
        <w:t xml:space="preserve"> Нейтралитет показан как </w:t>
      </w:r>
      <w:r w:rsidR="009F13B5" w:rsidRPr="009F13B5">
        <w:rPr>
          <w:i/>
        </w:rPr>
        <w:t>слабая и неактуальная позиция, которая не работает в текущих условиях</w:t>
      </w:r>
      <w:r w:rsidR="009F13B5">
        <w:t xml:space="preserve">. Он не обеспечивает защиту, в то время как НАТО делает это. НАТО в тексте показано как </w:t>
      </w:r>
      <w:r w:rsidR="009F13B5" w:rsidRPr="009F13B5">
        <w:rPr>
          <w:i/>
        </w:rPr>
        <w:t>якорь безопасности</w:t>
      </w:r>
      <w:r w:rsidR="009F13B5">
        <w:t xml:space="preserve">. Таким образом, автор призывает к </w:t>
      </w:r>
      <w:r w:rsidR="009F13B5" w:rsidRPr="001932FE">
        <w:rPr>
          <w:i/>
        </w:rPr>
        <w:t>переосмыслению военной политики</w:t>
      </w:r>
      <w:r w:rsidR="009F13B5">
        <w:t xml:space="preserve">, участию в альянсе и отказе от нейтралитета. </w:t>
      </w:r>
    </w:p>
    <w:p w:rsidR="00951B9F" w:rsidRDefault="00951B9F" w:rsidP="009F13B5">
      <w:pPr>
        <w:spacing w:after="0" w:line="360" w:lineRule="auto"/>
        <w:jc w:val="both"/>
        <w:rPr>
          <w:i/>
        </w:rPr>
      </w:pPr>
    </w:p>
    <w:p w:rsidR="00951B9F" w:rsidRPr="00DE3EA5" w:rsidRDefault="00021F22" w:rsidP="009F13B5">
      <w:pPr>
        <w:spacing w:after="0" w:line="360" w:lineRule="auto"/>
        <w:jc w:val="both"/>
        <w:rPr>
          <w:i/>
        </w:rPr>
      </w:pPr>
      <w:r>
        <w:rPr>
          <w:i/>
        </w:rPr>
        <w:t>Статья 7</w:t>
      </w:r>
      <w:r w:rsidR="002C2775" w:rsidRPr="00DE3EA5">
        <w:rPr>
          <w:i/>
        </w:rPr>
        <w:t xml:space="preserve"> – </w:t>
      </w:r>
      <w:proofErr w:type="spellStart"/>
      <w:r w:rsidR="002C2775">
        <w:rPr>
          <w:i/>
          <w:lang w:val="en-US"/>
        </w:rPr>
        <w:t>Heute</w:t>
      </w:r>
      <w:proofErr w:type="spellEnd"/>
      <w:r w:rsidR="002C2775" w:rsidRPr="00DE3EA5">
        <w:rPr>
          <w:i/>
        </w:rPr>
        <w:t xml:space="preserve"> </w:t>
      </w:r>
    </w:p>
    <w:p w:rsidR="009F13B5" w:rsidRPr="00951B9F" w:rsidRDefault="00951B9F" w:rsidP="00AF07DE">
      <w:pPr>
        <w:spacing w:after="0" w:line="360" w:lineRule="auto"/>
        <w:jc w:val="both"/>
        <w:rPr>
          <w:i/>
        </w:rPr>
      </w:pPr>
      <w:r w:rsidRPr="00951B9F">
        <w:rPr>
          <w:i/>
        </w:rPr>
        <w:t>Австрия будет теснее сотрудничать с НАТО в будущем</w:t>
      </w:r>
      <w:r w:rsidR="00AF07DE">
        <w:rPr>
          <w:rStyle w:val="a8"/>
          <w:i/>
          <w:lang w:val="en-US"/>
        </w:rPr>
        <w:footnoteReference w:id="29"/>
      </w:r>
    </w:p>
    <w:p w:rsidR="00951B9F" w:rsidRDefault="00F06EE4" w:rsidP="0028780E">
      <w:pPr>
        <w:spacing w:after="0" w:line="360" w:lineRule="auto"/>
        <w:ind w:firstLine="567"/>
        <w:jc w:val="both"/>
      </w:pPr>
      <w:r>
        <w:t xml:space="preserve">Основная тема: переосмысление политики безопасности и выводы о сближении Австрии и НАТО. Автор описывает изменения в стратегии безопасности и более тесное сотрудничество с НАТО в будущем. При этом не </w:t>
      </w:r>
      <w:r>
        <w:lastRenderedPageBreak/>
        <w:t xml:space="preserve">идет речи об отходе от нейтралитета. Такое положение дел исключено. </w:t>
      </w:r>
      <w:r w:rsidR="003751E0">
        <w:t xml:space="preserve">Структурно текст – новостной репортаж. Подача – информационная, объективная. </w:t>
      </w:r>
      <w:r w:rsidR="0028780E">
        <w:t>А</w:t>
      </w:r>
      <w:r w:rsidR="0028780E" w:rsidRPr="0028780E">
        <w:t>втор прибегает к цитированию официальных источников, ссылается на авторитеты. Он использует конкретные данные, факты цифры.</w:t>
      </w:r>
      <w:r w:rsidR="0028780E">
        <w:t xml:space="preserve"> При этом оценочные суждения практически не используются. Имеют место </w:t>
      </w:r>
      <w:r w:rsidR="003751E0">
        <w:t xml:space="preserve">следующие средства художественной выразительности: </w:t>
      </w:r>
      <w:r w:rsidR="003751E0" w:rsidRPr="0028780E">
        <w:rPr>
          <w:i/>
        </w:rPr>
        <w:t xml:space="preserve">фундаментальные изменения, серьезные вызовы, </w:t>
      </w:r>
      <w:r w:rsidR="0028780E" w:rsidRPr="0028780E">
        <w:rPr>
          <w:i/>
        </w:rPr>
        <w:t>главный советник</w:t>
      </w:r>
      <w:r w:rsidR="0028780E">
        <w:t xml:space="preserve">. Они придают тексту эмоциональности, усиливают эффект сообщаемого. </w:t>
      </w:r>
      <w:r w:rsidRPr="00F06EE4">
        <w:t>Тезисы и слова, которые использованы по отношению к нейтралитету:</w:t>
      </w:r>
      <w:r>
        <w:t xml:space="preserve"> </w:t>
      </w:r>
      <w:r w:rsidRPr="00F06EE4">
        <w:rPr>
          <w:i/>
        </w:rPr>
        <w:t>исключение демонтажа нейтралитета; нейтралитет должен адаптироваться к правовой ситуации.</w:t>
      </w:r>
      <w:r>
        <w:t xml:space="preserve"> </w:t>
      </w:r>
    </w:p>
    <w:p w:rsidR="00AB4599" w:rsidRDefault="00AB4599" w:rsidP="00F06EE4">
      <w:pPr>
        <w:spacing w:after="0" w:line="360" w:lineRule="auto"/>
        <w:jc w:val="both"/>
        <w:rPr>
          <w:i/>
        </w:rPr>
      </w:pPr>
    </w:p>
    <w:p w:rsidR="00F06EE4" w:rsidRPr="00F06EE4" w:rsidRDefault="00024857" w:rsidP="00F06EE4">
      <w:pPr>
        <w:spacing w:after="0" w:line="360" w:lineRule="auto"/>
        <w:jc w:val="both"/>
        <w:rPr>
          <w:i/>
        </w:rPr>
      </w:pPr>
      <w:r>
        <w:rPr>
          <w:i/>
        </w:rPr>
        <w:t>Статья 8</w:t>
      </w:r>
    </w:p>
    <w:p w:rsidR="00F06EE4" w:rsidRPr="002C2775" w:rsidRDefault="00F06EE4" w:rsidP="00F06EE4">
      <w:pPr>
        <w:spacing w:after="0" w:line="360" w:lineRule="auto"/>
        <w:jc w:val="both"/>
        <w:rPr>
          <w:i/>
        </w:rPr>
      </w:pPr>
      <w:r w:rsidRPr="00F06EE4">
        <w:rPr>
          <w:i/>
        </w:rPr>
        <w:t>Уместен ли еще нейтралитет?</w:t>
      </w:r>
      <w:r w:rsidR="002C2775" w:rsidRPr="002C2775">
        <w:rPr>
          <w:i/>
        </w:rPr>
        <w:t xml:space="preserve"> – </w:t>
      </w:r>
      <w:r w:rsidR="002C2775">
        <w:rPr>
          <w:i/>
          <w:lang w:val="en-US"/>
        </w:rPr>
        <w:t>Der</w:t>
      </w:r>
      <w:r w:rsidR="002C2775" w:rsidRPr="002C2775">
        <w:rPr>
          <w:i/>
        </w:rPr>
        <w:t xml:space="preserve"> </w:t>
      </w:r>
      <w:r w:rsidR="002C2775">
        <w:rPr>
          <w:i/>
          <w:lang w:val="en-US"/>
        </w:rPr>
        <w:t>Standard</w:t>
      </w:r>
      <w:r w:rsidR="00782D75">
        <w:rPr>
          <w:rStyle w:val="a8"/>
          <w:i/>
          <w:lang w:val="en-US"/>
        </w:rPr>
        <w:footnoteReference w:id="30"/>
      </w:r>
      <w:r w:rsidR="002C2775" w:rsidRPr="002C2775">
        <w:rPr>
          <w:i/>
        </w:rPr>
        <w:t xml:space="preserve"> </w:t>
      </w:r>
    </w:p>
    <w:p w:rsidR="00F06EE4" w:rsidRDefault="007D4EEB" w:rsidP="00F06EE4">
      <w:pPr>
        <w:spacing w:after="0" w:line="360" w:lineRule="auto"/>
        <w:ind w:firstLine="567"/>
        <w:jc w:val="both"/>
      </w:pPr>
      <w:r>
        <w:t>Стать</w:t>
      </w:r>
      <w:r w:rsidR="00F06EE4">
        <w:t xml:space="preserve">я содержит в себе аргументы за и против нейтралитета, а также нейтральную позицию. </w:t>
      </w:r>
      <w:r w:rsidR="00AD32B3">
        <w:t xml:space="preserve">Аргумент за состоит из нескольких поинтов о важности нейтралитета: национальная идентичность, адаптивность. Нейтральная позиция: предлагает рассмотрение нейтралитета как он есть, апеллирует к популярности среди населения.  Аргумент против: нейтралитет – навязанная ценность, трусость, избежание конфликтов, нейтралитет не уместный и не эффективный. Важно отметить, что каждый текст «за», «против» и «нейтральный» написаны разными авторами. Первый текст написан в публицистическом стиле, который привлекает внимание читателя. Использованы яркие обороты и выражения, сравнения: Едва ли что-то определяет ___ как нейтралитет; атака на австрийскую идентичность; нейтралитет окутан мифами, нейтралитет – национальный миф. </w:t>
      </w:r>
      <w:r w:rsidR="00CD35B4" w:rsidRPr="00CD35B4">
        <w:t>Использованы местоимения «мы», «наш» для создания впечатления единого мнения.</w:t>
      </w:r>
      <w:r w:rsidR="00CD35B4">
        <w:t xml:space="preserve"> </w:t>
      </w:r>
      <w:r w:rsidR="00AD32B3">
        <w:t>Второй текст облад</w:t>
      </w:r>
      <w:r>
        <w:t xml:space="preserve">ает художественными средствами. Репрезентация нейтралитета как души народа, представление «голоса» души: </w:t>
      </w:r>
      <w:r w:rsidRPr="007D4EEB">
        <w:rPr>
          <w:i/>
        </w:rPr>
        <w:t>Если бы у нее был голос, она бы ворчала: «Это не имеет значения»</w:t>
      </w:r>
      <w:r w:rsidRPr="007D4EEB">
        <w:t>.</w:t>
      </w:r>
      <w:r>
        <w:t xml:space="preserve"> В тексте есть оценочные </w:t>
      </w:r>
      <w:r>
        <w:lastRenderedPageBreak/>
        <w:t xml:space="preserve">суждения, которые как бы говорят о простоте и расхожести описываемого: </w:t>
      </w:r>
      <w:r w:rsidRPr="007D4EEB">
        <w:rPr>
          <w:i/>
        </w:rPr>
        <w:t>абсолютно нейтральная страна, неудивительно, нейтралитет пользуется неизменной популярностью</w:t>
      </w:r>
      <w:r>
        <w:t xml:space="preserve">; </w:t>
      </w:r>
      <w:r w:rsidRPr="007D4EEB">
        <w:rPr>
          <w:i/>
        </w:rPr>
        <w:t>несомненно, дискуссии о нейтралитете внутри страны бессмысленны</w:t>
      </w:r>
      <w:r>
        <w:t xml:space="preserve">. Средства художественной выразительности использованы для акцента на нейтральном отношении к нейтралитету, он такой какой есть. </w:t>
      </w:r>
      <w:r w:rsidR="005E577A">
        <w:t xml:space="preserve">Третий текст имеет в себе выразительные черты в лексическом и синтаксическом плане. Использованы конструкции, которые постулируют мнение, давая однозначный ответ: </w:t>
      </w:r>
      <w:r w:rsidR="005E577A" w:rsidRPr="005E577A">
        <w:rPr>
          <w:i/>
        </w:rPr>
        <w:t xml:space="preserve">Это очень типично для Австрии: </w:t>
      </w:r>
      <w:proofErr w:type="spellStart"/>
      <w:r w:rsidR="005E577A" w:rsidRPr="005E577A">
        <w:rPr>
          <w:i/>
        </w:rPr>
        <w:t>уворачиваться</w:t>
      </w:r>
      <w:proofErr w:type="spellEnd"/>
      <w:r w:rsidR="005E577A" w:rsidRPr="005E577A">
        <w:rPr>
          <w:i/>
        </w:rPr>
        <w:t>, держаться в стороне, нырять сквозь нее; Нейтралитет в нашем понимании - это прежде всего одно: трусость</w:t>
      </w:r>
      <w:r w:rsidR="005E577A">
        <w:rPr>
          <w:i/>
        </w:rPr>
        <w:t xml:space="preserve">. </w:t>
      </w:r>
      <w:r w:rsidR="005E577A">
        <w:t xml:space="preserve">В этот же момент используются слова и эпитеты, сравнения, которые не характерны для статей в области политологии: </w:t>
      </w:r>
      <w:r w:rsidR="005E577A" w:rsidRPr="000B06F7">
        <w:rPr>
          <w:i/>
        </w:rPr>
        <w:t>мы уютно устроились в нейтралитете и полюбили его; нейтралитет –</w:t>
      </w:r>
      <w:r w:rsidR="000B06F7" w:rsidRPr="000B06F7">
        <w:rPr>
          <w:i/>
        </w:rPr>
        <w:t xml:space="preserve"> трусость; мантия нейтралитета</w:t>
      </w:r>
      <w:r w:rsidR="000B06F7">
        <w:t xml:space="preserve">. Автор использует оценочные суждения и короткие предложения: </w:t>
      </w:r>
      <w:r w:rsidR="000B06F7" w:rsidRPr="000B06F7">
        <w:rPr>
          <w:i/>
        </w:rPr>
        <w:t>неуместная мантия нейтралитета; Это нечестно; Австрия не нейтральна, не может быть нейтральной и, надеюсь, не хочет быть нейтральной</w:t>
      </w:r>
      <w:r w:rsidR="000B06F7">
        <w:t xml:space="preserve">. </w:t>
      </w:r>
    </w:p>
    <w:p w:rsidR="000B06F7" w:rsidRDefault="000B06F7" w:rsidP="00F06EE4">
      <w:pPr>
        <w:spacing w:after="0" w:line="360" w:lineRule="auto"/>
        <w:ind w:firstLine="567"/>
        <w:jc w:val="both"/>
      </w:pPr>
      <w:r>
        <w:t xml:space="preserve">Использованные художественные средства в рамках статьи позволяют усилить эффект, который она производит на читателя. С помощью оценочных суждений, эпитетов, метафор и сравнений создается образ, радикально отстаивающий свою позицию. </w:t>
      </w:r>
    </w:p>
    <w:p w:rsidR="00C17F64" w:rsidRDefault="00C17F64" w:rsidP="00F06EE4">
      <w:pPr>
        <w:spacing w:after="0" w:line="360" w:lineRule="auto"/>
        <w:ind w:firstLine="567"/>
        <w:jc w:val="both"/>
      </w:pPr>
      <w:r w:rsidRPr="00C17F64">
        <w:t>Тезисы и слова, которые использованы по отношению к нейтралитету:</w:t>
      </w:r>
      <w:r>
        <w:t xml:space="preserve"> </w:t>
      </w:r>
      <w:r w:rsidRPr="008C1575">
        <w:rPr>
          <w:i/>
        </w:rPr>
        <w:t xml:space="preserve">нейтралитет определяет самоощущение Австрийской Республики; нейтралитет – австрийская идентичность; нейтралитет - это окутанная мифами часть республиканского сознания; нейтралитет навязан извне; нейтралитет хорош при гибком подходе; Австрия – абсолютно нейтральная страна; нейтралитет пользуется неизменной популярность; нейтралитет – вопрос интерпретации; нейтралитет был навязан и такая политика не сознательное решение австрийского народа; нейтралитет комфортен и любим австрийцами; нейтралитет позволяет избегать конфликтов и вести хитрую политику; нейтралитет – трусость; нейтралитет – мантия невидимости, </w:t>
      </w:r>
      <w:r w:rsidRPr="008C1575">
        <w:rPr>
          <w:i/>
        </w:rPr>
        <w:lastRenderedPageBreak/>
        <w:t>которая помогает преодолеть политические тупики; Австрия не нейтра</w:t>
      </w:r>
      <w:r w:rsidR="008C1575" w:rsidRPr="008C1575">
        <w:rPr>
          <w:i/>
        </w:rPr>
        <w:t>льна; нейтралитет это прикрытие, которое позволяет Австрии полагаться на государства, которые ее окружают; необходимо сбросить мантию нейтралитета.</w:t>
      </w:r>
      <w:r w:rsidR="008C1575">
        <w:t xml:space="preserve"> </w:t>
      </w:r>
    </w:p>
    <w:p w:rsidR="001D6795" w:rsidRDefault="001D6795" w:rsidP="001D6795">
      <w:pPr>
        <w:spacing w:after="0" w:line="360" w:lineRule="auto"/>
        <w:jc w:val="both"/>
      </w:pPr>
    </w:p>
    <w:p w:rsidR="001D6795" w:rsidRPr="00D708E2" w:rsidRDefault="00021F22" w:rsidP="001D6795">
      <w:pPr>
        <w:spacing w:after="0" w:line="360" w:lineRule="auto"/>
        <w:jc w:val="both"/>
        <w:rPr>
          <w:i/>
        </w:rPr>
      </w:pPr>
      <w:r>
        <w:rPr>
          <w:i/>
        </w:rPr>
        <w:t>Статья 9</w:t>
      </w:r>
      <w:r w:rsidR="002C2775" w:rsidRPr="00DE3EA5">
        <w:rPr>
          <w:i/>
        </w:rPr>
        <w:t xml:space="preserve"> – </w:t>
      </w:r>
      <w:r w:rsidR="00024857">
        <w:rPr>
          <w:i/>
          <w:lang w:val="en-US"/>
        </w:rPr>
        <w:t>Der</w:t>
      </w:r>
      <w:r w:rsidR="00024857" w:rsidRPr="00D708E2">
        <w:rPr>
          <w:i/>
        </w:rPr>
        <w:t xml:space="preserve"> </w:t>
      </w:r>
      <w:r w:rsidR="00024857">
        <w:rPr>
          <w:i/>
          <w:lang w:val="en-US"/>
        </w:rPr>
        <w:t>Standard</w:t>
      </w:r>
      <w:r w:rsidR="00024857" w:rsidRPr="00D708E2">
        <w:rPr>
          <w:i/>
        </w:rPr>
        <w:t xml:space="preserve"> </w:t>
      </w:r>
    </w:p>
    <w:p w:rsidR="00F06EE4" w:rsidRDefault="0026439B" w:rsidP="00F06EE4">
      <w:pPr>
        <w:spacing w:after="0" w:line="360" w:lineRule="auto"/>
        <w:jc w:val="both"/>
        <w:rPr>
          <w:i/>
        </w:rPr>
      </w:pPr>
      <w:r w:rsidRPr="0026439B">
        <w:rPr>
          <w:i/>
        </w:rPr>
        <w:t>Австрия не мост - и нейтралитет еще не добродетель</w:t>
      </w:r>
      <w:r w:rsidR="00024857">
        <w:rPr>
          <w:rStyle w:val="a8"/>
          <w:i/>
        </w:rPr>
        <w:footnoteReference w:id="31"/>
      </w:r>
    </w:p>
    <w:p w:rsidR="0026439B" w:rsidRDefault="0026439B" w:rsidP="0026439B">
      <w:pPr>
        <w:spacing w:after="0" w:line="360" w:lineRule="auto"/>
        <w:ind w:firstLine="567"/>
        <w:jc w:val="both"/>
      </w:pPr>
      <w:r>
        <w:t>Основная тема: нейтралитет – противоречивая доктрина, которая вредит Австрии. Автор стремится подчеркнуть неопределенный и поэтому неэфф</w:t>
      </w:r>
      <w:r w:rsidR="00B30EC2">
        <w:t xml:space="preserve">ективный характер нейтралитета. Цель статьи – подтолкнуть Австрию занять четкую позицию и отказаться от нейтралитета. Текст представляет собой поэтапную критику нейтралитета с указанной выше точки зрения. </w:t>
      </w:r>
      <w:r w:rsidR="00E7275F">
        <w:t xml:space="preserve">Текст написан лаконично без особого использования средств художественной выразительности. </w:t>
      </w:r>
      <w:r w:rsidR="00CD35B4" w:rsidRPr="00CD35B4">
        <w:t>Использованы местоимения «мы», «наш» для создания впечатления единого мнения.</w:t>
      </w:r>
      <w:r w:rsidR="00CD35B4">
        <w:t xml:space="preserve"> </w:t>
      </w:r>
      <w:r w:rsidR="00E7275F" w:rsidRPr="00E7275F">
        <w:t>Тезисы и слова, которые использованы по отношению к нейтралитету:</w:t>
      </w:r>
      <w:r w:rsidR="00E7275F">
        <w:t xml:space="preserve"> </w:t>
      </w:r>
      <w:r w:rsidR="00E7275F" w:rsidRPr="00E7275F">
        <w:rPr>
          <w:i/>
        </w:rPr>
        <w:t>Австрия не мост между сторонами конфликта, он не нейтральная; нейтралитет не добродетель; нейтралитет полон противоречий; Австрия нейтральна в военном отношении; трактовки нейтралитета гибкие; то, что нейтралитет не обсуждается это проблема, из-за сложившейся в геополитике ситуации; правительство Австрии настаивает на нейтралитете, как на ценном дипломатическом инструменте; нейтралитет приведет страну к изоляции; Австрия как мост для разрешения конфликта – миф.</w:t>
      </w:r>
      <w:r w:rsidR="00E7275F">
        <w:t xml:space="preserve"> </w:t>
      </w:r>
    </w:p>
    <w:p w:rsidR="00FB2B0C" w:rsidRDefault="00FB2B0C" w:rsidP="00FB2B0C">
      <w:pPr>
        <w:spacing w:after="0" w:line="360" w:lineRule="auto"/>
        <w:jc w:val="both"/>
      </w:pPr>
    </w:p>
    <w:p w:rsidR="00FB2B0C" w:rsidRPr="00FB2B0C" w:rsidRDefault="00021F22" w:rsidP="00FB2B0C">
      <w:pPr>
        <w:spacing w:after="0" w:line="360" w:lineRule="auto"/>
        <w:jc w:val="both"/>
        <w:rPr>
          <w:i/>
        </w:rPr>
      </w:pPr>
      <w:r>
        <w:rPr>
          <w:i/>
        </w:rPr>
        <w:t>Статья 10</w:t>
      </w:r>
    </w:p>
    <w:p w:rsidR="00FB2B0C" w:rsidRPr="002C2775" w:rsidRDefault="00FB2B0C" w:rsidP="00FB2B0C">
      <w:pPr>
        <w:spacing w:after="0" w:line="360" w:lineRule="auto"/>
        <w:jc w:val="both"/>
        <w:rPr>
          <w:i/>
        </w:rPr>
      </w:pPr>
      <w:r w:rsidRPr="00FB2B0C">
        <w:rPr>
          <w:i/>
        </w:rPr>
        <w:lastRenderedPageBreak/>
        <w:t>Неудовлетворительная оценка политики нейтралитета Австрии</w:t>
      </w:r>
      <w:r w:rsidR="002C2775" w:rsidRPr="002C2775">
        <w:rPr>
          <w:i/>
        </w:rPr>
        <w:t xml:space="preserve"> – </w:t>
      </w:r>
      <w:r w:rsidR="007A1516">
        <w:rPr>
          <w:i/>
          <w:lang w:val="en-US"/>
        </w:rPr>
        <w:t>Wie</w:t>
      </w:r>
      <w:r w:rsidR="002C2775">
        <w:rPr>
          <w:i/>
          <w:lang w:val="en-US"/>
        </w:rPr>
        <w:t>ner</w:t>
      </w:r>
      <w:r w:rsidR="002C2775" w:rsidRPr="002C2775">
        <w:rPr>
          <w:i/>
        </w:rPr>
        <w:t xml:space="preserve"> </w:t>
      </w:r>
      <w:proofErr w:type="spellStart"/>
      <w:r w:rsidR="002C2775">
        <w:rPr>
          <w:i/>
          <w:lang w:val="en-US"/>
        </w:rPr>
        <w:t>Zeitung</w:t>
      </w:r>
      <w:proofErr w:type="spellEnd"/>
      <w:r w:rsidR="00782D75">
        <w:rPr>
          <w:rStyle w:val="a8"/>
          <w:i/>
          <w:lang w:val="en-US"/>
        </w:rPr>
        <w:footnoteReference w:id="32"/>
      </w:r>
    </w:p>
    <w:p w:rsidR="00535B1A" w:rsidRDefault="00F1421D" w:rsidP="00294157">
      <w:pPr>
        <w:spacing w:after="0" w:line="360" w:lineRule="auto"/>
        <w:ind w:firstLine="567"/>
        <w:jc w:val="both"/>
      </w:pPr>
      <w:r>
        <w:t xml:space="preserve">Основная тема: </w:t>
      </w:r>
      <w:r w:rsidR="00120A07">
        <w:t xml:space="preserve">критика политики нейтралитета, акцент на нейтралитете как мифе, молодом институте, который не эффективен. Автор стремится доказать противоречивость и, возможно, абсурдность политики нейтралитета. Он указывает на противоречивые факторы, которые, по его мнению, мешают Австрии построить корректную систему безопасности. </w:t>
      </w:r>
      <w:r w:rsidR="00BE1B69">
        <w:t xml:space="preserve">В целом статья написана в строгом публицистическом стиле, практически не использованы средства художественной выразительности. Исключением являются просторечные выражения и иронические высказывания: </w:t>
      </w:r>
      <w:r w:rsidR="00BE1B69" w:rsidRPr="00BE1B69">
        <w:rPr>
          <w:i/>
        </w:rPr>
        <w:t>Год спустя подписанты «с тревогой и сожалением» о</w:t>
      </w:r>
      <w:r w:rsidR="00BE1B69">
        <w:rPr>
          <w:i/>
        </w:rPr>
        <w:t xml:space="preserve">тметили, что ни один из адресатов; нейтралитет стал мифом; нейтралитет романтизирован; </w:t>
      </w:r>
      <w:r w:rsidR="00BE1B69" w:rsidRPr="00BE1B69">
        <w:rPr>
          <w:i/>
        </w:rPr>
        <w:t>нейтралитет считается священной коровой</w:t>
      </w:r>
      <w:r w:rsidR="00BE1B69">
        <w:rPr>
          <w:i/>
        </w:rPr>
        <w:t xml:space="preserve">; </w:t>
      </w:r>
      <w:r w:rsidR="00BE1B69" w:rsidRPr="00BE1B69">
        <w:rPr>
          <w:i/>
        </w:rPr>
        <w:t>Только в Австрии, «острове блаженных», нейтралитет даже не ставился под сомнение.</w:t>
      </w:r>
      <w:r w:rsidR="00BE1B69">
        <w:rPr>
          <w:i/>
        </w:rPr>
        <w:t xml:space="preserve"> </w:t>
      </w:r>
      <w:r w:rsidR="00BE1B69">
        <w:t xml:space="preserve">Они подчеркивают отношение автора к нейтралитету, которое можно сформулировать как негативное. </w:t>
      </w:r>
      <w:r w:rsidR="00BE1B69" w:rsidRPr="00BE1B69">
        <w:t>Тезисы и слова, которые использованы по отношению к нейтралитету:</w:t>
      </w:r>
      <w:r w:rsidR="00BE1B69">
        <w:t xml:space="preserve"> </w:t>
      </w:r>
      <w:r w:rsidR="00BE1B69" w:rsidRPr="00866461">
        <w:rPr>
          <w:i/>
        </w:rPr>
        <w:t>противоречивый, требует широкой дискуссии; Австрия – «остров блаженных», где нейтралитет не ставится под сомнение; политика нейтралитета молода; нейтралитет –</w:t>
      </w:r>
      <w:r w:rsidR="00866461" w:rsidRPr="00866461">
        <w:rPr>
          <w:i/>
        </w:rPr>
        <w:t xml:space="preserve"> священный; успешно навязан СССР; три четверти населения поддерживают нейтралитет; романтизирован; после вступления в ЕС нейтралитет неполноценный; существуют обходные (гибкие) пути для реализации нейтралитета (пример Ирландии); вступление в ЕС отодвинуло нейтралитет на задний план; нейтралитет не защищает; миф; </w:t>
      </w:r>
      <w:proofErr w:type="spellStart"/>
      <w:r w:rsidR="00866461" w:rsidRPr="00866461">
        <w:rPr>
          <w:i/>
        </w:rPr>
        <w:t>акционизм</w:t>
      </w:r>
      <w:proofErr w:type="spellEnd"/>
      <w:r w:rsidR="00866461" w:rsidRPr="00866461">
        <w:rPr>
          <w:i/>
        </w:rPr>
        <w:t>; нейтральное государство может представлять ценности, но обязано поддерживать диалог с обеими сторонами конфликта; нейтралитет – угроза для обороны Австрии.</w:t>
      </w:r>
      <w:r w:rsidR="00866461">
        <w:rPr>
          <w:i/>
        </w:rPr>
        <w:t xml:space="preserve"> </w:t>
      </w:r>
    </w:p>
    <w:p w:rsidR="00294157" w:rsidRDefault="00294157" w:rsidP="00BE2F2C">
      <w:pPr>
        <w:spacing w:after="0" w:line="360" w:lineRule="auto"/>
        <w:ind w:firstLine="567"/>
        <w:jc w:val="both"/>
        <w:rPr>
          <w:color w:val="4472C4" w:themeColor="accent5"/>
        </w:rPr>
      </w:pPr>
    </w:p>
    <w:p w:rsidR="00F165D0" w:rsidRPr="00FA3314" w:rsidRDefault="00F165D0" w:rsidP="00BE2F2C">
      <w:pPr>
        <w:spacing w:after="0" w:line="360" w:lineRule="auto"/>
        <w:ind w:firstLine="567"/>
        <w:jc w:val="both"/>
      </w:pPr>
      <w:r w:rsidRPr="00FA3314">
        <w:lastRenderedPageBreak/>
        <w:t xml:space="preserve">Таким образом, выделю основные слова, тезисы, выражения, мнения и стили, которые присущи </w:t>
      </w:r>
      <w:r w:rsidR="00FA3314" w:rsidRPr="00FA3314">
        <w:t>данным статьям.</w:t>
      </w:r>
      <w:r w:rsidR="00FA3314">
        <w:t xml:space="preserve"> </w:t>
      </w:r>
    </w:p>
    <w:p w:rsidR="00F165D0" w:rsidRPr="00567316" w:rsidRDefault="004E6D1F" w:rsidP="00567316">
      <w:pPr>
        <w:spacing w:after="0" w:line="360" w:lineRule="auto"/>
        <w:ind w:firstLine="567"/>
        <w:jc w:val="both"/>
      </w:pPr>
      <w:r w:rsidRPr="00FA3314">
        <w:t xml:space="preserve">Наиболее частая характеристика/представление: </w:t>
      </w:r>
      <w:r w:rsidRPr="00FA3314">
        <w:rPr>
          <w:i/>
        </w:rPr>
        <w:t xml:space="preserve">нейтралитет как </w:t>
      </w:r>
      <w:r w:rsidR="005F08DB" w:rsidRPr="00FA3314">
        <w:rPr>
          <w:i/>
        </w:rPr>
        <w:t>значимая и популярная у австрийского населения ценность</w:t>
      </w:r>
      <w:r w:rsidR="005F08DB" w:rsidRPr="00FA3314">
        <w:t>.</w:t>
      </w:r>
      <w:r w:rsidR="00817474">
        <w:t xml:space="preserve"> </w:t>
      </w:r>
      <w:r w:rsidR="005F08DB" w:rsidRPr="00FA3314">
        <w:t xml:space="preserve">Вне зависимости от отношения к нейтралитету авторы статей склонны упоминать о широкой поддержке нейтралитета среди австрийцев. Население воспринимает этот принцип как часть национальной идентичности, испытывает к нему эмоциональную привязанность. </w:t>
      </w:r>
      <w:r w:rsidR="00FA3314">
        <w:t xml:space="preserve">Авторы часто апеллируют к статистике, говоря, что более 70% населения поддерживает нейтралитет. </w:t>
      </w:r>
      <w:r w:rsidR="002277F7">
        <w:rPr>
          <w:b/>
        </w:rPr>
        <w:t>В 6</w:t>
      </w:r>
      <w:r w:rsidR="00021F22">
        <w:rPr>
          <w:b/>
        </w:rPr>
        <w:t xml:space="preserve"> из 10</w:t>
      </w:r>
      <w:r w:rsidR="00567316" w:rsidRPr="00567316">
        <w:rPr>
          <w:b/>
        </w:rPr>
        <w:t xml:space="preserve"> статей упомянута эта идея.</w:t>
      </w:r>
    </w:p>
    <w:p w:rsidR="00FA3314" w:rsidRPr="00567316" w:rsidRDefault="00FA3314" w:rsidP="00567316">
      <w:pPr>
        <w:spacing w:after="0" w:line="360" w:lineRule="auto"/>
        <w:ind w:firstLine="567"/>
        <w:jc w:val="both"/>
        <w:rPr>
          <w:b/>
        </w:rPr>
      </w:pPr>
      <w:r w:rsidRPr="00567316">
        <w:t>В</w:t>
      </w:r>
      <w:r>
        <w:t xml:space="preserve">торым наиболее распространенным представлением о нейтралитете является его представление как угрозу для безопасности Австрии. Были озвучены следующие характеристики: </w:t>
      </w:r>
      <w:r w:rsidRPr="00FA3314">
        <w:rPr>
          <w:i/>
        </w:rPr>
        <w:t>слабость/уязвимость; неэффективный способ защиты; слабая позиция; нейтралитет приведет страну к изоляции; не защищает</w:t>
      </w:r>
      <w:r>
        <w:t xml:space="preserve"> и другие. </w:t>
      </w:r>
      <w:r w:rsidR="00021F22">
        <w:rPr>
          <w:b/>
        </w:rPr>
        <w:t>В 5 из 10</w:t>
      </w:r>
      <w:r w:rsidR="00817474" w:rsidRPr="00567316">
        <w:rPr>
          <w:b/>
        </w:rPr>
        <w:t xml:space="preserve"> статей упомянута эта идея.</w:t>
      </w:r>
    </w:p>
    <w:p w:rsidR="00FA3314" w:rsidRDefault="00FA3314" w:rsidP="004E6D1F">
      <w:pPr>
        <w:spacing w:after="0" w:line="360" w:lineRule="auto"/>
        <w:ind w:firstLine="567"/>
        <w:jc w:val="both"/>
      </w:pPr>
      <w:r>
        <w:t xml:space="preserve">Третье представление – адаптивность нейтралитета. Авторы </w:t>
      </w:r>
      <w:r w:rsidR="00B70638">
        <w:t>отмечали следующую специфику</w:t>
      </w:r>
      <w:r>
        <w:t xml:space="preserve"> нейтралитета как политического института</w:t>
      </w:r>
      <w:r w:rsidR="00B70638">
        <w:t>:</w:t>
      </w:r>
      <w:r>
        <w:t xml:space="preserve"> </w:t>
      </w:r>
      <w:r w:rsidRPr="00B70638">
        <w:rPr>
          <w:i/>
        </w:rPr>
        <w:t xml:space="preserve">его динамичность; подверженность различным веяниям; </w:t>
      </w:r>
      <w:r w:rsidR="00B70638" w:rsidRPr="00B70638">
        <w:rPr>
          <w:i/>
        </w:rPr>
        <w:t>важность трактовки нейтралитета; адаптация к правовой ситуации; нейтралитет хорош при гибком подходе; нейтралитет – вопрос интерпретации</w:t>
      </w:r>
      <w:r w:rsidR="00817474">
        <w:t xml:space="preserve"> и другие. </w:t>
      </w:r>
      <w:r w:rsidR="002277F7">
        <w:rPr>
          <w:b/>
        </w:rPr>
        <w:t>В 4</w:t>
      </w:r>
      <w:r w:rsidR="00021F22">
        <w:rPr>
          <w:b/>
        </w:rPr>
        <w:t xml:space="preserve"> из 10</w:t>
      </w:r>
      <w:r w:rsidR="00817474" w:rsidRPr="00567316">
        <w:rPr>
          <w:b/>
        </w:rPr>
        <w:t xml:space="preserve"> статей упомянута эта идея.</w:t>
      </w:r>
    </w:p>
    <w:p w:rsidR="00B70638" w:rsidRDefault="00B70638" w:rsidP="004E6D1F">
      <w:pPr>
        <w:spacing w:after="0" w:line="360" w:lineRule="auto"/>
        <w:ind w:firstLine="567"/>
        <w:jc w:val="both"/>
      </w:pPr>
      <w:r>
        <w:t xml:space="preserve">Четвертое представление – нейтралитет не мешает Австрии оставаться солидарной с европейским сообществом и ЕС. Авторы подчеркивали, что нейтралитет Австрии – военный, а не политический. Отсюда Австрия может не быть нейтральной в политическом отношении, но быть нейтральной в военном. В этом вопросе даны следующие характеристики: </w:t>
      </w:r>
      <w:r w:rsidRPr="00817474">
        <w:rPr>
          <w:i/>
        </w:rPr>
        <w:t>военный нейтралитет не противоречит международным обязательствам; военный, а не поли</w:t>
      </w:r>
      <w:r w:rsidR="00817474" w:rsidRPr="00817474">
        <w:rPr>
          <w:i/>
        </w:rPr>
        <w:t>тический</w:t>
      </w:r>
      <w:r w:rsidR="00817474">
        <w:t xml:space="preserve"> и другие.</w:t>
      </w:r>
      <w:r w:rsidR="00567316">
        <w:t xml:space="preserve"> </w:t>
      </w:r>
      <w:r w:rsidR="002277F7">
        <w:rPr>
          <w:b/>
        </w:rPr>
        <w:t>В 4</w:t>
      </w:r>
      <w:r w:rsidR="00021F22">
        <w:rPr>
          <w:b/>
        </w:rPr>
        <w:t xml:space="preserve"> из 10</w:t>
      </w:r>
      <w:r w:rsidR="00567316" w:rsidRPr="00567316">
        <w:rPr>
          <w:b/>
        </w:rPr>
        <w:t xml:space="preserve"> статей упомянута эта идея.</w:t>
      </w:r>
    </w:p>
    <w:p w:rsidR="00817474" w:rsidRPr="00567316" w:rsidRDefault="00817474" w:rsidP="00567316">
      <w:pPr>
        <w:spacing w:after="0" w:line="360" w:lineRule="auto"/>
        <w:ind w:firstLine="567"/>
        <w:jc w:val="both"/>
      </w:pPr>
      <w:r>
        <w:t xml:space="preserve">Пятое представление – заявление о дискуссионности нейтралитета. Авторы подчеркивали, что институт полон противоречий, на это они строили свои </w:t>
      </w:r>
      <w:r>
        <w:lastRenderedPageBreak/>
        <w:t xml:space="preserve">статьи, стараясь прояснить часть моментов, которые с ним связаны. </w:t>
      </w:r>
      <w:r w:rsidR="002277F7">
        <w:rPr>
          <w:b/>
        </w:rPr>
        <w:t>В 3</w:t>
      </w:r>
      <w:r w:rsidR="00021F22">
        <w:rPr>
          <w:b/>
        </w:rPr>
        <w:t xml:space="preserve"> из 10</w:t>
      </w:r>
      <w:r w:rsidR="00567316" w:rsidRPr="00567316">
        <w:rPr>
          <w:b/>
        </w:rPr>
        <w:t xml:space="preserve"> статей упомянута эта идея.</w:t>
      </w:r>
      <w:r w:rsidR="00567316" w:rsidRPr="00567316">
        <w:t xml:space="preserve">  </w:t>
      </w:r>
    </w:p>
    <w:p w:rsidR="00817474" w:rsidRDefault="00817474" w:rsidP="00567316">
      <w:pPr>
        <w:spacing w:after="0" w:line="360" w:lineRule="auto"/>
        <w:ind w:firstLine="567"/>
        <w:jc w:val="both"/>
      </w:pPr>
      <w:r w:rsidRPr="00567316">
        <w:t>П</w:t>
      </w:r>
      <w:r>
        <w:t xml:space="preserve">ул авторов предлагали менее популярные идеи: 1) </w:t>
      </w:r>
      <w:r w:rsidR="00021F22">
        <w:rPr>
          <w:b/>
        </w:rPr>
        <w:t>в 3 из 10</w:t>
      </w:r>
      <w:r w:rsidRPr="00567316">
        <w:rPr>
          <w:b/>
        </w:rPr>
        <w:t xml:space="preserve"> статьях</w:t>
      </w:r>
      <w:r>
        <w:t xml:space="preserve"> нейтралитет показан как навязанная и полезная другим странам ценность; 2) </w:t>
      </w:r>
      <w:r w:rsidR="00021F22">
        <w:rPr>
          <w:b/>
        </w:rPr>
        <w:t>в 3 из 10</w:t>
      </w:r>
      <w:r w:rsidRPr="00567316">
        <w:rPr>
          <w:b/>
        </w:rPr>
        <w:t xml:space="preserve"> статьей</w:t>
      </w:r>
      <w:r>
        <w:t xml:space="preserve"> нейтралитет показан как не соответствующий эпохе принцип или неактуальный в историческом контексте политический институт. </w:t>
      </w:r>
    </w:p>
    <w:p w:rsidR="00D3768D" w:rsidRDefault="00567316" w:rsidP="00587ECF">
      <w:pPr>
        <w:spacing w:after="0" w:line="360" w:lineRule="auto"/>
        <w:ind w:firstLine="567"/>
        <w:jc w:val="both"/>
      </w:pPr>
      <w:r>
        <w:t xml:space="preserve">При этом по своему характеру представленные статьи демонстрируют различное отношение к нейтралитету. Можно наблюдать, как радикальную позицию, направленную, например, на вступление в НАТО. Или же более нейтральную, где автор подчеркивает значимость нейтралитета, но говорит, что институт может быть актуален при должной динамичности. Тем не менее большая часть статей выступает с критикой либо нейтралитета в целом, либо отдельных нюансов с ним связанных. </w:t>
      </w:r>
    </w:p>
    <w:p w:rsidR="00587ECF" w:rsidRDefault="00587ECF" w:rsidP="00587ECF">
      <w:pPr>
        <w:spacing w:after="0" w:line="360" w:lineRule="auto"/>
        <w:jc w:val="both"/>
      </w:pPr>
    </w:p>
    <w:p w:rsidR="00294157" w:rsidRPr="00AB6394" w:rsidRDefault="00294157" w:rsidP="00AB6394">
      <w:pPr>
        <w:rPr>
          <w:b/>
          <w:sz w:val="32"/>
        </w:rPr>
      </w:pPr>
      <w:bookmarkStart w:id="10" w:name="_Toc181724788"/>
      <w:r w:rsidRPr="00AB6394">
        <w:rPr>
          <w:b/>
          <w:sz w:val="32"/>
        </w:rPr>
        <w:t>Анализ правой прессы</w:t>
      </w:r>
      <w:bookmarkEnd w:id="10"/>
    </w:p>
    <w:p w:rsidR="00294157" w:rsidRPr="000030FB" w:rsidRDefault="00315564" w:rsidP="00315564">
      <w:pPr>
        <w:spacing w:after="0" w:line="360" w:lineRule="auto"/>
        <w:ind w:firstLine="567"/>
        <w:jc w:val="both"/>
      </w:pPr>
      <w:r>
        <w:t xml:space="preserve">В рамках анализа я рассмотрю статьи газет </w:t>
      </w:r>
      <w:proofErr w:type="spellStart"/>
      <w:r>
        <w:rPr>
          <w:lang w:val="en-US"/>
        </w:rPr>
        <w:t>Kronen</w:t>
      </w:r>
      <w:proofErr w:type="spellEnd"/>
      <w:r w:rsidRPr="00315564">
        <w:t xml:space="preserve"> </w:t>
      </w:r>
      <w:proofErr w:type="spellStart"/>
      <w:r>
        <w:rPr>
          <w:lang w:val="en-US"/>
        </w:rPr>
        <w:t>Zeitung</w:t>
      </w:r>
      <w:proofErr w:type="spellEnd"/>
      <w:r w:rsidRPr="00315564">
        <w:t xml:space="preserve">, </w:t>
      </w:r>
      <w:r>
        <w:rPr>
          <w:lang w:val="en-US"/>
        </w:rPr>
        <w:t>Die</w:t>
      </w:r>
      <w:r w:rsidRPr="00315564">
        <w:t xml:space="preserve"> </w:t>
      </w:r>
      <w:proofErr w:type="spellStart"/>
      <w:r>
        <w:rPr>
          <w:lang w:val="en-US"/>
        </w:rPr>
        <w:t>Presse</w:t>
      </w:r>
      <w:proofErr w:type="spellEnd"/>
      <w:r w:rsidRPr="00315564">
        <w:t>,</w:t>
      </w:r>
      <w:r w:rsidR="000030FB" w:rsidRPr="000030FB">
        <w:t xml:space="preserve"> </w:t>
      </w:r>
      <w:proofErr w:type="spellStart"/>
      <w:r w:rsidR="000030FB">
        <w:rPr>
          <w:lang w:val="en-US"/>
        </w:rPr>
        <w:t>Kurier</w:t>
      </w:r>
      <w:proofErr w:type="spellEnd"/>
      <w:r>
        <w:t xml:space="preserve">. </w:t>
      </w:r>
      <w:r w:rsidR="000030FB">
        <w:t xml:space="preserve">Эти статьи были опубликованы в 2022-2024 годах. </w:t>
      </w:r>
    </w:p>
    <w:p w:rsidR="00315564" w:rsidRPr="00315564" w:rsidRDefault="00315564" w:rsidP="00315564">
      <w:pPr>
        <w:spacing w:after="0" w:line="360" w:lineRule="auto"/>
        <w:jc w:val="both"/>
        <w:rPr>
          <w:i/>
        </w:rPr>
      </w:pPr>
      <w:r w:rsidRPr="00315564">
        <w:rPr>
          <w:i/>
        </w:rPr>
        <w:t>Статья 1</w:t>
      </w:r>
    </w:p>
    <w:p w:rsidR="00315564" w:rsidRPr="002C2775" w:rsidRDefault="00315564" w:rsidP="00315564">
      <w:pPr>
        <w:spacing w:after="0" w:line="360" w:lineRule="auto"/>
        <w:jc w:val="both"/>
        <w:rPr>
          <w:i/>
        </w:rPr>
      </w:pPr>
      <w:r w:rsidRPr="00315564">
        <w:rPr>
          <w:i/>
        </w:rPr>
        <w:t>Что означает слово «вечный»?</w:t>
      </w:r>
      <w:r w:rsidR="002C2775" w:rsidRPr="002C2775">
        <w:rPr>
          <w:i/>
        </w:rPr>
        <w:t xml:space="preserve"> – </w:t>
      </w:r>
      <w:proofErr w:type="spellStart"/>
      <w:r w:rsidR="002C2775">
        <w:rPr>
          <w:i/>
          <w:lang w:val="en-US"/>
        </w:rPr>
        <w:t>Kronen</w:t>
      </w:r>
      <w:proofErr w:type="spellEnd"/>
      <w:r w:rsidR="002C2775" w:rsidRPr="002C2775">
        <w:rPr>
          <w:i/>
        </w:rPr>
        <w:t xml:space="preserve"> </w:t>
      </w:r>
      <w:proofErr w:type="spellStart"/>
      <w:r w:rsidR="002C2775">
        <w:rPr>
          <w:i/>
          <w:lang w:val="en-US"/>
        </w:rPr>
        <w:t>Zeitung</w:t>
      </w:r>
      <w:proofErr w:type="spellEnd"/>
      <w:r w:rsidR="00F65A7F">
        <w:rPr>
          <w:rStyle w:val="a8"/>
          <w:i/>
          <w:lang w:val="en-US"/>
        </w:rPr>
        <w:footnoteReference w:id="33"/>
      </w:r>
      <w:r w:rsidR="002C2775" w:rsidRPr="002C2775">
        <w:rPr>
          <w:i/>
        </w:rPr>
        <w:t xml:space="preserve"> </w:t>
      </w:r>
    </w:p>
    <w:p w:rsidR="00315564" w:rsidRDefault="00315564" w:rsidP="00A24174">
      <w:pPr>
        <w:spacing w:after="0" w:line="360" w:lineRule="auto"/>
        <w:ind w:firstLine="567"/>
        <w:jc w:val="both"/>
      </w:pPr>
      <w:r>
        <w:t xml:space="preserve">Основная тема: обзор актуальности нейтралитета в свете последних геополитических событий. Автор акцентирует внимание на эволюции трактовок нейтралитета. Статья строится по принципу последовательной аргументации, где автор приводит пул фактов/аргументов о нейтралитете. С точки зрения структурирования он выделяет основные элементы нейтралитета, сравнивает австрийский нейтралитет с другими странами (Швейцарией), приводит исторические примеры, подкрепляя свою позицию. Автор использует такую структуру, чтобы показать динамичность нейтралитета, его эволюцию. В статье используются публицистические приемы, но в целом стиль можно </w:t>
      </w:r>
      <w:r>
        <w:lastRenderedPageBreak/>
        <w:t xml:space="preserve">охарактеризовать как информационный. </w:t>
      </w:r>
      <w:r w:rsidR="00A24174">
        <w:t xml:space="preserve">При этом использованы средства художественной выразительности: </w:t>
      </w:r>
      <w:r w:rsidR="00A24174" w:rsidRPr="00A24174">
        <w:rPr>
          <w:i/>
        </w:rPr>
        <w:t>краеугольный камень; убийственная террористическая атака; агрессивная война</w:t>
      </w:r>
      <w:r w:rsidR="00A24174">
        <w:t xml:space="preserve">. Это делается для усиления эффекта сообщаемого. Используются слова «мы» и «наш» нейтралитет, они помогают создать впечатление единого мнения по вопросу, эффект принадлежности к группе. </w:t>
      </w:r>
      <w:r w:rsidR="00A24174" w:rsidRPr="00A24174">
        <w:t>Тезисы и слова, которые использованы по отношению к нейтралитету:</w:t>
      </w:r>
      <w:r w:rsidR="00A24174">
        <w:t xml:space="preserve"> </w:t>
      </w:r>
      <w:r w:rsidR="00A24174" w:rsidRPr="00983BCA">
        <w:rPr>
          <w:i/>
        </w:rPr>
        <w:t>вечный; добровольный; военный нейтралитет; нейтралитет подрывается из-за вступления в ЕС; широкая (гибкая, адаптивная) трактовка; нейтралитет – дитя своего времени; моральные обстоятельства влияют на нейтралитет; часть идентичности австрийцев. Автор представляет нейтралитет как сформированный исторически, но при этом адаптируемый принцип. Он говорит о важности нейтралитета и поддерживает его</w:t>
      </w:r>
      <w:r w:rsidR="00A24174">
        <w:t xml:space="preserve">. </w:t>
      </w:r>
    </w:p>
    <w:p w:rsidR="00A24174" w:rsidRDefault="00A24174" w:rsidP="00A24174">
      <w:pPr>
        <w:spacing w:after="0" w:line="360" w:lineRule="auto"/>
        <w:jc w:val="both"/>
      </w:pPr>
    </w:p>
    <w:p w:rsidR="00A24174" w:rsidRPr="00A24174" w:rsidRDefault="00A24174" w:rsidP="00A24174">
      <w:pPr>
        <w:spacing w:after="0" w:line="360" w:lineRule="auto"/>
        <w:jc w:val="both"/>
        <w:rPr>
          <w:i/>
        </w:rPr>
      </w:pPr>
      <w:r w:rsidRPr="00A24174">
        <w:rPr>
          <w:i/>
        </w:rPr>
        <w:t>Статья 2</w:t>
      </w:r>
    </w:p>
    <w:p w:rsidR="00A24174" w:rsidRPr="002C2775" w:rsidRDefault="00A24174" w:rsidP="00A24174">
      <w:pPr>
        <w:spacing w:after="0" w:line="360" w:lineRule="auto"/>
        <w:jc w:val="both"/>
      </w:pPr>
      <w:r w:rsidRPr="00A24174">
        <w:rPr>
          <w:i/>
        </w:rPr>
        <w:t xml:space="preserve">Возвращение к нейтралитету </w:t>
      </w:r>
      <w:proofErr w:type="spellStart"/>
      <w:r w:rsidRPr="00A24174">
        <w:rPr>
          <w:i/>
        </w:rPr>
        <w:t>Крайского</w:t>
      </w:r>
      <w:proofErr w:type="spellEnd"/>
      <w:r w:rsidR="002C2775" w:rsidRPr="002C2775">
        <w:rPr>
          <w:i/>
        </w:rPr>
        <w:t xml:space="preserve"> – </w:t>
      </w:r>
      <w:proofErr w:type="spellStart"/>
      <w:r w:rsidR="002C2775">
        <w:rPr>
          <w:i/>
          <w:lang w:val="en-US"/>
        </w:rPr>
        <w:t>Kronen</w:t>
      </w:r>
      <w:proofErr w:type="spellEnd"/>
      <w:r w:rsidR="002C2775" w:rsidRPr="002C2775">
        <w:rPr>
          <w:i/>
        </w:rPr>
        <w:t xml:space="preserve"> </w:t>
      </w:r>
      <w:proofErr w:type="spellStart"/>
      <w:r w:rsidR="002C2775">
        <w:rPr>
          <w:i/>
          <w:lang w:val="en-US"/>
        </w:rPr>
        <w:t>Zeitung</w:t>
      </w:r>
      <w:proofErr w:type="spellEnd"/>
      <w:r w:rsidR="00F65A7F">
        <w:rPr>
          <w:rStyle w:val="a8"/>
          <w:i/>
          <w:lang w:val="en-US"/>
        </w:rPr>
        <w:footnoteReference w:id="34"/>
      </w:r>
      <w:r w:rsidR="002C2775" w:rsidRPr="002C2775">
        <w:rPr>
          <w:i/>
        </w:rPr>
        <w:t xml:space="preserve"> </w:t>
      </w:r>
    </w:p>
    <w:p w:rsidR="00A24174" w:rsidRDefault="00A24174" w:rsidP="00A24174">
      <w:pPr>
        <w:spacing w:after="0" w:line="360" w:lineRule="auto"/>
        <w:ind w:firstLine="567"/>
        <w:jc w:val="both"/>
      </w:pPr>
      <w:r>
        <w:t xml:space="preserve">Основная тема: </w:t>
      </w:r>
      <w:r w:rsidR="00612093">
        <w:t xml:space="preserve">поднимается вопрос об участии Австрии в </w:t>
      </w:r>
      <w:r w:rsidR="00612093">
        <w:rPr>
          <w:lang w:val="en-US"/>
        </w:rPr>
        <w:t>Sky</w:t>
      </w:r>
      <w:r w:rsidR="00612093" w:rsidRPr="00612093">
        <w:t xml:space="preserve"> </w:t>
      </w:r>
      <w:r w:rsidR="00612093">
        <w:rPr>
          <w:lang w:val="en-US"/>
        </w:rPr>
        <w:t>Shield</w:t>
      </w:r>
      <w:r w:rsidR="00612093">
        <w:t xml:space="preserve">, вопрос о том, насколько это совместимо с нейтралитетом. Автор критикует идею вступления в </w:t>
      </w:r>
      <w:r w:rsidR="00612093">
        <w:rPr>
          <w:lang w:val="en-US"/>
        </w:rPr>
        <w:t>Sky</w:t>
      </w:r>
      <w:r w:rsidR="00612093" w:rsidRPr="00612093">
        <w:t xml:space="preserve"> </w:t>
      </w:r>
      <w:r w:rsidR="00612093">
        <w:rPr>
          <w:lang w:val="en-US"/>
        </w:rPr>
        <w:t>Shield</w:t>
      </w:r>
      <w:r w:rsidR="00612093" w:rsidRPr="00612093">
        <w:t xml:space="preserve"> </w:t>
      </w:r>
      <w:r w:rsidR="00612093">
        <w:t xml:space="preserve">и приводит аргументы о том, что данная мера не совместима с политикой нейтралитета. Он также выступает за нейтралитет и предлагает полностью вернуться к такой политике. Текст написан в публицистическом стиле, использованы усиливающие эффект сообщаемого приемы и выражения (средства художественной выразительности, эпитеты, гиперболы): </w:t>
      </w:r>
      <w:r w:rsidR="00612093" w:rsidRPr="00612093">
        <w:rPr>
          <w:i/>
        </w:rPr>
        <w:t xml:space="preserve">гигантская система вооружений, </w:t>
      </w:r>
      <w:proofErr w:type="spellStart"/>
      <w:r w:rsidR="00612093" w:rsidRPr="00612093">
        <w:rPr>
          <w:i/>
        </w:rPr>
        <w:t>ультранейтральная</w:t>
      </w:r>
      <w:proofErr w:type="spellEnd"/>
      <w:r w:rsidR="00612093" w:rsidRPr="00612093">
        <w:rPr>
          <w:i/>
        </w:rPr>
        <w:t xml:space="preserve"> Швейцария, далеко идущее решение, непомерная стоимость, не стоит задумываться.</w:t>
      </w:r>
      <w:r w:rsidR="00612093">
        <w:t xml:space="preserve"> Структурно текст стоится на последовательной аргументации. </w:t>
      </w:r>
      <w:r w:rsidR="00395B1D">
        <w:t xml:space="preserve">Использованы слова «мы», «наш» такая коллективизация нужна для создания впечатления общего мнения в австрийском сообществе. Текст написан от лица гражданина Австрии, который обеспокоен вопросом важного для него принципа. </w:t>
      </w:r>
      <w:r w:rsidR="00395B1D" w:rsidRPr="00395B1D">
        <w:t xml:space="preserve">Тезисы и </w:t>
      </w:r>
      <w:r w:rsidR="00395B1D" w:rsidRPr="00395B1D">
        <w:lastRenderedPageBreak/>
        <w:t>слова, которые использованы по отношению к нейтралитету:</w:t>
      </w:r>
      <w:r w:rsidR="00395B1D">
        <w:t xml:space="preserve"> </w:t>
      </w:r>
      <w:r w:rsidR="00395B1D" w:rsidRPr="00983BCA">
        <w:rPr>
          <w:i/>
        </w:rPr>
        <w:t xml:space="preserve">возвращение к нейтралитету; нейтралитету повредит </w:t>
      </w:r>
      <w:r w:rsidR="00395B1D" w:rsidRPr="00983BCA">
        <w:rPr>
          <w:i/>
          <w:lang w:val="en-US"/>
        </w:rPr>
        <w:t>Sky</w:t>
      </w:r>
      <w:r w:rsidR="00395B1D" w:rsidRPr="00983BCA">
        <w:rPr>
          <w:i/>
        </w:rPr>
        <w:t xml:space="preserve"> </w:t>
      </w:r>
      <w:r w:rsidR="00395B1D" w:rsidRPr="00983BCA">
        <w:rPr>
          <w:i/>
          <w:lang w:val="en-US"/>
        </w:rPr>
        <w:t>Shield</w:t>
      </w:r>
      <w:r w:rsidR="00395B1D" w:rsidRPr="00983BCA">
        <w:rPr>
          <w:i/>
        </w:rPr>
        <w:t xml:space="preserve">; </w:t>
      </w:r>
      <w:r w:rsidR="000B581E" w:rsidRPr="00983BCA">
        <w:rPr>
          <w:i/>
        </w:rPr>
        <w:t>успешная политика</w:t>
      </w:r>
      <w:r w:rsidR="000B581E">
        <w:t xml:space="preserve">. Автор представил нейтралитет как важную часть национальной идентичности и описал угрожающее ей событие. В конце статьи он призвал к проведению референдума. </w:t>
      </w:r>
    </w:p>
    <w:p w:rsidR="000B581E" w:rsidRDefault="000B581E" w:rsidP="000B581E">
      <w:pPr>
        <w:spacing w:after="0" w:line="360" w:lineRule="auto"/>
        <w:jc w:val="both"/>
      </w:pPr>
    </w:p>
    <w:p w:rsidR="000B581E" w:rsidRPr="000B581E" w:rsidRDefault="000B581E" w:rsidP="000B581E">
      <w:pPr>
        <w:spacing w:after="0" w:line="360" w:lineRule="auto"/>
        <w:jc w:val="both"/>
        <w:rPr>
          <w:i/>
        </w:rPr>
      </w:pPr>
      <w:r w:rsidRPr="000B581E">
        <w:rPr>
          <w:i/>
        </w:rPr>
        <w:t xml:space="preserve">Статья 3 </w:t>
      </w:r>
    </w:p>
    <w:p w:rsidR="000B581E" w:rsidRPr="00DE3EA5" w:rsidRDefault="000B581E" w:rsidP="000B581E">
      <w:pPr>
        <w:spacing w:after="0" w:line="360" w:lineRule="auto"/>
        <w:jc w:val="both"/>
      </w:pPr>
      <w:r w:rsidRPr="000B581E">
        <w:rPr>
          <w:i/>
        </w:rPr>
        <w:t>Нейтральная политика мира</w:t>
      </w:r>
      <w:r>
        <w:rPr>
          <w:i/>
        </w:rPr>
        <w:t xml:space="preserve"> </w:t>
      </w:r>
      <w:r w:rsidR="002C2775" w:rsidRPr="00DE3EA5">
        <w:rPr>
          <w:i/>
        </w:rPr>
        <w:t xml:space="preserve">– </w:t>
      </w:r>
      <w:proofErr w:type="spellStart"/>
      <w:r w:rsidR="002C2775">
        <w:rPr>
          <w:i/>
          <w:lang w:val="en-US"/>
        </w:rPr>
        <w:t>Kronen</w:t>
      </w:r>
      <w:proofErr w:type="spellEnd"/>
      <w:r w:rsidR="002C2775" w:rsidRPr="00DE3EA5">
        <w:rPr>
          <w:i/>
        </w:rPr>
        <w:t xml:space="preserve"> </w:t>
      </w:r>
      <w:proofErr w:type="spellStart"/>
      <w:r w:rsidR="002C2775">
        <w:rPr>
          <w:i/>
          <w:lang w:val="en-US"/>
        </w:rPr>
        <w:t>Zeitung</w:t>
      </w:r>
      <w:proofErr w:type="spellEnd"/>
      <w:r w:rsidR="00F65A7F">
        <w:rPr>
          <w:rStyle w:val="a8"/>
          <w:i/>
          <w:lang w:val="en-US"/>
        </w:rPr>
        <w:footnoteReference w:id="35"/>
      </w:r>
      <w:r w:rsidR="002C2775" w:rsidRPr="00DE3EA5">
        <w:rPr>
          <w:i/>
        </w:rPr>
        <w:t xml:space="preserve"> </w:t>
      </w:r>
    </w:p>
    <w:p w:rsidR="000B581E" w:rsidRDefault="000B581E" w:rsidP="000B581E">
      <w:pPr>
        <w:spacing w:after="0" w:line="360" w:lineRule="auto"/>
        <w:ind w:firstLine="567"/>
        <w:jc w:val="both"/>
      </w:pPr>
      <w:r>
        <w:t>Основная тема: призыв Австрии вернуться к политике нейтралитета для достижения реального мира. Автор критикует позицию некоторых Западных стран (Франции, Германии) относительно конфликта России и Украины. Он стремится представить нейтралитет в Австрии как способ, который поможет достичь консенсуса всем сторонам конфликта. Текст представляет собой критику саммита в Люцерне. Саммит представлен неэффективным мероприятием из-за отсутствия на нем России. Автор противопоставляет политику Австр</w:t>
      </w:r>
      <w:r w:rsidR="00CD59B6">
        <w:t xml:space="preserve">ии политике Германии и Франции, акцентируя внимание на </w:t>
      </w:r>
      <w:proofErr w:type="spellStart"/>
      <w:r w:rsidR="00CD59B6">
        <w:t>деэскалации</w:t>
      </w:r>
      <w:proofErr w:type="spellEnd"/>
      <w:r w:rsidR="00CD59B6">
        <w:t xml:space="preserve"> конфликта с помощью нейтральной политики. Эта структура используется для </w:t>
      </w:r>
      <w:r w:rsidR="00453B2C">
        <w:t xml:space="preserve">убеждения читателя в эффективности нейтральной политики, как реальной возможности для установления мира. Статья написана в публицистическом стиле, использована эмоциональная лексика, средства художественной выразительности: </w:t>
      </w:r>
      <w:r w:rsidR="00453B2C" w:rsidRPr="00453B2C">
        <w:rPr>
          <w:i/>
        </w:rPr>
        <w:t>грандиоз</w:t>
      </w:r>
      <w:r w:rsidR="00453B2C">
        <w:rPr>
          <w:i/>
        </w:rPr>
        <w:t xml:space="preserve">ные заявления, скрытая опасность, противопоставление саммита в Люцерне и нейтральной политики. </w:t>
      </w:r>
      <w:r w:rsidR="002511CD">
        <w:t>Автор использует «мы», «наш»</w:t>
      </w:r>
      <w:r w:rsidR="002511CD" w:rsidRPr="002511CD">
        <w:t xml:space="preserve"> для создания впечатления единого </w:t>
      </w:r>
      <w:r w:rsidR="002511CD">
        <w:t xml:space="preserve">австрийского сообщества. </w:t>
      </w:r>
      <w:r w:rsidR="002511CD" w:rsidRPr="002511CD">
        <w:t>Тезисы и слова, которые использованы по отношению к нейтралитету:</w:t>
      </w:r>
      <w:r w:rsidR="002511CD">
        <w:t xml:space="preserve"> </w:t>
      </w:r>
      <w:r w:rsidR="002511CD" w:rsidRPr="002511CD">
        <w:rPr>
          <w:i/>
        </w:rPr>
        <w:t>вернуться к нейтралитету; ценный в мировом масштабе; центр мирных инициатив; популярный, поддерживается 70% населения; политики должны ценить нейтралитет</w:t>
      </w:r>
      <w:r w:rsidR="002511CD">
        <w:t xml:space="preserve">. </w:t>
      </w:r>
    </w:p>
    <w:p w:rsidR="002511CD" w:rsidRDefault="002511CD" w:rsidP="002511CD">
      <w:pPr>
        <w:spacing w:after="0" w:line="360" w:lineRule="auto"/>
        <w:jc w:val="both"/>
      </w:pPr>
    </w:p>
    <w:p w:rsidR="002511CD" w:rsidRPr="00DE3EA5" w:rsidRDefault="002511CD" w:rsidP="002511CD">
      <w:pPr>
        <w:spacing w:after="0" w:line="360" w:lineRule="auto"/>
        <w:jc w:val="both"/>
        <w:rPr>
          <w:i/>
        </w:rPr>
      </w:pPr>
      <w:r w:rsidRPr="002511CD">
        <w:rPr>
          <w:i/>
        </w:rPr>
        <w:lastRenderedPageBreak/>
        <w:t>Статья 4</w:t>
      </w:r>
      <w:r w:rsidR="002C2775" w:rsidRPr="00DE3EA5">
        <w:rPr>
          <w:i/>
        </w:rPr>
        <w:t xml:space="preserve"> – </w:t>
      </w:r>
      <w:r w:rsidR="002C2775">
        <w:rPr>
          <w:i/>
          <w:lang w:val="en-US"/>
        </w:rPr>
        <w:t>Die</w:t>
      </w:r>
      <w:r w:rsidR="002C2775" w:rsidRPr="00DE3EA5">
        <w:rPr>
          <w:i/>
        </w:rPr>
        <w:t xml:space="preserve"> </w:t>
      </w:r>
      <w:proofErr w:type="spellStart"/>
      <w:r w:rsidR="002C2775">
        <w:rPr>
          <w:i/>
          <w:lang w:val="en-US"/>
        </w:rPr>
        <w:t>Presse</w:t>
      </w:r>
      <w:proofErr w:type="spellEnd"/>
      <w:r w:rsidR="00F65A7F">
        <w:rPr>
          <w:rStyle w:val="a8"/>
          <w:i/>
          <w:lang w:val="en-US"/>
        </w:rPr>
        <w:footnoteReference w:id="36"/>
      </w:r>
      <w:r w:rsidR="002C2775" w:rsidRPr="00DE3EA5">
        <w:rPr>
          <w:i/>
        </w:rPr>
        <w:t xml:space="preserve"> </w:t>
      </w:r>
    </w:p>
    <w:p w:rsidR="002511CD" w:rsidRPr="002511CD" w:rsidRDefault="002511CD" w:rsidP="002511CD">
      <w:pPr>
        <w:spacing w:after="0" w:line="360" w:lineRule="auto"/>
        <w:jc w:val="both"/>
        <w:rPr>
          <w:i/>
        </w:rPr>
      </w:pPr>
      <w:r w:rsidRPr="002511CD">
        <w:rPr>
          <w:i/>
        </w:rPr>
        <w:t>«Географическое положение не защищает Австрию»</w:t>
      </w:r>
    </w:p>
    <w:p w:rsidR="002511CD" w:rsidRPr="007F3B52" w:rsidRDefault="002511CD" w:rsidP="002511CD">
      <w:pPr>
        <w:spacing w:after="0" w:line="360" w:lineRule="auto"/>
        <w:ind w:firstLine="567"/>
        <w:jc w:val="both"/>
        <w:rPr>
          <w:i/>
        </w:rPr>
      </w:pPr>
      <w:r>
        <w:t>Основная тема: презентация новой политики безопасности и ответ оппозиции. Автор стремится отстоять пересмотр политики безопасности и ее</w:t>
      </w:r>
      <w:r w:rsidR="00A158B3">
        <w:t xml:space="preserve"> совместимость с нейтралитетом. Благодаря описанию стратегии безопасности и ответу на критику оппозиции он убеждает читателя в том, что она совместима с нейтралитетом. Текст написан лаконично, в информационном стиле. </w:t>
      </w:r>
      <w:r w:rsidR="00A37F18">
        <w:t xml:space="preserve">Для текста характера последовательная аргументация, объяснение со ссылкой на авторитеты. </w:t>
      </w:r>
      <w:r w:rsidR="00A158B3">
        <w:t xml:space="preserve">Использованы местоимения «мы», «наш» для создания впечатления единого мнения. Использованы средства художественной выразительности: </w:t>
      </w:r>
      <w:r w:rsidR="00A158B3" w:rsidRPr="00A158B3">
        <w:rPr>
          <w:i/>
        </w:rPr>
        <w:t>кризисные термометры; новая стратегия безопасности; глобальный хаос; трудные времена</w:t>
      </w:r>
      <w:r w:rsidR="00A158B3">
        <w:t xml:space="preserve">. Цель их использования – усиление эмоционального воздействия. Автор представляет нейтралитет как основной принцип, который не противоречит современным вызовам безопасности в Европе. Автор убеждает, что нейтралитет </w:t>
      </w:r>
      <w:r w:rsidR="00A158B3" w:rsidRPr="00A37F18">
        <w:rPr>
          <w:i/>
        </w:rPr>
        <w:t>не устарел</w:t>
      </w:r>
      <w:r w:rsidR="00A158B3">
        <w:t xml:space="preserve">. </w:t>
      </w:r>
      <w:r w:rsidR="00A158B3" w:rsidRPr="00A158B3">
        <w:t>Тезисы и слова, которые использованы по отношению к нейтралитету:</w:t>
      </w:r>
      <w:r w:rsidR="00A158B3">
        <w:t xml:space="preserve"> </w:t>
      </w:r>
      <w:r w:rsidR="00BA3861" w:rsidRPr="007F3B52">
        <w:rPr>
          <w:i/>
        </w:rPr>
        <w:t xml:space="preserve">сохранить нейтралитет; новая политика безопасности совместима с нейтралитетом (гибкость). </w:t>
      </w:r>
    </w:p>
    <w:p w:rsidR="00BA3861" w:rsidRDefault="00BA3861" w:rsidP="00BA3861">
      <w:pPr>
        <w:spacing w:after="0" w:line="360" w:lineRule="auto"/>
        <w:jc w:val="both"/>
      </w:pPr>
    </w:p>
    <w:p w:rsidR="0085733A" w:rsidRPr="00D708E2" w:rsidRDefault="001A7810" w:rsidP="0085733A">
      <w:pPr>
        <w:spacing w:after="0" w:line="360" w:lineRule="auto"/>
        <w:jc w:val="both"/>
        <w:rPr>
          <w:i/>
        </w:rPr>
      </w:pPr>
      <w:r>
        <w:rPr>
          <w:i/>
        </w:rPr>
        <w:t>Статья 5</w:t>
      </w:r>
      <w:r w:rsidR="00766EEA" w:rsidRPr="00D708E2">
        <w:rPr>
          <w:i/>
        </w:rPr>
        <w:t xml:space="preserve"> – </w:t>
      </w:r>
      <w:proofErr w:type="spellStart"/>
      <w:r w:rsidR="00766EEA">
        <w:rPr>
          <w:i/>
          <w:lang w:val="en-US"/>
        </w:rPr>
        <w:t>Kronen</w:t>
      </w:r>
      <w:proofErr w:type="spellEnd"/>
      <w:r w:rsidR="00766EEA" w:rsidRPr="00D708E2">
        <w:rPr>
          <w:i/>
        </w:rPr>
        <w:t xml:space="preserve"> </w:t>
      </w:r>
      <w:proofErr w:type="spellStart"/>
      <w:r w:rsidR="00766EEA">
        <w:rPr>
          <w:i/>
          <w:lang w:val="en-US"/>
        </w:rPr>
        <w:t>Zeitung</w:t>
      </w:r>
      <w:proofErr w:type="spellEnd"/>
    </w:p>
    <w:p w:rsidR="00D70BDC" w:rsidRPr="002C2775" w:rsidRDefault="00D70BDC" w:rsidP="0085733A">
      <w:pPr>
        <w:spacing w:after="0" w:line="360" w:lineRule="auto"/>
        <w:jc w:val="both"/>
        <w:rPr>
          <w:i/>
        </w:rPr>
      </w:pPr>
      <w:r w:rsidRPr="00D70BDC">
        <w:rPr>
          <w:i/>
        </w:rPr>
        <w:t>Вы можете жить с нейтралитетом</w:t>
      </w:r>
      <w:r w:rsidR="00F65A7F">
        <w:rPr>
          <w:rStyle w:val="a8"/>
          <w:i/>
          <w:lang w:val="en-US"/>
        </w:rPr>
        <w:footnoteReference w:id="37"/>
      </w:r>
      <w:r w:rsidR="002C2775" w:rsidRPr="002C2775">
        <w:rPr>
          <w:i/>
        </w:rPr>
        <w:t xml:space="preserve"> </w:t>
      </w:r>
    </w:p>
    <w:p w:rsidR="00D70BDC" w:rsidRDefault="00D70BDC" w:rsidP="00D70BDC">
      <w:pPr>
        <w:spacing w:after="0" w:line="360" w:lineRule="auto"/>
        <w:ind w:firstLine="567"/>
        <w:jc w:val="both"/>
      </w:pPr>
      <w:r>
        <w:t xml:space="preserve">Основная тема: текст посвящен противоречивому образу нейтралитета в контексте вступления Швеции и Финляндии в НАТО. Автор старается убедить читателя, что нейтралитет актуален. Также он продвигает идею о том, что ситуация в Австрии отлична от ситуации в других Швеции и Финляндии. Текст строится на последовательной аргументации в пользу нейтралитета. При этом автор уделяет внимание возможным трансформациям нейтралитета в будущем. Он описывает ситуацию в Швеции и Финляндии в связи с вступлением в НАТО, </w:t>
      </w:r>
      <w:r>
        <w:lastRenderedPageBreak/>
        <w:t xml:space="preserve">сравнивает географической положение Австрии и этих Скандинавских стран, подчеркивает не актуальность такого сравнения. Текст написан в публицистическом стиле, использованы местоимения «наш», «мы», они помогают создать впечатление единого мнения о нейтралитете. Использованы некоторые средства художественной выразительности: </w:t>
      </w:r>
      <w:r w:rsidRPr="00D70BDC">
        <w:rPr>
          <w:i/>
        </w:rPr>
        <w:t>противопоставление Австрии и Скандинавии; свободные наездники; огромная польза; устаревшая модель.</w:t>
      </w:r>
      <w:r>
        <w:rPr>
          <w:i/>
        </w:rPr>
        <w:t xml:space="preserve"> </w:t>
      </w:r>
      <w:r>
        <w:t xml:space="preserve">Нейтралитет представлен как адаптивная система, это возможность гибкого взаимодействия с разными странами. </w:t>
      </w:r>
      <w:r w:rsidRPr="00D70BDC">
        <w:t>Тезисы и слова, которые использованы по отношению к нейтралитету:</w:t>
      </w:r>
      <w:r>
        <w:t xml:space="preserve"> </w:t>
      </w:r>
      <w:r w:rsidRPr="00D70BDC">
        <w:rPr>
          <w:i/>
        </w:rPr>
        <w:t>из-за географического положения нейтралитет актуален; политика нейтралитета незаменима, потому что пока нет ничего более эффективного; гибкий, адаптивный; нейтралитет не мешает осуществлять политику; с нейтралитетом можно жить</w:t>
      </w:r>
      <w:r>
        <w:t xml:space="preserve">. </w:t>
      </w:r>
    </w:p>
    <w:p w:rsidR="00D70BDC" w:rsidRDefault="00D70BDC" w:rsidP="00D70BDC">
      <w:pPr>
        <w:spacing w:after="0" w:line="360" w:lineRule="auto"/>
        <w:jc w:val="both"/>
      </w:pPr>
    </w:p>
    <w:p w:rsidR="00D70BDC" w:rsidRPr="00D708E2" w:rsidRDefault="001A7810" w:rsidP="00D70BDC">
      <w:pPr>
        <w:spacing w:after="0" w:line="360" w:lineRule="auto"/>
        <w:jc w:val="both"/>
        <w:rPr>
          <w:i/>
        </w:rPr>
      </w:pPr>
      <w:r>
        <w:rPr>
          <w:i/>
        </w:rPr>
        <w:t>Статья 6</w:t>
      </w:r>
      <w:r w:rsidR="002C2775" w:rsidRPr="00DE3EA5">
        <w:rPr>
          <w:i/>
        </w:rPr>
        <w:t xml:space="preserve"> – </w:t>
      </w:r>
      <w:proofErr w:type="spellStart"/>
      <w:r w:rsidR="00E85E7F">
        <w:rPr>
          <w:i/>
          <w:lang w:val="en-US"/>
        </w:rPr>
        <w:t>Kronen</w:t>
      </w:r>
      <w:proofErr w:type="spellEnd"/>
      <w:r w:rsidR="00E85E7F" w:rsidRPr="00D708E2">
        <w:rPr>
          <w:i/>
        </w:rPr>
        <w:t xml:space="preserve"> </w:t>
      </w:r>
      <w:proofErr w:type="spellStart"/>
      <w:r w:rsidR="00E85E7F">
        <w:rPr>
          <w:i/>
          <w:lang w:val="en-US"/>
        </w:rPr>
        <w:t>Zeitung</w:t>
      </w:r>
      <w:proofErr w:type="spellEnd"/>
    </w:p>
    <w:p w:rsidR="00D70BDC" w:rsidRPr="003A51EE" w:rsidRDefault="003A51EE" w:rsidP="00D70BDC">
      <w:pPr>
        <w:spacing w:after="0" w:line="360" w:lineRule="auto"/>
        <w:jc w:val="both"/>
        <w:rPr>
          <w:i/>
        </w:rPr>
      </w:pPr>
      <w:r w:rsidRPr="003A51EE">
        <w:rPr>
          <w:i/>
        </w:rPr>
        <w:t>Наш нейтралитет - это всего лишь миф?</w:t>
      </w:r>
      <w:r w:rsidR="00E85E7F">
        <w:rPr>
          <w:rStyle w:val="a8"/>
          <w:i/>
        </w:rPr>
        <w:footnoteReference w:id="38"/>
      </w:r>
    </w:p>
    <w:p w:rsidR="003A51EE" w:rsidRDefault="003A51EE" w:rsidP="003A51EE">
      <w:pPr>
        <w:spacing w:after="0" w:line="360" w:lineRule="auto"/>
        <w:ind w:firstLine="567"/>
        <w:jc w:val="both"/>
      </w:pPr>
      <w:r>
        <w:t xml:space="preserve">Основная тема: дискуссия на тему нейтралитета в контексте конфликта России и Украины. Автор старается убедить читателя в том, что нейтралитет является историческим феноменом, который не всегда актуален в современности. </w:t>
      </w:r>
      <w:r w:rsidR="00CB35CC">
        <w:t xml:space="preserve">Автор показывает различные взгляды на нейтралитет и приходит к выводу, что это исторический артефакт. При этом он отмечает важность нейтралитета в формировании национальной идентичности. Такая структура используется для того, чтобы показать многогранность института нейтралитета. Текст – публицистический, используются риторические приемы и эмоциональная лексика. Также присутствуют слова «мы», «наш», которые нужны для создания впечатления единого мнения. Средства художественной выразительности: </w:t>
      </w:r>
      <w:r w:rsidR="00CB35CC" w:rsidRPr="00CB35CC">
        <w:rPr>
          <w:i/>
        </w:rPr>
        <w:t>смирительная рубашка; вечный нейтралитет; преданный нейтралитет</w:t>
      </w:r>
      <w:r w:rsidR="00CB35CC">
        <w:t xml:space="preserve">. </w:t>
      </w:r>
      <w:r w:rsidR="00CB35CC" w:rsidRPr="00CB35CC">
        <w:t>Тезисы и слова, которые использованы по отношению к нейтралитету:</w:t>
      </w:r>
      <w:r w:rsidR="00CB35CC">
        <w:t xml:space="preserve"> </w:t>
      </w:r>
      <w:r w:rsidR="00CB35CC" w:rsidRPr="0044273A">
        <w:rPr>
          <w:i/>
        </w:rPr>
        <w:t xml:space="preserve">противоречивый, дискуссионный; нейтралитет – источник </w:t>
      </w:r>
      <w:r w:rsidR="00CB35CC" w:rsidRPr="0044273A">
        <w:rPr>
          <w:i/>
        </w:rPr>
        <w:lastRenderedPageBreak/>
        <w:t>идентичности; нейтралитет – исторический артефакт; Австрия невозможна без нейтралитета</w:t>
      </w:r>
      <w:r w:rsidR="00CB35CC">
        <w:t xml:space="preserve">. </w:t>
      </w:r>
    </w:p>
    <w:p w:rsidR="0044273A" w:rsidRDefault="0044273A" w:rsidP="0044273A">
      <w:pPr>
        <w:spacing w:after="0" w:line="360" w:lineRule="auto"/>
        <w:jc w:val="both"/>
      </w:pPr>
    </w:p>
    <w:p w:rsidR="0044273A" w:rsidRPr="00DE3EA5" w:rsidRDefault="001A7810" w:rsidP="0044273A">
      <w:pPr>
        <w:spacing w:after="0" w:line="360" w:lineRule="auto"/>
        <w:jc w:val="both"/>
        <w:rPr>
          <w:i/>
        </w:rPr>
      </w:pPr>
      <w:r>
        <w:rPr>
          <w:i/>
        </w:rPr>
        <w:t>Статья 7</w:t>
      </w:r>
      <w:r w:rsidR="002C2775" w:rsidRPr="00DE3EA5">
        <w:rPr>
          <w:i/>
        </w:rPr>
        <w:t xml:space="preserve"> – </w:t>
      </w:r>
      <w:proofErr w:type="spellStart"/>
      <w:r w:rsidR="002C2775">
        <w:rPr>
          <w:i/>
          <w:lang w:val="en-US"/>
        </w:rPr>
        <w:t>Kronen</w:t>
      </w:r>
      <w:proofErr w:type="spellEnd"/>
      <w:r w:rsidR="002C2775" w:rsidRPr="00DE3EA5">
        <w:rPr>
          <w:i/>
        </w:rPr>
        <w:t xml:space="preserve"> </w:t>
      </w:r>
      <w:proofErr w:type="spellStart"/>
      <w:r w:rsidR="002C2775">
        <w:rPr>
          <w:i/>
          <w:lang w:val="en-US"/>
        </w:rPr>
        <w:t>Zeitung</w:t>
      </w:r>
      <w:proofErr w:type="spellEnd"/>
      <w:r w:rsidR="002C2775" w:rsidRPr="00DE3EA5">
        <w:rPr>
          <w:i/>
        </w:rPr>
        <w:t xml:space="preserve"> </w:t>
      </w:r>
    </w:p>
    <w:p w:rsidR="0044273A" w:rsidRPr="00766EEA" w:rsidRDefault="0044273A" w:rsidP="00766EEA">
      <w:pPr>
        <w:spacing w:after="0" w:line="360" w:lineRule="auto"/>
        <w:jc w:val="both"/>
        <w:rPr>
          <w:i/>
        </w:rPr>
      </w:pPr>
      <w:r w:rsidRPr="00CF1257">
        <w:rPr>
          <w:i/>
        </w:rPr>
        <w:t>Горячие дебаты: что делать с нейтралитетом?</w:t>
      </w:r>
      <w:r w:rsidR="00766EEA" w:rsidRPr="00D708E2">
        <w:rPr>
          <w:rStyle w:val="a5"/>
          <w:i/>
        </w:rPr>
        <w:t xml:space="preserve"> </w:t>
      </w:r>
      <w:r w:rsidR="00766EEA" w:rsidRPr="00766EEA">
        <w:rPr>
          <w:i/>
          <w:vertAlign w:val="superscript"/>
          <w:lang w:val="en-US"/>
        </w:rPr>
        <w:footnoteReference w:id="39"/>
      </w:r>
    </w:p>
    <w:p w:rsidR="00CF1257" w:rsidRDefault="0044273A" w:rsidP="0070522C">
      <w:pPr>
        <w:spacing w:after="0" w:line="360" w:lineRule="auto"/>
        <w:ind w:firstLine="567"/>
        <w:jc w:val="both"/>
      </w:pPr>
      <w:r>
        <w:t xml:space="preserve">Основная тема: </w:t>
      </w:r>
      <w:r w:rsidR="001974D5">
        <w:t xml:space="preserve">вопрос о нейтралитете в контексте конфликта России и Украины. Автор критикует нейтралитет в контексте изменившейся геополитической ситуации, убеждает читателя в пересмотре нейтралитета и необходимости национальной обороны. Текст выглядит как призыв к действию, призыв к изменениям. Описана необходимость пересмотра политики нейтралитета, указано на недостаточную систему безопасности Австрии, проведено сравнение Австрии с соседями и их измененной политикой безопасности. Такая структура использована для того, чтобы убедить читателя в необходимости изменений в политике нейтралитета и национальной безопасности. Текст написан в публицистическом стиле, использованы образы, эмоциональная лексика, риторические приемы. Средства художественной выразительности: </w:t>
      </w:r>
      <w:r w:rsidR="001974D5" w:rsidRPr="001974D5">
        <w:rPr>
          <w:i/>
        </w:rPr>
        <w:t>выстрел через нос, нейтралитет как пустая фраза, ужасающие кадры, гром ракет</w:t>
      </w:r>
      <w:r w:rsidR="001974D5">
        <w:t xml:space="preserve">. Такая манера написания нужна для усиления эффекта сообщаемого. </w:t>
      </w:r>
      <w:r w:rsidR="001974D5" w:rsidRPr="001974D5">
        <w:t>Тезисы и слова, которые использованы по отношению к нейтралитету:</w:t>
      </w:r>
      <w:r w:rsidR="001974D5">
        <w:t xml:space="preserve"> </w:t>
      </w:r>
      <w:r w:rsidR="001974D5" w:rsidRPr="00BA02A8">
        <w:rPr>
          <w:i/>
        </w:rPr>
        <w:t xml:space="preserve">дискуссионный, противоречивый; нейтралитет навязан извне; нейтралитет не защищает; необходимо обсуждать нейтралитет; необходимо усиление национальной обороны и переосмысление нейтралитета; </w:t>
      </w:r>
      <w:r w:rsidR="00BA02A8" w:rsidRPr="00BA02A8">
        <w:rPr>
          <w:i/>
        </w:rPr>
        <w:t>политику надо изменить пока не стало поздно</w:t>
      </w:r>
      <w:r w:rsidR="00BA02A8">
        <w:t xml:space="preserve">. </w:t>
      </w:r>
    </w:p>
    <w:p w:rsidR="002E0866" w:rsidRDefault="002E0866" w:rsidP="00CF1257">
      <w:pPr>
        <w:spacing w:after="0" w:line="360" w:lineRule="auto"/>
        <w:jc w:val="both"/>
        <w:rPr>
          <w:i/>
        </w:rPr>
      </w:pPr>
    </w:p>
    <w:p w:rsidR="00CF1257" w:rsidRPr="00DE3EA5" w:rsidRDefault="001A7810" w:rsidP="00CF1257">
      <w:pPr>
        <w:spacing w:after="0" w:line="360" w:lineRule="auto"/>
        <w:jc w:val="both"/>
        <w:rPr>
          <w:i/>
        </w:rPr>
      </w:pPr>
      <w:r>
        <w:rPr>
          <w:i/>
        </w:rPr>
        <w:t>Статья 8</w:t>
      </w:r>
      <w:r w:rsidR="002C2775" w:rsidRPr="00DE3EA5">
        <w:rPr>
          <w:i/>
        </w:rPr>
        <w:t xml:space="preserve"> – </w:t>
      </w:r>
      <w:proofErr w:type="spellStart"/>
      <w:r w:rsidR="002C2775">
        <w:rPr>
          <w:i/>
          <w:lang w:val="en-US"/>
        </w:rPr>
        <w:t>Kronen</w:t>
      </w:r>
      <w:proofErr w:type="spellEnd"/>
      <w:r w:rsidR="002C2775" w:rsidRPr="00DE3EA5">
        <w:rPr>
          <w:i/>
        </w:rPr>
        <w:t xml:space="preserve"> </w:t>
      </w:r>
      <w:proofErr w:type="spellStart"/>
      <w:r w:rsidR="002C2775">
        <w:rPr>
          <w:i/>
          <w:lang w:val="en-US"/>
        </w:rPr>
        <w:t>Zeitung</w:t>
      </w:r>
      <w:proofErr w:type="spellEnd"/>
    </w:p>
    <w:p w:rsidR="00CF1257" w:rsidRDefault="00CF1257" w:rsidP="00CF1257">
      <w:pPr>
        <w:spacing w:after="0" w:line="360" w:lineRule="auto"/>
        <w:jc w:val="both"/>
        <w:rPr>
          <w:i/>
        </w:rPr>
      </w:pPr>
      <w:r w:rsidRPr="00CF1257">
        <w:rPr>
          <w:i/>
        </w:rPr>
        <w:t>Нейтралитет: в ч</w:t>
      </w:r>
      <w:r w:rsidR="002E0866">
        <w:rPr>
          <w:i/>
        </w:rPr>
        <w:t xml:space="preserve">ем ошибаются Канцлер, </w:t>
      </w:r>
      <w:proofErr w:type="spellStart"/>
      <w:r w:rsidR="002E0866">
        <w:rPr>
          <w:i/>
        </w:rPr>
        <w:t>Кикл</w:t>
      </w:r>
      <w:proofErr w:type="spellEnd"/>
      <w:r w:rsidR="002E0866">
        <w:rPr>
          <w:i/>
        </w:rPr>
        <w:t xml:space="preserve"> и Ко</w:t>
      </w:r>
      <w:r w:rsidR="00766EEA" w:rsidRPr="00766EEA">
        <w:rPr>
          <w:i/>
          <w:vertAlign w:val="superscript"/>
        </w:rPr>
        <w:t xml:space="preserve"> </w:t>
      </w:r>
      <w:r w:rsidR="00766EEA" w:rsidRPr="00766EEA">
        <w:rPr>
          <w:i/>
          <w:vertAlign w:val="superscript"/>
          <w:lang w:val="en-US"/>
        </w:rPr>
        <w:footnoteReference w:id="40"/>
      </w:r>
    </w:p>
    <w:p w:rsidR="00CF1257" w:rsidRDefault="00CF1257" w:rsidP="00CF1257">
      <w:pPr>
        <w:spacing w:after="0" w:line="360" w:lineRule="auto"/>
        <w:ind w:firstLine="567"/>
        <w:jc w:val="both"/>
      </w:pPr>
      <w:r>
        <w:t xml:space="preserve">Основная тема: критика дискуссии о нейтралитете в политике Австрии, разоблачение мифов о нейтралитете. Автор демонстрирует незнание фактов о </w:t>
      </w:r>
      <w:r>
        <w:lastRenderedPageBreak/>
        <w:t xml:space="preserve">нейтралитете среди Австрийских политиков. Он также говорит, что нейтралитет не является полностью самостоятельным выбором австрийцев, а также абсолютным принципом. </w:t>
      </w:r>
      <w:r w:rsidR="00812B35">
        <w:t xml:space="preserve">Текст построен на разоблачении мифов и представлений о нейтралитете. Автор анализирует политические заявления. Нейтралитет здесь рассмотрен со многих сторон: в современном контексте, во времена подписания Государственного договора, то как нейтралитет представляется политиками, роль нейтралитета в холодной войне. Автор показывает сложность феномена, разоблачает упрощенное понимание о нем. </w:t>
      </w:r>
      <w:r w:rsidR="00AF07DE">
        <w:t>И</w:t>
      </w:r>
      <w:r w:rsidR="00812B35">
        <w:t xml:space="preserve">спользованы риторические приемы и эмоциональная лексика. Местоимения «наш» и «мы» использованы для создания впечатления единого мнения. Средства художественной выразительности, использованные для усиления эффекта сообщаемого (сарказм, гипербола): </w:t>
      </w:r>
      <w:proofErr w:type="spellStart"/>
      <w:r w:rsidR="00812B35" w:rsidRPr="00812B35">
        <w:rPr>
          <w:i/>
        </w:rPr>
        <w:t>Кикль</w:t>
      </w:r>
      <w:proofErr w:type="spellEnd"/>
      <w:r w:rsidR="00812B35" w:rsidRPr="00812B35">
        <w:rPr>
          <w:i/>
        </w:rPr>
        <w:t xml:space="preserve"> не сдал бы экзамен по истории, насмешливо показывать на него пальцем сейчас было бы даже не половиной правды, миф, полный эмоций, вместо фактических дебатов</w:t>
      </w:r>
      <w:r w:rsidR="00812B35">
        <w:t xml:space="preserve">. </w:t>
      </w:r>
      <w:r w:rsidR="00812B35" w:rsidRPr="00812B35">
        <w:t>Тезисы и слова, которые использованы по отношению к нейтралитету:</w:t>
      </w:r>
      <w:r w:rsidR="00812B35">
        <w:t xml:space="preserve"> </w:t>
      </w:r>
      <w:r w:rsidR="00812B35" w:rsidRPr="00812B35">
        <w:rPr>
          <w:i/>
        </w:rPr>
        <w:t>дискуссии о нейтралитете несостоятельны, нейтралитет окутан мифами; нейтралитет навязан извне; нейтралитет как часть национальной идентичности, средство идентификации; визитная карточка; нейтралитет динамичен, он сильно изменился; священная корова; недостаточно обсуждается в обществе, точнее его боятся обсуждать; за нейтралитет большинство, он популярен</w:t>
      </w:r>
      <w:r w:rsidR="00812B35">
        <w:t xml:space="preserve">. </w:t>
      </w:r>
    </w:p>
    <w:p w:rsidR="00812B35" w:rsidRDefault="00812B35" w:rsidP="00812B35">
      <w:pPr>
        <w:spacing w:after="0" w:line="360" w:lineRule="auto"/>
        <w:jc w:val="both"/>
      </w:pPr>
    </w:p>
    <w:p w:rsidR="00812B35" w:rsidRPr="00D708E2" w:rsidRDefault="001A7810" w:rsidP="00812B35">
      <w:pPr>
        <w:spacing w:after="0" w:line="360" w:lineRule="auto"/>
        <w:jc w:val="both"/>
        <w:rPr>
          <w:i/>
        </w:rPr>
      </w:pPr>
      <w:r>
        <w:rPr>
          <w:i/>
        </w:rPr>
        <w:t>Статья 9</w:t>
      </w:r>
      <w:r w:rsidR="00812B35" w:rsidRPr="00812B35">
        <w:rPr>
          <w:i/>
        </w:rPr>
        <w:t xml:space="preserve"> </w:t>
      </w:r>
      <w:r w:rsidR="002C2775" w:rsidRPr="00DE3EA5">
        <w:rPr>
          <w:i/>
        </w:rPr>
        <w:t xml:space="preserve">– </w:t>
      </w:r>
      <w:proofErr w:type="spellStart"/>
      <w:r w:rsidR="00951054">
        <w:rPr>
          <w:i/>
          <w:lang w:val="en-US"/>
        </w:rPr>
        <w:t>Kronen</w:t>
      </w:r>
      <w:proofErr w:type="spellEnd"/>
      <w:r w:rsidR="00951054" w:rsidRPr="00D708E2">
        <w:rPr>
          <w:i/>
        </w:rPr>
        <w:t xml:space="preserve"> </w:t>
      </w:r>
      <w:proofErr w:type="spellStart"/>
      <w:r w:rsidR="00951054">
        <w:rPr>
          <w:i/>
          <w:lang w:val="en-US"/>
        </w:rPr>
        <w:t>Zeitung</w:t>
      </w:r>
      <w:proofErr w:type="spellEnd"/>
      <w:r w:rsidR="00951054" w:rsidRPr="00D708E2">
        <w:rPr>
          <w:i/>
        </w:rPr>
        <w:t xml:space="preserve"> </w:t>
      </w:r>
    </w:p>
    <w:p w:rsidR="00812B35" w:rsidRDefault="00812B35" w:rsidP="00812B35">
      <w:pPr>
        <w:spacing w:after="0" w:line="360" w:lineRule="auto"/>
        <w:jc w:val="both"/>
        <w:rPr>
          <w:i/>
        </w:rPr>
      </w:pPr>
      <w:r w:rsidRPr="00812B35">
        <w:rPr>
          <w:i/>
        </w:rPr>
        <w:t>Нейтралитет возможен и в ЕС</w:t>
      </w:r>
      <w:r w:rsidR="00951054">
        <w:rPr>
          <w:rStyle w:val="a8"/>
          <w:i/>
        </w:rPr>
        <w:footnoteReference w:id="41"/>
      </w:r>
    </w:p>
    <w:p w:rsidR="00812B35" w:rsidRDefault="00D87CE7" w:rsidP="00DC78F2">
      <w:pPr>
        <w:spacing w:after="0" w:line="360" w:lineRule="auto"/>
        <w:jc w:val="both"/>
      </w:pPr>
      <w:r>
        <w:tab/>
        <w:t xml:space="preserve">Основная тема: актуальность нейтралитета в Австрии в контексте членства в ЕС. Автор стремится продемонстрировать, что нейтралитет – это важный принцип, который не противоречит членству в ЕС. Австрия может быть солидарна с другими странами будучи нейтральной. Текст – пул аргументов в пользу сохранения нейтралитета в контексте «Версальской декларации». </w:t>
      </w:r>
      <w:r>
        <w:lastRenderedPageBreak/>
        <w:t xml:space="preserve">Опровергается миф об ослаблении нейтралитета в ЕС. Нейтралитет военный, а не политический. Такая структура используется для того, чтобы убедить читателя, что нейтралитет не противоречит политике ЕС и может быть сохранен. Текст написан в информационном стиле, используется терминология. </w:t>
      </w:r>
      <w:r w:rsidR="00DC78F2">
        <w:t xml:space="preserve">Использована лаконичная лексика для демонстрации объективности своей позиции. Нейтралитет представлен как самостоятельный выбор, не противоречащий членству в ЕС. </w:t>
      </w:r>
      <w:r w:rsidR="00DC78F2" w:rsidRPr="00DC78F2">
        <w:t>Тезисы и слова, которые использованы по отношению к нейтралитету:</w:t>
      </w:r>
      <w:r w:rsidR="00DC78F2">
        <w:t xml:space="preserve"> </w:t>
      </w:r>
      <w:r w:rsidR="00DC78F2" w:rsidRPr="00DC78F2">
        <w:rPr>
          <w:i/>
        </w:rPr>
        <w:t xml:space="preserve">нейтралитет актуален и в рамках ЕС; военный, а не политический; Австрия может активно участвовать в развитии структур политики безопасности даже при нейтралитете; Австрия выбирает степень </w:t>
      </w:r>
      <w:proofErr w:type="spellStart"/>
      <w:r w:rsidR="00DC78F2" w:rsidRPr="00DC78F2">
        <w:rPr>
          <w:i/>
        </w:rPr>
        <w:t>своег</w:t>
      </w:r>
      <w:proofErr w:type="spellEnd"/>
      <w:r w:rsidR="00DC78F2" w:rsidRPr="00DC78F2">
        <w:rPr>
          <w:i/>
        </w:rPr>
        <w:t xml:space="preserve"> участия, не препятствует мерам других стран; нейтралитет не мешает солидарности</w:t>
      </w:r>
      <w:r w:rsidR="00DC78F2">
        <w:t xml:space="preserve">. </w:t>
      </w:r>
    </w:p>
    <w:p w:rsidR="001A7810" w:rsidRDefault="001A7810" w:rsidP="001A7810">
      <w:pPr>
        <w:spacing w:after="0" w:line="360" w:lineRule="auto"/>
        <w:jc w:val="both"/>
        <w:rPr>
          <w:i/>
        </w:rPr>
      </w:pPr>
    </w:p>
    <w:p w:rsidR="001A7810" w:rsidRPr="001A7810" w:rsidRDefault="001A7810" w:rsidP="001A7810">
      <w:pPr>
        <w:spacing w:after="0" w:line="360" w:lineRule="auto"/>
        <w:jc w:val="both"/>
        <w:rPr>
          <w:i/>
        </w:rPr>
      </w:pPr>
      <w:r>
        <w:rPr>
          <w:i/>
        </w:rPr>
        <w:t>Статья 10</w:t>
      </w:r>
      <w:r w:rsidRPr="001A7810">
        <w:rPr>
          <w:i/>
        </w:rPr>
        <w:t xml:space="preserve"> – </w:t>
      </w:r>
      <w:proofErr w:type="spellStart"/>
      <w:r w:rsidRPr="001A7810">
        <w:rPr>
          <w:i/>
          <w:lang w:val="en-US"/>
        </w:rPr>
        <w:t>Kurier</w:t>
      </w:r>
      <w:proofErr w:type="spellEnd"/>
      <w:r w:rsidRPr="001A7810">
        <w:rPr>
          <w:i/>
        </w:rPr>
        <w:t xml:space="preserve"> </w:t>
      </w:r>
    </w:p>
    <w:p w:rsidR="001A7810" w:rsidRPr="001A7810" w:rsidRDefault="001A7810" w:rsidP="001A7810">
      <w:pPr>
        <w:spacing w:after="0" w:line="360" w:lineRule="auto"/>
        <w:jc w:val="both"/>
        <w:rPr>
          <w:i/>
        </w:rPr>
      </w:pPr>
      <w:r w:rsidRPr="001A7810">
        <w:rPr>
          <w:i/>
        </w:rPr>
        <w:t>Россия против Украины: можем ли мы оставаться нейтральными?</w:t>
      </w:r>
      <w:r w:rsidR="00951054" w:rsidRPr="00951054">
        <w:rPr>
          <w:i/>
          <w:vertAlign w:val="superscript"/>
        </w:rPr>
        <w:t xml:space="preserve"> </w:t>
      </w:r>
      <w:r w:rsidR="00951054" w:rsidRPr="00951054">
        <w:rPr>
          <w:i/>
          <w:vertAlign w:val="superscript"/>
          <w:lang w:val="en-US"/>
        </w:rPr>
        <w:footnoteReference w:id="42"/>
      </w:r>
    </w:p>
    <w:p w:rsidR="001A7810" w:rsidRPr="001A7810" w:rsidRDefault="001A7810" w:rsidP="001A7810">
      <w:pPr>
        <w:spacing w:after="0" w:line="360" w:lineRule="auto"/>
        <w:ind w:firstLine="567"/>
        <w:jc w:val="both"/>
      </w:pPr>
      <w:r w:rsidRPr="001A7810">
        <w:tab/>
        <w:t xml:space="preserve">Основная тема: обсуждение нейтралитета в связи с событиями 2022 года (начало СВО) и переосмыслением политики безопасности Европы. Автор призывает к обсуждению политики нейтралитета, так как, по его мнению, дискуссия на эту тему все не может конструктивно состояться (задача: призвать к дискуссии). Он учитывает всю сложность феномена и предлагает подискутировать на этот счет. Автор выделяет дихотомию между политическим и военным нейтралитетом (трактовка). Также он дает мнение относительно небесного щита и пишет, что такая мера не вредит нейтралитету. Упоминается, что Австрия успешно остается нейтральной в военном отношении, не являясь нейтральной в политическом.  Автор призывает конкретизировать понятие нейтралитета, а не отказываться от него. Текст – резюме событий, ключевых положений о нейтралитете, которые создали политическую ситуацию. Стилистически текст изложен лаконично, каждый абзац-объяснение начинается </w:t>
      </w:r>
      <w:r w:rsidRPr="001A7810">
        <w:lastRenderedPageBreak/>
        <w:t xml:space="preserve">с вопросительного заголовка. Задается большое количество вопросов, которые создают ощущение неразрешенности и комплексности обсуждаемого вопроса. Тезисы и слова, которые использованы по отношению к нейтралитету: </w:t>
      </w:r>
      <w:r w:rsidRPr="001A7810">
        <w:rPr>
          <w:i/>
        </w:rPr>
        <w:t xml:space="preserve">нейтралитет отличен от того, который был у Швеции и Финляндии; популярный, поддерживается населением; нейтралитет противоречив, поэтому его необходимо обсуждать; корректная трактовка нейтралитета (адаптивность); нейтралитет – военный, а не политический; «Небесный щит» совместим с нейтралитетом; Австрии удачно удается реализовывать нейтралитет по отношению к конфликту России и Украины (ограничение на военную помощь, поставки гуманитарной помощи); «политика халявы» как часть нейтралитета; Австрия может оставаться нейтральной, находясь в ЕС. </w:t>
      </w:r>
    </w:p>
    <w:p w:rsidR="00DF6170" w:rsidRPr="001A7810" w:rsidRDefault="00DF6170" w:rsidP="001A7810">
      <w:pPr>
        <w:spacing w:after="0" w:line="360" w:lineRule="auto"/>
        <w:jc w:val="both"/>
      </w:pPr>
    </w:p>
    <w:p w:rsidR="00E02AE4" w:rsidRDefault="00E02AE4" w:rsidP="00E02AE4">
      <w:pPr>
        <w:spacing w:after="0" w:line="360" w:lineRule="auto"/>
        <w:ind w:firstLine="567"/>
        <w:jc w:val="both"/>
      </w:pPr>
      <w:r>
        <w:t xml:space="preserve">Таким образом, выделю основные слова, тезисы, выражения, мнения и стили, которые присущи данным статьям. </w:t>
      </w:r>
    </w:p>
    <w:p w:rsidR="00E02AE4" w:rsidRDefault="00E02AE4" w:rsidP="00E02AE4">
      <w:pPr>
        <w:spacing w:after="0" w:line="360" w:lineRule="auto"/>
        <w:ind w:firstLine="567"/>
        <w:jc w:val="both"/>
        <w:rPr>
          <w:b/>
        </w:rPr>
      </w:pPr>
      <w:r>
        <w:t xml:space="preserve">Наиболее частая характеристика/представление: </w:t>
      </w:r>
      <w:r w:rsidR="00DE3EA5">
        <w:t xml:space="preserve">актуальность нейтралитета. Авторы призывают сохранить или вернуться к нейтралитету как к актуальной и выигрышной политике. Даны следующие характеристики: </w:t>
      </w:r>
      <w:r w:rsidR="00DE3EA5" w:rsidRPr="00DE3EA5">
        <w:rPr>
          <w:i/>
        </w:rPr>
        <w:t>успешная политика; незаменимый; нейтралитет сохранен; из-за географического положения – актуален</w:t>
      </w:r>
      <w:r w:rsidR="00DE3EA5">
        <w:t xml:space="preserve"> и другие. </w:t>
      </w:r>
      <w:r w:rsidR="00021F22">
        <w:rPr>
          <w:b/>
        </w:rPr>
        <w:t>В 7</w:t>
      </w:r>
      <w:r w:rsidR="00DE3EA5">
        <w:rPr>
          <w:b/>
        </w:rPr>
        <w:t xml:space="preserve"> из 10</w:t>
      </w:r>
      <w:r w:rsidR="00DE3EA5" w:rsidRPr="00DE3EA5">
        <w:rPr>
          <w:b/>
        </w:rPr>
        <w:t xml:space="preserve"> статей упомянута эта идея.</w:t>
      </w:r>
      <w:r w:rsidR="00DE3EA5">
        <w:rPr>
          <w:b/>
        </w:rPr>
        <w:t xml:space="preserve"> </w:t>
      </w:r>
    </w:p>
    <w:p w:rsidR="00DE3EA5" w:rsidRPr="00DE3EA5" w:rsidRDefault="00DE3EA5" w:rsidP="00DE3EA5">
      <w:pPr>
        <w:spacing w:after="0" w:line="360" w:lineRule="auto"/>
        <w:ind w:firstLine="567"/>
        <w:jc w:val="both"/>
      </w:pPr>
      <w:r w:rsidRPr="00DE3EA5">
        <w:t xml:space="preserve">Второе по популярности представление </w:t>
      </w:r>
      <w:r>
        <w:t>– нейтралитет адаптивный. Авторы пишут о множестве трактовок нейтралитета, и что такая политика может быть по-разному применена в современном контексте. Даны следующие характеристики:</w:t>
      </w:r>
      <w:r w:rsidRPr="00DE3EA5">
        <w:rPr>
          <w:i/>
        </w:rPr>
        <w:t xml:space="preserve"> широкая (гибкая, адаптивная) трактовка</w:t>
      </w:r>
      <w:r>
        <w:rPr>
          <w:i/>
        </w:rPr>
        <w:t xml:space="preserve">; новая политика безопасности совместима с нейтралитетом </w:t>
      </w:r>
      <w:r>
        <w:t xml:space="preserve">и другие. </w:t>
      </w:r>
      <w:r w:rsidR="00021F22">
        <w:rPr>
          <w:b/>
        </w:rPr>
        <w:t>В 5</w:t>
      </w:r>
      <w:r w:rsidRPr="00DF6170">
        <w:rPr>
          <w:b/>
        </w:rPr>
        <w:t xml:space="preserve"> из 10 статей упомянута эта идея.</w:t>
      </w:r>
    </w:p>
    <w:p w:rsidR="00DE3EA5" w:rsidRDefault="00DE3EA5" w:rsidP="00E02AE4">
      <w:pPr>
        <w:spacing w:after="0" w:line="360" w:lineRule="auto"/>
        <w:ind w:firstLine="567"/>
        <w:jc w:val="both"/>
      </w:pPr>
      <w:r>
        <w:t xml:space="preserve">Третье представление – часть идентичности австрийцев. Авторы апеллируют к популярности нейтралитета в обществе, его широкой поддержке. </w:t>
      </w:r>
      <w:r>
        <w:lastRenderedPageBreak/>
        <w:t xml:space="preserve">Упоминается, что нейтралитет – это источник австрийской идентичности. </w:t>
      </w:r>
      <w:r w:rsidR="00021F22">
        <w:rPr>
          <w:b/>
        </w:rPr>
        <w:t>В 5</w:t>
      </w:r>
      <w:r w:rsidRPr="00DE3EA5">
        <w:rPr>
          <w:b/>
        </w:rPr>
        <w:t xml:space="preserve"> из 10 статей упомянута эта идея.</w:t>
      </w:r>
      <w:r>
        <w:rPr>
          <w:b/>
        </w:rPr>
        <w:t xml:space="preserve"> </w:t>
      </w:r>
    </w:p>
    <w:p w:rsidR="00DE3EA5" w:rsidRPr="00021F22" w:rsidRDefault="00021F22" w:rsidP="00DF6170">
      <w:pPr>
        <w:spacing w:after="0" w:line="360" w:lineRule="auto"/>
        <w:ind w:firstLine="567"/>
        <w:jc w:val="both"/>
        <w:rPr>
          <w:b/>
        </w:rPr>
      </w:pPr>
      <w:r>
        <w:t>Четвертое</w:t>
      </w:r>
      <w:r w:rsidR="00DE3EA5">
        <w:t xml:space="preserve"> представление – военный, а не политический. Авторы акцентируют внимание на том, что нейтралитет Австрии именно военный, а не политический. То есть в отношении политики и моральной солидарности Австрия свободна. Даны характеристики: </w:t>
      </w:r>
      <w:r w:rsidR="00DE3EA5" w:rsidRPr="00DE3EA5">
        <w:rPr>
          <w:i/>
        </w:rPr>
        <w:t>нейтралитет не мешает осуществлять политику; Австрия может участвовать в развитии структур политики безопасности даже при нейтралитете</w:t>
      </w:r>
      <w:r w:rsidR="00DE3EA5">
        <w:t xml:space="preserve"> и другие. </w:t>
      </w:r>
      <w:r>
        <w:rPr>
          <w:b/>
        </w:rPr>
        <w:t>В 5</w:t>
      </w:r>
      <w:r w:rsidR="00DF6170" w:rsidRPr="00DF6170">
        <w:rPr>
          <w:b/>
        </w:rPr>
        <w:t xml:space="preserve"> из 10 статей упомянута эта идея.</w:t>
      </w:r>
      <w:r w:rsidRPr="00021F22">
        <w:rPr>
          <w:b/>
        </w:rPr>
        <w:t xml:space="preserve"> </w:t>
      </w:r>
    </w:p>
    <w:p w:rsidR="00021F22" w:rsidRPr="00021F22" w:rsidRDefault="00021F22" w:rsidP="00021F22">
      <w:pPr>
        <w:spacing w:after="0" w:line="360" w:lineRule="auto"/>
        <w:ind w:firstLine="567"/>
        <w:jc w:val="both"/>
      </w:pPr>
      <w:r>
        <w:t xml:space="preserve">Пятое </w:t>
      </w:r>
      <w:r w:rsidRPr="00021F22">
        <w:t xml:space="preserve">представление – недостаточно обсуждаемый и противоречивый. Авторы пишут о дискуссионности нейтралитета, о множестве взглядов и трактовок на него. </w:t>
      </w:r>
      <w:r>
        <w:rPr>
          <w:b/>
        </w:rPr>
        <w:t>В 4</w:t>
      </w:r>
      <w:r w:rsidRPr="00021F22">
        <w:rPr>
          <w:b/>
        </w:rPr>
        <w:t xml:space="preserve"> из 10 статей упомянута эта идея.</w:t>
      </w:r>
      <w:r w:rsidRPr="00021F22">
        <w:t xml:space="preserve"> </w:t>
      </w:r>
    </w:p>
    <w:p w:rsidR="00021F22" w:rsidRPr="00021F22" w:rsidRDefault="00021F22" w:rsidP="00DF6170">
      <w:pPr>
        <w:spacing w:after="0" w:line="360" w:lineRule="auto"/>
        <w:ind w:firstLine="567"/>
        <w:jc w:val="both"/>
      </w:pPr>
    </w:p>
    <w:p w:rsidR="00E24A28" w:rsidRDefault="00DF6170" w:rsidP="00A03D8D">
      <w:pPr>
        <w:spacing w:after="0" w:line="360" w:lineRule="auto"/>
        <w:ind w:firstLine="567"/>
        <w:jc w:val="both"/>
      </w:pPr>
      <w:r>
        <w:t>Также в статьях отражена менее популярная идея о том, что нейтралитет навязан извне (</w:t>
      </w:r>
      <w:r w:rsidRPr="00DF6170">
        <w:rPr>
          <w:b/>
        </w:rPr>
        <w:t>2 из 10 статей</w:t>
      </w:r>
      <w:r>
        <w:t>).</w:t>
      </w:r>
      <w:r w:rsidR="00E24A28">
        <w:t xml:space="preserve"> </w:t>
      </w:r>
    </w:p>
    <w:p w:rsidR="00A03D8D" w:rsidRDefault="00A03D8D" w:rsidP="00A03D8D">
      <w:pPr>
        <w:spacing w:after="0" w:line="360" w:lineRule="auto"/>
        <w:ind w:firstLine="567"/>
        <w:jc w:val="both"/>
      </w:pPr>
    </w:p>
    <w:p w:rsidR="00E24A28" w:rsidRDefault="00E24A28" w:rsidP="00E24A28">
      <w:pPr>
        <w:spacing w:after="0" w:line="360" w:lineRule="auto"/>
        <w:ind w:firstLine="567"/>
        <w:jc w:val="both"/>
      </w:pPr>
      <w:r>
        <w:t>Я проанализировал статьи левой и правой австрийской прессы</w:t>
      </w:r>
      <w:r w:rsidR="00C42C73">
        <w:t xml:space="preserve">. В следующей главе я структурирую полученные данные в таблицу. Также уделю внимание основным некоторым значимым моментам в анализе каждого пула статей (левого и правого). Рассмотрю перекликающиеся способы репрезентации нейтралитета. </w:t>
      </w:r>
    </w:p>
    <w:p w:rsidR="003E363A" w:rsidRDefault="003E363A" w:rsidP="00D0577B">
      <w:pPr>
        <w:pStyle w:val="1"/>
        <w:rPr>
          <w:rFonts w:ascii="Times New Roman" w:hAnsi="Times New Roman" w:cs="Times New Roman"/>
          <w:b/>
          <w:color w:val="000000" w:themeColor="text1"/>
        </w:rPr>
      </w:pPr>
      <w:bookmarkStart w:id="11" w:name="_Toc181724789"/>
    </w:p>
    <w:p w:rsidR="003E363A" w:rsidRDefault="003E363A" w:rsidP="003E363A"/>
    <w:p w:rsidR="003E363A" w:rsidRDefault="003E363A" w:rsidP="003E363A"/>
    <w:p w:rsidR="003E363A" w:rsidRDefault="003E363A" w:rsidP="003E363A"/>
    <w:p w:rsidR="005B423C" w:rsidRDefault="005B423C" w:rsidP="003E363A"/>
    <w:p w:rsidR="005B423C" w:rsidRDefault="005B423C" w:rsidP="003E363A"/>
    <w:p w:rsidR="00E24A28" w:rsidRPr="00AB6394" w:rsidRDefault="00887BF6" w:rsidP="00AB6394">
      <w:pPr>
        <w:pStyle w:val="1"/>
        <w:rPr>
          <w:rFonts w:ascii="Times New Roman" w:hAnsi="Times New Roman" w:cs="Times New Roman"/>
          <w:b/>
          <w:color w:val="000000" w:themeColor="text1"/>
        </w:rPr>
      </w:pPr>
      <w:bookmarkStart w:id="12" w:name="_Toc182161607"/>
      <w:r w:rsidRPr="00AB6394">
        <w:rPr>
          <w:rFonts w:ascii="Times New Roman" w:hAnsi="Times New Roman" w:cs="Times New Roman"/>
          <w:b/>
          <w:color w:val="000000" w:themeColor="text1"/>
        </w:rPr>
        <w:lastRenderedPageBreak/>
        <w:t>Глава 4</w:t>
      </w:r>
      <w:r w:rsidR="00E24A28" w:rsidRPr="00AB6394">
        <w:rPr>
          <w:rFonts w:ascii="Times New Roman" w:hAnsi="Times New Roman" w:cs="Times New Roman"/>
          <w:b/>
          <w:color w:val="000000" w:themeColor="text1"/>
        </w:rPr>
        <w:t xml:space="preserve">. </w:t>
      </w:r>
      <w:r w:rsidR="00D75893" w:rsidRPr="00AB6394">
        <w:rPr>
          <w:rFonts w:ascii="Times New Roman" w:hAnsi="Times New Roman" w:cs="Times New Roman"/>
          <w:b/>
          <w:color w:val="000000" w:themeColor="text1"/>
        </w:rPr>
        <w:t>В</w:t>
      </w:r>
      <w:r w:rsidR="00FC1EF5" w:rsidRPr="00AB6394">
        <w:rPr>
          <w:rFonts w:ascii="Times New Roman" w:hAnsi="Times New Roman" w:cs="Times New Roman"/>
          <w:b/>
          <w:color w:val="000000" w:themeColor="text1"/>
        </w:rPr>
        <w:t>ыводы</w:t>
      </w:r>
      <w:bookmarkEnd w:id="11"/>
      <w:bookmarkEnd w:id="12"/>
    </w:p>
    <w:p w:rsidR="00FC1EF5" w:rsidRPr="00FC1EF5" w:rsidRDefault="00FC1EF5" w:rsidP="00FC1EF5">
      <w:pPr>
        <w:spacing w:after="0" w:line="360" w:lineRule="auto"/>
        <w:ind w:firstLine="567"/>
        <w:jc w:val="both"/>
      </w:pPr>
      <w:r w:rsidRPr="00FC1EF5">
        <w:t>На данном этапе нужно осветить часть, связанную со стилистическим и структурным оформлением статей. По изученному материалу разницы между стилем написания статей в левых и правых изда</w:t>
      </w:r>
      <w:r w:rsidR="00BD730F">
        <w:t>ниях нет. Поэтому все написанное</w:t>
      </w:r>
      <w:r w:rsidRPr="00FC1EF5">
        <w:t xml:space="preserve"> ниже характерно для всех статей, составляющий эмпирический материал исследования. Таким образом, выделим некоторые универсальные и наиболее популярные принципы, характерные для статей об австрийском нейтралитете.</w:t>
      </w:r>
    </w:p>
    <w:p w:rsidR="00967CBF" w:rsidRPr="00FC1EF5" w:rsidRDefault="00FC1EF5" w:rsidP="00994ACD">
      <w:pPr>
        <w:spacing w:after="0" w:line="360" w:lineRule="auto"/>
        <w:ind w:firstLine="567"/>
        <w:jc w:val="both"/>
      </w:pPr>
      <w:r w:rsidRPr="00FC1EF5">
        <w:t xml:space="preserve">Большинство статей написаны в </w:t>
      </w:r>
      <w:r w:rsidRPr="00FC1EF5">
        <w:rPr>
          <w:i/>
        </w:rPr>
        <w:t>публицистическом стиле, иногда с элементами информационного</w:t>
      </w:r>
      <w:r w:rsidRPr="00FC1EF5">
        <w:t xml:space="preserve">.  Используется эмоциональная лексика, риторические приемы, конкретные факты. Наиболее частая структура текстов – </w:t>
      </w:r>
      <w:r w:rsidRPr="00FC1EF5">
        <w:rPr>
          <w:i/>
        </w:rPr>
        <w:t>последовательная аргументация</w:t>
      </w:r>
      <w:r w:rsidRPr="00FC1EF5">
        <w:t xml:space="preserve">. Такая структура используется для того, чтобы лучшим образом убедить читателя в написанном. При этом в контексте нейтралитета часто используются </w:t>
      </w:r>
      <w:r w:rsidRPr="00FC1EF5">
        <w:rPr>
          <w:i/>
        </w:rPr>
        <w:t>средства художественной выразительности: эпитеты, метафоры, сравнения, противопоставления.</w:t>
      </w:r>
      <w:r w:rsidRPr="00FC1EF5">
        <w:t xml:space="preserve"> СХВ использованы для демонстрации отношения автора к нейтралитету и для усиления эффекта сообщаемого. Среди СХВ выделю противопоставление. В контексте нейтралитета оно наиболее часто используется в следующих ситуациях: </w:t>
      </w:r>
      <w:r w:rsidRPr="00FC1EF5">
        <w:rPr>
          <w:i/>
        </w:rPr>
        <w:t>противопоставление нейтралитета Австрии нейтралитетам других стран (например, Швеции, Финляндии); противопоставление военного и политического нейтралитета</w:t>
      </w:r>
      <w:r w:rsidRPr="00FC1EF5">
        <w:t xml:space="preserve">. Также для многих статей характерно использование личного и притяжательного местоимения 1 лица: </w:t>
      </w:r>
      <w:r w:rsidRPr="00FC1EF5">
        <w:rPr>
          <w:i/>
        </w:rPr>
        <w:t>«мы», «наш»</w:t>
      </w:r>
      <w:r w:rsidRPr="00FC1EF5">
        <w:t xml:space="preserve">. Они используются в контексте нейтралитета, например, «наш нейтралитет». Такой прием нужен для создания впечатления единого мнения о нейтралитете, принадлежности к австрийскому сообществу. </w:t>
      </w:r>
    </w:p>
    <w:p w:rsidR="00FC1EF5" w:rsidRDefault="00FC1EF5" w:rsidP="00E24A28">
      <w:pPr>
        <w:spacing w:after="0" w:line="360" w:lineRule="auto"/>
        <w:ind w:firstLine="567"/>
        <w:jc w:val="both"/>
      </w:pPr>
    </w:p>
    <w:p w:rsidR="00E24A28" w:rsidRDefault="00C42C73" w:rsidP="00E24A28">
      <w:pPr>
        <w:spacing w:after="0" w:line="360" w:lineRule="auto"/>
        <w:ind w:firstLine="567"/>
        <w:jc w:val="both"/>
      </w:pPr>
      <w:r>
        <w:t>Итак, на данном этапе необходимо внести полученные данные в таблицу, согласно идеологической направленности каждого СМИ.</w:t>
      </w:r>
      <w:r w:rsidR="0039108D">
        <w:t xml:space="preserve"> Соотнесу наиболее часто упоминаемые темы в левой и правой прессе. </w:t>
      </w:r>
      <w:r>
        <w:t xml:space="preserve"> </w:t>
      </w:r>
    </w:p>
    <w:tbl>
      <w:tblPr>
        <w:tblStyle w:val="ab"/>
        <w:tblW w:w="0" w:type="auto"/>
        <w:tblLook w:val="04A0" w:firstRow="1" w:lastRow="0" w:firstColumn="1" w:lastColumn="0" w:noHBand="0" w:noVBand="1"/>
      </w:tblPr>
      <w:tblGrid>
        <w:gridCol w:w="2122"/>
        <w:gridCol w:w="7506"/>
      </w:tblGrid>
      <w:tr w:rsidR="00C42C73" w:rsidTr="00C42C73">
        <w:tc>
          <w:tcPr>
            <w:tcW w:w="2122" w:type="dxa"/>
          </w:tcPr>
          <w:p w:rsidR="00C42C73" w:rsidRDefault="00C42C73" w:rsidP="00E24A28">
            <w:pPr>
              <w:spacing w:line="360" w:lineRule="auto"/>
              <w:jc w:val="both"/>
            </w:pPr>
            <w:r>
              <w:lastRenderedPageBreak/>
              <w:t xml:space="preserve">Идеология </w:t>
            </w:r>
          </w:p>
        </w:tc>
        <w:tc>
          <w:tcPr>
            <w:tcW w:w="7506" w:type="dxa"/>
          </w:tcPr>
          <w:p w:rsidR="00C42C73" w:rsidRDefault="00C42C73" w:rsidP="00E24A28">
            <w:pPr>
              <w:spacing w:line="360" w:lineRule="auto"/>
              <w:jc w:val="both"/>
            </w:pPr>
            <w:r>
              <w:t>Тезисы; ключе</w:t>
            </w:r>
            <w:r w:rsidR="0070522C">
              <w:t>вые слова; выражения о нейтрали</w:t>
            </w:r>
            <w:r>
              <w:t>тете</w:t>
            </w:r>
          </w:p>
        </w:tc>
      </w:tr>
      <w:tr w:rsidR="00C42C73" w:rsidRPr="00C42C73" w:rsidTr="00C42C73">
        <w:trPr>
          <w:trHeight w:val="5558"/>
        </w:trPr>
        <w:tc>
          <w:tcPr>
            <w:tcW w:w="2122" w:type="dxa"/>
          </w:tcPr>
          <w:p w:rsidR="00C42C73" w:rsidRPr="00C42C73" w:rsidRDefault="00C42C73" w:rsidP="00E24A28">
            <w:pPr>
              <w:spacing w:line="360" w:lineRule="auto"/>
              <w:jc w:val="both"/>
              <w:rPr>
                <w:lang w:val="en-US"/>
              </w:rPr>
            </w:pPr>
            <w:r>
              <w:t>Левые</w:t>
            </w:r>
            <w:r w:rsidRPr="00C42C73">
              <w:rPr>
                <w:lang w:val="en-US"/>
              </w:rPr>
              <w:t xml:space="preserve"> </w:t>
            </w:r>
            <w:r>
              <w:t>СМИ</w:t>
            </w:r>
            <w:r w:rsidRPr="00C42C73">
              <w:rPr>
                <w:lang w:val="en-US"/>
              </w:rPr>
              <w:t xml:space="preserve">: </w:t>
            </w:r>
            <w:r>
              <w:rPr>
                <w:lang w:val="en-US"/>
              </w:rPr>
              <w:t xml:space="preserve">Der Standard, </w:t>
            </w:r>
            <w:r w:rsidR="007A1516">
              <w:rPr>
                <w:lang w:val="en-US"/>
              </w:rPr>
              <w:t>Wie</w:t>
            </w:r>
            <w:r w:rsidRPr="00C42C73">
              <w:rPr>
                <w:lang w:val="en-US"/>
              </w:rPr>
              <w:t xml:space="preserve">ner </w:t>
            </w:r>
            <w:proofErr w:type="spellStart"/>
            <w:r w:rsidRPr="00C42C73">
              <w:rPr>
                <w:lang w:val="en-US"/>
              </w:rPr>
              <w:t>Zeitung</w:t>
            </w:r>
            <w:proofErr w:type="spellEnd"/>
            <w:r w:rsidRPr="00C42C73">
              <w:rPr>
                <w:lang w:val="en-US"/>
              </w:rPr>
              <w:t xml:space="preserve">, </w:t>
            </w:r>
            <w:proofErr w:type="spellStart"/>
            <w:r w:rsidRPr="00C42C73">
              <w:rPr>
                <w:lang w:val="en-US"/>
              </w:rPr>
              <w:t>Kurier</w:t>
            </w:r>
            <w:proofErr w:type="spellEnd"/>
            <w:r w:rsidRPr="00C42C73">
              <w:rPr>
                <w:lang w:val="en-US"/>
              </w:rPr>
              <w:t xml:space="preserve">, </w:t>
            </w:r>
            <w:proofErr w:type="spellStart"/>
            <w:r w:rsidRPr="00C42C73">
              <w:rPr>
                <w:lang w:val="en-US"/>
              </w:rPr>
              <w:t>Heute</w:t>
            </w:r>
            <w:proofErr w:type="spellEnd"/>
          </w:p>
        </w:tc>
        <w:tc>
          <w:tcPr>
            <w:tcW w:w="7506" w:type="dxa"/>
          </w:tcPr>
          <w:p w:rsidR="00C42C73" w:rsidRPr="00C42C73" w:rsidRDefault="00C42C73" w:rsidP="00C42C73">
            <w:pPr>
              <w:pStyle w:val="ac"/>
              <w:numPr>
                <w:ilvl w:val="0"/>
                <w:numId w:val="1"/>
              </w:numPr>
              <w:spacing w:line="360" w:lineRule="auto"/>
              <w:jc w:val="both"/>
            </w:pPr>
            <w:r>
              <w:t xml:space="preserve">Популярность нейтралитета; эмоциональная привязанность; часть </w:t>
            </w:r>
            <w:r w:rsidR="00421E2A">
              <w:t>национальной идентичности (6 из 10</w:t>
            </w:r>
            <w:r>
              <w:t xml:space="preserve"> статей)</w:t>
            </w:r>
          </w:p>
          <w:p w:rsidR="00C42C73" w:rsidRDefault="00C42C73" w:rsidP="00C42C73">
            <w:pPr>
              <w:pStyle w:val="ac"/>
              <w:numPr>
                <w:ilvl w:val="0"/>
                <w:numId w:val="1"/>
              </w:numPr>
              <w:spacing w:line="360" w:lineRule="auto"/>
              <w:jc w:val="both"/>
            </w:pPr>
            <w:r>
              <w:t>Уязвимость; неэф</w:t>
            </w:r>
            <w:r w:rsidR="00421E2A">
              <w:t>фективный способ защиты (5 из 10</w:t>
            </w:r>
            <w:r>
              <w:t xml:space="preserve"> статей)</w:t>
            </w:r>
          </w:p>
          <w:p w:rsidR="00C42C73" w:rsidRDefault="00AF37F9" w:rsidP="00C42C73">
            <w:pPr>
              <w:pStyle w:val="ac"/>
              <w:numPr>
                <w:ilvl w:val="0"/>
                <w:numId w:val="1"/>
              </w:numPr>
              <w:spacing w:line="360" w:lineRule="auto"/>
              <w:jc w:val="both"/>
            </w:pPr>
            <w:r>
              <w:t>Гибкий</w:t>
            </w:r>
            <w:r w:rsidR="00421E2A">
              <w:t xml:space="preserve"> (4 из 10</w:t>
            </w:r>
            <w:r w:rsidR="00C42C73">
              <w:t xml:space="preserve"> статей)</w:t>
            </w:r>
          </w:p>
          <w:p w:rsidR="00C42C73" w:rsidRDefault="00C42C73" w:rsidP="00C42C73">
            <w:pPr>
              <w:pStyle w:val="ac"/>
              <w:numPr>
                <w:ilvl w:val="0"/>
                <w:numId w:val="1"/>
              </w:numPr>
              <w:spacing w:line="360" w:lineRule="auto"/>
              <w:jc w:val="both"/>
            </w:pPr>
            <w:r>
              <w:t>Нейтралитет вое</w:t>
            </w:r>
            <w:r w:rsidR="00421E2A">
              <w:t>нный, а не политический (4 из 10</w:t>
            </w:r>
            <w:r>
              <w:t xml:space="preserve"> статей)</w:t>
            </w:r>
          </w:p>
          <w:p w:rsidR="00C42C73" w:rsidRDefault="00421E2A" w:rsidP="00C42C73">
            <w:pPr>
              <w:pStyle w:val="ac"/>
              <w:numPr>
                <w:ilvl w:val="0"/>
                <w:numId w:val="1"/>
              </w:numPr>
              <w:spacing w:line="360" w:lineRule="auto"/>
              <w:jc w:val="both"/>
            </w:pPr>
            <w:r>
              <w:t>Спорный, дискуссионный (3 из 10</w:t>
            </w:r>
            <w:r w:rsidR="00C42C73">
              <w:t xml:space="preserve"> статей)</w:t>
            </w:r>
          </w:p>
          <w:p w:rsidR="00C42C73" w:rsidRDefault="0039108D" w:rsidP="00C42C73">
            <w:pPr>
              <w:pStyle w:val="ac"/>
              <w:numPr>
                <w:ilvl w:val="0"/>
                <w:numId w:val="1"/>
              </w:numPr>
              <w:spacing w:line="360" w:lineRule="auto"/>
              <w:jc w:val="both"/>
            </w:pPr>
            <w:r>
              <w:t>Н</w:t>
            </w:r>
            <w:r w:rsidR="00421E2A">
              <w:t>едостаточно обсуждаемый (3 из 10</w:t>
            </w:r>
            <w:r>
              <w:t xml:space="preserve"> статей)</w:t>
            </w:r>
          </w:p>
          <w:p w:rsidR="0039108D" w:rsidRDefault="0039108D" w:rsidP="00C42C73">
            <w:pPr>
              <w:pStyle w:val="ac"/>
              <w:numPr>
                <w:ilvl w:val="0"/>
                <w:numId w:val="1"/>
              </w:numPr>
              <w:spacing w:line="360" w:lineRule="auto"/>
              <w:jc w:val="both"/>
            </w:pPr>
            <w:r>
              <w:t xml:space="preserve">Навязанная </w:t>
            </w:r>
            <w:r w:rsidR="00421E2A">
              <w:t>другой страной ценность (3 из 10</w:t>
            </w:r>
            <w:r>
              <w:t xml:space="preserve"> статей)</w:t>
            </w:r>
          </w:p>
          <w:p w:rsidR="0039108D" w:rsidRPr="00C42C73" w:rsidRDefault="00421E2A" w:rsidP="00C42C73">
            <w:pPr>
              <w:pStyle w:val="ac"/>
              <w:numPr>
                <w:ilvl w:val="0"/>
                <w:numId w:val="1"/>
              </w:numPr>
              <w:spacing w:line="360" w:lineRule="auto"/>
              <w:jc w:val="both"/>
            </w:pPr>
            <w:r>
              <w:t>Неактуальный (3 из 10</w:t>
            </w:r>
            <w:r w:rsidR="0039108D">
              <w:t xml:space="preserve"> статей)</w:t>
            </w:r>
          </w:p>
        </w:tc>
      </w:tr>
      <w:tr w:rsidR="00C42C73" w:rsidRPr="0039108D" w:rsidTr="00C42C73">
        <w:trPr>
          <w:trHeight w:val="4106"/>
        </w:trPr>
        <w:tc>
          <w:tcPr>
            <w:tcW w:w="2122" w:type="dxa"/>
          </w:tcPr>
          <w:p w:rsidR="00C42C73" w:rsidRDefault="0039108D" w:rsidP="00E24A28">
            <w:pPr>
              <w:spacing w:line="360" w:lineRule="auto"/>
              <w:jc w:val="both"/>
            </w:pPr>
            <w:r>
              <w:t>Правые СМИ:</w:t>
            </w:r>
          </w:p>
          <w:p w:rsidR="0039108D" w:rsidRPr="0039108D" w:rsidRDefault="0039108D" w:rsidP="00BE66A0">
            <w:pPr>
              <w:spacing w:line="360" w:lineRule="auto"/>
              <w:jc w:val="both"/>
              <w:rPr>
                <w:lang w:val="en-US"/>
              </w:rPr>
            </w:pPr>
            <w:proofErr w:type="spellStart"/>
            <w:r w:rsidRPr="0039108D">
              <w:rPr>
                <w:lang w:val="en-US"/>
              </w:rPr>
              <w:t>Kronen</w:t>
            </w:r>
            <w:proofErr w:type="spellEnd"/>
            <w:r w:rsidRPr="0039108D">
              <w:rPr>
                <w:lang w:val="en-US"/>
              </w:rPr>
              <w:t xml:space="preserve"> </w:t>
            </w:r>
            <w:proofErr w:type="spellStart"/>
            <w:r w:rsidRPr="0039108D">
              <w:rPr>
                <w:lang w:val="en-US"/>
              </w:rPr>
              <w:t>Zeitung</w:t>
            </w:r>
            <w:proofErr w:type="spellEnd"/>
            <w:r w:rsidRPr="0039108D">
              <w:rPr>
                <w:lang w:val="en-US"/>
              </w:rPr>
              <w:t xml:space="preserve">, Die </w:t>
            </w:r>
            <w:proofErr w:type="spellStart"/>
            <w:r w:rsidRPr="0039108D">
              <w:rPr>
                <w:lang w:val="en-US"/>
              </w:rPr>
              <w:t>Presse</w:t>
            </w:r>
            <w:proofErr w:type="spellEnd"/>
            <w:r w:rsidRPr="0039108D">
              <w:rPr>
                <w:lang w:val="en-US"/>
              </w:rPr>
              <w:t xml:space="preserve">, </w:t>
            </w:r>
            <w:proofErr w:type="spellStart"/>
            <w:r w:rsidR="00BE66A0">
              <w:rPr>
                <w:lang w:val="en-US"/>
              </w:rPr>
              <w:t>Kurier</w:t>
            </w:r>
            <w:proofErr w:type="spellEnd"/>
          </w:p>
        </w:tc>
        <w:tc>
          <w:tcPr>
            <w:tcW w:w="7506" w:type="dxa"/>
          </w:tcPr>
          <w:p w:rsidR="00C42C73" w:rsidRPr="0039108D" w:rsidRDefault="0039108D" w:rsidP="0039108D">
            <w:pPr>
              <w:pStyle w:val="ac"/>
              <w:numPr>
                <w:ilvl w:val="0"/>
                <w:numId w:val="2"/>
              </w:numPr>
              <w:spacing w:line="360" w:lineRule="auto"/>
              <w:jc w:val="both"/>
              <w:rPr>
                <w:lang w:val="en-US"/>
              </w:rPr>
            </w:pPr>
            <w:r>
              <w:t>Актуальный (7 из 10 статей)</w:t>
            </w:r>
          </w:p>
          <w:p w:rsidR="0039108D" w:rsidRPr="0039108D" w:rsidRDefault="00421E2A" w:rsidP="0039108D">
            <w:pPr>
              <w:pStyle w:val="ac"/>
              <w:numPr>
                <w:ilvl w:val="0"/>
                <w:numId w:val="2"/>
              </w:numPr>
              <w:spacing w:line="360" w:lineRule="auto"/>
              <w:jc w:val="both"/>
              <w:rPr>
                <w:lang w:val="en-US"/>
              </w:rPr>
            </w:pPr>
            <w:r>
              <w:t>Гибкий (5</w:t>
            </w:r>
            <w:r w:rsidR="0039108D">
              <w:t xml:space="preserve"> из 10 статей)</w:t>
            </w:r>
          </w:p>
          <w:p w:rsidR="0039108D" w:rsidRPr="0039108D" w:rsidRDefault="0039108D" w:rsidP="0039108D">
            <w:pPr>
              <w:pStyle w:val="ac"/>
              <w:numPr>
                <w:ilvl w:val="0"/>
                <w:numId w:val="2"/>
              </w:numPr>
              <w:spacing w:line="360" w:lineRule="auto"/>
              <w:jc w:val="both"/>
            </w:pPr>
            <w:r>
              <w:t>Популярность нейтралитета; ча</w:t>
            </w:r>
            <w:r w:rsidR="00421E2A">
              <w:t>сть национальной идентичности (5</w:t>
            </w:r>
            <w:r>
              <w:t xml:space="preserve"> из 10 статей)</w:t>
            </w:r>
          </w:p>
          <w:p w:rsidR="00421E2A" w:rsidRDefault="00421E2A" w:rsidP="00421E2A">
            <w:pPr>
              <w:pStyle w:val="ac"/>
              <w:numPr>
                <w:ilvl w:val="0"/>
                <w:numId w:val="2"/>
              </w:numPr>
              <w:spacing w:line="360" w:lineRule="auto"/>
              <w:jc w:val="both"/>
            </w:pPr>
            <w:r>
              <w:t>Военный, а не политический (5 из 10 статей)</w:t>
            </w:r>
          </w:p>
          <w:p w:rsidR="0039108D" w:rsidRDefault="0039108D" w:rsidP="0039108D">
            <w:pPr>
              <w:pStyle w:val="ac"/>
              <w:numPr>
                <w:ilvl w:val="0"/>
                <w:numId w:val="2"/>
              </w:numPr>
              <w:spacing w:line="360" w:lineRule="auto"/>
              <w:jc w:val="both"/>
            </w:pPr>
            <w:r>
              <w:t>Противоречивый; недостаточно обсуждаемый; дискуссионный (4 из 10 статей)</w:t>
            </w:r>
          </w:p>
          <w:p w:rsidR="0039108D" w:rsidRPr="0039108D" w:rsidRDefault="0039108D" w:rsidP="0039108D">
            <w:pPr>
              <w:pStyle w:val="ac"/>
              <w:numPr>
                <w:ilvl w:val="0"/>
                <w:numId w:val="2"/>
              </w:numPr>
              <w:spacing w:line="360" w:lineRule="auto"/>
              <w:jc w:val="both"/>
            </w:pPr>
            <w:r>
              <w:t xml:space="preserve">Навязанная другой страной ценность (2 из 10 статей) </w:t>
            </w:r>
          </w:p>
        </w:tc>
      </w:tr>
    </w:tbl>
    <w:p w:rsidR="00C42C73" w:rsidRDefault="00C42C73" w:rsidP="0039108D">
      <w:pPr>
        <w:spacing w:after="0" w:line="360" w:lineRule="auto"/>
        <w:jc w:val="both"/>
      </w:pPr>
    </w:p>
    <w:p w:rsidR="00217D4C" w:rsidRDefault="00C84720" w:rsidP="004A5A14">
      <w:pPr>
        <w:spacing w:after="0" w:line="360" w:lineRule="auto"/>
        <w:ind w:firstLine="567"/>
        <w:jc w:val="both"/>
      </w:pPr>
      <w:r>
        <w:t>Согласно таблице</w:t>
      </w:r>
      <w:r w:rsidR="004A5A14">
        <w:t>,</w:t>
      </w:r>
      <w:r>
        <w:t xml:space="preserve"> </w:t>
      </w:r>
      <w:r w:rsidR="004A5A14">
        <w:t xml:space="preserve">сделаю вывод о том, как представлен нейтралитет в левой и правой прессе. Левые СМИ скорее склонны представлять нейтралитет как </w:t>
      </w:r>
      <w:r w:rsidR="004A5A14">
        <w:rPr>
          <w:i/>
        </w:rPr>
        <w:t>популярное явление</w:t>
      </w:r>
      <w:r w:rsidR="004A5A14" w:rsidRPr="004A5A14">
        <w:rPr>
          <w:i/>
        </w:rPr>
        <w:t>, национальную ценность</w:t>
      </w:r>
      <w:r w:rsidR="004A5A14">
        <w:t xml:space="preserve">. При этом правые также достаточно часто склонны писать о том же, но в меньшем количестве. Правые апеллируют к </w:t>
      </w:r>
      <w:r w:rsidR="004A5A14" w:rsidRPr="004A5A14">
        <w:rPr>
          <w:i/>
        </w:rPr>
        <w:t>актуальности нейтралитета</w:t>
      </w:r>
      <w:r w:rsidR="004A5A14">
        <w:t xml:space="preserve">, при этом эта тема у левых не затрагивается в серьезном объеме. Левые склонны представлять нейтралитет как </w:t>
      </w:r>
      <w:r w:rsidR="004A5A14" w:rsidRPr="004A5A14">
        <w:rPr>
          <w:i/>
        </w:rPr>
        <w:t>слабость/уязвимость</w:t>
      </w:r>
      <w:r w:rsidR="004A5A14">
        <w:t>, при этом для правых это не характерно</w:t>
      </w:r>
      <w:r w:rsidR="006D0F66">
        <w:t xml:space="preserve">. Выделю тезисы, </w:t>
      </w:r>
      <w:r w:rsidR="006D0F66">
        <w:lastRenderedPageBreak/>
        <w:t xml:space="preserve">относительно которых мнения левых и правых изданий относительно схожи: </w:t>
      </w:r>
      <w:r w:rsidR="006D0F66" w:rsidRPr="006D0F66">
        <w:rPr>
          <w:i/>
        </w:rPr>
        <w:t>гибкость нейтралитета; военный, а не политический; противоречивый, дискуссионный</w:t>
      </w:r>
      <w:r w:rsidR="006D0F66">
        <w:t xml:space="preserve">. </w:t>
      </w:r>
    </w:p>
    <w:p w:rsidR="00A03D8D" w:rsidRDefault="00B665AB" w:rsidP="00A03D8D">
      <w:pPr>
        <w:spacing w:after="0" w:line="360" w:lineRule="auto"/>
        <w:ind w:firstLine="567"/>
        <w:jc w:val="both"/>
      </w:pPr>
      <w:r>
        <w:t>Таким образом сформулирую универсальные способы констру</w:t>
      </w:r>
      <w:r w:rsidR="00AF37F9">
        <w:t>ирования нейтралитета в Австрии. Приведу структурные, стилистические аспекты, а также темы, характерные для лев</w:t>
      </w:r>
      <w:r w:rsidR="00EA167D">
        <w:t>ой и правой прессы одновременно.</w:t>
      </w:r>
      <w:r w:rsidR="00EA167D" w:rsidRPr="00EA167D">
        <w:t xml:space="preserve"> С</w:t>
      </w:r>
      <w:r w:rsidR="00EA167D">
        <w:t>формулирую универсальные способы конструирования:</w:t>
      </w:r>
      <w:r w:rsidR="00AF37F9">
        <w:t xml:space="preserve"> </w:t>
      </w:r>
    </w:p>
    <w:p w:rsidR="00B665AB" w:rsidRDefault="005B423C" w:rsidP="00B665AB">
      <w:pPr>
        <w:pStyle w:val="ac"/>
        <w:numPr>
          <w:ilvl w:val="0"/>
          <w:numId w:val="5"/>
        </w:numPr>
        <w:spacing w:after="0" w:line="360" w:lineRule="auto"/>
        <w:jc w:val="both"/>
      </w:pPr>
      <w:r>
        <w:t>Публицистический</w:t>
      </w:r>
      <w:r w:rsidR="009C27DD">
        <w:t xml:space="preserve"> стиль</w:t>
      </w:r>
    </w:p>
    <w:p w:rsidR="00B665AB" w:rsidRDefault="00B665AB" w:rsidP="00B665AB">
      <w:pPr>
        <w:pStyle w:val="ac"/>
        <w:numPr>
          <w:ilvl w:val="0"/>
          <w:numId w:val="5"/>
        </w:numPr>
        <w:spacing w:after="0" w:line="360" w:lineRule="auto"/>
        <w:jc w:val="both"/>
      </w:pPr>
      <w:r>
        <w:t>Последовательная аргументация</w:t>
      </w:r>
    </w:p>
    <w:p w:rsidR="00B665AB" w:rsidRDefault="00B665AB" w:rsidP="00B665AB">
      <w:pPr>
        <w:pStyle w:val="ac"/>
        <w:numPr>
          <w:ilvl w:val="0"/>
          <w:numId w:val="5"/>
        </w:numPr>
        <w:spacing w:after="0" w:line="360" w:lineRule="auto"/>
        <w:jc w:val="both"/>
      </w:pPr>
      <w:r>
        <w:t>Средства художественной выразительности</w:t>
      </w:r>
      <w:r w:rsidR="009C27DD">
        <w:t xml:space="preserve"> для усиления эффекта сообщаемого</w:t>
      </w:r>
    </w:p>
    <w:p w:rsidR="00B665AB" w:rsidRDefault="00B665AB" w:rsidP="00B665AB">
      <w:pPr>
        <w:pStyle w:val="ac"/>
        <w:numPr>
          <w:ilvl w:val="0"/>
          <w:numId w:val="5"/>
        </w:numPr>
        <w:spacing w:after="0" w:line="360" w:lineRule="auto"/>
        <w:jc w:val="both"/>
      </w:pPr>
      <w:r>
        <w:t>Использование местоимений «мы» и «нам» для создания впечатления единого мнения о нейтралитете</w:t>
      </w:r>
    </w:p>
    <w:p w:rsidR="00B665AB" w:rsidRDefault="009C27DD" w:rsidP="00B665AB">
      <w:pPr>
        <w:pStyle w:val="ac"/>
        <w:numPr>
          <w:ilvl w:val="0"/>
          <w:numId w:val="5"/>
        </w:numPr>
        <w:spacing w:after="0" w:line="360" w:lineRule="auto"/>
        <w:jc w:val="both"/>
      </w:pPr>
      <w:r>
        <w:t>Апелляция к популярности</w:t>
      </w:r>
      <w:r w:rsidR="00B665AB">
        <w:t>. Нейтралитет представлен как часть национальной идентичности австрийцев</w:t>
      </w:r>
      <w:r w:rsidR="006D0F66">
        <w:t>. Он важен для австрийского общества.</w:t>
      </w:r>
    </w:p>
    <w:p w:rsidR="00AF37F9" w:rsidRDefault="00AF37F9" w:rsidP="00B665AB">
      <w:pPr>
        <w:pStyle w:val="ac"/>
        <w:numPr>
          <w:ilvl w:val="0"/>
          <w:numId w:val="5"/>
        </w:numPr>
        <w:spacing w:after="0" w:line="360" w:lineRule="auto"/>
        <w:jc w:val="both"/>
      </w:pPr>
      <w:r>
        <w:t>Нейтралитет гибкий; адаптивный</w:t>
      </w:r>
    </w:p>
    <w:p w:rsidR="00AF37F9" w:rsidRDefault="00AF37F9" w:rsidP="00B665AB">
      <w:pPr>
        <w:pStyle w:val="ac"/>
        <w:numPr>
          <w:ilvl w:val="0"/>
          <w:numId w:val="5"/>
        </w:numPr>
        <w:spacing w:after="0" w:line="360" w:lineRule="auto"/>
        <w:jc w:val="both"/>
      </w:pPr>
      <w:r>
        <w:t>Нейтралитет военный, а не политический</w:t>
      </w:r>
    </w:p>
    <w:p w:rsidR="00AF37F9" w:rsidRPr="00FC1EF5" w:rsidRDefault="00AF37F9" w:rsidP="00B665AB">
      <w:pPr>
        <w:pStyle w:val="ac"/>
        <w:numPr>
          <w:ilvl w:val="0"/>
          <w:numId w:val="5"/>
        </w:numPr>
        <w:spacing w:after="0" w:line="360" w:lineRule="auto"/>
        <w:jc w:val="both"/>
      </w:pPr>
      <w:r>
        <w:t>Противоречивый и дискуссионный</w:t>
      </w:r>
    </w:p>
    <w:p w:rsidR="00D75893" w:rsidRDefault="00D75893" w:rsidP="00D75893">
      <w:pPr>
        <w:spacing w:after="0" w:line="360" w:lineRule="auto"/>
        <w:jc w:val="both"/>
      </w:pPr>
    </w:p>
    <w:p w:rsidR="003E363A" w:rsidRDefault="003E363A" w:rsidP="003E363A">
      <w:bookmarkStart w:id="13" w:name="_Toc181724790"/>
    </w:p>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A03D8D" w:rsidRPr="00AB6394" w:rsidRDefault="00D75893" w:rsidP="003E363A">
      <w:pPr>
        <w:pStyle w:val="1"/>
        <w:rPr>
          <w:rFonts w:ascii="Times New Roman" w:hAnsi="Times New Roman" w:cs="Times New Roman"/>
          <w:b/>
          <w:color w:val="000000" w:themeColor="text1"/>
        </w:rPr>
      </w:pPr>
      <w:bookmarkStart w:id="14" w:name="_Toc182161608"/>
      <w:r w:rsidRPr="00AB6394">
        <w:rPr>
          <w:rFonts w:ascii="Times New Roman" w:hAnsi="Times New Roman" w:cs="Times New Roman"/>
          <w:b/>
          <w:color w:val="000000" w:themeColor="text1"/>
        </w:rPr>
        <w:lastRenderedPageBreak/>
        <w:t>Заключение</w:t>
      </w:r>
      <w:bookmarkEnd w:id="13"/>
      <w:bookmarkEnd w:id="14"/>
      <w:r w:rsidRPr="00AB6394">
        <w:rPr>
          <w:rFonts w:ascii="Times New Roman" w:hAnsi="Times New Roman" w:cs="Times New Roman"/>
          <w:b/>
          <w:color w:val="000000" w:themeColor="text1"/>
        </w:rPr>
        <w:t xml:space="preserve"> </w:t>
      </w:r>
    </w:p>
    <w:p w:rsidR="00C84720" w:rsidRDefault="008E2CE5" w:rsidP="00A02E7D">
      <w:pPr>
        <w:spacing w:after="0" w:line="360" w:lineRule="auto"/>
        <w:ind w:firstLine="567"/>
        <w:jc w:val="both"/>
      </w:pPr>
      <w:r>
        <w:t xml:space="preserve">По ходу работы, был изложен историко-политический контекст Австрии, затрагивающий институт нейтралитета. Была дано представление о политической жизни Австрии: характеристика основных, наиболее значимых, партий, раскрыто отношение этих партий к нейтралитету. </w:t>
      </w:r>
      <w:r w:rsidR="00A02E7D">
        <w:t>Далее я рассмотрел крупные австрийские СМИ с точки зрения их политической направленности. По результатам анализа я отнес каждый медиа-ресурс к наиболее близкой ему идеологии (левой или правой), согласно риторике и истории конкретной газеты. После этого я проанализировал эмпирический материал, который состоит из 20 статей, распределенных по политической направленности. Таким образом, я</w:t>
      </w:r>
      <w:r w:rsidR="00217D4C">
        <w:t xml:space="preserve"> выделил </w:t>
      </w:r>
      <w:r w:rsidR="00217D4C" w:rsidRPr="00A02E7D">
        <w:rPr>
          <w:i/>
        </w:rPr>
        <w:t>основные сходства и различия</w:t>
      </w:r>
      <w:r w:rsidR="00B54DBB" w:rsidRPr="00A02E7D">
        <w:rPr>
          <w:i/>
        </w:rPr>
        <w:t xml:space="preserve"> репрезентации нейтралитета</w:t>
      </w:r>
      <w:r w:rsidR="00B665AB">
        <w:t xml:space="preserve">, </w:t>
      </w:r>
      <w:r w:rsidR="00D75893" w:rsidRPr="00A02E7D">
        <w:rPr>
          <w:i/>
        </w:rPr>
        <w:t>универсальные способы</w:t>
      </w:r>
      <w:r w:rsidR="00B665AB" w:rsidRPr="00A02E7D">
        <w:rPr>
          <w:i/>
        </w:rPr>
        <w:t xml:space="preserve"> конструирования</w:t>
      </w:r>
      <w:r w:rsidR="00D75893" w:rsidRPr="00A02E7D">
        <w:rPr>
          <w:i/>
        </w:rPr>
        <w:t xml:space="preserve"> нейтралитета</w:t>
      </w:r>
      <w:r w:rsidR="00A02E7D">
        <w:t>. М</w:t>
      </w:r>
      <w:r w:rsidR="00B54DBB">
        <w:t xml:space="preserve">ожно сказать, что риторика левых и правых изданий в некоторых отношениях </w:t>
      </w:r>
      <w:r w:rsidR="006D0F66">
        <w:t xml:space="preserve">совпадает </w:t>
      </w:r>
      <w:r w:rsidR="00B54DBB">
        <w:t>(</w:t>
      </w:r>
      <w:r w:rsidR="00A02E7D">
        <w:t xml:space="preserve">по следующим позициям: </w:t>
      </w:r>
      <w:r w:rsidR="00B54DBB" w:rsidRPr="009F42C9">
        <w:rPr>
          <w:i/>
        </w:rPr>
        <w:t>гибкость; военный, а не политический; дискуссионность</w:t>
      </w:r>
      <w:r w:rsidR="00B54DBB">
        <w:t>). При этом в наиболее значимых аспектах нейтралитет показан с разных сторон. Левые СМИ</w:t>
      </w:r>
      <w:r w:rsidR="009F42C9">
        <w:t xml:space="preserve"> более склонны заявлять</w:t>
      </w:r>
      <w:r w:rsidR="00B54DBB">
        <w:t xml:space="preserve"> о </w:t>
      </w:r>
      <w:r w:rsidR="00B54DBB" w:rsidRPr="009F42C9">
        <w:rPr>
          <w:i/>
        </w:rPr>
        <w:t>популярности нейтралитета</w:t>
      </w:r>
      <w:r w:rsidR="009F42C9">
        <w:t xml:space="preserve">, </w:t>
      </w:r>
      <w:r w:rsidR="009F42C9" w:rsidRPr="009F42C9">
        <w:rPr>
          <w:i/>
        </w:rPr>
        <w:t>его поддержке</w:t>
      </w:r>
      <w:r w:rsidR="00B54DBB" w:rsidRPr="009F42C9">
        <w:rPr>
          <w:i/>
        </w:rPr>
        <w:t xml:space="preserve"> населением</w:t>
      </w:r>
      <w:r w:rsidR="00B54DBB">
        <w:t xml:space="preserve">, а также </w:t>
      </w:r>
      <w:r w:rsidR="00B54DBB" w:rsidRPr="009F42C9">
        <w:rPr>
          <w:i/>
        </w:rPr>
        <w:t>о вреде, который он наносит национальной безопасности</w:t>
      </w:r>
      <w:r w:rsidR="00B54DBB">
        <w:t xml:space="preserve">. Правые </w:t>
      </w:r>
      <w:r w:rsidR="00A02E7D">
        <w:t xml:space="preserve">более </w:t>
      </w:r>
      <w:r w:rsidR="00B54DBB">
        <w:t xml:space="preserve">склонны апеллировать к </w:t>
      </w:r>
      <w:r w:rsidR="00B54DBB" w:rsidRPr="009F42C9">
        <w:rPr>
          <w:i/>
        </w:rPr>
        <w:t>актуальности нейтралитета</w:t>
      </w:r>
      <w:r w:rsidR="00B54DBB">
        <w:t xml:space="preserve">. Отсюда можно выявить разницу в репрезентации нейтралитета в СМИ Австрии в зависимости от их политической направленности. </w:t>
      </w:r>
      <w:r w:rsidR="006D0F66">
        <w:t xml:space="preserve">Резюмируя, левые издания более критично относятся к нейтралитету, чем правые. </w:t>
      </w:r>
      <w:r w:rsidR="00CE79AE">
        <w:t xml:space="preserve">Следовательно, </w:t>
      </w:r>
      <w:r w:rsidR="00CE79AE" w:rsidRPr="00CE79AE">
        <w:rPr>
          <w:b/>
        </w:rPr>
        <w:t>гипотеза исследования подтвердилась</w:t>
      </w:r>
      <w:r w:rsidR="00CE79AE">
        <w:t xml:space="preserve">. </w:t>
      </w:r>
    </w:p>
    <w:p w:rsidR="006D0F66" w:rsidRDefault="006D0F66" w:rsidP="006D0F66">
      <w:pPr>
        <w:spacing w:after="0" w:line="360" w:lineRule="auto"/>
        <w:ind w:firstLine="567"/>
        <w:jc w:val="both"/>
      </w:pPr>
      <w:r>
        <w:t>Правые издания склонны однозначно писать о преимуществах нейтралитета, например, заявляя о его актуальности. Левые издания критикуют нейтралитет, но в то же время отмечают его важность. Так происходит из-за того, что подавляющее большинство австрийцев поддерживают политику нейтралитета. В этой связи</w:t>
      </w:r>
      <w:r w:rsidR="00D75893">
        <w:t xml:space="preserve"> прямое</w:t>
      </w:r>
      <w:r>
        <w:t xml:space="preserve"> продвижение отказа от </w:t>
      </w:r>
      <w:r w:rsidR="00A02E7D">
        <w:t xml:space="preserve">политики </w:t>
      </w:r>
      <w:r>
        <w:t xml:space="preserve">нейтралитета </w:t>
      </w:r>
      <w:r w:rsidR="00A02E7D">
        <w:t>в СМИ</w:t>
      </w:r>
      <w:r>
        <w:t xml:space="preserve"> </w:t>
      </w:r>
      <w:r w:rsidR="00021FE1">
        <w:t xml:space="preserve">изданиями </w:t>
      </w:r>
      <w:r>
        <w:t xml:space="preserve">является борьбой с собственной </w:t>
      </w:r>
      <w:r w:rsidR="00A02E7D">
        <w:t xml:space="preserve">аудиторией. А в случае продвижения политическими партиями своих идей через СМИ, это не </w:t>
      </w:r>
      <w:r w:rsidR="00A02E7D">
        <w:lastRenderedPageBreak/>
        <w:t xml:space="preserve">что иное как </w:t>
      </w:r>
      <w:r w:rsidR="00021FE1">
        <w:t>противоречие прямому и наиболее очевидному желанию</w:t>
      </w:r>
      <w:r w:rsidR="00A02E7D">
        <w:t xml:space="preserve"> своих избирателей. </w:t>
      </w:r>
    </w:p>
    <w:p w:rsidR="00AF564C" w:rsidRDefault="00AF564C" w:rsidP="006145FC">
      <w:pPr>
        <w:spacing w:after="0" w:line="360" w:lineRule="auto"/>
        <w:jc w:val="both"/>
      </w:pPr>
    </w:p>
    <w:p w:rsidR="003E363A" w:rsidRDefault="003E363A" w:rsidP="00A03D8D">
      <w:pPr>
        <w:pStyle w:val="1"/>
        <w:rPr>
          <w:rFonts w:ascii="Times New Roman" w:hAnsi="Times New Roman" w:cs="Times New Roman"/>
          <w:b/>
          <w:color w:val="000000" w:themeColor="text1"/>
        </w:rPr>
      </w:pPr>
      <w:bookmarkStart w:id="15" w:name="_Toc181724791"/>
    </w:p>
    <w:p w:rsidR="003E363A" w:rsidRDefault="003E363A" w:rsidP="00A03D8D">
      <w:pPr>
        <w:pStyle w:val="1"/>
        <w:rPr>
          <w:rFonts w:ascii="Times New Roman" w:hAnsi="Times New Roman" w:cs="Times New Roman"/>
          <w:b/>
          <w:color w:val="000000" w:themeColor="text1"/>
        </w:rPr>
      </w:pPr>
    </w:p>
    <w:p w:rsidR="003E363A" w:rsidRDefault="003E363A" w:rsidP="00A03D8D">
      <w:pPr>
        <w:pStyle w:val="1"/>
        <w:rPr>
          <w:rFonts w:ascii="Times New Roman" w:hAnsi="Times New Roman" w:cs="Times New Roman"/>
          <w:b/>
          <w:color w:val="000000" w:themeColor="text1"/>
        </w:rPr>
      </w:pPr>
    </w:p>
    <w:p w:rsidR="003E363A" w:rsidRDefault="003E363A" w:rsidP="00A03D8D">
      <w:pPr>
        <w:pStyle w:val="1"/>
        <w:rPr>
          <w:rFonts w:ascii="Times New Roman" w:hAnsi="Times New Roman" w:cs="Times New Roman"/>
          <w:b/>
          <w:color w:val="000000" w:themeColor="text1"/>
        </w:rPr>
      </w:pPr>
    </w:p>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3E363A" w:rsidRDefault="003E363A" w:rsidP="003E363A"/>
    <w:p w:rsidR="00A03D8D" w:rsidRPr="00AB6394" w:rsidRDefault="006145FC" w:rsidP="003E363A">
      <w:pPr>
        <w:pStyle w:val="1"/>
        <w:rPr>
          <w:rFonts w:ascii="Times New Roman" w:hAnsi="Times New Roman" w:cs="Times New Roman"/>
          <w:b/>
          <w:color w:val="000000" w:themeColor="text1"/>
        </w:rPr>
      </w:pPr>
      <w:bookmarkStart w:id="16" w:name="_Toc182161609"/>
      <w:r w:rsidRPr="00AB6394">
        <w:rPr>
          <w:rFonts w:ascii="Times New Roman" w:hAnsi="Times New Roman" w:cs="Times New Roman"/>
          <w:b/>
          <w:color w:val="000000" w:themeColor="text1"/>
        </w:rPr>
        <w:lastRenderedPageBreak/>
        <w:t>Список используемой л</w:t>
      </w:r>
      <w:r w:rsidR="003C0E69" w:rsidRPr="00AB6394">
        <w:rPr>
          <w:rFonts w:ascii="Times New Roman" w:hAnsi="Times New Roman" w:cs="Times New Roman"/>
          <w:b/>
          <w:color w:val="000000" w:themeColor="text1"/>
        </w:rPr>
        <w:t>итературы</w:t>
      </w:r>
      <w:bookmarkEnd w:id="15"/>
      <w:bookmarkEnd w:id="16"/>
    </w:p>
    <w:p w:rsidR="00A03D8D" w:rsidRDefault="00A03D8D" w:rsidP="006145FC">
      <w:pPr>
        <w:spacing w:after="0" w:line="360" w:lineRule="auto"/>
        <w:jc w:val="both"/>
        <w:rPr>
          <w:b/>
        </w:rPr>
      </w:pPr>
    </w:p>
    <w:p w:rsidR="00EF0D70" w:rsidRPr="00EF0D70" w:rsidRDefault="00EF0D70" w:rsidP="00EF0D70">
      <w:pPr>
        <w:numPr>
          <w:ilvl w:val="0"/>
          <w:numId w:val="13"/>
        </w:numPr>
        <w:spacing w:after="0" w:line="360" w:lineRule="auto"/>
        <w:contextualSpacing/>
        <w:jc w:val="both"/>
        <w:rPr>
          <w:szCs w:val="28"/>
        </w:rPr>
      </w:pPr>
      <w:r w:rsidRPr="00EF0D70">
        <w:rPr>
          <w:szCs w:val="28"/>
        </w:rPr>
        <w:t>Емельянов А. И. Особенности формирования и реализации современной внешней политики Австрии //Вестник Московского государственного лингвистического университета. Общественные науки. – 2019. – №. 1 (834). – С. 109-121.</w:t>
      </w:r>
    </w:p>
    <w:p w:rsidR="00EF0D70" w:rsidRPr="00EF0D70" w:rsidRDefault="00EF0D70" w:rsidP="00EF0D70">
      <w:pPr>
        <w:numPr>
          <w:ilvl w:val="0"/>
          <w:numId w:val="13"/>
        </w:numPr>
        <w:spacing w:after="0" w:line="360" w:lineRule="auto"/>
        <w:contextualSpacing/>
        <w:jc w:val="both"/>
        <w:rPr>
          <w:szCs w:val="28"/>
        </w:rPr>
      </w:pPr>
      <w:r w:rsidRPr="00EF0D70">
        <w:rPr>
          <w:szCs w:val="28"/>
        </w:rPr>
        <w:t xml:space="preserve">Жиряков И. Г., Макаренков М. В. Завершение" австрийского пути" в ЕС; сторонники и противники </w:t>
      </w:r>
      <w:proofErr w:type="spellStart"/>
      <w:r w:rsidRPr="00EF0D70">
        <w:rPr>
          <w:szCs w:val="28"/>
        </w:rPr>
        <w:t>евроинтеграции</w:t>
      </w:r>
      <w:proofErr w:type="spellEnd"/>
      <w:r w:rsidRPr="00EF0D70">
        <w:rPr>
          <w:szCs w:val="28"/>
        </w:rPr>
        <w:t xml:space="preserve"> //Вестник Московского городского педагогического университета. Серия: Исторические науки. – 2014. – №. 4. – С. 92-99.</w:t>
      </w:r>
    </w:p>
    <w:p w:rsidR="00EF0D70" w:rsidRPr="00EF0D70" w:rsidRDefault="00EF0D70" w:rsidP="00EF0D70">
      <w:pPr>
        <w:numPr>
          <w:ilvl w:val="0"/>
          <w:numId w:val="13"/>
        </w:numPr>
        <w:spacing w:after="0" w:line="360" w:lineRule="auto"/>
        <w:contextualSpacing/>
        <w:jc w:val="both"/>
        <w:rPr>
          <w:szCs w:val="28"/>
        </w:rPr>
      </w:pPr>
      <w:proofErr w:type="spellStart"/>
      <w:r w:rsidRPr="00EF0D70">
        <w:rPr>
          <w:szCs w:val="28"/>
        </w:rPr>
        <w:t>Лазарсфельд</w:t>
      </w:r>
      <w:proofErr w:type="spellEnd"/>
      <w:r w:rsidRPr="00EF0D70">
        <w:rPr>
          <w:szCs w:val="28"/>
        </w:rPr>
        <w:t xml:space="preserve"> П., Мертон Р. Массовая коммуникация, массовые вкусы и организованное социальное действие //Макаров ММ Массовая коммуникация в современном мире. – 2000. – С. 231.</w:t>
      </w:r>
    </w:p>
    <w:p w:rsidR="00EF0D70" w:rsidRPr="00EF0D70" w:rsidRDefault="00EF0D70" w:rsidP="00EF0D70">
      <w:pPr>
        <w:numPr>
          <w:ilvl w:val="0"/>
          <w:numId w:val="13"/>
        </w:numPr>
        <w:spacing w:after="0" w:line="360" w:lineRule="auto"/>
        <w:contextualSpacing/>
        <w:jc w:val="both"/>
        <w:rPr>
          <w:szCs w:val="28"/>
        </w:rPr>
      </w:pPr>
      <w:r w:rsidRPr="00EF0D70">
        <w:rPr>
          <w:szCs w:val="28"/>
        </w:rPr>
        <w:t xml:space="preserve">Ларионова М. В., </w:t>
      </w:r>
      <w:proofErr w:type="spellStart"/>
      <w:r w:rsidRPr="00EF0D70">
        <w:rPr>
          <w:szCs w:val="28"/>
        </w:rPr>
        <w:t>Квочко</w:t>
      </w:r>
      <w:proofErr w:type="spellEnd"/>
      <w:r w:rsidRPr="00EF0D70">
        <w:rPr>
          <w:szCs w:val="28"/>
        </w:rPr>
        <w:t xml:space="preserve"> Е. А., </w:t>
      </w:r>
      <w:proofErr w:type="spellStart"/>
      <w:r w:rsidRPr="00EF0D70">
        <w:rPr>
          <w:szCs w:val="28"/>
        </w:rPr>
        <w:t>Ланьшина</w:t>
      </w:r>
      <w:proofErr w:type="spellEnd"/>
      <w:r w:rsidRPr="00EF0D70">
        <w:rPr>
          <w:szCs w:val="28"/>
        </w:rPr>
        <w:t xml:space="preserve"> Т. А. Анализ приоритетов президентства Австрии </w:t>
      </w:r>
      <w:proofErr w:type="gramStart"/>
      <w:r w:rsidRPr="00EF0D70">
        <w:rPr>
          <w:szCs w:val="28"/>
        </w:rPr>
        <w:t>в с</w:t>
      </w:r>
      <w:proofErr w:type="gramEnd"/>
      <w:r w:rsidRPr="00EF0D70">
        <w:rPr>
          <w:szCs w:val="28"/>
        </w:rPr>
        <w:t xml:space="preserve"> </w:t>
      </w:r>
      <w:proofErr w:type="spellStart"/>
      <w:r w:rsidRPr="00EF0D70">
        <w:rPr>
          <w:szCs w:val="28"/>
        </w:rPr>
        <w:t>ес</w:t>
      </w:r>
      <w:proofErr w:type="spellEnd"/>
      <w:r w:rsidRPr="00EF0D70">
        <w:rPr>
          <w:szCs w:val="28"/>
        </w:rPr>
        <w:t>: экономический, социальный и политический аспекты //Вестник международных организаций: образование, наука, новая экономика. – 2006. – Т. 1. – №. 2. – С. 9-14.</w:t>
      </w:r>
    </w:p>
    <w:p w:rsidR="00EF0D70" w:rsidRPr="00EF0D70" w:rsidRDefault="00EF0D70" w:rsidP="00EF0D70">
      <w:pPr>
        <w:numPr>
          <w:ilvl w:val="0"/>
          <w:numId w:val="13"/>
        </w:numPr>
        <w:spacing w:after="0" w:line="360" w:lineRule="auto"/>
        <w:contextualSpacing/>
        <w:jc w:val="both"/>
        <w:rPr>
          <w:szCs w:val="28"/>
        </w:rPr>
      </w:pPr>
      <w:r w:rsidRPr="00EF0D70">
        <w:rPr>
          <w:szCs w:val="28"/>
        </w:rPr>
        <w:t>Максимычев Ф. М. Австрия: опыт нейтралитета //Современная Европа. – 2005. – №. 2 (22). – С. 56-68.</w:t>
      </w:r>
    </w:p>
    <w:p w:rsidR="00EF0D70" w:rsidRPr="00EF0D70" w:rsidRDefault="00EF0D70" w:rsidP="00EF0D70">
      <w:pPr>
        <w:spacing w:after="0" w:line="360" w:lineRule="auto"/>
        <w:ind w:left="720"/>
        <w:contextualSpacing/>
        <w:jc w:val="both"/>
        <w:rPr>
          <w:szCs w:val="28"/>
        </w:rPr>
      </w:pPr>
      <w:r w:rsidRPr="00EF0D70">
        <w:rPr>
          <w:szCs w:val="28"/>
        </w:rPr>
        <w:t xml:space="preserve">П50 государственный институт международных отношений (Университет) МИД России, ТК </w:t>
      </w:r>
      <w:proofErr w:type="spellStart"/>
      <w:r w:rsidRPr="00EF0D70">
        <w:rPr>
          <w:szCs w:val="28"/>
        </w:rPr>
        <w:t>Велби</w:t>
      </w:r>
      <w:proofErr w:type="spellEnd"/>
      <w:r w:rsidRPr="00EF0D70">
        <w:rPr>
          <w:szCs w:val="28"/>
        </w:rPr>
        <w:t>, Изд-во Проспект, 2008.</w:t>
      </w:r>
    </w:p>
    <w:p w:rsidR="00EF0D70" w:rsidRPr="00EF0D70" w:rsidRDefault="00EF0D70" w:rsidP="00EF0D70">
      <w:pPr>
        <w:numPr>
          <w:ilvl w:val="0"/>
          <w:numId w:val="13"/>
        </w:numPr>
        <w:spacing w:after="0" w:line="360" w:lineRule="auto"/>
        <w:contextualSpacing/>
        <w:jc w:val="both"/>
        <w:rPr>
          <w:szCs w:val="28"/>
        </w:rPr>
      </w:pPr>
      <w:r w:rsidRPr="00EF0D70">
        <w:rPr>
          <w:szCs w:val="28"/>
        </w:rPr>
        <w:t>ПОНОМАРЕНКО А. П. ОСНОВНЫЕ НАПРАВЛЕНИЯ ВНЕШНЕЙ ПОЛИТИКИ АВСТРИЙСКОЙ РЕСПУБЛИКИ В 1995–2020 гг.</w:t>
      </w:r>
    </w:p>
    <w:p w:rsidR="00EF0D70" w:rsidRPr="00EF0D70" w:rsidRDefault="00EF0D70" w:rsidP="00EF0D70">
      <w:pPr>
        <w:numPr>
          <w:ilvl w:val="0"/>
          <w:numId w:val="13"/>
        </w:numPr>
        <w:spacing w:after="0" w:line="360" w:lineRule="auto"/>
        <w:contextualSpacing/>
        <w:jc w:val="both"/>
        <w:rPr>
          <w:szCs w:val="28"/>
        </w:rPr>
      </w:pPr>
      <w:proofErr w:type="spellStart"/>
      <w:r w:rsidRPr="00EF0D70">
        <w:rPr>
          <w:szCs w:val="28"/>
        </w:rPr>
        <w:t>Трухачёв</w:t>
      </w:r>
      <w:proofErr w:type="spellEnd"/>
      <w:r w:rsidRPr="00EF0D70">
        <w:rPr>
          <w:szCs w:val="28"/>
        </w:rPr>
        <w:t xml:space="preserve"> В. В. Противоречивая политика Австрии в отношении России: позиции партий //Перспективы. Электронный журнал. – 2019. – №. 1 (17). – С. 53-65.</w:t>
      </w:r>
    </w:p>
    <w:p w:rsidR="00EF0D70" w:rsidRPr="00EF0D70" w:rsidRDefault="00EF0D70" w:rsidP="00EF0D70">
      <w:pPr>
        <w:numPr>
          <w:ilvl w:val="0"/>
          <w:numId w:val="13"/>
        </w:numPr>
        <w:spacing w:after="0" w:line="360" w:lineRule="auto"/>
        <w:contextualSpacing/>
        <w:jc w:val="both"/>
        <w:rPr>
          <w:szCs w:val="28"/>
        </w:rPr>
      </w:pPr>
      <w:r w:rsidRPr="00EF0D70">
        <w:rPr>
          <w:szCs w:val="28"/>
        </w:rPr>
        <w:t>Эпштейн-</w:t>
      </w:r>
      <w:proofErr w:type="spellStart"/>
      <w:r w:rsidRPr="00EF0D70">
        <w:rPr>
          <w:szCs w:val="28"/>
        </w:rPr>
        <w:t>Вессели</w:t>
      </w:r>
      <w:proofErr w:type="spellEnd"/>
      <w:r w:rsidRPr="00EF0D70">
        <w:rPr>
          <w:szCs w:val="28"/>
        </w:rPr>
        <w:t xml:space="preserve"> К. И. Основополагающие размышления об австрийской внешней политике //Управленческое консультирование. – 2016. – №. 9 (93). – С. 200-207.</w:t>
      </w:r>
    </w:p>
    <w:p w:rsidR="00EF0D70" w:rsidRPr="00EF0D70" w:rsidRDefault="00EF0D70" w:rsidP="00EF0D70">
      <w:pPr>
        <w:numPr>
          <w:ilvl w:val="0"/>
          <w:numId w:val="13"/>
        </w:numPr>
        <w:spacing w:after="0" w:line="360" w:lineRule="auto"/>
        <w:contextualSpacing/>
        <w:jc w:val="both"/>
        <w:rPr>
          <w:szCs w:val="28"/>
          <w:lang w:val="en-US"/>
        </w:rPr>
      </w:pPr>
      <w:r w:rsidRPr="00EF0D70">
        <w:rPr>
          <w:szCs w:val="28"/>
          <w:lang w:val="en-US"/>
        </w:rPr>
        <w:lastRenderedPageBreak/>
        <w:t xml:space="preserve">„Die </w:t>
      </w:r>
      <w:proofErr w:type="spellStart"/>
      <w:r w:rsidRPr="00EF0D70">
        <w:rPr>
          <w:szCs w:val="28"/>
          <w:lang w:val="en-US"/>
        </w:rPr>
        <w:t>geografische</w:t>
      </w:r>
      <w:proofErr w:type="spellEnd"/>
      <w:r w:rsidRPr="00EF0D70">
        <w:rPr>
          <w:szCs w:val="28"/>
          <w:lang w:val="en-US"/>
        </w:rPr>
        <w:t xml:space="preserve"> </w:t>
      </w:r>
      <w:proofErr w:type="spellStart"/>
      <w:r w:rsidRPr="00EF0D70">
        <w:rPr>
          <w:szCs w:val="28"/>
          <w:lang w:val="en-US"/>
        </w:rPr>
        <w:t>Lage</w:t>
      </w:r>
      <w:proofErr w:type="spellEnd"/>
      <w:r w:rsidRPr="00EF0D70">
        <w:rPr>
          <w:szCs w:val="28"/>
          <w:lang w:val="en-US"/>
        </w:rPr>
        <w:t xml:space="preserve"> </w:t>
      </w:r>
      <w:proofErr w:type="spellStart"/>
      <w:r w:rsidRPr="00EF0D70">
        <w:rPr>
          <w:szCs w:val="28"/>
          <w:lang w:val="en-US"/>
        </w:rPr>
        <w:t>schützt</w:t>
      </w:r>
      <w:proofErr w:type="spellEnd"/>
      <w:r w:rsidRPr="00EF0D70">
        <w:rPr>
          <w:szCs w:val="28"/>
          <w:lang w:val="en-US"/>
        </w:rPr>
        <w:t xml:space="preserve"> </w:t>
      </w:r>
      <w:proofErr w:type="spellStart"/>
      <w:r w:rsidRPr="00EF0D70">
        <w:rPr>
          <w:szCs w:val="28"/>
          <w:lang w:val="en-US"/>
        </w:rPr>
        <w:t>Österreich</w:t>
      </w:r>
      <w:proofErr w:type="spellEnd"/>
      <w:r w:rsidRPr="00EF0D70">
        <w:rPr>
          <w:szCs w:val="28"/>
          <w:lang w:val="en-US"/>
        </w:rPr>
        <w:t xml:space="preserve"> </w:t>
      </w:r>
      <w:proofErr w:type="spellStart"/>
      <w:r w:rsidRPr="00EF0D70">
        <w:rPr>
          <w:szCs w:val="28"/>
          <w:lang w:val="en-US"/>
        </w:rPr>
        <w:t>nicht</w:t>
      </w:r>
      <w:proofErr w:type="spellEnd"/>
      <w:r w:rsidRPr="00EF0D70">
        <w:rPr>
          <w:szCs w:val="28"/>
          <w:lang w:val="en-US"/>
        </w:rPr>
        <w:t xml:space="preserve">“, Die </w:t>
      </w:r>
      <w:proofErr w:type="spellStart"/>
      <w:r w:rsidRPr="00EF0D70">
        <w:rPr>
          <w:szCs w:val="28"/>
          <w:lang w:val="en-US"/>
        </w:rPr>
        <w:t>Presse</w:t>
      </w:r>
      <w:proofErr w:type="spellEnd"/>
      <w:r w:rsidRPr="00EF0D70">
        <w:rPr>
          <w:szCs w:val="28"/>
          <w:lang w:val="en-US"/>
        </w:rPr>
        <w:t xml:space="preserve">, URL: </w:t>
      </w:r>
      <w:hyperlink r:id="rId8" w:history="1">
        <w:r w:rsidR="00881461" w:rsidRPr="00EF0D70">
          <w:rPr>
            <w:color w:val="0563C1" w:themeColor="hyperlink"/>
            <w:szCs w:val="28"/>
            <w:u w:val="single"/>
            <w:lang w:val="en-US"/>
          </w:rPr>
          <w:t>https://www.diepresse.com/18806893/die-geografische-lage-schuetzt-oesterreich-nicht</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Es</w:t>
      </w:r>
      <w:proofErr w:type="spellEnd"/>
      <w:r w:rsidR="00EF0D70" w:rsidRPr="00EF0D70">
        <w:rPr>
          <w:szCs w:val="28"/>
          <w:lang w:val="en-US"/>
        </w:rPr>
        <w:t xml:space="preserve"> </w:t>
      </w:r>
      <w:proofErr w:type="spellStart"/>
      <w:r w:rsidR="00EF0D70" w:rsidRPr="00EF0D70">
        <w:rPr>
          <w:szCs w:val="28"/>
          <w:lang w:val="en-US"/>
        </w:rPr>
        <w:t>ist</w:t>
      </w:r>
      <w:proofErr w:type="spellEnd"/>
      <w:r w:rsidR="00EF0D70" w:rsidRPr="00EF0D70">
        <w:rPr>
          <w:szCs w:val="28"/>
          <w:lang w:val="en-US"/>
        </w:rPr>
        <w:t xml:space="preserve"> </w:t>
      </w:r>
      <w:proofErr w:type="spellStart"/>
      <w:r w:rsidR="00EF0D70" w:rsidRPr="00EF0D70">
        <w:rPr>
          <w:szCs w:val="28"/>
          <w:lang w:val="en-US"/>
        </w:rPr>
        <w:t>Zeit</w:t>
      </w:r>
      <w:proofErr w:type="spellEnd"/>
      <w:r w:rsidR="00EF0D70" w:rsidRPr="00EF0D70">
        <w:rPr>
          <w:szCs w:val="28"/>
          <w:lang w:val="en-US"/>
        </w:rPr>
        <w:t xml:space="preserve">, den </w:t>
      </w:r>
      <w:proofErr w:type="spellStart"/>
      <w:r w:rsidR="00EF0D70" w:rsidRPr="00EF0D70">
        <w:rPr>
          <w:szCs w:val="28"/>
          <w:lang w:val="en-US"/>
        </w:rPr>
        <w:t>Nato-Beitritt</w:t>
      </w:r>
      <w:proofErr w:type="spellEnd"/>
      <w:r w:rsidR="00EF0D70" w:rsidRPr="00EF0D70">
        <w:rPr>
          <w:szCs w:val="28"/>
          <w:lang w:val="en-US"/>
        </w:rPr>
        <w:t xml:space="preserve"> </w:t>
      </w:r>
      <w:proofErr w:type="spellStart"/>
      <w:r w:rsidR="00EF0D70" w:rsidRPr="00EF0D70">
        <w:rPr>
          <w:szCs w:val="28"/>
          <w:lang w:val="en-US"/>
        </w:rPr>
        <w:t>zu</w:t>
      </w:r>
      <w:proofErr w:type="spellEnd"/>
      <w:r w:rsidR="00EF0D70" w:rsidRPr="00EF0D70">
        <w:rPr>
          <w:szCs w:val="28"/>
          <w:lang w:val="en-US"/>
        </w:rPr>
        <w:t xml:space="preserve"> </w:t>
      </w:r>
      <w:proofErr w:type="spellStart"/>
      <w:r w:rsidR="00EF0D70" w:rsidRPr="00EF0D70">
        <w:rPr>
          <w:szCs w:val="28"/>
          <w:lang w:val="en-US"/>
        </w:rPr>
        <w:t>erwägen</w:t>
      </w:r>
      <w:proofErr w:type="spellEnd"/>
      <w:r w:rsidR="00EF0D70" w:rsidRPr="00EF0D70">
        <w:rPr>
          <w:szCs w:val="28"/>
          <w:lang w:val="en-US"/>
        </w:rPr>
        <w:t xml:space="preserve">, Der Standard, URL: </w:t>
      </w:r>
      <w:hyperlink r:id="rId9" w:history="1">
        <w:r w:rsidR="00881461" w:rsidRPr="00EF0D70">
          <w:rPr>
            <w:color w:val="0563C1" w:themeColor="hyperlink"/>
            <w:szCs w:val="28"/>
            <w:u w:val="single"/>
            <w:lang w:val="en-US"/>
          </w:rPr>
          <w:t>https://www.derstandard.at/story/3000000205507/es-ist-zeit-den-natobeitritt-zu-erwaegen</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Fairclough</w:t>
      </w:r>
      <w:proofErr w:type="spellEnd"/>
      <w:r w:rsidR="00EF0D70" w:rsidRPr="00EF0D70">
        <w:rPr>
          <w:szCs w:val="28"/>
          <w:lang w:val="en-US"/>
        </w:rPr>
        <w:t xml:space="preserve"> N. Critical discourse analysis: The critical study of language. – Routledge, 2013.</w:t>
      </w:r>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r w:rsidR="00EF0D70" w:rsidRPr="00EF0D70">
        <w:rPr>
          <w:szCs w:val="28"/>
          <w:lang w:val="en-US"/>
        </w:rPr>
        <w:t xml:space="preserve">Hat die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eine</w:t>
      </w:r>
      <w:proofErr w:type="spellEnd"/>
      <w:r w:rsidR="00EF0D70" w:rsidRPr="00EF0D70">
        <w:rPr>
          <w:szCs w:val="28"/>
          <w:lang w:val="en-US"/>
        </w:rPr>
        <w:t xml:space="preserve"> </w:t>
      </w:r>
      <w:proofErr w:type="spellStart"/>
      <w:r w:rsidR="00EF0D70" w:rsidRPr="00EF0D70">
        <w:rPr>
          <w:szCs w:val="28"/>
          <w:lang w:val="en-US"/>
        </w:rPr>
        <w:t>Zukunft</w:t>
      </w:r>
      <w:proofErr w:type="spellEnd"/>
      <w:r w:rsidR="00EF0D70" w:rsidRPr="00EF0D70">
        <w:rPr>
          <w:szCs w:val="28"/>
          <w:lang w:val="en-US"/>
        </w:rPr>
        <w:t xml:space="preserve">?; Der Standard, URL: </w:t>
      </w:r>
      <w:hyperlink r:id="rId10" w:history="1">
        <w:r w:rsidR="00881461" w:rsidRPr="00EF0D70">
          <w:rPr>
            <w:color w:val="0563C1" w:themeColor="hyperlink"/>
            <w:szCs w:val="28"/>
            <w:u w:val="single"/>
            <w:lang w:val="en-US"/>
          </w:rPr>
          <w:t>https://www.derstandard.at/story/2000145559720/hat-die-neutralitaet-eine-zukunft</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Heiße</w:t>
      </w:r>
      <w:proofErr w:type="spellEnd"/>
      <w:r w:rsidR="00EF0D70" w:rsidRPr="00EF0D70">
        <w:rPr>
          <w:szCs w:val="28"/>
          <w:lang w:val="en-US"/>
        </w:rPr>
        <w:t xml:space="preserve"> </w:t>
      </w:r>
      <w:proofErr w:type="spellStart"/>
      <w:r w:rsidR="00EF0D70" w:rsidRPr="00EF0D70">
        <w:rPr>
          <w:szCs w:val="28"/>
          <w:lang w:val="en-US"/>
        </w:rPr>
        <w:t>Diskussion</w:t>
      </w:r>
      <w:proofErr w:type="spellEnd"/>
      <w:r w:rsidR="00EF0D70" w:rsidRPr="00EF0D70">
        <w:rPr>
          <w:szCs w:val="28"/>
          <w:lang w:val="en-US"/>
        </w:rPr>
        <w:t xml:space="preserve">: Was </w:t>
      </w:r>
      <w:proofErr w:type="spellStart"/>
      <w:r w:rsidR="00EF0D70" w:rsidRPr="00EF0D70">
        <w:rPr>
          <w:szCs w:val="28"/>
          <w:lang w:val="en-US"/>
        </w:rPr>
        <w:t>tun</w:t>
      </w:r>
      <w:proofErr w:type="spellEnd"/>
      <w:r w:rsidR="00EF0D70" w:rsidRPr="00EF0D70">
        <w:rPr>
          <w:szCs w:val="28"/>
          <w:lang w:val="en-US"/>
        </w:rPr>
        <w:t xml:space="preserve"> </w:t>
      </w:r>
      <w:proofErr w:type="spellStart"/>
      <w:r w:rsidR="00EF0D70" w:rsidRPr="00EF0D70">
        <w:rPr>
          <w:szCs w:val="28"/>
          <w:lang w:val="en-US"/>
        </w:rPr>
        <w:t>mit</w:t>
      </w:r>
      <w:proofErr w:type="spellEnd"/>
      <w:r w:rsidR="00EF0D70" w:rsidRPr="00EF0D70">
        <w:rPr>
          <w:szCs w:val="28"/>
          <w:lang w:val="en-US"/>
        </w:rPr>
        <w:t xml:space="preserve"> der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1" w:history="1">
        <w:r w:rsidR="00881461" w:rsidRPr="00EF0D70">
          <w:rPr>
            <w:color w:val="0563C1" w:themeColor="hyperlink"/>
            <w:szCs w:val="28"/>
            <w:u w:val="single"/>
            <w:lang w:val="en-US"/>
          </w:rPr>
          <w:t>https://www.krone.at/2647239</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Ist</w:t>
      </w:r>
      <w:proofErr w:type="spellEnd"/>
      <w:r w:rsidR="00EF0D70" w:rsidRPr="00EF0D70">
        <w:rPr>
          <w:szCs w:val="28"/>
          <w:lang w:val="en-US"/>
        </w:rPr>
        <w:t xml:space="preserve"> die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noch</w:t>
      </w:r>
      <w:proofErr w:type="spellEnd"/>
      <w:r w:rsidR="00EF0D70" w:rsidRPr="00EF0D70">
        <w:rPr>
          <w:szCs w:val="28"/>
          <w:lang w:val="en-US"/>
        </w:rPr>
        <w:t xml:space="preserve"> </w:t>
      </w:r>
      <w:proofErr w:type="spellStart"/>
      <w:r w:rsidR="00EF0D70" w:rsidRPr="00EF0D70">
        <w:rPr>
          <w:szCs w:val="28"/>
          <w:lang w:val="en-US"/>
        </w:rPr>
        <w:t>angemessen</w:t>
      </w:r>
      <w:proofErr w:type="spellEnd"/>
      <w:r w:rsidR="00EF0D70" w:rsidRPr="00EF0D70">
        <w:rPr>
          <w:szCs w:val="28"/>
          <w:lang w:val="en-US"/>
        </w:rPr>
        <w:t xml:space="preserve">?; Der Standard, URL: </w:t>
      </w:r>
      <w:hyperlink r:id="rId12" w:history="1">
        <w:r w:rsidR="00881461" w:rsidRPr="00EF0D70">
          <w:rPr>
            <w:color w:val="0563C1" w:themeColor="hyperlink"/>
            <w:szCs w:val="28"/>
            <w:u w:val="single"/>
            <w:lang w:val="en-US"/>
          </w:rPr>
          <w:t>https://www.derstandard.at/story/2000140994389/ist-die-neutralitaet-noch-angemessen</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Ist</w:t>
      </w:r>
      <w:proofErr w:type="spellEnd"/>
      <w:r w:rsidR="00EF0D70" w:rsidRPr="00EF0D70">
        <w:rPr>
          <w:szCs w:val="28"/>
          <w:lang w:val="en-US"/>
        </w:rPr>
        <w:t xml:space="preserve"> </w:t>
      </w:r>
      <w:proofErr w:type="spellStart"/>
      <w:r w:rsidR="00EF0D70" w:rsidRPr="00EF0D70">
        <w:rPr>
          <w:szCs w:val="28"/>
          <w:lang w:val="en-US"/>
        </w:rPr>
        <w:t>unsere</w:t>
      </w:r>
      <w:proofErr w:type="spellEnd"/>
      <w:r w:rsidR="00EF0D70" w:rsidRPr="00EF0D70">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nur</w:t>
      </w:r>
      <w:proofErr w:type="spellEnd"/>
      <w:r w:rsidR="00EF0D70" w:rsidRPr="00EF0D70">
        <w:rPr>
          <w:szCs w:val="28"/>
          <w:lang w:val="en-US"/>
        </w:rPr>
        <w:t xml:space="preserve"> </w:t>
      </w:r>
      <w:proofErr w:type="spellStart"/>
      <w:r w:rsidR="00EF0D70" w:rsidRPr="00EF0D70">
        <w:rPr>
          <w:szCs w:val="28"/>
          <w:lang w:val="en-US"/>
        </w:rPr>
        <w:t>noch</w:t>
      </w:r>
      <w:proofErr w:type="spellEnd"/>
      <w:r w:rsidR="00EF0D70" w:rsidRPr="00EF0D70">
        <w:rPr>
          <w:szCs w:val="28"/>
          <w:lang w:val="en-US"/>
        </w:rPr>
        <w:t xml:space="preserve"> </w:t>
      </w:r>
      <w:proofErr w:type="spellStart"/>
      <w:r w:rsidR="00EF0D70" w:rsidRPr="00EF0D70">
        <w:rPr>
          <w:szCs w:val="28"/>
          <w:lang w:val="en-US"/>
        </w:rPr>
        <w:t>ein</w:t>
      </w:r>
      <w:proofErr w:type="spellEnd"/>
      <w:r w:rsidR="00EF0D70" w:rsidRPr="00EF0D70">
        <w:rPr>
          <w:szCs w:val="28"/>
          <w:lang w:val="en-US"/>
        </w:rPr>
        <w:t xml:space="preserve"> Mythos?;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3" w:history="1">
        <w:r w:rsidR="00881461" w:rsidRPr="00EF0D70">
          <w:rPr>
            <w:color w:val="0563C1" w:themeColor="hyperlink"/>
            <w:szCs w:val="28"/>
            <w:u w:val="single"/>
            <w:lang w:val="en-US"/>
          </w:rPr>
          <w:t>https://www.krone.at/2648296</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r w:rsidR="00EF0D70" w:rsidRPr="00EF0D70">
        <w:rPr>
          <w:szCs w:val="28"/>
          <w:lang w:val="en-US"/>
        </w:rPr>
        <w:t xml:space="preserve">Man </w:t>
      </w:r>
      <w:proofErr w:type="spellStart"/>
      <w:r w:rsidR="00EF0D70" w:rsidRPr="00EF0D70">
        <w:rPr>
          <w:szCs w:val="28"/>
          <w:lang w:val="en-US"/>
        </w:rPr>
        <w:t>kann</w:t>
      </w:r>
      <w:proofErr w:type="spellEnd"/>
      <w:r w:rsidR="00EF0D70" w:rsidRPr="00EF0D70">
        <w:rPr>
          <w:szCs w:val="28"/>
          <w:lang w:val="en-US"/>
        </w:rPr>
        <w:t xml:space="preserve"> </w:t>
      </w:r>
      <w:proofErr w:type="spellStart"/>
      <w:r w:rsidR="00EF0D70" w:rsidRPr="00EF0D70">
        <w:rPr>
          <w:szCs w:val="28"/>
          <w:lang w:val="en-US"/>
        </w:rPr>
        <w:t>mit</w:t>
      </w:r>
      <w:proofErr w:type="spellEnd"/>
      <w:r w:rsidR="00EF0D70" w:rsidRPr="00EF0D70">
        <w:rPr>
          <w:szCs w:val="28"/>
          <w:lang w:val="en-US"/>
        </w:rPr>
        <w:t xml:space="preserve"> der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leben</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4" w:history="1">
        <w:r w:rsidR="00881461" w:rsidRPr="00EF0D70">
          <w:rPr>
            <w:color w:val="0563C1" w:themeColor="hyperlink"/>
            <w:szCs w:val="28"/>
            <w:u w:val="single"/>
            <w:lang w:val="en-US"/>
          </w:rPr>
          <w:t>https://www.krone.at/2707634</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Neutrale</w:t>
      </w:r>
      <w:proofErr w:type="spellEnd"/>
      <w:r w:rsidR="00EF0D70" w:rsidRPr="00EF0D70">
        <w:rPr>
          <w:szCs w:val="28"/>
          <w:lang w:val="en-US"/>
        </w:rPr>
        <w:t xml:space="preserve"> </w:t>
      </w:r>
      <w:proofErr w:type="spellStart"/>
      <w:r w:rsidR="00EF0D70" w:rsidRPr="00EF0D70">
        <w:rPr>
          <w:szCs w:val="28"/>
          <w:lang w:val="en-US"/>
        </w:rPr>
        <w:t>Friedenspolitik</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5" w:history="1">
        <w:r w:rsidR="00881461" w:rsidRPr="00EF0D70">
          <w:rPr>
            <w:color w:val="0563C1" w:themeColor="hyperlink"/>
            <w:szCs w:val="28"/>
            <w:u w:val="single"/>
            <w:lang w:val="en-US"/>
          </w:rPr>
          <w:t>https://www.krone.at/3419365</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als</w:t>
      </w:r>
      <w:proofErr w:type="spellEnd"/>
      <w:r w:rsidR="00EF0D70" w:rsidRPr="00EF0D70">
        <w:rPr>
          <w:szCs w:val="28"/>
          <w:lang w:val="en-US"/>
        </w:rPr>
        <w:t xml:space="preserve"> </w:t>
      </w:r>
      <w:proofErr w:type="spellStart"/>
      <w:r w:rsidR="00EF0D70" w:rsidRPr="00EF0D70">
        <w:rPr>
          <w:szCs w:val="28"/>
          <w:lang w:val="en-US"/>
        </w:rPr>
        <w:t>Achillesferse</w:t>
      </w:r>
      <w:proofErr w:type="spellEnd"/>
      <w:r w:rsidR="00EF0D70" w:rsidRPr="00EF0D70">
        <w:rPr>
          <w:szCs w:val="28"/>
          <w:lang w:val="en-US"/>
        </w:rPr>
        <w:t xml:space="preserve">, Der Standard, URL: </w:t>
      </w:r>
      <w:hyperlink r:id="rId16" w:history="1">
        <w:r w:rsidR="00881461" w:rsidRPr="00EF0D70">
          <w:rPr>
            <w:color w:val="0563C1" w:themeColor="hyperlink"/>
            <w:szCs w:val="28"/>
            <w:u w:val="single"/>
            <w:lang w:val="en-US"/>
          </w:rPr>
          <w:t>https://www.derstandard.at/story/3000000216676/neutralitaet-als-achillesferse</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auch</w:t>
      </w:r>
      <w:proofErr w:type="spellEnd"/>
      <w:r w:rsidR="00EF0D70" w:rsidRPr="00EF0D70">
        <w:rPr>
          <w:szCs w:val="28"/>
          <w:lang w:val="en-US"/>
        </w:rPr>
        <w:t xml:space="preserve"> in der EU </w:t>
      </w:r>
      <w:proofErr w:type="spellStart"/>
      <w:r w:rsidR="00EF0D70" w:rsidRPr="00EF0D70">
        <w:rPr>
          <w:szCs w:val="28"/>
          <w:lang w:val="en-US"/>
        </w:rPr>
        <w:t>möglich</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7" w:history="1">
        <w:r w:rsidR="00881461" w:rsidRPr="00EF0D70">
          <w:rPr>
            <w:color w:val="0563C1" w:themeColor="hyperlink"/>
            <w:szCs w:val="28"/>
            <w:u w:val="single"/>
            <w:lang w:val="en-US"/>
          </w:rPr>
          <w:t>https://www.krone.at/2652998</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ja, </w:t>
      </w:r>
      <w:proofErr w:type="spellStart"/>
      <w:r w:rsidR="00EF0D70" w:rsidRPr="00EF0D70">
        <w:rPr>
          <w:szCs w:val="28"/>
          <w:lang w:val="en-US"/>
        </w:rPr>
        <w:t>aber</w:t>
      </w:r>
      <w:proofErr w:type="spellEnd"/>
      <w:r w:rsidR="00EF0D70" w:rsidRPr="00EF0D70">
        <w:rPr>
          <w:szCs w:val="28"/>
          <w:lang w:val="en-US"/>
        </w:rPr>
        <w:t xml:space="preserve"> </w:t>
      </w:r>
      <w:proofErr w:type="spellStart"/>
      <w:r w:rsidR="00EF0D70" w:rsidRPr="00EF0D70">
        <w:rPr>
          <w:szCs w:val="28"/>
          <w:lang w:val="en-US"/>
        </w:rPr>
        <w:t>engagiert</w:t>
      </w:r>
      <w:proofErr w:type="spellEnd"/>
      <w:r w:rsidR="00EF0D70" w:rsidRPr="00EF0D70">
        <w:rPr>
          <w:szCs w:val="28"/>
          <w:lang w:val="en-US"/>
        </w:rPr>
        <w:t xml:space="preserve">!;  Der Standard, URL: </w:t>
      </w:r>
      <w:hyperlink r:id="rId18" w:history="1">
        <w:r w:rsidR="00881461" w:rsidRPr="00EF0D70">
          <w:rPr>
            <w:color w:val="0563C1" w:themeColor="hyperlink"/>
            <w:szCs w:val="28"/>
            <w:u w:val="single"/>
            <w:lang w:val="en-US"/>
          </w:rPr>
          <w:t>https://www.derstandard.at/story/2000144165013/neutralitaet-ja-aber-engagiert</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Wo </w:t>
      </w:r>
      <w:proofErr w:type="spellStart"/>
      <w:r w:rsidR="00EF0D70" w:rsidRPr="00EF0D70">
        <w:rPr>
          <w:szCs w:val="28"/>
          <w:lang w:val="en-US"/>
        </w:rPr>
        <w:t>Kanzler</w:t>
      </w:r>
      <w:proofErr w:type="spellEnd"/>
      <w:r w:rsidR="00EF0D70" w:rsidRPr="00EF0D70">
        <w:rPr>
          <w:szCs w:val="28"/>
          <w:lang w:val="en-US"/>
        </w:rPr>
        <w:t xml:space="preserve">, </w:t>
      </w:r>
      <w:proofErr w:type="spellStart"/>
      <w:r w:rsidR="00EF0D70" w:rsidRPr="00EF0D70">
        <w:rPr>
          <w:szCs w:val="28"/>
          <w:lang w:val="en-US"/>
        </w:rPr>
        <w:t>Kickl</w:t>
      </w:r>
      <w:proofErr w:type="spellEnd"/>
      <w:r w:rsidR="00EF0D70" w:rsidRPr="00EF0D70">
        <w:rPr>
          <w:szCs w:val="28"/>
          <w:lang w:val="en-US"/>
        </w:rPr>
        <w:t xml:space="preserve"> &amp; Co. </w:t>
      </w:r>
      <w:proofErr w:type="spellStart"/>
      <w:r w:rsidR="00EF0D70" w:rsidRPr="00EF0D70">
        <w:rPr>
          <w:szCs w:val="28"/>
          <w:lang w:val="en-US"/>
        </w:rPr>
        <w:t>Falschliegen</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19" w:history="1">
        <w:r w:rsidR="00881461" w:rsidRPr="00EF0D70">
          <w:rPr>
            <w:color w:val="0563C1" w:themeColor="hyperlink"/>
            <w:szCs w:val="28"/>
            <w:u w:val="single"/>
            <w:lang w:val="en-US"/>
          </w:rPr>
          <w:t>https://www.krone.at/2652615</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lastRenderedPageBreak/>
        <w:t xml:space="preserve"> </w:t>
      </w:r>
      <w:r w:rsidR="00EF0D70" w:rsidRPr="00EF0D70">
        <w:rPr>
          <w:szCs w:val="28"/>
          <w:lang w:val="en-US"/>
        </w:rPr>
        <w:t xml:space="preserve">Note </w:t>
      </w:r>
      <w:proofErr w:type="spellStart"/>
      <w:r w:rsidR="00EF0D70" w:rsidRPr="00EF0D70">
        <w:rPr>
          <w:szCs w:val="28"/>
          <w:lang w:val="en-US"/>
        </w:rPr>
        <w:t>Mangelhaft</w:t>
      </w:r>
      <w:proofErr w:type="spellEnd"/>
      <w:r w:rsidR="00EF0D70" w:rsidRPr="00EF0D70">
        <w:rPr>
          <w:szCs w:val="28"/>
          <w:lang w:val="en-US"/>
        </w:rPr>
        <w:t xml:space="preserve"> </w:t>
      </w:r>
      <w:proofErr w:type="spellStart"/>
      <w:r w:rsidR="00EF0D70" w:rsidRPr="00EF0D70">
        <w:rPr>
          <w:szCs w:val="28"/>
          <w:lang w:val="en-US"/>
        </w:rPr>
        <w:t>für</w:t>
      </w:r>
      <w:proofErr w:type="spellEnd"/>
      <w:r w:rsidR="00EF0D70" w:rsidRPr="00EF0D70">
        <w:rPr>
          <w:szCs w:val="28"/>
          <w:lang w:val="en-US"/>
        </w:rPr>
        <w:t xml:space="preserve"> </w:t>
      </w:r>
      <w:proofErr w:type="spellStart"/>
      <w:r w:rsidR="00EF0D70" w:rsidRPr="00EF0D70">
        <w:rPr>
          <w:szCs w:val="28"/>
          <w:lang w:val="en-US"/>
        </w:rPr>
        <w:t>Österreichs</w:t>
      </w:r>
      <w:proofErr w:type="spellEnd"/>
      <w:r w:rsidR="00EF0D70" w:rsidRPr="00EF0D70">
        <w:rPr>
          <w:szCs w:val="28"/>
          <w:lang w:val="en-US"/>
        </w:rPr>
        <w:t xml:space="preserve"> </w:t>
      </w:r>
      <w:proofErr w:type="spellStart"/>
      <w:r w:rsidR="00EF0D70" w:rsidRPr="00EF0D70">
        <w:rPr>
          <w:szCs w:val="28"/>
          <w:lang w:val="en-US"/>
        </w:rPr>
        <w:t>Neutralitätspolitik</w:t>
      </w:r>
      <w:proofErr w:type="spellEnd"/>
      <w:r w:rsidR="00EF0D70" w:rsidRPr="00EF0D70">
        <w:rPr>
          <w:szCs w:val="28"/>
          <w:lang w:val="en-US"/>
        </w:rPr>
        <w:t xml:space="preserve">, Wiener </w:t>
      </w:r>
      <w:proofErr w:type="spellStart"/>
      <w:r w:rsidR="00EF0D70" w:rsidRPr="00EF0D70">
        <w:rPr>
          <w:szCs w:val="28"/>
          <w:lang w:val="en-US"/>
        </w:rPr>
        <w:t>Zeitung</w:t>
      </w:r>
      <w:proofErr w:type="spellEnd"/>
      <w:r w:rsidR="00EF0D70" w:rsidRPr="00EF0D70">
        <w:rPr>
          <w:szCs w:val="28"/>
          <w:lang w:val="en-US"/>
        </w:rPr>
        <w:t xml:space="preserve">, URL: </w:t>
      </w:r>
      <w:hyperlink r:id="rId20" w:history="1">
        <w:r w:rsidR="00881461" w:rsidRPr="00EF0D70">
          <w:rPr>
            <w:color w:val="0563C1" w:themeColor="hyperlink"/>
            <w:szCs w:val="28"/>
            <w:u w:val="single"/>
            <w:lang w:val="en-US"/>
          </w:rPr>
          <w:t>https://www.wienerzeitung.at/a/note-mangelhaft-fuer-oesterreichs-neutralitaetspolitik</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Ohne</w:t>
      </w:r>
      <w:proofErr w:type="spellEnd"/>
      <w:r w:rsidR="00EF0D70" w:rsidRPr="00EF0D70">
        <w:rPr>
          <w:szCs w:val="28"/>
          <w:lang w:val="en-US"/>
        </w:rPr>
        <w:t xml:space="preserve"> </w:t>
      </w:r>
      <w:proofErr w:type="spellStart"/>
      <w:r w:rsidR="00EF0D70" w:rsidRPr="00EF0D70">
        <w:rPr>
          <w:szCs w:val="28"/>
          <w:lang w:val="en-US"/>
        </w:rPr>
        <w:t>Nato</w:t>
      </w:r>
      <w:proofErr w:type="spellEnd"/>
      <w:r w:rsidR="00EF0D70" w:rsidRPr="00EF0D70">
        <w:rPr>
          <w:szCs w:val="28"/>
          <w:lang w:val="en-US"/>
        </w:rPr>
        <w:t xml:space="preserve"> </w:t>
      </w:r>
      <w:proofErr w:type="spellStart"/>
      <w:r w:rsidR="00EF0D70" w:rsidRPr="00EF0D70">
        <w:rPr>
          <w:szCs w:val="28"/>
          <w:lang w:val="en-US"/>
        </w:rPr>
        <w:t>geht</w:t>
      </w:r>
      <w:proofErr w:type="spellEnd"/>
      <w:r w:rsidR="00EF0D70" w:rsidRPr="00EF0D70">
        <w:rPr>
          <w:szCs w:val="28"/>
          <w:lang w:val="en-US"/>
        </w:rPr>
        <w:t xml:space="preserve"> </w:t>
      </w:r>
      <w:proofErr w:type="spellStart"/>
      <w:r w:rsidR="00EF0D70" w:rsidRPr="00EF0D70">
        <w:rPr>
          <w:szCs w:val="28"/>
          <w:lang w:val="en-US"/>
        </w:rPr>
        <w:t>es</w:t>
      </w:r>
      <w:proofErr w:type="spellEnd"/>
      <w:r w:rsidR="00EF0D70" w:rsidRPr="00EF0D70">
        <w:rPr>
          <w:szCs w:val="28"/>
          <w:lang w:val="en-US"/>
        </w:rPr>
        <w:t xml:space="preserve"> </w:t>
      </w:r>
      <w:proofErr w:type="spellStart"/>
      <w:r w:rsidR="00EF0D70" w:rsidRPr="00EF0D70">
        <w:rPr>
          <w:szCs w:val="28"/>
          <w:lang w:val="en-US"/>
        </w:rPr>
        <w:t>nicht</w:t>
      </w:r>
      <w:proofErr w:type="spellEnd"/>
      <w:r w:rsidR="00EF0D70" w:rsidRPr="00EF0D70">
        <w:rPr>
          <w:szCs w:val="28"/>
          <w:lang w:val="en-US"/>
        </w:rPr>
        <w:t xml:space="preserve">,  Der Standard, URL: </w:t>
      </w:r>
      <w:hyperlink r:id="rId21" w:history="1">
        <w:r w:rsidR="00881461" w:rsidRPr="00EF0D70">
          <w:rPr>
            <w:color w:val="0563C1" w:themeColor="hyperlink"/>
            <w:szCs w:val="28"/>
            <w:u w:val="single"/>
            <w:lang w:val="en-US"/>
          </w:rPr>
          <w:t>https://www.derstandard.at/story/3000000214291/ohne-nato-geht-es-nicht</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Österreich</w:t>
      </w:r>
      <w:proofErr w:type="spellEnd"/>
      <w:r w:rsidR="00EF0D70" w:rsidRPr="00EF0D70">
        <w:rPr>
          <w:szCs w:val="28"/>
          <w:lang w:val="en-US"/>
        </w:rPr>
        <w:t xml:space="preserve"> </w:t>
      </w:r>
      <w:proofErr w:type="spellStart"/>
      <w:r w:rsidR="00EF0D70" w:rsidRPr="00EF0D70">
        <w:rPr>
          <w:szCs w:val="28"/>
          <w:lang w:val="en-US"/>
        </w:rPr>
        <w:t>ist</w:t>
      </w:r>
      <w:proofErr w:type="spellEnd"/>
      <w:r w:rsidR="00EF0D70" w:rsidRPr="00EF0D70">
        <w:rPr>
          <w:szCs w:val="28"/>
          <w:lang w:val="en-US"/>
        </w:rPr>
        <w:t xml:space="preserve"> </w:t>
      </w:r>
      <w:proofErr w:type="spellStart"/>
      <w:r w:rsidR="00EF0D70" w:rsidRPr="00EF0D70">
        <w:rPr>
          <w:szCs w:val="28"/>
          <w:lang w:val="en-US"/>
        </w:rPr>
        <w:t>keine</w:t>
      </w:r>
      <w:proofErr w:type="spellEnd"/>
      <w:r w:rsidR="00EF0D70" w:rsidRPr="00EF0D70">
        <w:rPr>
          <w:szCs w:val="28"/>
          <w:lang w:val="en-US"/>
        </w:rPr>
        <w:t xml:space="preserve"> </w:t>
      </w:r>
      <w:proofErr w:type="spellStart"/>
      <w:r w:rsidR="00EF0D70" w:rsidRPr="00EF0D70">
        <w:rPr>
          <w:szCs w:val="28"/>
          <w:lang w:val="en-US"/>
        </w:rPr>
        <w:t>Brücke</w:t>
      </w:r>
      <w:proofErr w:type="spellEnd"/>
      <w:r w:rsidR="00EF0D70" w:rsidRPr="00EF0D70">
        <w:rPr>
          <w:szCs w:val="28"/>
          <w:lang w:val="en-US"/>
        </w:rPr>
        <w:t xml:space="preserve"> – und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noch</w:t>
      </w:r>
      <w:proofErr w:type="spellEnd"/>
      <w:r w:rsidR="00EF0D70" w:rsidRPr="00EF0D70">
        <w:rPr>
          <w:szCs w:val="28"/>
          <w:lang w:val="en-US"/>
        </w:rPr>
        <w:t xml:space="preserve"> </w:t>
      </w:r>
      <w:proofErr w:type="spellStart"/>
      <w:r w:rsidR="00EF0D70" w:rsidRPr="00EF0D70">
        <w:rPr>
          <w:szCs w:val="28"/>
          <w:lang w:val="en-US"/>
        </w:rPr>
        <w:t>keine</w:t>
      </w:r>
      <w:proofErr w:type="spellEnd"/>
      <w:r w:rsidR="00EF0D70" w:rsidRPr="00EF0D70">
        <w:rPr>
          <w:szCs w:val="28"/>
          <w:lang w:val="en-US"/>
        </w:rPr>
        <w:t xml:space="preserve"> </w:t>
      </w:r>
      <w:proofErr w:type="spellStart"/>
      <w:r w:rsidR="00EF0D70" w:rsidRPr="00EF0D70">
        <w:rPr>
          <w:szCs w:val="28"/>
          <w:lang w:val="en-US"/>
        </w:rPr>
        <w:t>Tugend</w:t>
      </w:r>
      <w:proofErr w:type="spellEnd"/>
      <w:r w:rsidR="00EF0D70" w:rsidRPr="00EF0D70">
        <w:rPr>
          <w:szCs w:val="28"/>
          <w:lang w:val="en-US"/>
        </w:rPr>
        <w:t xml:space="preserve">, Der Standard, URL:  </w:t>
      </w:r>
      <w:hyperlink r:id="rId22" w:history="1">
        <w:r w:rsidR="00881461" w:rsidRPr="00EF0D70">
          <w:rPr>
            <w:color w:val="0563C1" w:themeColor="hyperlink"/>
            <w:szCs w:val="28"/>
            <w:u w:val="single"/>
            <w:lang w:val="en-US"/>
          </w:rPr>
          <w:t>https://www.derstandard.at/story/2000145943226/oesterreich-ist-keine-bruecke-und-neutralitaet-noch-keine-tugend</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Österreich</w:t>
      </w:r>
      <w:proofErr w:type="spellEnd"/>
      <w:r w:rsidR="00EF0D70" w:rsidRPr="00EF0D70">
        <w:rPr>
          <w:szCs w:val="28"/>
          <w:lang w:val="en-US"/>
        </w:rPr>
        <w:t xml:space="preserve"> </w:t>
      </w:r>
      <w:proofErr w:type="spellStart"/>
      <w:r w:rsidR="00EF0D70" w:rsidRPr="00EF0D70">
        <w:rPr>
          <w:szCs w:val="28"/>
          <w:lang w:val="en-US"/>
        </w:rPr>
        <w:t>ist</w:t>
      </w:r>
      <w:proofErr w:type="spellEnd"/>
      <w:r w:rsidR="00EF0D70" w:rsidRPr="00EF0D70">
        <w:rPr>
          <w:szCs w:val="28"/>
          <w:lang w:val="en-US"/>
        </w:rPr>
        <w:t xml:space="preserve"> </w:t>
      </w:r>
      <w:proofErr w:type="spellStart"/>
      <w:r w:rsidR="00EF0D70" w:rsidRPr="00EF0D70">
        <w:rPr>
          <w:szCs w:val="28"/>
          <w:lang w:val="en-US"/>
        </w:rPr>
        <w:t>nicht</w:t>
      </w:r>
      <w:proofErr w:type="spellEnd"/>
      <w:r w:rsidR="00EF0D70" w:rsidRPr="00EF0D70">
        <w:rPr>
          <w:szCs w:val="28"/>
          <w:lang w:val="en-US"/>
        </w:rPr>
        <w:t xml:space="preserve"> </w:t>
      </w:r>
      <w:proofErr w:type="spellStart"/>
      <w:r w:rsidR="00EF0D70" w:rsidRPr="00EF0D70">
        <w:rPr>
          <w:szCs w:val="28"/>
          <w:lang w:val="en-US"/>
        </w:rPr>
        <w:t>reif</w:t>
      </w:r>
      <w:proofErr w:type="spellEnd"/>
      <w:r w:rsidR="00EF0D70" w:rsidRPr="00EF0D70">
        <w:rPr>
          <w:szCs w:val="28"/>
          <w:lang w:val="en-US"/>
        </w:rPr>
        <w:t xml:space="preserve"> </w:t>
      </w:r>
      <w:proofErr w:type="spellStart"/>
      <w:r w:rsidR="00EF0D70" w:rsidRPr="00EF0D70">
        <w:rPr>
          <w:szCs w:val="28"/>
          <w:lang w:val="en-US"/>
        </w:rPr>
        <w:t>genug</w:t>
      </w:r>
      <w:proofErr w:type="spellEnd"/>
      <w:r w:rsidR="00EF0D70" w:rsidRPr="00EF0D70">
        <w:rPr>
          <w:szCs w:val="28"/>
          <w:lang w:val="en-US"/>
        </w:rPr>
        <w:t xml:space="preserve"> </w:t>
      </w:r>
      <w:proofErr w:type="spellStart"/>
      <w:r w:rsidR="00EF0D70" w:rsidRPr="00EF0D70">
        <w:rPr>
          <w:szCs w:val="28"/>
          <w:lang w:val="en-US"/>
        </w:rPr>
        <w:t>für</w:t>
      </w:r>
      <w:proofErr w:type="spellEnd"/>
      <w:r w:rsidR="00EF0D70" w:rsidRPr="00EF0D70">
        <w:rPr>
          <w:szCs w:val="28"/>
          <w:lang w:val="en-US"/>
        </w:rPr>
        <w:t xml:space="preserve"> Sky Shield, Der Standard,  URL: </w:t>
      </w:r>
      <w:hyperlink r:id="rId23" w:history="1">
        <w:r w:rsidR="00881461" w:rsidRPr="00EF0D70">
          <w:rPr>
            <w:color w:val="0563C1" w:themeColor="hyperlink"/>
            <w:szCs w:val="28"/>
            <w:u w:val="single"/>
            <w:lang w:val="en-US"/>
          </w:rPr>
          <w:t>https://www.derstandard.at/story/3000000177344/oesterreich-ist-nicht-reif-genug-fuer-sky-shield</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Österreich</w:t>
      </w:r>
      <w:proofErr w:type="spellEnd"/>
      <w:r w:rsidR="00EF0D70" w:rsidRPr="00EF0D70">
        <w:rPr>
          <w:szCs w:val="28"/>
          <w:lang w:val="en-US"/>
        </w:rPr>
        <w:t xml:space="preserve"> </w:t>
      </w:r>
      <w:proofErr w:type="spellStart"/>
      <w:r w:rsidR="00EF0D70" w:rsidRPr="00EF0D70">
        <w:rPr>
          <w:szCs w:val="28"/>
          <w:lang w:val="en-US"/>
        </w:rPr>
        <w:t>wird</w:t>
      </w:r>
      <w:proofErr w:type="spellEnd"/>
      <w:r w:rsidR="00EF0D70" w:rsidRPr="00EF0D70">
        <w:rPr>
          <w:szCs w:val="28"/>
          <w:lang w:val="en-US"/>
        </w:rPr>
        <w:t xml:space="preserve"> </w:t>
      </w:r>
      <w:proofErr w:type="spellStart"/>
      <w:r w:rsidR="00EF0D70" w:rsidRPr="00EF0D70">
        <w:rPr>
          <w:szCs w:val="28"/>
          <w:lang w:val="en-US"/>
        </w:rPr>
        <w:t>künftig</w:t>
      </w:r>
      <w:proofErr w:type="spellEnd"/>
      <w:r w:rsidR="00EF0D70" w:rsidRPr="00EF0D70">
        <w:rPr>
          <w:szCs w:val="28"/>
          <w:lang w:val="en-US"/>
        </w:rPr>
        <w:t xml:space="preserve"> </w:t>
      </w:r>
      <w:proofErr w:type="spellStart"/>
      <w:r w:rsidR="00EF0D70" w:rsidRPr="00EF0D70">
        <w:rPr>
          <w:szCs w:val="28"/>
          <w:lang w:val="en-US"/>
        </w:rPr>
        <w:t>stärker</w:t>
      </w:r>
      <w:proofErr w:type="spellEnd"/>
      <w:r w:rsidR="00EF0D70" w:rsidRPr="00EF0D70">
        <w:rPr>
          <w:szCs w:val="28"/>
          <w:lang w:val="en-US"/>
        </w:rPr>
        <w:t xml:space="preserve"> </w:t>
      </w:r>
      <w:proofErr w:type="spellStart"/>
      <w:r w:rsidR="00EF0D70" w:rsidRPr="00EF0D70">
        <w:rPr>
          <w:szCs w:val="28"/>
          <w:lang w:val="en-US"/>
        </w:rPr>
        <w:t>mit</w:t>
      </w:r>
      <w:proofErr w:type="spellEnd"/>
      <w:r w:rsidR="00EF0D70" w:rsidRPr="00EF0D70">
        <w:rPr>
          <w:szCs w:val="28"/>
          <w:lang w:val="en-US"/>
        </w:rPr>
        <w:t xml:space="preserve"> NATO </w:t>
      </w:r>
      <w:proofErr w:type="spellStart"/>
      <w:r w:rsidR="00EF0D70" w:rsidRPr="00EF0D70">
        <w:rPr>
          <w:szCs w:val="28"/>
          <w:lang w:val="en-US"/>
        </w:rPr>
        <w:t>kooperieren</w:t>
      </w:r>
      <w:proofErr w:type="spellEnd"/>
      <w:r w:rsidR="00EF0D70" w:rsidRPr="00EF0D70">
        <w:rPr>
          <w:szCs w:val="28"/>
          <w:lang w:val="en-US"/>
        </w:rPr>
        <w:t xml:space="preserve">, </w:t>
      </w:r>
      <w:proofErr w:type="spellStart"/>
      <w:r w:rsidR="00EF0D70" w:rsidRPr="00EF0D70">
        <w:rPr>
          <w:szCs w:val="28"/>
          <w:lang w:val="en-US"/>
        </w:rPr>
        <w:t>Heute</w:t>
      </w:r>
      <w:proofErr w:type="spellEnd"/>
      <w:r w:rsidR="00EF0D70" w:rsidRPr="00EF0D70">
        <w:rPr>
          <w:szCs w:val="28"/>
          <w:lang w:val="en-US"/>
        </w:rPr>
        <w:t xml:space="preserve">, URL: </w:t>
      </w:r>
      <w:hyperlink r:id="rId24" w:history="1">
        <w:r w:rsidR="00881461" w:rsidRPr="00EF0D70">
          <w:rPr>
            <w:color w:val="0563C1" w:themeColor="hyperlink"/>
            <w:szCs w:val="28"/>
            <w:u w:val="single"/>
            <w:lang w:val="en-US"/>
          </w:rPr>
          <w:t>https://www.heute.at/s/oesterreich-wird-kuenftig-staerker-mit-nato-kooperieren-120055786</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Russland</w:t>
      </w:r>
      <w:proofErr w:type="spellEnd"/>
      <w:r w:rsidR="00EF0D70" w:rsidRPr="00EF0D70">
        <w:rPr>
          <w:szCs w:val="28"/>
          <w:lang w:val="en-US"/>
        </w:rPr>
        <w:t xml:space="preserve"> </w:t>
      </w:r>
      <w:proofErr w:type="spellStart"/>
      <w:r w:rsidR="00EF0D70" w:rsidRPr="00EF0D70">
        <w:rPr>
          <w:szCs w:val="28"/>
          <w:lang w:val="en-US"/>
        </w:rPr>
        <w:t>gegen</w:t>
      </w:r>
      <w:proofErr w:type="spellEnd"/>
      <w:r w:rsidR="00EF0D70" w:rsidRPr="00EF0D70">
        <w:rPr>
          <w:szCs w:val="28"/>
          <w:lang w:val="en-US"/>
        </w:rPr>
        <w:t xml:space="preserve"> Ukraine: </w:t>
      </w:r>
      <w:proofErr w:type="spellStart"/>
      <w:r w:rsidR="00EF0D70" w:rsidRPr="00EF0D70">
        <w:rPr>
          <w:szCs w:val="28"/>
          <w:lang w:val="en-US"/>
        </w:rPr>
        <w:t>Können</w:t>
      </w:r>
      <w:proofErr w:type="spellEnd"/>
      <w:r w:rsidR="00EF0D70" w:rsidRPr="00EF0D70">
        <w:rPr>
          <w:szCs w:val="28"/>
          <w:lang w:val="en-US"/>
        </w:rPr>
        <w:t xml:space="preserve"> </w:t>
      </w:r>
      <w:proofErr w:type="spellStart"/>
      <w:r w:rsidR="00EF0D70" w:rsidRPr="00EF0D70">
        <w:rPr>
          <w:szCs w:val="28"/>
          <w:lang w:val="en-US"/>
        </w:rPr>
        <w:t>wir</w:t>
      </w:r>
      <w:proofErr w:type="spellEnd"/>
      <w:r w:rsidR="00EF0D70" w:rsidRPr="00EF0D70">
        <w:rPr>
          <w:szCs w:val="28"/>
          <w:lang w:val="en-US"/>
        </w:rPr>
        <w:t xml:space="preserve"> da neutral </w:t>
      </w:r>
      <w:proofErr w:type="spellStart"/>
      <w:r w:rsidR="00EF0D70" w:rsidRPr="00EF0D70">
        <w:rPr>
          <w:szCs w:val="28"/>
          <w:lang w:val="en-US"/>
        </w:rPr>
        <w:t>bleiben</w:t>
      </w:r>
      <w:proofErr w:type="spellEnd"/>
      <w:r w:rsidR="00EF0D70" w:rsidRPr="00EF0D70">
        <w:rPr>
          <w:szCs w:val="28"/>
          <w:lang w:val="en-US"/>
        </w:rPr>
        <w:t xml:space="preserve">?; </w:t>
      </w:r>
      <w:proofErr w:type="spellStart"/>
      <w:r w:rsidR="00EF0D70" w:rsidRPr="00EF0D70">
        <w:rPr>
          <w:szCs w:val="28"/>
          <w:lang w:val="en-US"/>
        </w:rPr>
        <w:t>Kurier</w:t>
      </w:r>
      <w:proofErr w:type="spellEnd"/>
      <w:r w:rsidR="00EF0D70" w:rsidRPr="00EF0D70">
        <w:rPr>
          <w:szCs w:val="28"/>
          <w:lang w:val="en-US"/>
        </w:rPr>
        <w:t xml:space="preserve">, URL: </w:t>
      </w:r>
      <w:hyperlink r:id="rId25" w:history="1">
        <w:r w:rsidR="00881461" w:rsidRPr="00EF0D70">
          <w:rPr>
            <w:color w:val="0563C1" w:themeColor="hyperlink"/>
            <w:szCs w:val="28"/>
            <w:u w:val="single"/>
            <w:lang w:val="en-US"/>
          </w:rPr>
          <w:t>https://kurier.at/politik/ausland/koennen-wir-da-neutral-bleiben/402929102</w:t>
        </w:r>
      </w:hyperlink>
    </w:p>
    <w:p w:rsidR="00EF0D70" w:rsidRPr="00EF0D70" w:rsidRDefault="001B58A4" w:rsidP="00EF0D70">
      <w:pPr>
        <w:numPr>
          <w:ilvl w:val="0"/>
          <w:numId w:val="13"/>
        </w:numPr>
        <w:spacing w:after="0" w:line="360" w:lineRule="auto"/>
        <w:contextualSpacing/>
        <w:jc w:val="both"/>
        <w:rPr>
          <w:szCs w:val="28"/>
          <w:lang w:val="en-US"/>
        </w:rPr>
      </w:pPr>
      <w:r w:rsidRPr="001B58A4">
        <w:rPr>
          <w:szCs w:val="28"/>
          <w:lang w:val="en-US"/>
        </w:rPr>
        <w:t xml:space="preserve"> </w:t>
      </w:r>
      <w:r w:rsidR="00EF0D70" w:rsidRPr="00EF0D70">
        <w:rPr>
          <w:szCs w:val="28"/>
          <w:lang w:val="en-US"/>
        </w:rPr>
        <w:t xml:space="preserve">Was </w:t>
      </w:r>
      <w:proofErr w:type="spellStart"/>
      <w:r w:rsidR="00EF0D70" w:rsidRPr="00EF0D70">
        <w:rPr>
          <w:szCs w:val="28"/>
          <w:lang w:val="en-US"/>
        </w:rPr>
        <w:t>heißt</w:t>
      </w:r>
      <w:proofErr w:type="spellEnd"/>
      <w:r w:rsidR="00EF0D70" w:rsidRPr="00EF0D70">
        <w:rPr>
          <w:szCs w:val="28"/>
          <w:lang w:val="en-US"/>
        </w:rPr>
        <w:t xml:space="preserve"> </w:t>
      </w:r>
      <w:proofErr w:type="spellStart"/>
      <w:r w:rsidR="00EF0D70" w:rsidRPr="00EF0D70">
        <w:rPr>
          <w:szCs w:val="28"/>
          <w:lang w:val="en-US"/>
        </w:rPr>
        <w:t>hier</w:t>
      </w:r>
      <w:proofErr w:type="spellEnd"/>
      <w:r w:rsidR="00EF0D70" w:rsidRPr="00EF0D70">
        <w:rPr>
          <w:szCs w:val="28"/>
          <w:lang w:val="en-US"/>
        </w:rPr>
        <w:t xml:space="preserve"> „</w:t>
      </w:r>
      <w:proofErr w:type="spellStart"/>
      <w:r w:rsidR="00EF0D70" w:rsidRPr="00EF0D70">
        <w:rPr>
          <w:szCs w:val="28"/>
          <w:lang w:val="en-US"/>
        </w:rPr>
        <w:t>immerwährend</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26" w:history="1">
        <w:r w:rsidR="00881461" w:rsidRPr="00EF0D70">
          <w:rPr>
            <w:color w:val="0563C1" w:themeColor="hyperlink"/>
            <w:szCs w:val="28"/>
            <w:u w:val="single"/>
            <w:lang w:val="en-US"/>
          </w:rPr>
          <w:t>https://www.krone.at/3150261</w:t>
        </w:r>
      </w:hyperlink>
    </w:p>
    <w:p w:rsidR="00EF0D70" w:rsidRPr="00F975A6" w:rsidRDefault="001B58A4" w:rsidP="0084715A">
      <w:pPr>
        <w:numPr>
          <w:ilvl w:val="0"/>
          <w:numId w:val="13"/>
        </w:numPr>
        <w:spacing w:after="0" w:line="360" w:lineRule="auto"/>
        <w:contextualSpacing/>
        <w:jc w:val="both"/>
        <w:rPr>
          <w:szCs w:val="28"/>
          <w:lang w:val="en-US"/>
        </w:rPr>
      </w:pPr>
      <w:r w:rsidRPr="001B58A4">
        <w:rPr>
          <w:szCs w:val="28"/>
          <w:lang w:val="en-US"/>
        </w:rPr>
        <w:t xml:space="preserve"> </w:t>
      </w:r>
      <w:proofErr w:type="spellStart"/>
      <w:r w:rsidR="00EF0D70" w:rsidRPr="00EF0D70">
        <w:rPr>
          <w:szCs w:val="28"/>
          <w:lang w:val="en-US"/>
        </w:rPr>
        <w:t>Zurück</w:t>
      </w:r>
      <w:proofErr w:type="spellEnd"/>
      <w:r w:rsidR="00EF0D70" w:rsidRPr="00EF0D70">
        <w:rPr>
          <w:szCs w:val="28"/>
          <w:lang w:val="en-US"/>
        </w:rPr>
        <w:t xml:space="preserve"> </w:t>
      </w:r>
      <w:proofErr w:type="spellStart"/>
      <w:r w:rsidR="00EF0D70" w:rsidRPr="00EF0D70">
        <w:rPr>
          <w:szCs w:val="28"/>
          <w:lang w:val="en-US"/>
        </w:rPr>
        <w:t>zu</w:t>
      </w:r>
      <w:proofErr w:type="spellEnd"/>
      <w:r w:rsidR="00EF0D70" w:rsidRPr="00EF0D70">
        <w:rPr>
          <w:szCs w:val="28"/>
          <w:lang w:val="en-US"/>
        </w:rPr>
        <w:t xml:space="preserve"> </w:t>
      </w:r>
      <w:proofErr w:type="spellStart"/>
      <w:r w:rsidR="00EF0D70" w:rsidRPr="00EF0D70">
        <w:rPr>
          <w:szCs w:val="28"/>
          <w:lang w:val="en-US"/>
        </w:rPr>
        <w:t>Kreiskys</w:t>
      </w:r>
      <w:proofErr w:type="spellEnd"/>
      <w:r w:rsidR="00EF0D70" w:rsidRPr="00EF0D70">
        <w:rPr>
          <w:szCs w:val="28"/>
          <w:lang w:val="en-US"/>
        </w:rPr>
        <w:t xml:space="preserve"> </w:t>
      </w:r>
      <w:proofErr w:type="spellStart"/>
      <w:r w:rsidR="00EF0D70" w:rsidRPr="00EF0D70">
        <w:rPr>
          <w:szCs w:val="28"/>
          <w:lang w:val="en-US"/>
        </w:rPr>
        <w:t>Neutralität</w:t>
      </w:r>
      <w:proofErr w:type="spellEnd"/>
      <w:r w:rsidR="00EF0D70" w:rsidRPr="00EF0D70">
        <w:rPr>
          <w:szCs w:val="28"/>
          <w:lang w:val="en-US"/>
        </w:rPr>
        <w:t xml:space="preserve">,  </w:t>
      </w:r>
      <w:proofErr w:type="spellStart"/>
      <w:r w:rsidR="00EF0D70" w:rsidRPr="00EF0D70">
        <w:rPr>
          <w:szCs w:val="28"/>
          <w:lang w:val="en-US"/>
        </w:rPr>
        <w:t>Kronen</w:t>
      </w:r>
      <w:proofErr w:type="spellEnd"/>
      <w:r w:rsidR="00EF0D70" w:rsidRPr="00EF0D70">
        <w:rPr>
          <w:szCs w:val="28"/>
          <w:lang w:val="en-US"/>
        </w:rPr>
        <w:t xml:space="preserve"> </w:t>
      </w:r>
      <w:proofErr w:type="spellStart"/>
      <w:r w:rsidR="00EF0D70" w:rsidRPr="00EF0D70">
        <w:rPr>
          <w:szCs w:val="28"/>
          <w:lang w:val="en-US"/>
        </w:rPr>
        <w:t>Zeitung</w:t>
      </w:r>
      <w:proofErr w:type="spellEnd"/>
      <w:r w:rsidR="00EF0D70" w:rsidRPr="00EF0D70">
        <w:rPr>
          <w:szCs w:val="28"/>
          <w:lang w:val="en-US"/>
        </w:rPr>
        <w:t xml:space="preserve">, URL: </w:t>
      </w:r>
      <w:hyperlink r:id="rId27" w:history="1">
        <w:r w:rsidR="00881461" w:rsidRPr="00EF0D70">
          <w:rPr>
            <w:color w:val="0563C1" w:themeColor="hyperlink"/>
            <w:szCs w:val="28"/>
            <w:u w:val="single"/>
            <w:lang w:val="en-US"/>
          </w:rPr>
          <w:t>https://www.krone.at/3399694</w:t>
        </w:r>
      </w:hyperlink>
    </w:p>
    <w:p w:rsidR="00EF0D70" w:rsidRPr="00CC63E3" w:rsidRDefault="00EF0D70" w:rsidP="0026762F">
      <w:pPr>
        <w:spacing w:after="0" w:line="360" w:lineRule="auto"/>
        <w:jc w:val="both"/>
        <w:rPr>
          <w:b/>
          <w:sz w:val="32"/>
          <w:lang w:val="en-US"/>
        </w:rPr>
      </w:pPr>
    </w:p>
    <w:p w:rsidR="003C0E69" w:rsidRPr="0084715A" w:rsidRDefault="0084715A" w:rsidP="0026762F">
      <w:pPr>
        <w:spacing w:after="0" w:line="360" w:lineRule="auto"/>
        <w:jc w:val="both"/>
        <w:rPr>
          <w:b/>
          <w:sz w:val="32"/>
        </w:rPr>
      </w:pPr>
      <w:r w:rsidRPr="0084715A">
        <w:rPr>
          <w:b/>
          <w:sz w:val="32"/>
        </w:rPr>
        <w:t>Нормативно-правовые акты:</w:t>
      </w:r>
    </w:p>
    <w:p w:rsidR="00F975A6" w:rsidRPr="00F975A6" w:rsidRDefault="00F975A6" w:rsidP="0026762F">
      <w:pPr>
        <w:pStyle w:val="ac"/>
        <w:numPr>
          <w:ilvl w:val="0"/>
          <w:numId w:val="11"/>
        </w:numPr>
        <w:spacing w:line="360" w:lineRule="auto"/>
        <w:rPr>
          <w:sz w:val="32"/>
          <w:lang w:val="en-US"/>
        </w:rPr>
      </w:pPr>
      <w:r w:rsidRPr="00F975A6">
        <w:rPr>
          <w:sz w:val="32"/>
        </w:rPr>
        <w:t xml:space="preserve">Государственный договор о восстановлении независимой и демократической Австрии. </w:t>
      </w:r>
      <w:proofErr w:type="spellStart"/>
      <w:r w:rsidRPr="00F975A6">
        <w:rPr>
          <w:sz w:val="32"/>
          <w:lang w:val="en-US"/>
        </w:rPr>
        <w:t>Вена</w:t>
      </w:r>
      <w:proofErr w:type="spellEnd"/>
      <w:r w:rsidRPr="00F975A6">
        <w:rPr>
          <w:sz w:val="32"/>
          <w:lang w:val="en-US"/>
        </w:rPr>
        <w:t xml:space="preserve">, 15 </w:t>
      </w:r>
      <w:proofErr w:type="spellStart"/>
      <w:r w:rsidRPr="00F975A6">
        <w:rPr>
          <w:sz w:val="32"/>
          <w:lang w:val="en-US"/>
        </w:rPr>
        <w:t>мая</w:t>
      </w:r>
      <w:proofErr w:type="spellEnd"/>
      <w:r w:rsidRPr="00F975A6">
        <w:rPr>
          <w:sz w:val="32"/>
          <w:lang w:val="en-US"/>
        </w:rPr>
        <w:t xml:space="preserve"> 1955 г.</w:t>
      </w:r>
    </w:p>
    <w:p w:rsidR="0084715A" w:rsidRDefault="0084715A" w:rsidP="0026762F">
      <w:pPr>
        <w:pStyle w:val="ac"/>
        <w:numPr>
          <w:ilvl w:val="0"/>
          <w:numId w:val="11"/>
        </w:numPr>
        <w:spacing w:after="0" w:line="360" w:lineRule="auto"/>
        <w:jc w:val="both"/>
        <w:rPr>
          <w:sz w:val="32"/>
          <w:lang w:val="en-US"/>
        </w:rPr>
      </w:pPr>
      <w:proofErr w:type="spellStart"/>
      <w:r w:rsidRPr="0084715A">
        <w:rPr>
          <w:sz w:val="32"/>
          <w:lang w:val="en-US"/>
        </w:rPr>
        <w:t>Bundesverfassungsgesetz</w:t>
      </w:r>
      <w:proofErr w:type="spellEnd"/>
      <w:r w:rsidRPr="0084715A">
        <w:rPr>
          <w:sz w:val="32"/>
          <w:lang w:val="en-US"/>
        </w:rPr>
        <w:t xml:space="preserve"> </w:t>
      </w:r>
      <w:proofErr w:type="spellStart"/>
      <w:r w:rsidRPr="0084715A">
        <w:rPr>
          <w:sz w:val="32"/>
          <w:lang w:val="en-US"/>
        </w:rPr>
        <w:t>vom</w:t>
      </w:r>
      <w:proofErr w:type="spellEnd"/>
      <w:r w:rsidRPr="0084715A">
        <w:rPr>
          <w:sz w:val="32"/>
          <w:lang w:val="en-US"/>
        </w:rPr>
        <w:t xml:space="preserve"> 26. </w:t>
      </w:r>
      <w:proofErr w:type="spellStart"/>
      <w:r w:rsidRPr="0084715A">
        <w:rPr>
          <w:sz w:val="32"/>
          <w:lang w:val="en-US"/>
        </w:rPr>
        <w:t>Oktober</w:t>
      </w:r>
      <w:proofErr w:type="spellEnd"/>
      <w:r w:rsidRPr="0084715A">
        <w:rPr>
          <w:sz w:val="32"/>
          <w:lang w:val="en-US"/>
        </w:rPr>
        <w:t xml:space="preserve"> 1955 </w:t>
      </w:r>
      <w:proofErr w:type="spellStart"/>
      <w:r w:rsidRPr="0084715A">
        <w:rPr>
          <w:sz w:val="32"/>
          <w:lang w:val="en-US"/>
        </w:rPr>
        <w:t>über</w:t>
      </w:r>
      <w:proofErr w:type="spellEnd"/>
      <w:r w:rsidRPr="0084715A">
        <w:rPr>
          <w:sz w:val="32"/>
          <w:lang w:val="en-US"/>
        </w:rPr>
        <w:t xml:space="preserve"> die </w:t>
      </w:r>
      <w:proofErr w:type="spellStart"/>
      <w:r w:rsidRPr="0084715A">
        <w:rPr>
          <w:sz w:val="32"/>
          <w:lang w:val="en-US"/>
        </w:rPr>
        <w:t>Neutralität</w:t>
      </w:r>
      <w:proofErr w:type="spellEnd"/>
      <w:r w:rsidRPr="0084715A">
        <w:rPr>
          <w:sz w:val="32"/>
          <w:lang w:val="en-US"/>
        </w:rPr>
        <w:t xml:space="preserve"> </w:t>
      </w:r>
      <w:proofErr w:type="spellStart"/>
      <w:r w:rsidRPr="0084715A">
        <w:rPr>
          <w:sz w:val="32"/>
          <w:lang w:val="en-US"/>
        </w:rPr>
        <w:t>Österreichs</w:t>
      </w:r>
      <w:proofErr w:type="spellEnd"/>
      <w:r w:rsidRPr="0084715A">
        <w:rPr>
          <w:sz w:val="32"/>
          <w:lang w:val="en-US"/>
        </w:rPr>
        <w:t xml:space="preserve"> (</w:t>
      </w:r>
      <w:proofErr w:type="spellStart"/>
      <w:r w:rsidRPr="0084715A">
        <w:rPr>
          <w:sz w:val="32"/>
          <w:lang w:val="en-US"/>
        </w:rPr>
        <w:t>BGBl</w:t>
      </w:r>
      <w:proofErr w:type="spellEnd"/>
      <w:r w:rsidRPr="0084715A">
        <w:rPr>
          <w:sz w:val="32"/>
          <w:lang w:val="en-US"/>
        </w:rPr>
        <w:t xml:space="preserve"> 1955/211)</w:t>
      </w:r>
    </w:p>
    <w:p w:rsidR="00A03D8D" w:rsidRDefault="00A03D8D" w:rsidP="0026762F">
      <w:pPr>
        <w:spacing w:after="0" w:line="360" w:lineRule="auto"/>
        <w:jc w:val="both"/>
        <w:rPr>
          <w:b/>
          <w:sz w:val="32"/>
        </w:rPr>
      </w:pPr>
    </w:p>
    <w:p w:rsidR="003C0E69" w:rsidRPr="0084715A" w:rsidRDefault="003C0E69" w:rsidP="0026762F">
      <w:pPr>
        <w:spacing w:after="0" w:line="360" w:lineRule="auto"/>
        <w:jc w:val="both"/>
        <w:rPr>
          <w:b/>
          <w:sz w:val="32"/>
        </w:rPr>
      </w:pPr>
      <w:r w:rsidRPr="0084715A">
        <w:rPr>
          <w:b/>
          <w:sz w:val="32"/>
        </w:rPr>
        <w:t>Иные электронные ресурсы:</w:t>
      </w:r>
    </w:p>
    <w:p w:rsidR="00F975A6" w:rsidRPr="007959DE" w:rsidRDefault="00F975A6" w:rsidP="0026762F">
      <w:pPr>
        <w:pStyle w:val="ac"/>
        <w:numPr>
          <w:ilvl w:val="0"/>
          <w:numId w:val="10"/>
        </w:numPr>
        <w:spacing w:after="0" w:line="360" w:lineRule="auto"/>
        <w:jc w:val="both"/>
        <w:rPr>
          <w:sz w:val="32"/>
          <w:lang w:val="en-US"/>
        </w:rPr>
      </w:pPr>
      <w:proofErr w:type="spellStart"/>
      <w:r>
        <w:rPr>
          <w:sz w:val="32"/>
          <w:lang w:val="en-US"/>
        </w:rPr>
        <w:lastRenderedPageBreak/>
        <w:t>Eurotopics</w:t>
      </w:r>
      <w:proofErr w:type="spellEnd"/>
      <w:r>
        <w:rPr>
          <w:sz w:val="32"/>
          <w:lang w:val="en-US"/>
        </w:rPr>
        <w:t xml:space="preserve">, URL: </w:t>
      </w:r>
      <w:hyperlink r:id="rId28" w:history="1">
        <w:r w:rsidRPr="007959DE">
          <w:rPr>
            <w:rStyle w:val="ad"/>
            <w:sz w:val="32"/>
            <w:lang w:val="en-US"/>
          </w:rPr>
          <w:t>https://www.eurotopics.net/en/</w:t>
        </w:r>
      </w:hyperlink>
      <w:r w:rsidRPr="007959DE">
        <w:rPr>
          <w:sz w:val="32"/>
          <w:lang w:val="en-US"/>
        </w:rPr>
        <w:t xml:space="preserve"> </w:t>
      </w:r>
    </w:p>
    <w:p w:rsidR="00F975A6" w:rsidRPr="007959DE" w:rsidRDefault="00F975A6" w:rsidP="0026762F">
      <w:pPr>
        <w:pStyle w:val="ac"/>
        <w:numPr>
          <w:ilvl w:val="0"/>
          <w:numId w:val="10"/>
        </w:numPr>
        <w:spacing w:after="0" w:line="360" w:lineRule="auto"/>
        <w:jc w:val="both"/>
        <w:rPr>
          <w:sz w:val="32"/>
          <w:lang w:val="en-US"/>
        </w:rPr>
      </w:pPr>
      <w:proofErr w:type="spellStart"/>
      <w:r w:rsidRPr="007959DE">
        <w:rPr>
          <w:sz w:val="32"/>
          <w:lang w:val="en-US"/>
        </w:rPr>
        <w:t>Tageszeitungen</w:t>
      </w:r>
      <w:proofErr w:type="spellEnd"/>
      <w:r w:rsidRPr="007959DE">
        <w:rPr>
          <w:sz w:val="32"/>
          <w:lang w:val="en-US"/>
        </w:rPr>
        <w:t xml:space="preserve"> in </w:t>
      </w:r>
      <w:proofErr w:type="spellStart"/>
      <w:r w:rsidRPr="007959DE">
        <w:rPr>
          <w:sz w:val="32"/>
          <w:lang w:val="en-US"/>
        </w:rPr>
        <w:t>Österreich</w:t>
      </w:r>
      <w:proofErr w:type="spellEnd"/>
      <w:r w:rsidRPr="007959DE">
        <w:rPr>
          <w:sz w:val="32"/>
          <w:lang w:val="en-US"/>
        </w:rPr>
        <w:t xml:space="preserve">: </w:t>
      </w:r>
      <w:proofErr w:type="spellStart"/>
      <w:r w:rsidRPr="007959DE">
        <w:rPr>
          <w:sz w:val="32"/>
          <w:lang w:val="en-US"/>
        </w:rPr>
        <w:t>Eigentümer</w:t>
      </w:r>
      <w:proofErr w:type="spellEnd"/>
      <w:r w:rsidRPr="007959DE">
        <w:rPr>
          <w:sz w:val="32"/>
          <w:lang w:val="en-US"/>
        </w:rPr>
        <w:t xml:space="preserve"> und </w:t>
      </w:r>
      <w:proofErr w:type="spellStart"/>
      <w:r w:rsidRPr="007959DE">
        <w:rPr>
          <w:sz w:val="32"/>
          <w:lang w:val="en-US"/>
        </w:rPr>
        <w:t>politische</w:t>
      </w:r>
      <w:proofErr w:type="spellEnd"/>
      <w:r w:rsidRPr="007959DE">
        <w:rPr>
          <w:sz w:val="32"/>
          <w:lang w:val="en-US"/>
        </w:rPr>
        <w:t xml:space="preserve"> </w:t>
      </w:r>
      <w:proofErr w:type="spellStart"/>
      <w:r w:rsidRPr="007959DE">
        <w:rPr>
          <w:sz w:val="32"/>
          <w:lang w:val="en-US"/>
        </w:rPr>
        <w:t>Ausrichtung</w:t>
      </w:r>
      <w:proofErr w:type="spellEnd"/>
      <w:r>
        <w:rPr>
          <w:sz w:val="32"/>
          <w:lang w:val="en-US"/>
        </w:rPr>
        <w:t xml:space="preserve">, KONTRAST, URL: </w:t>
      </w:r>
      <w:hyperlink r:id="rId29" w:anchor="7_Der_Standard" w:history="1">
        <w:r w:rsidRPr="007959DE">
          <w:rPr>
            <w:rStyle w:val="ad"/>
            <w:sz w:val="32"/>
            <w:lang w:val="en-US"/>
          </w:rPr>
          <w:t>https://kontrast.at/zeitungen-oesterreich/#7_Der_Standard</w:t>
        </w:r>
      </w:hyperlink>
    </w:p>
    <w:p w:rsidR="002E0866" w:rsidRPr="00881461" w:rsidRDefault="002E0866" w:rsidP="0026762F">
      <w:pPr>
        <w:pStyle w:val="ac"/>
        <w:numPr>
          <w:ilvl w:val="0"/>
          <w:numId w:val="10"/>
        </w:numPr>
        <w:spacing w:after="0" w:line="360" w:lineRule="auto"/>
        <w:jc w:val="both"/>
        <w:rPr>
          <w:sz w:val="32"/>
        </w:rPr>
      </w:pPr>
      <w:r w:rsidRPr="00A03A23">
        <w:rPr>
          <w:sz w:val="32"/>
        </w:rPr>
        <w:t>КОНСТИТУЦИЯ АВСТРИИ</w:t>
      </w:r>
      <w:r>
        <w:rPr>
          <w:sz w:val="32"/>
        </w:rPr>
        <w:t xml:space="preserve">, </w:t>
      </w:r>
      <w:proofErr w:type="spellStart"/>
      <w:r>
        <w:rPr>
          <w:sz w:val="32"/>
          <w:lang w:val="en-US"/>
        </w:rPr>
        <w:t>worldconsititutions</w:t>
      </w:r>
      <w:proofErr w:type="spellEnd"/>
      <w:r>
        <w:rPr>
          <w:sz w:val="32"/>
          <w:lang w:val="en-US"/>
        </w:rPr>
        <w:t>,</w:t>
      </w:r>
      <w:r>
        <w:rPr>
          <w:sz w:val="32"/>
        </w:rPr>
        <w:t xml:space="preserve"> </w:t>
      </w:r>
      <w:r>
        <w:rPr>
          <w:sz w:val="32"/>
          <w:lang w:val="en-US"/>
        </w:rPr>
        <w:t xml:space="preserve">URL: </w:t>
      </w:r>
      <w:hyperlink r:id="rId30" w:history="1">
        <w:r w:rsidRPr="00A03A23">
          <w:rPr>
            <w:rStyle w:val="ad"/>
            <w:sz w:val="32"/>
          </w:rPr>
          <w:t>https://worldconstitutions.ru/?p=160</w:t>
        </w:r>
      </w:hyperlink>
      <w:r w:rsidRPr="00A03A23">
        <w:rPr>
          <w:sz w:val="32"/>
        </w:rPr>
        <w:t xml:space="preserve"> </w:t>
      </w:r>
    </w:p>
    <w:p w:rsidR="002E0866" w:rsidRDefault="002E0866" w:rsidP="0026762F">
      <w:pPr>
        <w:pStyle w:val="ac"/>
        <w:numPr>
          <w:ilvl w:val="0"/>
          <w:numId w:val="10"/>
        </w:numPr>
        <w:spacing w:after="0" w:line="360" w:lineRule="auto"/>
        <w:jc w:val="both"/>
        <w:rPr>
          <w:sz w:val="32"/>
        </w:rPr>
      </w:pPr>
      <w:r>
        <w:rPr>
          <w:sz w:val="32"/>
        </w:rPr>
        <w:t xml:space="preserve">МИНИСТЕРСТВО КУЛЬТУРЫ РОССИЙСКОЙ ФЕДЕРАЦИИ, КУЛЬТУРНЫЕ ЦЕННОСТИ – ЖЕРТВЫ ВОЙНЫ, </w:t>
      </w:r>
      <w:r>
        <w:rPr>
          <w:sz w:val="32"/>
          <w:lang w:val="en-US"/>
        </w:rPr>
        <w:t>URL</w:t>
      </w:r>
      <w:r w:rsidRPr="00A03A23">
        <w:rPr>
          <w:sz w:val="32"/>
        </w:rPr>
        <w:t xml:space="preserve">: </w:t>
      </w:r>
      <w:hyperlink r:id="rId31" w:history="1">
        <w:r w:rsidRPr="00CA1247">
          <w:rPr>
            <w:rStyle w:val="ad"/>
            <w:sz w:val="32"/>
          </w:rPr>
          <w:t>https://lostart.ru/ru/documents/detail.php?ID=920</w:t>
        </w:r>
      </w:hyperlink>
      <w:r>
        <w:rPr>
          <w:sz w:val="32"/>
        </w:rPr>
        <w:t xml:space="preserve"> </w:t>
      </w:r>
    </w:p>
    <w:p w:rsidR="00AF564C" w:rsidRPr="00A03D8D" w:rsidRDefault="00AF564C" w:rsidP="0026762F">
      <w:pPr>
        <w:pStyle w:val="1"/>
        <w:spacing w:line="360" w:lineRule="auto"/>
        <w:rPr>
          <w:rFonts w:ascii="Times New Roman" w:hAnsi="Times New Roman" w:cs="Times New Roman"/>
          <w:b/>
          <w:color w:val="000000" w:themeColor="text1"/>
        </w:rPr>
      </w:pPr>
      <w:bookmarkStart w:id="17" w:name="_Toc181724792"/>
      <w:bookmarkStart w:id="18" w:name="_Toc182161610"/>
      <w:r w:rsidRPr="00A03D8D">
        <w:rPr>
          <w:rFonts w:ascii="Times New Roman" w:hAnsi="Times New Roman" w:cs="Times New Roman"/>
          <w:b/>
          <w:color w:val="000000" w:themeColor="text1"/>
        </w:rPr>
        <w:t>Приложение</w:t>
      </w:r>
      <w:bookmarkEnd w:id="17"/>
      <w:bookmarkEnd w:id="18"/>
      <w:r w:rsidRPr="00A03D8D">
        <w:rPr>
          <w:rFonts w:ascii="Times New Roman" w:hAnsi="Times New Roman" w:cs="Times New Roman"/>
          <w:b/>
          <w:color w:val="000000" w:themeColor="text1"/>
        </w:rPr>
        <w:t xml:space="preserve"> </w:t>
      </w:r>
    </w:p>
    <w:p w:rsidR="00AF564C" w:rsidRPr="002E0866" w:rsidRDefault="00934CDC" w:rsidP="0026762F">
      <w:pPr>
        <w:spacing w:after="0" w:line="360" w:lineRule="auto"/>
        <w:jc w:val="both"/>
        <w:rPr>
          <w:lang w:val="en-US"/>
        </w:rPr>
      </w:pPr>
      <w:r>
        <w:t xml:space="preserve">Приложение 1: </w:t>
      </w:r>
    </w:p>
    <w:p w:rsidR="00934CDC" w:rsidRPr="00A03A23" w:rsidRDefault="00A03A23" w:rsidP="0026762F">
      <w:pPr>
        <w:spacing w:after="0" w:line="360" w:lineRule="auto"/>
        <w:jc w:val="both"/>
        <w:rPr>
          <w:lang w:val="en-US"/>
        </w:rPr>
      </w:pPr>
      <w:proofErr w:type="spellStart"/>
      <w:r w:rsidRPr="00A03A23">
        <w:rPr>
          <w:lang w:val="en-US"/>
        </w:rPr>
        <w:t>Ist</w:t>
      </w:r>
      <w:proofErr w:type="spellEnd"/>
      <w:r w:rsidRPr="00A03A23">
        <w:rPr>
          <w:lang w:val="en-US"/>
        </w:rPr>
        <w:t xml:space="preserve"> </w:t>
      </w:r>
      <w:proofErr w:type="spellStart"/>
      <w:r w:rsidRPr="00A03A23">
        <w:rPr>
          <w:lang w:val="en-US"/>
        </w:rPr>
        <w:t>es</w:t>
      </w:r>
      <w:proofErr w:type="spellEnd"/>
      <w:r w:rsidRPr="00A03A23">
        <w:rPr>
          <w:lang w:val="en-US"/>
        </w:rPr>
        <w:t xml:space="preserve"> </w:t>
      </w:r>
      <w:proofErr w:type="spellStart"/>
      <w:r w:rsidRPr="00A03A23">
        <w:rPr>
          <w:lang w:val="en-US"/>
        </w:rPr>
        <w:t>für</w:t>
      </w:r>
      <w:proofErr w:type="spellEnd"/>
      <w:r w:rsidRPr="00A03A23">
        <w:rPr>
          <w:lang w:val="en-US"/>
        </w:rPr>
        <w:t xml:space="preserve"> die </w:t>
      </w:r>
      <w:proofErr w:type="spellStart"/>
      <w:r w:rsidRPr="00A03A23">
        <w:rPr>
          <w:lang w:val="en-US"/>
        </w:rPr>
        <w:t>Sicherheit</w:t>
      </w:r>
      <w:proofErr w:type="spellEnd"/>
      <w:r w:rsidRPr="00A03A23">
        <w:rPr>
          <w:lang w:val="en-US"/>
        </w:rPr>
        <w:t xml:space="preserve"> </w:t>
      </w:r>
      <w:proofErr w:type="spellStart"/>
      <w:r w:rsidRPr="00A03A23">
        <w:rPr>
          <w:lang w:val="en-US"/>
        </w:rPr>
        <w:t>Österreichs</w:t>
      </w:r>
      <w:proofErr w:type="spellEnd"/>
      <w:r w:rsidRPr="00A03A23">
        <w:rPr>
          <w:lang w:val="en-US"/>
        </w:rPr>
        <w:t xml:space="preserve"> </w:t>
      </w:r>
      <w:proofErr w:type="spellStart"/>
      <w:r w:rsidRPr="00A03A23">
        <w:rPr>
          <w:lang w:val="en-US"/>
        </w:rPr>
        <w:t>besser</w:t>
      </w:r>
      <w:proofErr w:type="spellEnd"/>
      <w:r w:rsidRPr="00A03A23">
        <w:rPr>
          <w:lang w:val="en-US"/>
        </w:rPr>
        <w:t xml:space="preserve">, </w:t>
      </w:r>
      <w:proofErr w:type="spellStart"/>
      <w:r w:rsidRPr="00A03A23">
        <w:rPr>
          <w:lang w:val="en-US"/>
        </w:rPr>
        <w:t>Neutralität</w:t>
      </w:r>
      <w:proofErr w:type="spellEnd"/>
      <w:r w:rsidRPr="00A03A23">
        <w:rPr>
          <w:lang w:val="en-US"/>
        </w:rPr>
        <w:t xml:space="preserve"> </w:t>
      </w:r>
      <w:proofErr w:type="spellStart"/>
      <w:r w:rsidRPr="00A03A23">
        <w:rPr>
          <w:lang w:val="en-US"/>
        </w:rPr>
        <w:t>zu</w:t>
      </w:r>
      <w:proofErr w:type="spellEnd"/>
      <w:r w:rsidRPr="00A03A23">
        <w:rPr>
          <w:lang w:val="en-US"/>
        </w:rPr>
        <w:t xml:space="preserve"> </w:t>
      </w:r>
      <w:proofErr w:type="spellStart"/>
      <w:r w:rsidRPr="00A03A23">
        <w:rPr>
          <w:lang w:val="en-US"/>
        </w:rPr>
        <w:t>bewahren</w:t>
      </w:r>
      <w:proofErr w:type="spellEnd"/>
      <w:r w:rsidRPr="00A03A23">
        <w:rPr>
          <w:lang w:val="en-US"/>
        </w:rPr>
        <w:t xml:space="preserve"> </w:t>
      </w:r>
      <w:proofErr w:type="spellStart"/>
      <w:r w:rsidRPr="00A03A23">
        <w:rPr>
          <w:lang w:val="en-US"/>
        </w:rPr>
        <w:t>oder</w:t>
      </w:r>
      <w:proofErr w:type="spellEnd"/>
      <w:r w:rsidRPr="00A03A23">
        <w:rPr>
          <w:lang w:val="en-US"/>
        </w:rPr>
        <w:t xml:space="preserve"> der NATO </w:t>
      </w:r>
      <w:proofErr w:type="spellStart"/>
      <w:r w:rsidRPr="00A03A23">
        <w:rPr>
          <w:lang w:val="en-US"/>
        </w:rPr>
        <w:t>beizutreten</w:t>
      </w:r>
      <w:proofErr w:type="spellEnd"/>
      <w:r w:rsidRPr="00A03A23">
        <w:rPr>
          <w:lang w:val="en-US"/>
        </w:rPr>
        <w:t>?</w:t>
      </w:r>
      <w:r>
        <w:rPr>
          <w:lang w:val="en-US"/>
        </w:rPr>
        <w:t xml:space="preserve">; </w:t>
      </w:r>
      <w:proofErr w:type="spellStart"/>
      <w:r>
        <w:rPr>
          <w:lang w:val="en-US"/>
        </w:rPr>
        <w:t>statista</w:t>
      </w:r>
      <w:proofErr w:type="spellEnd"/>
      <w:r>
        <w:rPr>
          <w:lang w:val="en-US"/>
        </w:rPr>
        <w:t xml:space="preserve">, URL: </w:t>
      </w:r>
      <w:hyperlink r:id="rId32" w:history="1">
        <w:r w:rsidR="00934CDC" w:rsidRPr="00A03A23">
          <w:rPr>
            <w:rStyle w:val="ad"/>
            <w:lang w:val="en-US"/>
          </w:rPr>
          <w:t>https://de.statista.com/statistik/daten/studie/1096513/umfrage/neutralitaet-vs-nato-beitritt-in-oesterreich/</w:t>
        </w:r>
      </w:hyperlink>
      <w:r w:rsidR="00934CDC" w:rsidRPr="00A03A23">
        <w:rPr>
          <w:lang w:val="en-US"/>
        </w:rPr>
        <w:t xml:space="preserve"> </w:t>
      </w:r>
    </w:p>
    <w:p w:rsidR="00934CDC" w:rsidRDefault="006800F2" w:rsidP="00934CDC">
      <w:pPr>
        <w:spacing w:after="0" w:line="360" w:lineRule="auto"/>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74.25pt">
            <v:imagedata r:id="rId33" o:title="статистика 1"/>
          </v:shape>
        </w:pict>
      </w:r>
    </w:p>
    <w:p w:rsidR="00934CDC" w:rsidRDefault="00934CDC" w:rsidP="00934CDC">
      <w:pPr>
        <w:spacing w:after="0" w:line="360" w:lineRule="auto"/>
        <w:jc w:val="both"/>
      </w:pPr>
    </w:p>
    <w:p w:rsidR="00934CDC" w:rsidRPr="00BD730F" w:rsidRDefault="00934CDC" w:rsidP="0026762F">
      <w:pPr>
        <w:spacing w:after="0" w:line="360" w:lineRule="auto"/>
        <w:jc w:val="both"/>
        <w:rPr>
          <w:lang w:val="en-US"/>
        </w:rPr>
      </w:pPr>
      <w:r>
        <w:t>Приложение</w:t>
      </w:r>
      <w:r w:rsidRPr="00BD730F">
        <w:rPr>
          <w:lang w:val="en-US"/>
        </w:rPr>
        <w:t xml:space="preserve"> 2: </w:t>
      </w:r>
    </w:p>
    <w:p w:rsidR="00934CDC" w:rsidRPr="00A03A23" w:rsidRDefault="00A03A23" w:rsidP="0026762F">
      <w:pPr>
        <w:spacing w:after="0" w:line="360" w:lineRule="auto"/>
        <w:jc w:val="both"/>
        <w:rPr>
          <w:lang w:val="en-US"/>
        </w:rPr>
      </w:pPr>
      <w:proofErr w:type="spellStart"/>
      <w:r w:rsidRPr="00A03A23">
        <w:rPr>
          <w:lang w:val="en-US"/>
        </w:rPr>
        <w:t>Ergebnisse</w:t>
      </w:r>
      <w:proofErr w:type="spellEnd"/>
      <w:r w:rsidRPr="00A03A23">
        <w:rPr>
          <w:lang w:val="en-US"/>
        </w:rPr>
        <w:t xml:space="preserve"> der </w:t>
      </w:r>
      <w:proofErr w:type="spellStart"/>
      <w:r w:rsidRPr="00A03A23">
        <w:rPr>
          <w:lang w:val="en-US"/>
        </w:rPr>
        <w:t>Nationalratswahlen</w:t>
      </w:r>
      <w:proofErr w:type="spellEnd"/>
      <w:r w:rsidRPr="00A03A23">
        <w:rPr>
          <w:lang w:val="en-US"/>
        </w:rPr>
        <w:t xml:space="preserve"> in </w:t>
      </w:r>
      <w:proofErr w:type="spellStart"/>
      <w:r w:rsidRPr="00A03A23">
        <w:rPr>
          <w:lang w:val="en-US"/>
        </w:rPr>
        <w:t>Österreich</w:t>
      </w:r>
      <w:proofErr w:type="spellEnd"/>
      <w:r w:rsidRPr="00A03A23">
        <w:rPr>
          <w:lang w:val="en-US"/>
        </w:rPr>
        <w:t xml:space="preserve"> von 1945 </w:t>
      </w:r>
      <w:proofErr w:type="spellStart"/>
      <w:r w:rsidRPr="00A03A23">
        <w:rPr>
          <w:lang w:val="en-US"/>
        </w:rPr>
        <w:t>bis</w:t>
      </w:r>
      <w:proofErr w:type="spellEnd"/>
      <w:r w:rsidRPr="00A03A23">
        <w:rPr>
          <w:lang w:val="en-US"/>
        </w:rPr>
        <w:t xml:space="preserve"> 2024</w:t>
      </w:r>
      <w:r>
        <w:rPr>
          <w:lang w:val="en-US"/>
        </w:rPr>
        <w:t xml:space="preserve">, </w:t>
      </w:r>
      <w:proofErr w:type="spellStart"/>
      <w:r>
        <w:rPr>
          <w:lang w:val="en-US"/>
        </w:rPr>
        <w:t>statista</w:t>
      </w:r>
      <w:proofErr w:type="spellEnd"/>
      <w:r>
        <w:rPr>
          <w:lang w:val="en-US"/>
        </w:rPr>
        <w:t xml:space="preserve">, URL: </w:t>
      </w:r>
      <w:hyperlink r:id="rId34" w:history="1">
        <w:r w:rsidR="00934CDC" w:rsidRPr="00A03A23">
          <w:rPr>
            <w:rStyle w:val="ad"/>
            <w:lang w:val="en-US"/>
          </w:rPr>
          <w:t>https://de.statista.com/statistik/daten/studie/274303/umfrage/endergebnis-der-nationalratswahl-in-oesterreich/</w:t>
        </w:r>
      </w:hyperlink>
      <w:r w:rsidR="00934CDC" w:rsidRPr="00A03A23">
        <w:rPr>
          <w:lang w:val="en-US"/>
        </w:rPr>
        <w:t xml:space="preserve"> </w:t>
      </w:r>
    </w:p>
    <w:p w:rsidR="00934CDC" w:rsidRDefault="006800F2" w:rsidP="00934CDC">
      <w:pPr>
        <w:spacing w:after="0" w:line="360" w:lineRule="auto"/>
        <w:jc w:val="both"/>
      </w:pPr>
      <w:r>
        <w:lastRenderedPageBreak/>
        <w:pict>
          <v:shape id="_x0000_i1026" type="#_x0000_t75" style="width:481.5pt;height:365.25pt">
            <v:imagedata r:id="rId35" o:title="стастистика 2"/>
          </v:shape>
        </w:pict>
      </w:r>
    </w:p>
    <w:p w:rsidR="002D5255" w:rsidRPr="00934CDC" w:rsidRDefault="002D5255" w:rsidP="00934CDC">
      <w:pPr>
        <w:spacing w:after="0" w:line="360" w:lineRule="auto"/>
        <w:jc w:val="both"/>
      </w:pPr>
    </w:p>
    <w:p w:rsidR="00934CDC" w:rsidRPr="006145FC" w:rsidRDefault="00934CDC" w:rsidP="00934CDC">
      <w:pPr>
        <w:spacing w:after="0" w:line="360" w:lineRule="auto"/>
        <w:jc w:val="both"/>
      </w:pPr>
    </w:p>
    <w:sectPr w:rsidR="00934CDC" w:rsidRPr="006145FC" w:rsidSect="00887BF6">
      <w:footerReference w:type="default" r:id="rId36"/>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E83" w:rsidRDefault="003B1E83" w:rsidP="00841B5D">
      <w:pPr>
        <w:spacing w:after="0"/>
      </w:pPr>
      <w:r>
        <w:separator/>
      </w:r>
    </w:p>
  </w:endnote>
  <w:endnote w:type="continuationSeparator" w:id="0">
    <w:p w:rsidR="003B1E83" w:rsidRDefault="003B1E83" w:rsidP="00841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313233"/>
      <w:docPartObj>
        <w:docPartGallery w:val="Page Numbers (Bottom of Page)"/>
        <w:docPartUnique/>
      </w:docPartObj>
    </w:sdtPr>
    <w:sdtEndPr/>
    <w:sdtContent>
      <w:p w:rsidR="009E1B9E" w:rsidRDefault="009E1B9E">
        <w:pPr>
          <w:pStyle w:val="af1"/>
          <w:jc w:val="right"/>
        </w:pPr>
        <w:r>
          <w:fldChar w:fldCharType="begin"/>
        </w:r>
        <w:r>
          <w:instrText>PAGE   \* MERGEFORMAT</w:instrText>
        </w:r>
        <w:r>
          <w:fldChar w:fldCharType="separate"/>
        </w:r>
        <w:r w:rsidR="000C5ED7">
          <w:rPr>
            <w:noProof/>
          </w:rPr>
          <w:t>36</w:t>
        </w:r>
        <w:r>
          <w:fldChar w:fldCharType="end"/>
        </w:r>
      </w:p>
    </w:sdtContent>
  </w:sdt>
  <w:p w:rsidR="009E1B9E" w:rsidRDefault="009E1B9E">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E83" w:rsidRDefault="003B1E83" w:rsidP="00841B5D">
      <w:pPr>
        <w:spacing w:after="0"/>
      </w:pPr>
      <w:r>
        <w:separator/>
      </w:r>
    </w:p>
  </w:footnote>
  <w:footnote w:type="continuationSeparator" w:id="0">
    <w:p w:rsidR="003B1E83" w:rsidRDefault="003B1E83" w:rsidP="00841B5D">
      <w:pPr>
        <w:spacing w:after="0"/>
      </w:pPr>
      <w:r>
        <w:continuationSeparator/>
      </w:r>
    </w:p>
  </w:footnote>
  <w:footnote w:id="1">
    <w:p w:rsidR="009E1B9E" w:rsidRPr="00C93BE8" w:rsidRDefault="009E1B9E">
      <w:pPr>
        <w:pStyle w:val="a6"/>
      </w:pPr>
      <w:r>
        <w:rPr>
          <w:rStyle w:val="a8"/>
        </w:rPr>
        <w:footnoteRef/>
      </w:r>
      <w:r w:rsidRPr="00C93BE8">
        <w:t xml:space="preserve"> </w:t>
      </w:r>
      <w:proofErr w:type="spellStart"/>
      <w:r w:rsidRPr="00C93BE8">
        <w:t>Лазарсфельд</w:t>
      </w:r>
      <w:proofErr w:type="spellEnd"/>
      <w:r w:rsidRPr="00C93BE8">
        <w:t xml:space="preserve"> П., Мертон Р. Массовая коммуникация, массовые вкусы и организованное социальное действие //Макаров ММ Массовая коммуникация в современном мире. – 2000. – С. 231.</w:t>
      </w:r>
    </w:p>
  </w:footnote>
  <w:footnote w:id="2">
    <w:p w:rsidR="009E1B9E" w:rsidRPr="005F511B" w:rsidRDefault="009E1B9E">
      <w:pPr>
        <w:pStyle w:val="a6"/>
        <w:rPr>
          <w:lang w:val="en-US"/>
        </w:rPr>
      </w:pPr>
      <w:r>
        <w:rPr>
          <w:rStyle w:val="a8"/>
        </w:rPr>
        <w:footnoteRef/>
      </w:r>
      <w:r w:rsidRPr="005F511B">
        <w:rPr>
          <w:lang w:val="en-US"/>
        </w:rPr>
        <w:t xml:space="preserve"> </w:t>
      </w:r>
      <w:proofErr w:type="spellStart"/>
      <w:r w:rsidRPr="005F511B">
        <w:rPr>
          <w:lang w:val="en-US"/>
        </w:rPr>
        <w:t>Fairclough</w:t>
      </w:r>
      <w:proofErr w:type="spellEnd"/>
      <w:r w:rsidRPr="005F511B">
        <w:rPr>
          <w:lang w:val="en-US"/>
        </w:rPr>
        <w:t xml:space="preserve"> N. Critical discourse analysis: The critical study of language. – Routledge, 2013.</w:t>
      </w:r>
    </w:p>
  </w:footnote>
  <w:footnote w:id="3">
    <w:p w:rsidR="009E1B9E" w:rsidRDefault="009E1B9E">
      <w:pPr>
        <w:pStyle w:val="a6"/>
      </w:pPr>
      <w:r>
        <w:rPr>
          <w:rStyle w:val="a8"/>
        </w:rPr>
        <w:footnoteRef/>
      </w:r>
      <w:r>
        <w:t xml:space="preserve"> </w:t>
      </w:r>
      <w:r w:rsidRPr="00742CAE">
        <w:t>Максимычев Ф. М. Австрия: опыт нейтралитета //Современная Европа. – 2005. – №. 2 (22). – С. 56-68.</w:t>
      </w:r>
    </w:p>
  </w:footnote>
  <w:footnote w:id="4">
    <w:p w:rsidR="009E1B9E" w:rsidRDefault="009E1B9E">
      <w:pPr>
        <w:pStyle w:val="a6"/>
      </w:pPr>
      <w:r>
        <w:rPr>
          <w:rStyle w:val="a8"/>
        </w:rPr>
        <w:footnoteRef/>
      </w:r>
      <w:r>
        <w:t xml:space="preserve"> </w:t>
      </w:r>
      <w:r w:rsidRPr="00742CAE">
        <w:t xml:space="preserve">Ларионова М. В., </w:t>
      </w:r>
      <w:proofErr w:type="spellStart"/>
      <w:r w:rsidRPr="00742CAE">
        <w:t>Квочко</w:t>
      </w:r>
      <w:proofErr w:type="spellEnd"/>
      <w:r w:rsidRPr="00742CAE">
        <w:t xml:space="preserve"> Е. А., </w:t>
      </w:r>
      <w:proofErr w:type="spellStart"/>
      <w:r w:rsidRPr="00742CAE">
        <w:t>Ланьшина</w:t>
      </w:r>
      <w:proofErr w:type="spellEnd"/>
      <w:r w:rsidRPr="00742CAE">
        <w:t xml:space="preserve"> Т. А. Анализ приоритетов президентства Австрии </w:t>
      </w:r>
      <w:proofErr w:type="gramStart"/>
      <w:r w:rsidRPr="00742CAE">
        <w:t>в с</w:t>
      </w:r>
      <w:proofErr w:type="gramEnd"/>
      <w:r w:rsidRPr="00742CAE">
        <w:t xml:space="preserve"> </w:t>
      </w:r>
      <w:proofErr w:type="spellStart"/>
      <w:r w:rsidRPr="00742CAE">
        <w:t>ес</w:t>
      </w:r>
      <w:proofErr w:type="spellEnd"/>
      <w:r w:rsidRPr="00742CAE">
        <w:t>: экономический, социальный и политический аспекты //Вестник международных организаций: образование, наука, новая экономика. – 2006. – Т. 1. – №. 2. – С. 9-14.</w:t>
      </w:r>
    </w:p>
  </w:footnote>
  <w:footnote w:id="5">
    <w:p w:rsidR="009E1B9E" w:rsidRDefault="009E1B9E">
      <w:pPr>
        <w:pStyle w:val="a6"/>
      </w:pPr>
      <w:r>
        <w:rPr>
          <w:rStyle w:val="a8"/>
        </w:rPr>
        <w:footnoteRef/>
      </w:r>
      <w:r>
        <w:t xml:space="preserve"> </w:t>
      </w:r>
      <w:r w:rsidRPr="00742CAE">
        <w:t>Максимычев Ф. М. Австрия: опыт нейтралитета //Современная Европа. – 2005. – №. 2 (22). – С. 56-68.</w:t>
      </w:r>
    </w:p>
  </w:footnote>
  <w:footnote w:id="6">
    <w:p w:rsidR="009E1B9E" w:rsidRDefault="009E1B9E">
      <w:pPr>
        <w:pStyle w:val="a6"/>
      </w:pPr>
      <w:r>
        <w:rPr>
          <w:rStyle w:val="a8"/>
        </w:rPr>
        <w:footnoteRef/>
      </w:r>
      <w:r>
        <w:t xml:space="preserve"> </w:t>
      </w:r>
      <w:r w:rsidRPr="00742CAE">
        <w:t xml:space="preserve">Жиряков И. Г., Макаренков М. В. Завершение" австрийского пути" в ЕС; сторонники и противники </w:t>
      </w:r>
      <w:proofErr w:type="spellStart"/>
      <w:r w:rsidRPr="00742CAE">
        <w:t>евроинтеграции</w:t>
      </w:r>
      <w:proofErr w:type="spellEnd"/>
      <w:r w:rsidRPr="00742CAE">
        <w:t xml:space="preserve"> //Вестник Московского городского педагогического университета. Серия: Исторические науки. – 2014. – №. 4. – С. 92-99.</w:t>
      </w:r>
    </w:p>
  </w:footnote>
  <w:footnote w:id="7">
    <w:p w:rsidR="009E1B9E" w:rsidRDefault="009E1B9E">
      <w:pPr>
        <w:pStyle w:val="a6"/>
      </w:pPr>
      <w:r>
        <w:rPr>
          <w:rStyle w:val="a8"/>
        </w:rPr>
        <w:footnoteRef/>
      </w:r>
      <w:r>
        <w:t xml:space="preserve"> </w:t>
      </w:r>
      <w:r w:rsidRPr="00742CAE">
        <w:t>Емельянов А. И. Особенности формирования и реализации современной внешней политики Австрии //Вестник Московского государственного лингвистического университета. Общественные науки. – 2019. – №. 1 (834). – С. 109-121.</w:t>
      </w:r>
    </w:p>
  </w:footnote>
  <w:footnote w:id="8">
    <w:p w:rsidR="009E1B9E" w:rsidRDefault="009E1B9E">
      <w:pPr>
        <w:pStyle w:val="a6"/>
      </w:pPr>
      <w:r>
        <w:rPr>
          <w:rStyle w:val="a8"/>
        </w:rPr>
        <w:footnoteRef/>
      </w:r>
      <w:r>
        <w:t xml:space="preserve"> </w:t>
      </w:r>
      <w:r w:rsidRPr="00742CAE">
        <w:t>ПОНОМАРЕНКО А. П. ОСНОВНЫЕ НАПРАВЛЕНИЯ ВНЕШНЕЙ ПОЛИТИКИ АВСТРИЙСКОЙ РЕСПУБЛИКИ В 1995–2020 гг.</w:t>
      </w:r>
    </w:p>
  </w:footnote>
  <w:footnote w:id="9">
    <w:p w:rsidR="009E1B9E" w:rsidRDefault="009E1B9E">
      <w:pPr>
        <w:pStyle w:val="a6"/>
      </w:pPr>
      <w:r>
        <w:rPr>
          <w:rStyle w:val="a8"/>
        </w:rPr>
        <w:footnoteRef/>
      </w:r>
      <w:r>
        <w:t xml:space="preserve"> </w:t>
      </w:r>
      <w:r w:rsidRPr="00742CAE">
        <w:t>Эпштейн-</w:t>
      </w:r>
      <w:proofErr w:type="spellStart"/>
      <w:r w:rsidRPr="00742CAE">
        <w:t>Вессели</w:t>
      </w:r>
      <w:proofErr w:type="spellEnd"/>
      <w:r w:rsidRPr="00742CAE">
        <w:t xml:space="preserve"> К. И. Основополагающие размышления об австрийской внешней политике //Управленческое консультирование. – 2016. – №. 9 (93). – С. 200-207.</w:t>
      </w:r>
    </w:p>
  </w:footnote>
  <w:footnote w:id="10">
    <w:p w:rsidR="009E1B9E" w:rsidRDefault="009E1B9E">
      <w:pPr>
        <w:pStyle w:val="a6"/>
      </w:pPr>
      <w:r>
        <w:rPr>
          <w:rStyle w:val="a8"/>
        </w:rPr>
        <w:footnoteRef/>
      </w:r>
      <w:r>
        <w:t xml:space="preserve"> </w:t>
      </w:r>
      <w:proofErr w:type="spellStart"/>
      <w:r w:rsidRPr="00744187">
        <w:t>Трухачёв</w:t>
      </w:r>
      <w:proofErr w:type="spellEnd"/>
      <w:r w:rsidRPr="00744187">
        <w:t xml:space="preserve"> В. В. Противоречивая политика Австрии в отношении России: позиции партий //Перспективы. Электронный журнал. – 2019. – №. 1 (17). – С. 53-65.</w:t>
      </w:r>
    </w:p>
  </w:footnote>
  <w:footnote w:id="11">
    <w:p w:rsidR="009E1B9E" w:rsidRPr="00C726C0" w:rsidRDefault="009E1B9E" w:rsidP="00C726C0">
      <w:pPr>
        <w:pStyle w:val="a6"/>
      </w:pPr>
      <w:r>
        <w:rPr>
          <w:rStyle w:val="a8"/>
        </w:rPr>
        <w:footnoteRef/>
      </w:r>
      <w:r>
        <w:t xml:space="preserve"> </w:t>
      </w:r>
      <w:r w:rsidRPr="00C726C0">
        <w:t>Максимычев Ф. М. Австрия: опыт нейтралитета //Современная Европа. – 2005. – №. 2 (22). – С. 56-68.</w:t>
      </w:r>
    </w:p>
  </w:footnote>
  <w:footnote w:id="12">
    <w:p w:rsidR="009E1B9E" w:rsidRPr="00DE3EA5" w:rsidRDefault="009E1B9E" w:rsidP="00C726C0">
      <w:pPr>
        <w:pStyle w:val="a6"/>
      </w:pPr>
      <w:r>
        <w:rPr>
          <w:rStyle w:val="a8"/>
        </w:rPr>
        <w:footnoteRef/>
      </w:r>
      <w:r w:rsidRPr="00DE3EA5">
        <w:t xml:space="preserve"> </w:t>
      </w:r>
      <w:proofErr w:type="spellStart"/>
      <w:r w:rsidRPr="00C726C0">
        <w:rPr>
          <w:lang w:val="en-US"/>
        </w:rPr>
        <w:t>Bundesverfassungsgesetz</w:t>
      </w:r>
      <w:proofErr w:type="spellEnd"/>
      <w:r w:rsidRPr="00DE3EA5">
        <w:t xml:space="preserve"> </w:t>
      </w:r>
      <w:proofErr w:type="spellStart"/>
      <w:r w:rsidRPr="00C726C0">
        <w:rPr>
          <w:lang w:val="en-US"/>
        </w:rPr>
        <w:t>vom</w:t>
      </w:r>
      <w:proofErr w:type="spellEnd"/>
      <w:r w:rsidRPr="00DE3EA5">
        <w:t xml:space="preserve"> 26. </w:t>
      </w:r>
      <w:proofErr w:type="spellStart"/>
      <w:r w:rsidRPr="00C726C0">
        <w:rPr>
          <w:lang w:val="en-US"/>
        </w:rPr>
        <w:t>Oktober</w:t>
      </w:r>
      <w:proofErr w:type="spellEnd"/>
      <w:r w:rsidRPr="00DE3EA5">
        <w:t xml:space="preserve"> 1955 ü</w:t>
      </w:r>
      <w:proofErr w:type="spellStart"/>
      <w:r w:rsidRPr="00C726C0">
        <w:rPr>
          <w:lang w:val="en-US"/>
        </w:rPr>
        <w:t>ber</w:t>
      </w:r>
      <w:proofErr w:type="spellEnd"/>
      <w:r w:rsidRPr="00DE3EA5">
        <w:t xml:space="preserve"> </w:t>
      </w:r>
      <w:r w:rsidRPr="00C726C0">
        <w:rPr>
          <w:lang w:val="en-US"/>
        </w:rPr>
        <w:t>die</w:t>
      </w:r>
      <w:r w:rsidRPr="00DE3EA5">
        <w:t xml:space="preserve"> </w:t>
      </w:r>
      <w:proofErr w:type="spellStart"/>
      <w:r w:rsidRPr="00C726C0">
        <w:rPr>
          <w:lang w:val="en-US"/>
        </w:rPr>
        <w:t>Neutralit</w:t>
      </w:r>
      <w:proofErr w:type="spellEnd"/>
      <w:r w:rsidRPr="00DE3EA5">
        <w:t>ä</w:t>
      </w:r>
      <w:r w:rsidRPr="00C726C0">
        <w:rPr>
          <w:lang w:val="en-US"/>
        </w:rPr>
        <w:t>t</w:t>
      </w:r>
      <w:r w:rsidRPr="00DE3EA5">
        <w:t xml:space="preserve"> Ö</w:t>
      </w:r>
      <w:proofErr w:type="spellStart"/>
      <w:r w:rsidRPr="00C726C0">
        <w:rPr>
          <w:lang w:val="en-US"/>
        </w:rPr>
        <w:t>sterreichs</w:t>
      </w:r>
      <w:proofErr w:type="spellEnd"/>
      <w:r w:rsidRPr="00DE3EA5">
        <w:t xml:space="preserve"> (</w:t>
      </w:r>
      <w:proofErr w:type="spellStart"/>
      <w:r w:rsidRPr="00C726C0">
        <w:rPr>
          <w:lang w:val="en-US"/>
        </w:rPr>
        <w:t>BGBl</w:t>
      </w:r>
      <w:proofErr w:type="spellEnd"/>
      <w:r w:rsidRPr="00DE3EA5">
        <w:t xml:space="preserve"> 1955/211)</w:t>
      </w:r>
    </w:p>
  </w:footnote>
  <w:footnote w:id="13">
    <w:p w:rsidR="009E1B9E" w:rsidRDefault="009E1B9E">
      <w:pPr>
        <w:pStyle w:val="a6"/>
      </w:pPr>
      <w:r>
        <w:rPr>
          <w:rStyle w:val="a8"/>
        </w:rPr>
        <w:footnoteRef/>
      </w:r>
      <w:r>
        <w:t xml:space="preserve"> </w:t>
      </w:r>
      <w:r w:rsidRPr="00C726C0">
        <w:t xml:space="preserve">Жиряков И. Г., Макаренков М. В. Завершение" австрийского пути" в ЕС; сторонники и противники </w:t>
      </w:r>
      <w:proofErr w:type="spellStart"/>
      <w:r w:rsidRPr="00C726C0">
        <w:t>евроинтеграции</w:t>
      </w:r>
      <w:proofErr w:type="spellEnd"/>
      <w:r w:rsidRPr="00C726C0">
        <w:t xml:space="preserve"> //Вестник Московского городского педагогического университета. Серия: Исторические науки. – 2014. – №. 4. – С. 92-99.</w:t>
      </w:r>
    </w:p>
  </w:footnote>
  <w:footnote w:id="14">
    <w:p w:rsidR="009E1B9E" w:rsidRDefault="009E1B9E">
      <w:pPr>
        <w:pStyle w:val="a6"/>
      </w:pPr>
      <w:r>
        <w:rPr>
          <w:rStyle w:val="a8"/>
        </w:rPr>
        <w:footnoteRef/>
      </w:r>
      <w:r>
        <w:t xml:space="preserve"> Там же. </w:t>
      </w:r>
    </w:p>
  </w:footnote>
  <w:footnote w:id="15">
    <w:p w:rsidR="009E1B9E" w:rsidRDefault="009E1B9E">
      <w:pPr>
        <w:pStyle w:val="a6"/>
      </w:pPr>
      <w:r>
        <w:rPr>
          <w:rStyle w:val="a8"/>
        </w:rPr>
        <w:footnoteRef/>
      </w:r>
      <w:r>
        <w:t xml:space="preserve"> </w:t>
      </w:r>
      <w:r w:rsidRPr="00C726C0">
        <w:t>Емельянов А. И. Особенности формирования и реализации современной внешней политики Австрии //Вестник Московского государственного лингвистического университета. Общественные науки. – 2019. – №. 1 (834). – С. 109-121.</w:t>
      </w:r>
    </w:p>
  </w:footnote>
  <w:footnote w:id="16">
    <w:p w:rsidR="009E1B9E" w:rsidRDefault="009E1B9E">
      <w:pPr>
        <w:pStyle w:val="a6"/>
      </w:pPr>
      <w:r>
        <w:rPr>
          <w:rStyle w:val="a8"/>
        </w:rPr>
        <w:footnoteRef/>
      </w:r>
      <w:r>
        <w:t xml:space="preserve"> </w:t>
      </w:r>
      <w:r w:rsidRPr="00B110C8">
        <w:t xml:space="preserve">Ларионова М. В., </w:t>
      </w:r>
      <w:proofErr w:type="spellStart"/>
      <w:r w:rsidRPr="00B110C8">
        <w:t>Квочко</w:t>
      </w:r>
      <w:proofErr w:type="spellEnd"/>
      <w:r w:rsidRPr="00B110C8">
        <w:t xml:space="preserve"> Е. А., </w:t>
      </w:r>
      <w:proofErr w:type="spellStart"/>
      <w:r w:rsidRPr="00B110C8">
        <w:t>Ланьшина</w:t>
      </w:r>
      <w:proofErr w:type="spellEnd"/>
      <w:r w:rsidRPr="00B110C8">
        <w:t xml:space="preserve"> Т. А. Анализ приоритетов президентства Австрии </w:t>
      </w:r>
      <w:proofErr w:type="gramStart"/>
      <w:r w:rsidRPr="00B110C8">
        <w:t>в с</w:t>
      </w:r>
      <w:proofErr w:type="gramEnd"/>
      <w:r w:rsidRPr="00B110C8">
        <w:t xml:space="preserve"> </w:t>
      </w:r>
      <w:proofErr w:type="spellStart"/>
      <w:r w:rsidRPr="00B110C8">
        <w:t>ес</w:t>
      </w:r>
      <w:proofErr w:type="spellEnd"/>
      <w:r w:rsidRPr="00B110C8">
        <w:t>: экономический, социальный и политический аспекты //Вестник международных организаций: образование, наука, новая экономика. – 2006. – Т. 1. – №. 2. – С. 9-14.</w:t>
      </w:r>
    </w:p>
  </w:footnote>
  <w:footnote w:id="17">
    <w:p w:rsidR="009E1B9E" w:rsidRDefault="009E1B9E">
      <w:pPr>
        <w:pStyle w:val="a6"/>
      </w:pPr>
      <w:r>
        <w:rPr>
          <w:rStyle w:val="a8"/>
        </w:rPr>
        <w:footnoteRef/>
      </w:r>
      <w:r>
        <w:t xml:space="preserve"> </w:t>
      </w:r>
      <w:proofErr w:type="spellStart"/>
      <w:r w:rsidRPr="00C726C0">
        <w:t>Трухачёв</w:t>
      </w:r>
      <w:proofErr w:type="spellEnd"/>
      <w:r w:rsidRPr="00C726C0">
        <w:t xml:space="preserve"> В. В. Противоречивая политика Австрии в отношении России: позиции партий //Перспективы. Электронный журнал. – 2019. – №. 1 (17). – С. 53-65.</w:t>
      </w:r>
    </w:p>
  </w:footnote>
  <w:footnote w:id="18">
    <w:p w:rsidR="009E1B9E" w:rsidRDefault="009E1B9E">
      <w:pPr>
        <w:pStyle w:val="a6"/>
      </w:pPr>
      <w:r>
        <w:rPr>
          <w:rStyle w:val="a8"/>
        </w:rPr>
        <w:footnoteRef/>
      </w:r>
      <w:r>
        <w:t xml:space="preserve"> </w:t>
      </w:r>
      <w:r w:rsidRPr="0011752A">
        <w:t>ПОНОМАРЕНКО А. П. ОСНОВНЫЕ НАПРАВЛЕНИЯ ВНЕШНЕЙ ПОЛИТИКИ АВСТРИЙСКОЙ РЕСПУБЛИКИ В 1995–2020 гг.</w:t>
      </w:r>
    </w:p>
  </w:footnote>
  <w:footnote w:id="19">
    <w:p w:rsidR="009E1B9E" w:rsidRDefault="009E1B9E">
      <w:pPr>
        <w:pStyle w:val="a6"/>
      </w:pPr>
      <w:r>
        <w:rPr>
          <w:rStyle w:val="a8"/>
        </w:rPr>
        <w:footnoteRef/>
      </w:r>
      <w:r>
        <w:t xml:space="preserve"> </w:t>
      </w:r>
      <w:r w:rsidRPr="00E95678">
        <w:t>Эпштейн-</w:t>
      </w:r>
      <w:proofErr w:type="spellStart"/>
      <w:r w:rsidRPr="00E95678">
        <w:t>Вессели</w:t>
      </w:r>
      <w:proofErr w:type="spellEnd"/>
      <w:r w:rsidRPr="00E95678">
        <w:t xml:space="preserve"> К. И. Основополагающие размышления об австрийской внешней политике //Управленческое консультирование. – 2016. – №. 9 (93). – С. 200-207.</w:t>
      </w:r>
    </w:p>
  </w:footnote>
  <w:footnote w:id="20">
    <w:p w:rsidR="009E1B9E" w:rsidRDefault="009E1B9E">
      <w:pPr>
        <w:pStyle w:val="a6"/>
      </w:pPr>
      <w:r>
        <w:rPr>
          <w:rStyle w:val="a8"/>
        </w:rPr>
        <w:footnoteRef/>
      </w:r>
      <w:r>
        <w:t xml:space="preserve"> См. Приложение 2</w:t>
      </w:r>
    </w:p>
  </w:footnote>
  <w:footnote w:id="21">
    <w:p w:rsidR="009E1B9E" w:rsidRDefault="009E1B9E">
      <w:pPr>
        <w:pStyle w:val="a6"/>
      </w:pPr>
      <w:r>
        <w:rPr>
          <w:rStyle w:val="a8"/>
        </w:rPr>
        <w:footnoteRef/>
      </w:r>
      <w:r>
        <w:t xml:space="preserve"> См. приложение 1</w:t>
      </w:r>
    </w:p>
  </w:footnote>
  <w:footnote w:id="22">
    <w:p w:rsidR="009E1B9E" w:rsidRDefault="009E1B9E">
      <w:pPr>
        <w:pStyle w:val="a6"/>
      </w:pPr>
      <w:r>
        <w:rPr>
          <w:rStyle w:val="a8"/>
        </w:rPr>
        <w:footnoteRef/>
      </w:r>
      <w:r>
        <w:t xml:space="preserve"> См. Приложение 2</w:t>
      </w:r>
    </w:p>
  </w:footnote>
  <w:footnote w:id="23">
    <w:p w:rsidR="009E1B9E" w:rsidRPr="00AB4599" w:rsidRDefault="009E1B9E">
      <w:pPr>
        <w:pStyle w:val="a6"/>
        <w:rPr>
          <w:lang w:val="en-US"/>
        </w:rPr>
      </w:pPr>
      <w:r>
        <w:rPr>
          <w:rStyle w:val="a8"/>
        </w:rPr>
        <w:footnoteRef/>
      </w:r>
      <w:r w:rsidRPr="00AB4599">
        <w:rPr>
          <w:lang w:val="en-US"/>
        </w:rPr>
        <w:t xml:space="preserve"> </w:t>
      </w:r>
      <w:proofErr w:type="spellStart"/>
      <w:r w:rsidRPr="00D27928">
        <w:rPr>
          <w:lang w:val="en-US"/>
        </w:rPr>
        <w:t>Neutralit</w:t>
      </w:r>
      <w:r w:rsidRPr="00AB4599">
        <w:rPr>
          <w:lang w:val="en-US"/>
        </w:rPr>
        <w:t>ä</w:t>
      </w:r>
      <w:r w:rsidRPr="00D27928">
        <w:rPr>
          <w:lang w:val="en-US"/>
        </w:rPr>
        <w:t>t</w:t>
      </w:r>
      <w:proofErr w:type="spellEnd"/>
      <w:r w:rsidRPr="00AB4599">
        <w:rPr>
          <w:lang w:val="en-US"/>
        </w:rPr>
        <w:t xml:space="preserve"> </w:t>
      </w:r>
      <w:proofErr w:type="spellStart"/>
      <w:r w:rsidRPr="00D27928">
        <w:rPr>
          <w:lang w:val="en-US"/>
        </w:rPr>
        <w:t>als</w:t>
      </w:r>
      <w:proofErr w:type="spellEnd"/>
      <w:r w:rsidRPr="00AB4599">
        <w:rPr>
          <w:lang w:val="en-US"/>
        </w:rPr>
        <w:t xml:space="preserve"> </w:t>
      </w:r>
      <w:proofErr w:type="spellStart"/>
      <w:r w:rsidRPr="00D27928">
        <w:rPr>
          <w:lang w:val="en-US"/>
        </w:rPr>
        <w:t>Achillesferse</w:t>
      </w:r>
      <w:proofErr w:type="spellEnd"/>
      <w:r w:rsidRPr="00AB4599">
        <w:rPr>
          <w:lang w:val="en-US"/>
        </w:rPr>
        <w:t xml:space="preserve">, </w:t>
      </w:r>
      <w:r w:rsidRPr="00D27928">
        <w:rPr>
          <w:lang w:val="en-US"/>
        </w:rPr>
        <w:t>Der</w:t>
      </w:r>
      <w:r w:rsidRPr="00AB4599">
        <w:rPr>
          <w:lang w:val="en-US"/>
        </w:rPr>
        <w:t xml:space="preserve"> </w:t>
      </w:r>
      <w:r w:rsidRPr="00D27928">
        <w:rPr>
          <w:lang w:val="en-US"/>
        </w:rPr>
        <w:t>Standard</w:t>
      </w:r>
      <w:r w:rsidRPr="00AB4599">
        <w:rPr>
          <w:lang w:val="en-US"/>
        </w:rPr>
        <w:t xml:space="preserve">, </w:t>
      </w:r>
      <w:r w:rsidRPr="00D27928">
        <w:rPr>
          <w:lang w:val="en-US"/>
        </w:rPr>
        <w:t>URL</w:t>
      </w:r>
      <w:r w:rsidRPr="00AB4599">
        <w:rPr>
          <w:lang w:val="en-US"/>
        </w:rPr>
        <w:t xml:space="preserve">: </w:t>
      </w:r>
      <w:hyperlink r:id="rId1" w:history="1">
        <w:r w:rsidR="00AB4599" w:rsidRPr="000D08F4">
          <w:rPr>
            <w:rStyle w:val="ad"/>
            <w:lang w:val="en-US"/>
          </w:rPr>
          <w:t>https</w:t>
        </w:r>
        <w:r w:rsidR="00AB4599" w:rsidRPr="00AB4599">
          <w:rPr>
            <w:rStyle w:val="ad"/>
            <w:lang w:val="en-US"/>
          </w:rPr>
          <w:t>://</w:t>
        </w:r>
        <w:r w:rsidR="00AB4599" w:rsidRPr="000D08F4">
          <w:rPr>
            <w:rStyle w:val="ad"/>
            <w:lang w:val="en-US"/>
          </w:rPr>
          <w:t>www</w:t>
        </w:r>
        <w:r w:rsidR="00AB4599" w:rsidRPr="00AB4599">
          <w:rPr>
            <w:rStyle w:val="ad"/>
            <w:lang w:val="en-US"/>
          </w:rPr>
          <w:t>.</w:t>
        </w:r>
        <w:r w:rsidR="00AB4599" w:rsidRPr="000D08F4">
          <w:rPr>
            <w:rStyle w:val="ad"/>
            <w:lang w:val="en-US"/>
          </w:rPr>
          <w:t>derstandard</w:t>
        </w:r>
        <w:r w:rsidR="00AB4599" w:rsidRPr="00AB4599">
          <w:rPr>
            <w:rStyle w:val="ad"/>
            <w:lang w:val="en-US"/>
          </w:rPr>
          <w:t>.</w:t>
        </w:r>
        <w:r w:rsidR="00AB4599" w:rsidRPr="000D08F4">
          <w:rPr>
            <w:rStyle w:val="ad"/>
            <w:lang w:val="en-US"/>
          </w:rPr>
          <w:t>at</w:t>
        </w:r>
        <w:r w:rsidR="00AB4599" w:rsidRPr="00AB4599">
          <w:rPr>
            <w:rStyle w:val="ad"/>
            <w:lang w:val="en-US"/>
          </w:rPr>
          <w:t>/</w:t>
        </w:r>
        <w:r w:rsidR="00AB4599" w:rsidRPr="000D08F4">
          <w:rPr>
            <w:rStyle w:val="ad"/>
            <w:lang w:val="en-US"/>
          </w:rPr>
          <w:t>story</w:t>
        </w:r>
        <w:r w:rsidR="00AB4599" w:rsidRPr="00AB4599">
          <w:rPr>
            <w:rStyle w:val="ad"/>
            <w:lang w:val="en-US"/>
          </w:rPr>
          <w:t>/3000000216676/</w:t>
        </w:r>
        <w:r w:rsidR="00AB4599" w:rsidRPr="000D08F4">
          <w:rPr>
            <w:rStyle w:val="ad"/>
            <w:lang w:val="en-US"/>
          </w:rPr>
          <w:t>neutralitaet</w:t>
        </w:r>
        <w:r w:rsidR="00AB4599" w:rsidRPr="00AB4599">
          <w:rPr>
            <w:rStyle w:val="ad"/>
            <w:lang w:val="en-US"/>
          </w:rPr>
          <w:t>-</w:t>
        </w:r>
        <w:r w:rsidR="00AB4599" w:rsidRPr="000D08F4">
          <w:rPr>
            <w:rStyle w:val="ad"/>
            <w:lang w:val="en-US"/>
          </w:rPr>
          <w:t>als</w:t>
        </w:r>
        <w:r w:rsidR="00AB4599" w:rsidRPr="00AB4599">
          <w:rPr>
            <w:rStyle w:val="ad"/>
            <w:lang w:val="en-US"/>
          </w:rPr>
          <w:t>-</w:t>
        </w:r>
        <w:r w:rsidR="00AB4599" w:rsidRPr="000D08F4">
          <w:rPr>
            <w:rStyle w:val="ad"/>
            <w:lang w:val="en-US"/>
          </w:rPr>
          <w:t>achillesferse</w:t>
        </w:r>
      </w:hyperlink>
      <w:r w:rsidR="00AB4599" w:rsidRPr="00AB4599">
        <w:rPr>
          <w:lang w:val="en-US"/>
        </w:rPr>
        <w:t xml:space="preserve"> </w:t>
      </w:r>
    </w:p>
  </w:footnote>
  <w:footnote w:id="24">
    <w:p w:rsidR="009E1B9E" w:rsidRPr="00AB4599" w:rsidRDefault="009E1B9E">
      <w:pPr>
        <w:pStyle w:val="a6"/>
        <w:rPr>
          <w:lang w:val="en-US"/>
        </w:rPr>
      </w:pPr>
      <w:r>
        <w:rPr>
          <w:rStyle w:val="a8"/>
        </w:rPr>
        <w:footnoteRef/>
      </w:r>
      <w:r w:rsidRPr="00D27928">
        <w:rPr>
          <w:lang w:val="en-US"/>
        </w:rPr>
        <w:t xml:space="preserve"> </w:t>
      </w:r>
      <w:proofErr w:type="spellStart"/>
      <w:r w:rsidRPr="00D27928">
        <w:rPr>
          <w:lang w:val="en-US"/>
        </w:rPr>
        <w:t>Es</w:t>
      </w:r>
      <w:proofErr w:type="spellEnd"/>
      <w:r w:rsidRPr="00D27928">
        <w:rPr>
          <w:lang w:val="en-US"/>
        </w:rPr>
        <w:t xml:space="preserve"> </w:t>
      </w:r>
      <w:proofErr w:type="spellStart"/>
      <w:r w:rsidRPr="00D27928">
        <w:rPr>
          <w:lang w:val="en-US"/>
        </w:rPr>
        <w:t>ist</w:t>
      </w:r>
      <w:proofErr w:type="spellEnd"/>
      <w:r w:rsidRPr="00D27928">
        <w:rPr>
          <w:lang w:val="en-US"/>
        </w:rPr>
        <w:t xml:space="preserve"> </w:t>
      </w:r>
      <w:proofErr w:type="spellStart"/>
      <w:r w:rsidRPr="00D27928">
        <w:rPr>
          <w:lang w:val="en-US"/>
        </w:rPr>
        <w:t>Zeit</w:t>
      </w:r>
      <w:proofErr w:type="spellEnd"/>
      <w:r w:rsidRPr="00D27928">
        <w:rPr>
          <w:lang w:val="en-US"/>
        </w:rPr>
        <w:t xml:space="preserve">, den </w:t>
      </w:r>
      <w:proofErr w:type="spellStart"/>
      <w:r w:rsidRPr="00D27928">
        <w:rPr>
          <w:lang w:val="en-US"/>
        </w:rPr>
        <w:t>Nato-Beitritt</w:t>
      </w:r>
      <w:proofErr w:type="spellEnd"/>
      <w:r w:rsidRPr="00D27928">
        <w:rPr>
          <w:lang w:val="en-US"/>
        </w:rPr>
        <w:t xml:space="preserve"> </w:t>
      </w:r>
      <w:proofErr w:type="spellStart"/>
      <w:r w:rsidRPr="00D27928">
        <w:rPr>
          <w:lang w:val="en-US"/>
        </w:rPr>
        <w:t>zu</w:t>
      </w:r>
      <w:proofErr w:type="spellEnd"/>
      <w:r w:rsidRPr="00D27928">
        <w:rPr>
          <w:lang w:val="en-US"/>
        </w:rPr>
        <w:t xml:space="preserve"> </w:t>
      </w:r>
      <w:proofErr w:type="spellStart"/>
      <w:r w:rsidRPr="00D27928">
        <w:rPr>
          <w:lang w:val="en-US"/>
        </w:rPr>
        <w:t>erwägen</w:t>
      </w:r>
      <w:proofErr w:type="spellEnd"/>
      <w:r w:rsidRPr="00D27928">
        <w:rPr>
          <w:lang w:val="en-US"/>
        </w:rPr>
        <w:t xml:space="preserve">, Der Standard, URL: </w:t>
      </w:r>
      <w:hyperlink r:id="rId2" w:history="1">
        <w:r w:rsidR="00AB4599" w:rsidRPr="000D08F4">
          <w:rPr>
            <w:rStyle w:val="ad"/>
            <w:lang w:val="en-US"/>
          </w:rPr>
          <w:t>https://www.derstandard.at/story/3000000205507/es-ist-zeit-den-natobeitritt-zu-erwaegen</w:t>
        </w:r>
      </w:hyperlink>
      <w:r w:rsidR="00AB4599" w:rsidRPr="00AB4599">
        <w:rPr>
          <w:lang w:val="en-US"/>
        </w:rPr>
        <w:t xml:space="preserve"> </w:t>
      </w:r>
    </w:p>
  </w:footnote>
  <w:footnote w:id="25">
    <w:p w:rsidR="009E1B9E" w:rsidRPr="00AB4599" w:rsidRDefault="009E1B9E">
      <w:pPr>
        <w:pStyle w:val="a6"/>
        <w:rPr>
          <w:lang w:val="en-US"/>
        </w:rPr>
      </w:pPr>
      <w:r>
        <w:rPr>
          <w:rStyle w:val="a8"/>
        </w:rPr>
        <w:footnoteRef/>
      </w:r>
      <w:r w:rsidRPr="00D27928">
        <w:rPr>
          <w:lang w:val="en-US"/>
        </w:rPr>
        <w:t xml:space="preserve"> </w:t>
      </w:r>
      <w:proofErr w:type="spellStart"/>
      <w:r w:rsidRPr="00D27928">
        <w:rPr>
          <w:lang w:val="en-US"/>
        </w:rPr>
        <w:t>Neutralität</w:t>
      </w:r>
      <w:proofErr w:type="spellEnd"/>
      <w:r w:rsidRPr="00D27928">
        <w:rPr>
          <w:lang w:val="en-US"/>
        </w:rPr>
        <w:t xml:space="preserve"> ja, </w:t>
      </w:r>
      <w:proofErr w:type="spellStart"/>
      <w:r w:rsidRPr="00D27928">
        <w:rPr>
          <w:lang w:val="en-US"/>
        </w:rPr>
        <w:t>aber</w:t>
      </w:r>
      <w:proofErr w:type="spellEnd"/>
      <w:r w:rsidRPr="00D27928">
        <w:rPr>
          <w:lang w:val="en-US"/>
        </w:rPr>
        <w:t xml:space="preserve"> </w:t>
      </w:r>
      <w:proofErr w:type="spellStart"/>
      <w:r w:rsidRPr="00D27928">
        <w:rPr>
          <w:lang w:val="en-US"/>
        </w:rPr>
        <w:t>engagiert</w:t>
      </w:r>
      <w:proofErr w:type="spellEnd"/>
      <w:r w:rsidRPr="00D27928">
        <w:rPr>
          <w:lang w:val="en-US"/>
        </w:rPr>
        <w:t xml:space="preserve">!;  Der Standard, URL: </w:t>
      </w:r>
      <w:hyperlink r:id="rId3" w:history="1">
        <w:r w:rsidR="00AB4599" w:rsidRPr="000D08F4">
          <w:rPr>
            <w:rStyle w:val="ad"/>
            <w:lang w:val="en-US"/>
          </w:rPr>
          <w:t>https://www.derstandard.at/story/2000144165013/neutralitaet-ja-aber-engagiert</w:t>
        </w:r>
      </w:hyperlink>
      <w:r w:rsidR="00AB4599" w:rsidRPr="00AB4599">
        <w:rPr>
          <w:lang w:val="en-US"/>
        </w:rPr>
        <w:t xml:space="preserve"> </w:t>
      </w:r>
    </w:p>
  </w:footnote>
  <w:footnote w:id="26">
    <w:p w:rsidR="009E1B9E" w:rsidRPr="00AB4599" w:rsidRDefault="009E1B9E">
      <w:pPr>
        <w:pStyle w:val="a6"/>
        <w:rPr>
          <w:lang w:val="en-US"/>
        </w:rPr>
      </w:pPr>
      <w:r>
        <w:rPr>
          <w:rStyle w:val="a8"/>
        </w:rPr>
        <w:footnoteRef/>
      </w:r>
      <w:r w:rsidRPr="00D27928">
        <w:rPr>
          <w:lang w:val="en-US"/>
        </w:rPr>
        <w:t xml:space="preserve"> </w:t>
      </w:r>
      <w:r>
        <w:rPr>
          <w:lang w:val="en-US"/>
        </w:rPr>
        <w:t>4</w:t>
      </w:r>
      <w:r w:rsidRPr="00D27928">
        <w:rPr>
          <w:lang w:val="en-US"/>
        </w:rPr>
        <w:t xml:space="preserve">Hat die </w:t>
      </w:r>
      <w:proofErr w:type="spellStart"/>
      <w:r w:rsidRPr="00D27928">
        <w:rPr>
          <w:lang w:val="en-US"/>
        </w:rPr>
        <w:t>Neutralität</w:t>
      </w:r>
      <w:proofErr w:type="spellEnd"/>
      <w:r w:rsidRPr="00D27928">
        <w:rPr>
          <w:lang w:val="en-US"/>
        </w:rPr>
        <w:t xml:space="preserve"> </w:t>
      </w:r>
      <w:proofErr w:type="spellStart"/>
      <w:r w:rsidRPr="00D27928">
        <w:rPr>
          <w:lang w:val="en-US"/>
        </w:rPr>
        <w:t>eine</w:t>
      </w:r>
      <w:proofErr w:type="spellEnd"/>
      <w:r w:rsidRPr="00D27928">
        <w:rPr>
          <w:lang w:val="en-US"/>
        </w:rPr>
        <w:t xml:space="preserve"> </w:t>
      </w:r>
      <w:proofErr w:type="spellStart"/>
      <w:r w:rsidRPr="00D27928">
        <w:rPr>
          <w:lang w:val="en-US"/>
        </w:rPr>
        <w:t>Zukunft</w:t>
      </w:r>
      <w:proofErr w:type="spellEnd"/>
      <w:r w:rsidRPr="00D27928">
        <w:rPr>
          <w:lang w:val="en-US"/>
        </w:rPr>
        <w:t xml:space="preserve">?; Der Standard, URL: </w:t>
      </w:r>
      <w:hyperlink r:id="rId4" w:history="1">
        <w:r w:rsidR="00AB4599" w:rsidRPr="000D08F4">
          <w:rPr>
            <w:rStyle w:val="ad"/>
            <w:lang w:val="en-US"/>
          </w:rPr>
          <w:t>https://www.derstandard.at/story/2000145559720/hat-die-neutralitaet-eine-zukunft</w:t>
        </w:r>
      </w:hyperlink>
      <w:r w:rsidR="00AB4599" w:rsidRPr="00AB4599">
        <w:rPr>
          <w:lang w:val="en-US"/>
        </w:rPr>
        <w:t xml:space="preserve"> </w:t>
      </w:r>
    </w:p>
  </w:footnote>
  <w:footnote w:id="27">
    <w:p w:rsidR="009E1B9E" w:rsidRPr="00AB4599" w:rsidRDefault="009E1B9E" w:rsidP="00782D75">
      <w:pPr>
        <w:rPr>
          <w:sz w:val="14"/>
          <w:szCs w:val="20"/>
          <w:lang w:val="en-US"/>
        </w:rPr>
      </w:pPr>
      <w:r>
        <w:rPr>
          <w:rStyle w:val="a8"/>
        </w:rPr>
        <w:footnoteRef/>
      </w:r>
      <w:r w:rsidRPr="00D27928">
        <w:rPr>
          <w:lang w:val="en-US"/>
        </w:rPr>
        <w:t xml:space="preserve"> </w:t>
      </w:r>
      <w:proofErr w:type="spellStart"/>
      <w:r w:rsidRPr="00D27928">
        <w:rPr>
          <w:sz w:val="20"/>
          <w:lang w:val="en-US"/>
        </w:rPr>
        <w:t>Österreich</w:t>
      </w:r>
      <w:proofErr w:type="spellEnd"/>
      <w:r w:rsidRPr="00D27928">
        <w:rPr>
          <w:sz w:val="20"/>
          <w:lang w:val="en-US"/>
        </w:rPr>
        <w:t xml:space="preserve"> </w:t>
      </w:r>
      <w:proofErr w:type="spellStart"/>
      <w:r w:rsidRPr="00D27928">
        <w:rPr>
          <w:sz w:val="20"/>
          <w:lang w:val="en-US"/>
        </w:rPr>
        <w:t>ist</w:t>
      </w:r>
      <w:proofErr w:type="spellEnd"/>
      <w:r w:rsidRPr="00D27928">
        <w:rPr>
          <w:sz w:val="20"/>
          <w:lang w:val="en-US"/>
        </w:rPr>
        <w:t xml:space="preserve"> </w:t>
      </w:r>
      <w:proofErr w:type="spellStart"/>
      <w:r w:rsidRPr="00D27928">
        <w:rPr>
          <w:sz w:val="20"/>
          <w:lang w:val="en-US"/>
        </w:rPr>
        <w:t>nicht</w:t>
      </w:r>
      <w:proofErr w:type="spellEnd"/>
      <w:r w:rsidRPr="00D27928">
        <w:rPr>
          <w:sz w:val="20"/>
          <w:lang w:val="en-US"/>
        </w:rPr>
        <w:t xml:space="preserve"> </w:t>
      </w:r>
      <w:proofErr w:type="spellStart"/>
      <w:r w:rsidRPr="00D27928">
        <w:rPr>
          <w:sz w:val="20"/>
          <w:lang w:val="en-US"/>
        </w:rPr>
        <w:t>reif</w:t>
      </w:r>
      <w:proofErr w:type="spellEnd"/>
      <w:r w:rsidRPr="00D27928">
        <w:rPr>
          <w:sz w:val="20"/>
          <w:lang w:val="en-US"/>
        </w:rPr>
        <w:t xml:space="preserve"> </w:t>
      </w:r>
      <w:proofErr w:type="spellStart"/>
      <w:r w:rsidRPr="00D27928">
        <w:rPr>
          <w:sz w:val="20"/>
          <w:lang w:val="en-US"/>
        </w:rPr>
        <w:t>genu</w:t>
      </w:r>
      <w:r>
        <w:rPr>
          <w:sz w:val="20"/>
          <w:lang w:val="en-US"/>
        </w:rPr>
        <w:t>g</w:t>
      </w:r>
      <w:proofErr w:type="spellEnd"/>
      <w:r>
        <w:rPr>
          <w:sz w:val="20"/>
          <w:lang w:val="en-US"/>
        </w:rPr>
        <w:t xml:space="preserve"> </w:t>
      </w:r>
      <w:proofErr w:type="spellStart"/>
      <w:r>
        <w:rPr>
          <w:sz w:val="20"/>
          <w:lang w:val="en-US"/>
        </w:rPr>
        <w:t>für</w:t>
      </w:r>
      <w:proofErr w:type="spellEnd"/>
      <w:r>
        <w:rPr>
          <w:sz w:val="20"/>
          <w:lang w:val="en-US"/>
        </w:rPr>
        <w:t xml:space="preserve"> Sky Shield, Der Standard,</w:t>
      </w:r>
      <w:r w:rsidRPr="00D27928">
        <w:rPr>
          <w:sz w:val="20"/>
          <w:lang w:val="en-US"/>
        </w:rPr>
        <w:t xml:space="preserve"> URL: </w:t>
      </w:r>
      <w:hyperlink r:id="rId5" w:history="1">
        <w:r w:rsidR="00AB4599" w:rsidRPr="000D08F4">
          <w:rPr>
            <w:rStyle w:val="ad"/>
            <w:sz w:val="20"/>
            <w:lang w:val="en-US"/>
          </w:rPr>
          <w:t>https://www.derstandard.at/story/3000000177344/oesterreich-ist-nicht-reif-genug-fuer-sky-shield</w:t>
        </w:r>
      </w:hyperlink>
      <w:r w:rsidR="00AB4599" w:rsidRPr="00AB4599">
        <w:rPr>
          <w:sz w:val="20"/>
          <w:lang w:val="en-US"/>
        </w:rPr>
        <w:t xml:space="preserve"> </w:t>
      </w:r>
    </w:p>
    <w:p w:rsidR="009E1B9E" w:rsidRPr="00D27928" w:rsidRDefault="009E1B9E">
      <w:pPr>
        <w:pStyle w:val="a6"/>
        <w:rPr>
          <w:lang w:val="en-US"/>
        </w:rPr>
      </w:pPr>
    </w:p>
  </w:footnote>
  <w:footnote w:id="28">
    <w:p w:rsidR="00AF07DE" w:rsidRPr="00AB4599" w:rsidRDefault="00AF07DE" w:rsidP="00AF07DE">
      <w:pPr>
        <w:pStyle w:val="a6"/>
        <w:rPr>
          <w:lang w:val="en-US"/>
        </w:rPr>
      </w:pPr>
      <w:r>
        <w:rPr>
          <w:rStyle w:val="a8"/>
        </w:rPr>
        <w:footnoteRef/>
      </w:r>
      <w:r w:rsidRPr="00D27928">
        <w:rPr>
          <w:lang w:val="en-US"/>
        </w:rPr>
        <w:t xml:space="preserve"> </w:t>
      </w:r>
      <w:proofErr w:type="spellStart"/>
      <w:r w:rsidRPr="00D27928">
        <w:rPr>
          <w:lang w:val="en-US"/>
        </w:rPr>
        <w:t>Ohne</w:t>
      </w:r>
      <w:proofErr w:type="spellEnd"/>
      <w:r w:rsidRPr="00D27928">
        <w:rPr>
          <w:lang w:val="en-US"/>
        </w:rPr>
        <w:t xml:space="preserve"> </w:t>
      </w:r>
      <w:proofErr w:type="spellStart"/>
      <w:r w:rsidRPr="00D27928">
        <w:rPr>
          <w:lang w:val="en-US"/>
        </w:rPr>
        <w:t>Nato</w:t>
      </w:r>
      <w:proofErr w:type="spellEnd"/>
      <w:r w:rsidRPr="00D27928">
        <w:rPr>
          <w:lang w:val="en-US"/>
        </w:rPr>
        <w:t xml:space="preserve"> </w:t>
      </w:r>
      <w:proofErr w:type="spellStart"/>
      <w:r w:rsidRPr="00D27928">
        <w:rPr>
          <w:lang w:val="en-US"/>
        </w:rPr>
        <w:t>geht</w:t>
      </w:r>
      <w:proofErr w:type="spellEnd"/>
      <w:r w:rsidRPr="00D27928">
        <w:rPr>
          <w:lang w:val="en-US"/>
        </w:rPr>
        <w:t xml:space="preserve"> </w:t>
      </w:r>
      <w:proofErr w:type="spellStart"/>
      <w:r w:rsidRPr="00D27928">
        <w:rPr>
          <w:lang w:val="en-US"/>
        </w:rPr>
        <w:t>es</w:t>
      </w:r>
      <w:proofErr w:type="spellEnd"/>
      <w:r w:rsidRPr="00D27928">
        <w:rPr>
          <w:lang w:val="en-US"/>
        </w:rPr>
        <w:t xml:space="preserve"> </w:t>
      </w:r>
      <w:proofErr w:type="spellStart"/>
      <w:r w:rsidRPr="00D27928">
        <w:rPr>
          <w:lang w:val="en-US"/>
        </w:rPr>
        <w:t>nicht</w:t>
      </w:r>
      <w:proofErr w:type="spellEnd"/>
      <w:r w:rsidRPr="00D27928">
        <w:rPr>
          <w:lang w:val="en-US"/>
        </w:rPr>
        <w:t xml:space="preserve">,  Der Standard, URL: </w:t>
      </w:r>
      <w:hyperlink r:id="rId6" w:history="1">
        <w:r w:rsidRPr="000D08F4">
          <w:rPr>
            <w:rStyle w:val="ad"/>
            <w:lang w:val="en-US"/>
          </w:rPr>
          <w:t>https://www.derstandard.at/story/3000000214291/ohne-nato-geht-es-nicht</w:t>
        </w:r>
      </w:hyperlink>
      <w:r w:rsidRPr="00AB4599">
        <w:rPr>
          <w:lang w:val="en-US"/>
        </w:rPr>
        <w:t xml:space="preserve"> </w:t>
      </w:r>
    </w:p>
  </w:footnote>
  <w:footnote w:id="29">
    <w:p w:rsidR="00AF07DE" w:rsidRPr="00AB4599" w:rsidRDefault="00AF07DE" w:rsidP="00AF07DE">
      <w:pPr>
        <w:pStyle w:val="a6"/>
        <w:rPr>
          <w:lang w:val="en-US"/>
        </w:rPr>
      </w:pPr>
      <w:r>
        <w:rPr>
          <w:rStyle w:val="a8"/>
        </w:rPr>
        <w:footnoteRef/>
      </w:r>
      <w:r w:rsidRPr="00D27928">
        <w:rPr>
          <w:lang w:val="en-US"/>
        </w:rPr>
        <w:t xml:space="preserve"> </w:t>
      </w:r>
      <w:r>
        <w:rPr>
          <w:lang w:val="en-US"/>
        </w:rPr>
        <w:t xml:space="preserve"> </w:t>
      </w:r>
      <w:proofErr w:type="spellStart"/>
      <w:r w:rsidRPr="00D27928">
        <w:rPr>
          <w:lang w:val="en-US"/>
        </w:rPr>
        <w:t>Österreich</w:t>
      </w:r>
      <w:proofErr w:type="spellEnd"/>
      <w:r w:rsidRPr="00D27928">
        <w:rPr>
          <w:lang w:val="en-US"/>
        </w:rPr>
        <w:t xml:space="preserve"> </w:t>
      </w:r>
      <w:proofErr w:type="spellStart"/>
      <w:r w:rsidRPr="00D27928">
        <w:rPr>
          <w:lang w:val="en-US"/>
        </w:rPr>
        <w:t>wird</w:t>
      </w:r>
      <w:proofErr w:type="spellEnd"/>
      <w:r w:rsidRPr="00D27928">
        <w:rPr>
          <w:lang w:val="en-US"/>
        </w:rPr>
        <w:t xml:space="preserve"> </w:t>
      </w:r>
      <w:proofErr w:type="spellStart"/>
      <w:r w:rsidRPr="00D27928">
        <w:rPr>
          <w:lang w:val="en-US"/>
        </w:rPr>
        <w:t>künftig</w:t>
      </w:r>
      <w:proofErr w:type="spellEnd"/>
      <w:r w:rsidRPr="00D27928">
        <w:rPr>
          <w:lang w:val="en-US"/>
        </w:rPr>
        <w:t xml:space="preserve"> </w:t>
      </w:r>
      <w:proofErr w:type="spellStart"/>
      <w:r w:rsidRPr="00D27928">
        <w:rPr>
          <w:lang w:val="en-US"/>
        </w:rPr>
        <w:t>stärker</w:t>
      </w:r>
      <w:proofErr w:type="spellEnd"/>
      <w:r w:rsidRPr="00D27928">
        <w:rPr>
          <w:lang w:val="en-US"/>
        </w:rPr>
        <w:t xml:space="preserve"> </w:t>
      </w:r>
      <w:proofErr w:type="spellStart"/>
      <w:r w:rsidRPr="00D27928">
        <w:rPr>
          <w:lang w:val="en-US"/>
        </w:rPr>
        <w:t>mit</w:t>
      </w:r>
      <w:proofErr w:type="spellEnd"/>
      <w:r w:rsidRPr="00D27928">
        <w:rPr>
          <w:lang w:val="en-US"/>
        </w:rPr>
        <w:t xml:space="preserve"> NATO </w:t>
      </w:r>
      <w:proofErr w:type="spellStart"/>
      <w:r w:rsidRPr="00D27928">
        <w:rPr>
          <w:lang w:val="en-US"/>
        </w:rPr>
        <w:t>kooperieren</w:t>
      </w:r>
      <w:proofErr w:type="spellEnd"/>
      <w:r w:rsidRPr="00D27928">
        <w:rPr>
          <w:lang w:val="en-US"/>
        </w:rPr>
        <w:t xml:space="preserve">, </w:t>
      </w:r>
      <w:proofErr w:type="spellStart"/>
      <w:r w:rsidRPr="00D27928">
        <w:rPr>
          <w:lang w:val="en-US"/>
        </w:rPr>
        <w:t>Heute</w:t>
      </w:r>
      <w:proofErr w:type="spellEnd"/>
      <w:r w:rsidRPr="00D27928">
        <w:rPr>
          <w:lang w:val="en-US"/>
        </w:rPr>
        <w:t xml:space="preserve">, URL: </w:t>
      </w:r>
      <w:hyperlink r:id="rId7" w:history="1">
        <w:r w:rsidRPr="000D08F4">
          <w:rPr>
            <w:rStyle w:val="ad"/>
            <w:lang w:val="en-US"/>
          </w:rPr>
          <w:t>https://www.heute.at/s/oesterreich-wird-kuenftig-staerker-mit-nato-kooperieren-120055786</w:t>
        </w:r>
      </w:hyperlink>
      <w:r w:rsidRPr="00AB4599">
        <w:rPr>
          <w:lang w:val="en-US"/>
        </w:rPr>
        <w:t xml:space="preserve"> </w:t>
      </w:r>
    </w:p>
  </w:footnote>
  <w:footnote w:id="30">
    <w:p w:rsidR="009E1B9E" w:rsidRPr="000C5ED7" w:rsidRDefault="009E1B9E">
      <w:pPr>
        <w:pStyle w:val="a6"/>
      </w:pPr>
      <w:r>
        <w:rPr>
          <w:rStyle w:val="a8"/>
        </w:rPr>
        <w:footnoteRef/>
      </w:r>
      <w:r w:rsidRPr="00D27928">
        <w:rPr>
          <w:lang w:val="en-US"/>
        </w:rPr>
        <w:t xml:space="preserve"> </w:t>
      </w:r>
      <w:proofErr w:type="spellStart"/>
      <w:r w:rsidRPr="00024857">
        <w:rPr>
          <w:lang w:val="en-US"/>
        </w:rPr>
        <w:t>Ist</w:t>
      </w:r>
      <w:proofErr w:type="spellEnd"/>
      <w:r w:rsidRPr="00024857">
        <w:rPr>
          <w:lang w:val="en-US"/>
        </w:rPr>
        <w:t xml:space="preserve"> die </w:t>
      </w:r>
      <w:proofErr w:type="spellStart"/>
      <w:r w:rsidRPr="00024857">
        <w:rPr>
          <w:lang w:val="en-US"/>
        </w:rPr>
        <w:t>Neutralität</w:t>
      </w:r>
      <w:proofErr w:type="spellEnd"/>
      <w:r w:rsidRPr="00024857">
        <w:rPr>
          <w:lang w:val="en-US"/>
        </w:rPr>
        <w:t xml:space="preserve"> </w:t>
      </w:r>
      <w:proofErr w:type="spellStart"/>
      <w:r w:rsidRPr="00024857">
        <w:rPr>
          <w:lang w:val="en-US"/>
        </w:rPr>
        <w:t>noch</w:t>
      </w:r>
      <w:proofErr w:type="spellEnd"/>
      <w:r w:rsidRPr="00024857">
        <w:rPr>
          <w:lang w:val="en-US"/>
        </w:rPr>
        <w:t xml:space="preserve"> </w:t>
      </w:r>
      <w:proofErr w:type="spellStart"/>
      <w:r w:rsidRPr="00024857">
        <w:rPr>
          <w:lang w:val="en-US"/>
        </w:rPr>
        <w:t>angemessen</w:t>
      </w:r>
      <w:proofErr w:type="spellEnd"/>
      <w:r w:rsidRPr="00024857">
        <w:rPr>
          <w:lang w:val="en-US"/>
        </w:rPr>
        <w:t xml:space="preserve">?; Der Standard, URL: </w:t>
      </w:r>
      <w:hyperlink r:id="rId8" w:history="1">
        <w:r w:rsidR="000C5ED7" w:rsidRPr="00C11862">
          <w:rPr>
            <w:rStyle w:val="ad"/>
            <w:lang w:val="en-US"/>
          </w:rPr>
          <w:t>https://www.derstandard.at/story/2000140994389/ist-die-neutralitaet-noch-angemessen</w:t>
        </w:r>
      </w:hyperlink>
      <w:r w:rsidR="000C5ED7">
        <w:t xml:space="preserve"> </w:t>
      </w:r>
      <w:bookmarkStart w:id="9" w:name="_GoBack"/>
      <w:bookmarkEnd w:id="9"/>
    </w:p>
  </w:footnote>
  <w:footnote w:id="31">
    <w:p w:rsidR="009E1B9E" w:rsidRPr="00024857" w:rsidRDefault="009E1B9E" w:rsidP="00024857">
      <w:pPr>
        <w:pStyle w:val="a6"/>
        <w:rPr>
          <w:lang w:val="en-US"/>
        </w:rPr>
      </w:pPr>
      <w:r>
        <w:rPr>
          <w:rStyle w:val="a8"/>
        </w:rPr>
        <w:footnoteRef/>
      </w:r>
      <w:r w:rsidRPr="00024857">
        <w:rPr>
          <w:lang w:val="en-US"/>
        </w:rPr>
        <w:t xml:space="preserve"> </w:t>
      </w:r>
      <w:proofErr w:type="spellStart"/>
      <w:r w:rsidRPr="00024857">
        <w:rPr>
          <w:lang w:val="en-US"/>
        </w:rPr>
        <w:t>Österreich</w:t>
      </w:r>
      <w:proofErr w:type="spellEnd"/>
      <w:r w:rsidRPr="00024857">
        <w:rPr>
          <w:lang w:val="en-US"/>
        </w:rPr>
        <w:t xml:space="preserve"> </w:t>
      </w:r>
      <w:proofErr w:type="spellStart"/>
      <w:r w:rsidRPr="00024857">
        <w:rPr>
          <w:lang w:val="en-US"/>
        </w:rPr>
        <w:t>ist</w:t>
      </w:r>
      <w:proofErr w:type="spellEnd"/>
      <w:r w:rsidRPr="00024857">
        <w:rPr>
          <w:lang w:val="en-US"/>
        </w:rPr>
        <w:t xml:space="preserve"> </w:t>
      </w:r>
      <w:proofErr w:type="spellStart"/>
      <w:r w:rsidRPr="00024857">
        <w:rPr>
          <w:lang w:val="en-US"/>
        </w:rPr>
        <w:t>keine</w:t>
      </w:r>
      <w:proofErr w:type="spellEnd"/>
      <w:r w:rsidRPr="00024857">
        <w:rPr>
          <w:lang w:val="en-US"/>
        </w:rPr>
        <w:t xml:space="preserve"> </w:t>
      </w:r>
      <w:proofErr w:type="spellStart"/>
      <w:r w:rsidRPr="00024857">
        <w:rPr>
          <w:lang w:val="en-US"/>
        </w:rPr>
        <w:t>Brücke</w:t>
      </w:r>
      <w:proofErr w:type="spellEnd"/>
      <w:r w:rsidRPr="00024857">
        <w:rPr>
          <w:lang w:val="en-US"/>
        </w:rPr>
        <w:t xml:space="preserve"> – und </w:t>
      </w:r>
      <w:proofErr w:type="spellStart"/>
      <w:r w:rsidRPr="00024857">
        <w:rPr>
          <w:lang w:val="en-US"/>
        </w:rPr>
        <w:t>Neutralität</w:t>
      </w:r>
      <w:proofErr w:type="spellEnd"/>
      <w:r w:rsidRPr="00024857">
        <w:rPr>
          <w:lang w:val="en-US"/>
        </w:rPr>
        <w:t xml:space="preserve"> </w:t>
      </w:r>
      <w:proofErr w:type="spellStart"/>
      <w:r w:rsidRPr="00024857">
        <w:rPr>
          <w:lang w:val="en-US"/>
        </w:rPr>
        <w:t>noch</w:t>
      </w:r>
      <w:proofErr w:type="spellEnd"/>
      <w:r w:rsidRPr="00024857">
        <w:rPr>
          <w:lang w:val="en-US"/>
        </w:rPr>
        <w:t xml:space="preserve"> </w:t>
      </w:r>
      <w:proofErr w:type="spellStart"/>
      <w:r w:rsidRPr="00024857">
        <w:rPr>
          <w:lang w:val="en-US"/>
        </w:rPr>
        <w:t>keine</w:t>
      </w:r>
      <w:proofErr w:type="spellEnd"/>
      <w:r w:rsidRPr="00024857">
        <w:rPr>
          <w:lang w:val="en-US"/>
        </w:rPr>
        <w:t xml:space="preserve"> </w:t>
      </w:r>
      <w:proofErr w:type="spellStart"/>
      <w:r w:rsidRPr="00024857">
        <w:rPr>
          <w:lang w:val="en-US"/>
        </w:rPr>
        <w:t>Tugend</w:t>
      </w:r>
      <w:proofErr w:type="spellEnd"/>
      <w:r w:rsidRPr="00024857">
        <w:rPr>
          <w:lang w:val="en-US"/>
        </w:rPr>
        <w:t xml:space="preserve">, Der Standard, URL:  </w:t>
      </w:r>
      <w:hyperlink r:id="rId9" w:history="1">
        <w:r w:rsidRPr="00024857">
          <w:rPr>
            <w:rStyle w:val="ad"/>
            <w:lang w:val="en-US"/>
          </w:rPr>
          <w:t>https://www.derstandard.at/story/2000145943226/oesterreich-ist-keine-bruecke-und-neutralitaet-noch-keine-tugend</w:t>
        </w:r>
      </w:hyperlink>
    </w:p>
    <w:p w:rsidR="009E1B9E" w:rsidRPr="00024857" w:rsidRDefault="009E1B9E">
      <w:pPr>
        <w:pStyle w:val="a6"/>
        <w:rPr>
          <w:lang w:val="en-US"/>
        </w:rPr>
      </w:pPr>
    </w:p>
  </w:footnote>
  <w:footnote w:id="32">
    <w:p w:rsidR="009E1B9E" w:rsidRPr="00E85E7F" w:rsidRDefault="009E1B9E" w:rsidP="00E85E7F">
      <w:pPr>
        <w:pStyle w:val="a6"/>
        <w:rPr>
          <w:lang w:val="en-US"/>
        </w:rPr>
      </w:pPr>
      <w:r>
        <w:rPr>
          <w:rStyle w:val="a8"/>
        </w:rPr>
        <w:footnoteRef/>
      </w:r>
      <w:r w:rsidRPr="00024857">
        <w:rPr>
          <w:lang w:val="en-US"/>
        </w:rPr>
        <w:t xml:space="preserve"> </w:t>
      </w:r>
      <w:r w:rsidRPr="00E85E7F">
        <w:rPr>
          <w:lang w:val="en-US"/>
        </w:rPr>
        <w:t xml:space="preserve">Note </w:t>
      </w:r>
      <w:proofErr w:type="spellStart"/>
      <w:r w:rsidRPr="00E85E7F">
        <w:rPr>
          <w:lang w:val="en-US"/>
        </w:rPr>
        <w:t>Mangelhaft</w:t>
      </w:r>
      <w:proofErr w:type="spellEnd"/>
      <w:r w:rsidRPr="00E85E7F">
        <w:rPr>
          <w:lang w:val="en-US"/>
        </w:rPr>
        <w:t xml:space="preserve"> </w:t>
      </w:r>
      <w:proofErr w:type="spellStart"/>
      <w:r w:rsidRPr="00E85E7F">
        <w:rPr>
          <w:lang w:val="en-US"/>
        </w:rPr>
        <w:t>für</w:t>
      </w:r>
      <w:proofErr w:type="spellEnd"/>
      <w:r w:rsidRPr="00E85E7F">
        <w:rPr>
          <w:lang w:val="en-US"/>
        </w:rPr>
        <w:t xml:space="preserve"> </w:t>
      </w:r>
      <w:proofErr w:type="spellStart"/>
      <w:r w:rsidRPr="00E85E7F">
        <w:rPr>
          <w:lang w:val="en-US"/>
        </w:rPr>
        <w:t>Österreichs</w:t>
      </w:r>
      <w:proofErr w:type="spellEnd"/>
      <w:r w:rsidRPr="00E85E7F">
        <w:rPr>
          <w:lang w:val="en-US"/>
        </w:rPr>
        <w:t xml:space="preserve"> </w:t>
      </w:r>
      <w:proofErr w:type="spellStart"/>
      <w:r w:rsidRPr="00E85E7F">
        <w:rPr>
          <w:lang w:val="en-US"/>
        </w:rPr>
        <w:t>Neutralitätspolitik</w:t>
      </w:r>
      <w:proofErr w:type="spellEnd"/>
      <w:r w:rsidRPr="00E85E7F">
        <w:rPr>
          <w:lang w:val="en-US"/>
        </w:rPr>
        <w:t xml:space="preserve">, Wiener </w:t>
      </w:r>
      <w:proofErr w:type="spellStart"/>
      <w:r w:rsidRPr="00E85E7F">
        <w:rPr>
          <w:lang w:val="en-US"/>
        </w:rPr>
        <w:t>Zeitung</w:t>
      </w:r>
      <w:proofErr w:type="spellEnd"/>
      <w:r w:rsidRPr="00E85E7F">
        <w:rPr>
          <w:lang w:val="en-US"/>
        </w:rPr>
        <w:t xml:space="preserve">, URL: </w:t>
      </w:r>
      <w:hyperlink r:id="rId10" w:history="1">
        <w:r w:rsidRPr="00E85E7F">
          <w:rPr>
            <w:rStyle w:val="ad"/>
            <w:lang w:val="en-US"/>
          </w:rPr>
          <w:t>https://www.wienerzeitung.at/a/note-mangelhaft-fuer-oesterreichs-neutralitaetspolitik</w:t>
        </w:r>
      </w:hyperlink>
    </w:p>
    <w:p w:rsidR="009E1B9E" w:rsidRPr="00E85E7F" w:rsidRDefault="009E1B9E" w:rsidP="00E85E7F">
      <w:pPr>
        <w:pStyle w:val="a6"/>
        <w:rPr>
          <w:lang w:val="en-US"/>
        </w:rPr>
      </w:pPr>
    </w:p>
    <w:p w:rsidR="009E1B9E" w:rsidRPr="00024857" w:rsidRDefault="009E1B9E">
      <w:pPr>
        <w:pStyle w:val="a6"/>
        <w:rPr>
          <w:lang w:val="en-US"/>
        </w:rPr>
      </w:pPr>
    </w:p>
  </w:footnote>
  <w:footnote w:id="33">
    <w:p w:rsidR="009E1B9E" w:rsidRPr="000C5ED7" w:rsidRDefault="009E1B9E">
      <w:pPr>
        <w:pStyle w:val="a6"/>
      </w:pPr>
      <w:r>
        <w:rPr>
          <w:rStyle w:val="a8"/>
        </w:rPr>
        <w:footnoteRef/>
      </w:r>
      <w:r w:rsidRPr="00E85E7F">
        <w:rPr>
          <w:lang w:val="en-US"/>
        </w:rPr>
        <w:t xml:space="preserve"> Was </w:t>
      </w:r>
      <w:proofErr w:type="spellStart"/>
      <w:r w:rsidRPr="00E85E7F">
        <w:rPr>
          <w:lang w:val="en-US"/>
        </w:rPr>
        <w:t>heißt</w:t>
      </w:r>
      <w:proofErr w:type="spellEnd"/>
      <w:r w:rsidRPr="00E85E7F">
        <w:rPr>
          <w:lang w:val="en-US"/>
        </w:rPr>
        <w:t xml:space="preserve"> </w:t>
      </w:r>
      <w:proofErr w:type="spellStart"/>
      <w:r w:rsidRPr="00E85E7F">
        <w:rPr>
          <w:lang w:val="en-US"/>
        </w:rPr>
        <w:t>hier</w:t>
      </w:r>
      <w:proofErr w:type="spellEnd"/>
      <w:r w:rsidRPr="00E85E7F">
        <w:rPr>
          <w:lang w:val="en-US"/>
        </w:rPr>
        <w:t xml:space="preserve"> „</w:t>
      </w:r>
      <w:proofErr w:type="spellStart"/>
      <w:r w:rsidRPr="00E85E7F">
        <w:rPr>
          <w:lang w:val="en-US"/>
        </w:rPr>
        <w:t>immerwährend</w:t>
      </w:r>
      <w:proofErr w:type="spellEnd"/>
      <w:r w:rsidRPr="00E85E7F">
        <w:rPr>
          <w:lang w:val="en-US"/>
        </w:rPr>
        <w:t xml:space="preserve">“?; </w:t>
      </w:r>
      <w:proofErr w:type="spellStart"/>
      <w:r w:rsidRPr="00E85E7F">
        <w:rPr>
          <w:lang w:val="en-US"/>
        </w:rPr>
        <w:t>Kronen</w:t>
      </w:r>
      <w:proofErr w:type="spellEnd"/>
      <w:r w:rsidRPr="00E85E7F">
        <w:rPr>
          <w:lang w:val="en-US"/>
        </w:rPr>
        <w:t xml:space="preserve"> </w:t>
      </w:r>
      <w:proofErr w:type="spellStart"/>
      <w:r w:rsidRPr="00E85E7F">
        <w:rPr>
          <w:lang w:val="en-US"/>
        </w:rPr>
        <w:t>Zeitung</w:t>
      </w:r>
      <w:proofErr w:type="spellEnd"/>
      <w:r w:rsidRPr="00E85E7F">
        <w:rPr>
          <w:lang w:val="en-US"/>
        </w:rPr>
        <w:t xml:space="preserve">, URL: </w:t>
      </w:r>
      <w:hyperlink r:id="rId11" w:history="1">
        <w:r w:rsidR="000C5ED7" w:rsidRPr="00C11862">
          <w:rPr>
            <w:rStyle w:val="ad"/>
            <w:lang w:val="en-US"/>
          </w:rPr>
          <w:t>https://www.krone.at/3150261</w:t>
        </w:r>
      </w:hyperlink>
      <w:r w:rsidR="000C5ED7">
        <w:t xml:space="preserve"> </w:t>
      </w:r>
    </w:p>
  </w:footnote>
  <w:footnote w:id="34">
    <w:p w:rsidR="009E1B9E" w:rsidRPr="000C5ED7" w:rsidRDefault="009E1B9E">
      <w:pPr>
        <w:pStyle w:val="a6"/>
        <w:rPr>
          <w:lang w:val="en-US"/>
        </w:rPr>
      </w:pPr>
      <w:r>
        <w:rPr>
          <w:rStyle w:val="a8"/>
        </w:rPr>
        <w:footnoteRef/>
      </w:r>
      <w:r>
        <w:rPr>
          <w:lang w:val="en-US"/>
        </w:rPr>
        <w:t xml:space="preserve"> </w:t>
      </w:r>
      <w:proofErr w:type="spellStart"/>
      <w:r w:rsidRPr="00E85E7F">
        <w:rPr>
          <w:lang w:val="en-US"/>
        </w:rPr>
        <w:t>Zurück</w:t>
      </w:r>
      <w:proofErr w:type="spellEnd"/>
      <w:r w:rsidRPr="00E85E7F">
        <w:rPr>
          <w:lang w:val="en-US"/>
        </w:rPr>
        <w:t xml:space="preserve"> </w:t>
      </w:r>
      <w:proofErr w:type="spellStart"/>
      <w:r w:rsidRPr="00E85E7F">
        <w:rPr>
          <w:lang w:val="en-US"/>
        </w:rPr>
        <w:t>zu</w:t>
      </w:r>
      <w:proofErr w:type="spellEnd"/>
      <w:r w:rsidRPr="00E85E7F">
        <w:rPr>
          <w:lang w:val="en-US"/>
        </w:rPr>
        <w:t xml:space="preserve"> </w:t>
      </w:r>
      <w:proofErr w:type="spellStart"/>
      <w:r w:rsidRPr="00E85E7F">
        <w:rPr>
          <w:lang w:val="en-US"/>
        </w:rPr>
        <w:t>Kreiskys</w:t>
      </w:r>
      <w:proofErr w:type="spellEnd"/>
      <w:r w:rsidRPr="00E85E7F">
        <w:rPr>
          <w:lang w:val="en-US"/>
        </w:rPr>
        <w:t xml:space="preserve"> </w:t>
      </w:r>
      <w:proofErr w:type="spellStart"/>
      <w:r w:rsidRPr="00E85E7F">
        <w:rPr>
          <w:lang w:val="en-US"/>
        </w:rPr>
        <w:t>Neutralität</w:t>
      </w:r>
      <w:proofErr w:type="spellEnd"/>
      <w:r w:rsidRPr="00E85E7F">
        <w:rPr>
          <w:lang w:val="en-US"/>
        </w:rPr>
        <w:t xml:space="preserve">,  </w:t>
      </w:r>
      <w:proofErr w:type="spellStart"/>
      <w:r w:rsidRPr="00E85E7F">
        <w:rPr>
          <w:lang w:val="en-US"/>
        </w:rPr>
        <w:t>Kronen</w:t>
      </w:r>
      <w:proofErr w:type="spellEnd"/>
      <w:r w:rsidRPr="00E85E7F">
        <w:rPr>
          <w:lang w:val="en-US"/>
        </w:rPr>
        <w:t xml:space="preserve"> </w:t>
      </w:r>
      <w:proofErr w:type="spellStart"/>
      <w:r w:rsidRPr="00E85E7F">
        <w:rPr>
          <w:lang w:val="en-US"/>
        </w:rPr>
        <w:t>Zeitung</w:t>
      </w:r>
      <w:proofErr w:type="spellEnd"/>
      <w:r w:rsidRPr="00E85E7F">
        <w:rPr>
          <w:lang w:val="en-US"/>
        </w:rPr>
        <w:t xml:space="preserve">, URL: </w:t>
      </w:r>
      <w:hyperlink r:id="rId12" w:history="1">
        <w:r w:rsidR="000C5ED7" w:rsidRPr="00C11862">
          <w:rPr>
            <w:rStyle w:val="ad"/>
            <w:lang w:val="en-US"/>
          </w:rPr>
          <w:t>https://www.krone.at/3399694</w:t>
        </w:r>
      </w:hyperlink>
      <w:r w:rsidR="000C5ED7" w:rsidRPr="000C5ED7">
        <w:rPr>
          <w:lang w:val="en-US"/>
        </w:rPr>
        <w:t xml:space="preserve"> </w:t>
      </w:r>
    </w:p>
  </w:footnote>
  <w:footnote w:id="35">
    <w:p w:rsidR="009E1B9E" w:rsidRPr="000C5ED7" w:rsidRDefault="009E1B9E">
      <w:pPr>
        <w:pStyle w:val="a6"/>
        <w:rPr>
          <w:lang w:val="en-US"/>
        </w:rPr>
      </w:pPr>
      <w:r>
        <w:rPr>
          <w:rStyle w:val="a8"/>
        </w:rPr>
        <w:footnoteRef/>
      </w:r>
      <w:r w:rsidRPr="00E85E7F">
        <w:rPr>
          <w:lang w:val="en-US"/>
        </w:rPr>
        <w:t xml:space="preserve"> </w:t>
      </w:r>
      <w:proofErr w:type="spellStart"/>
      <w:r w:rsidRPr="00E85E7F">
        <w:rPr>
          <w:lang w:val="en-US"/>
        </w:rPr>
        <w:t>Neutrale</w:t>
      </w:r>
      <w:proofErr w:type="spellEnd"/>
      <w:r w:rsidRPr="00E85E7F">
        <w:rPr>
          <w:lang w:val="en-US"/>
        </w:rPr>
        <w:t xml:space="preserve"> </w:t>
      </w:r>
      <w:proofErr w:type="spellStart"/>
      <w:r w:rsidRPr="00E85E7F">
        <w:rPr>
          <w:lang w:val="en-US"/>
        </w:rPr>
        <w:t>Friedenspolitik</w:t>
      </w:r>
      <w:proofErr w:type="spellEnd"/>
      <w:r w:rsidRPr="00E85E7F">
        <w:rPr>
          <w:lang w:val="en-US"/>
        </w:rPr>
        <w:t xml:space="preserve">, </w:t>
      </w:r>
      <w:proofErr w:type="spellStart"/>
      <w:r w:rsidRPr="00E85E7F">
        <w:rPr>
          <w:lang w:val="en-US"/>
        </w:rPr>
        <w:t>Kronen</w:t>
      </w:r>
      <w:proofErr w:type="spellEnd"/>
      <w:r w:rsidRPr="00E85E7F">
        <w:rPr>
          <w:lang w:val="en-US"/>
        </w:rPr>
        <w:t xml:space="preserve"> </w:t>
      </w:r>
      <w:proofErr w:type="spellStart"/>
      <w:r w:rsidRPr="00E85E7F">
        <w:rPr>
          <w:lang w:val="en-US"/>
        </w:rPr>
        <w:t>Zeitung</w:t>
      </w:r>
      <w:proofErr w:type="spellEnd"/>
      <w:r w:rsidRPr="00E85E7F">
        <w:rPr>
          <w:lang w:val="en-US"/>
        </w:rPr>
        <w:t xml:space="preserve">,  URL: </w:t>
      </w:r>
      <w:hyperlink r:id="rId13" w:history="1">
        <w:r w:rsidR="000C5ED7" w:rsidRPr="00C11862">
          <w:rPr>
            <w:rStyle w:val="ad"/>
            <w:lang w:val="en-US"/>
          </w:rPr>
          <w:t>https://www.krone.at/3419365</w:t>
        </w:r>
      </w:hyperlink>
      <w:r w:rsidR="000C5ED7" w:rsidRPr="000C5ED7">
        <w:rPr>
          <w:lang w:val="en-US"/>
        </w:rPr>
        <w:t xml:space="preserve"> </w:t>
      </w:r>
    </w:p>
  </w:footnote>
  <w:footnote w:id="36">
    <w:p w:rsidR="009E1B9E" w:rsidRPr="000C5ED7" w:rsidRDefault="009E1B9E">
      <w:pPr>
        <w:pStyle w:val="a6"/>
        <w:rPr>
          <w:lang w:val="en-US"/>
        </w:rPr>
      </w:pPr>
      <w:r>
        <w:rPr>
          <w:rStyle w:val="a8"/>
        </w:rPr>
        <w:footnoteRef/>
      </w:r>
      <w:r>
        <w:rPr>
          <w:lang w:val="en-US"/>
        </w:rPr>
        <w:t xml:space="preserve"> </w:t>
      </w:r>
      <w:r w:rsidRPr="00E85E7F">
        <w:rPr>
          <w:lang w:val="en-US"/>
        </w:rPr>
        <w:t xml:space="preserve">„Die </w:t>
      </w:r>
      <w:proofErr w:type="spellStart"/>
      <w:r w:rsidRPr="00E85E7F">
        <w:rPr>
          <w:lang w:val="en-US"/>
        </w:rPr>
        <w:t>geografische</w:t>
      </w:r>
      <w:proofErr w:type="spellEnd"/>
      <w:r w:rsidRPr="00E85E7F">
        <w:rPr>
          <w:lang w:val="en-US"/>
        </w:rPr>
        <w:t xml:space="preserve"> </w:t>
      </w:r>
      <w:proofErr w:type="spellStart"/>
      <w:r w:rsidRPr="00E85E7F">
        <w:rPr>
          <w:lang w:val="en-US"/>
        </w:rPr>
        <w:t>Lage</w:t>
      </w:r>
      <w:proofErr w:type="spellEnd"/>
      <w:r w:rsidRPr="00E85E7F">
        <w:rPr>
          <w:lang w:val="en-US"/>
        </w:rPr>
        <w:t xml:space="preserve"> </w:t>
      </w:r>
      <w:proofErr w:type="spellStart"/>
      <w:r w:rsidRPr="00E85E7F">
        <w:rPr>
          <w:lang w:val="en-US"/>
        </w:rPr>
        <w:t>schützt</w:t>
      </w:r>
      <w:proofErr w:type="spellEnd"/>
      <w:r w:rsidRPr="00E85E7F">
        <w:rPr>
          <w:lang w:val="en-US"/>
        </w:rPr>
        <w:t xml:space="preserve"> </w:t>
      </w:r>
      <w:proofErr w:type="spellStart"/>
      <w:r w:rsidRPr="00E85E7F">
        <w:rPr>
          <w:lang w:val="en-US"/>
        </w:rPr>
        <w:t>Österreich</w:t>
      </w:r>
      <w:proofErr w:type="spellEnd"/>
      <w:r w:rsidRPr="00E85E7F">
        <w:rPr>
          <w:lang w:val="en-US"/>
        </w:rPr>
        <w:t xml:space="preserve"> </w:t>
      </w:r>
      <w:proofErr w:type="spellStart"/>
      <w:r w:rsidRPr="00E85E7F">
        <w:rPr>
          <w:lang w:val="en-US"/>
        </w:rPr>
        <w:t>nicht</w:t>
      </w:r>
      <w:proofErr w:type="spellEnd"/>
      <w:r w:rsidRPr="00E85E7F">
        <w:rPr>
          <w:lang w:val="en-US"/>
        </w:rPr>
        <w:t xml:space="preserve">“, Die </w:t>
      </w:r>
      <w:proofErr w:type="spellStart"/>
      <w:r w:rsidRPr="00E85E7F">
        <w:rPr>
          <w:lang w:val="en-US"/>
        </w:rPr>
        <w:t>Presse</w:t>
      </w:r>
      <w:proofErr w:type="spellEnd"/>
      <w:r w:rsidRPr="00E85E7F">
        <w:rPr>
          <w:lang w:val="en-US"/>
        </w:rPr>
        <w:t xml:space="preserve">, URL: </w:t>
      </w:r>
      <w:hyperlink r:id="rId14" w:history="1">
        <w:r w:rsidR="000C5ED7" w:rsidRPr="00C11862">
          <w:rPr>
            <w:rStyle w:val="ad"/>
            <w:lang w:val="en-US"/>
          </w:rPr>
          <w:t>https://www.diepresse.com/18806893/die-geografische-lage-schuetzt-oesterreich-nicht</w:t>
        </w:r>
      </w:hyperlink>
      <w:r w:rsidR="000C5ED7" w:rsidRPr="000C5ED7">
        <w:rPr>
          <w:lang w:val="en-US"/>
        </w:rPr>
        <w:t xml:space="preserve"> </w:t>
      </w:r>
    </w:p>
  </w:footnote>
  <w:footnote w:id="37">
    <w:p w:rsidR="009E1B9E" w:rsidRPr="000C5ED7" w:rsidRDefault="009E1B9E">
      <w:pPr>
        <w:pStyle w:val="a6"/>
        <w:rPr>
          <w:lang w:val="en-US"/>
        </w:rPr>
      </w:pPr>
      <w:r>
        <w:rPr>
          <w:rStyle w:val="a8"/>
        </w:rPr>
        <w:footnoteRef/>
      </w:r>
      <w:r w:rsidRPr="00E85E7F">
        <w:rPr>
          <w:lang w:val="en-US"/>
        </w:rPr>
        <w:t xml:space="preserve"> Man </w:t>
      </w:r>
      <w:proofErr w:type="spellStart"/>
      <w:r w:rsidRPr="00E85E7F">
        <w:rPr>
          <w:lang w:val="en-US"/>
        </w:rPr>
        <w:t>kann</w:t>
      </w:r>
      <w:proofErr w:type="spellEnd"/>
      <w:r w:rsidRPr="00E85E7F">
        <w:rPr>
          <w:lang w:val="en-US"/>
        </w:rPr>
        <w:t xml:space="preserve"> </w:t>
      </w:r>
      <w:proofErr w:type="spellStart"/>
      <w:r w:rsidRPr="00E85E7F">
        <w:rPr>
          <w:lang w:val="en-US"/>
        </w:rPr>
        <w:t>mit</w:t>
      </w:r>
      <w:proofErr w:type="spellEnd"/>
      <w:r w:rsidRPr="00E85E7F">
        <w:rPr>
          <w:lang w:val="en-US"/>
        </w:rPr>
        <w:t xml:space="preserve"> der </w:t>
      </w:r>
      <w:proofErr w:type="spellStart"/>
      <w:r w:rsidRPr="00E85E7F">
        <w:rPr>
          <w:lang w:val="en-US"/>
        </w:rPr>
        <w:t>Neutralität</w:t>
      </w:r>
      <w:proofErr w:type="spellEnd"/>
      <w:r w:rsidRPr="00E85E7F">
        <w:rPr>
          <w:lang w:val="en-US"/>
        </w:rPr>
        <w:t xml:space="preserve"> </w:t>
      </w:r>
      <w:proofErr w:type="spellStart"/>
      <w:r w:rsidRPr="00E85E7F">
        <w:rPr>
          <w:lang w:val="en-US"/>
        </w:rPr>
        <w:t>leben</w:t>
      </w:r>
      <w:proofErr w:type="spellEnd"/>
      <w:r w:rsidRPr="00E85E7F">
        <w:rPr>
          <w:lang w:val="en-US"/>
        </w:rPr>
        <w:t xml:space="preserve">,  </w:t>
      </w:r>
      <w:proofErr w:type="spellStart"/>
      <w:r w:rsidRPr="00E85E7F">
        <w:rPr>
          <w:lang w:val="en-US"/>
        </w:rPr>
        <w:t>Kronen</w:t>
      </w:r>
      <w:proofErr w:type="spellEnd"/>
      <w:r w:rsidRPr="00E85E7F">
        <w:rPr>
          <w:lang w:val="en-US"/>
        </w:rPr>
        <w:t xml:space="preserve"> </w:t>
      </w:r>
      <w:proofErr w:type="spellStart"/>
      <w:r w:rsidRPr="00E85E7F">
        <w:rPr>
          <w:lang w:val="en-US"/>
        </w:rPr>
        <w:t>Zeitung</w:t>
      </w:r>
      <w:proofErr w:type="spellEnd"/>
      <w:r w:rsidRPr="00E85E7F">
        <w:rPr>
          <w:lang w:val="en-US"/>
        </w:rPr>
        <w:t xml:space="preserve">, URL: </w:t>
      </w:r>
      <w:hyperlink r:id="rId15" w:history="1">
        <w:r w:rsidR="000C5ED7" w:rsidRPr="00C11862">
          <w:rPr>
            <w:rStyle w:val="ad"/>
            <w:lang w:val="en-US"/>
          </w:rPr>
          <w:t>https://www.krone.at/2707634</w:t>
        </w:r>
      </w:hyperlink>
      <w:r w:rsidR="000C5ED7" w:rsidRPr="000C5ED7">
        <w:rPr>
          <w:lang w:val="en-US"/>
        </w:rPr>
        <w:t xml:space="preserve"> </w:t>
      </w:r>
    </w:p>
  </w:footnote>
  <w:footnote w:id="38">
    <w:p w:rsidR="009E1B9E" w:rsidRPr="000C5ED7" w:rsidRDefault="009E1B9E">
      <w:pPr>
        <w:pStyle w:val="a6"/>
      </w:pPr>
      <w:r>
        <w:rPr>
          <w:rStyle w:val="a8"/>
        </w:rPr>
        <w:footnoteRef/>
      </w:r>
      <w:r w:rsidRPr="00E85E7F">
        <w:rPr>
          <w:lang w:val="en-US"/>
        </w:rPr>
        <w:t xml:space="preserve"> </w:t>
      </w:r>
      <w:proofErr w:type="spellStart"/>
      <w:r w:rsidRPr="00E85E7F">
        <w:rPr>
          <w:lang w:val="en-US"/>
        </w:rPr>
        <w:t>Ist</w:t>
      </w:r>
      <w:proofErr w:type="spellEnd"/>
      <w:r w:rsidRPr="00E85E7F">
        <w:rPr>
          <w:lang w:val="en-US"/>
        </w:rPr>
        <w:t xml:space="preserve"> </w:t>
      </w:r>
      <w:proofErr w:type="spellStart"/>
      <w:r w:rsidRPr="00E85E7F">
        <w:rPr>
          <w:lang w:val="en-US"/>
        </w:rPr>
        <w:t>unsere</w:t>
      </w:r>
      <w:proofErr w:type="spellEnd"/>
      <w:r w:rsidRPr="00E85E7F">
        <w:rPr>
          <w:lang w:val="en-US"/>
        </w:rPr>
        <w:t xml:space="preserve"> </w:t>
      </w:r>
      <w:proofErr w:type="spellStart"/>
      <w:r w:rsidRPr="00E85E7F">
        <w:rPr>
          <w:lang w:val="en-US"/>
        </w:rPr>
        <w:t>Neutralität</w:t>
      </w:r>
      <w:proofErr w:type="spellEnd"/>
      <w:r w:rsidRPr="00E85E7F">
        <w:rPr>
          <w:lang w:val="en-US"/>
        </w:rPr>
        <w:t xml:space="preserve"> </w:t>
      </w:r>
      <w:proofErr w:type="spellStart"/>
      <w:r w:rsidRPr="00E85E7F">
        <w:rPr>
          <w:lang w:val="en-US"/>
        </w:rPr>
        <w:t>nur</w:t>
      </w:r>
      <w:proofErr w:type="spellEnd"/>
      <w:r w:rsidRPr="00E85E7F">
        <w:rPr>
          <w:lang w:val="en-US"/>
        </w:rPr>
        <w:t xml:space="preserve"> </w:t>
      </w:r>
      <w:proofErr w:type="spellStart"/>
      <w:r w:rsidRPr="00E85E7F">
        <w:rPr>
          <w:lang w:val="en-US"/>
        </w:rPr>
        <w:t>noch</w:t>
      </w:r>
      <w:proofErr w:type="spellEnd"/>
      <w:r w:rsidRPr="00E85E7F">
        <w:rPr>
          <w:lang w:val="en-US"/>
        </w:rPr>
        <w:t xml:space="preserve"> </w:t>
      </w:r>
      <w:proofErr w:type="spellStart"/>
      <w:r w:rsidRPr="00E85E7F">
        <w:rPr>
          <w:lang w:val="en-US"/>
        </w:rPr>
        <w:t>ein</w:t>
      </w:r>
      <w:proofErr w:type="spellEnd"/>
      <w:r w:rsidRPr="00E85E7F">
        <w:rPr>
          <w:lang w:val="en-US"/>
        </w:rPr>
        <w:t xml:space="preserve"> Mythos?;  </w:t>
      </w:r>
      <w:proofErr w:type="spellStart"/>
      <w:r w:rsidRPr="00E85E7F">
        <w:rPr>
          <w:lang w:val="en-US"/>
        </w:rPr>
        <w:t>Kronen</w:t>
      </w:r>
      <w:proofErr w:type="spellEnd"/>
      <w:r w:rsidRPr="00E85E7F">
        <w:rPr>
          <w:lang w:val="en-US"/>
        </w:rPr>
        <w:t xml:space="preserve"> </w:t>
      </w:r>
      <w:proofErr w:type="spellStart"/>
      <w:r w:rsidRPr="00E85E7F">
        <w:rPr>
          <w:lang w:val="en-US"/>
        </w:rPr>
        <w:t>Zeitung</w:t>
      </w:r>
      <w:proofErr w:type="spellEnd"/>
      <w:r w:rsidRPr="00E85E7F">
        <w:rPr>
          <w:lang w:val="en-US"/>
        </w:rPr>
        <w:t xml:space="preserve">, URL: </w:t>
      </w:r>
      <w:hyperlink r:id="rId16" w:history="1">
        <w:r w:rsidR="000C5ED7" w:rsidRPr="00C11862">
          <w:rPr>
            <w:rStyle w:val="ad"/>
            <w:lang w:val="en-US"/>
          </w:rPr>
          <w:t>https://www.krone.at/2648296</w:t>
        </w:r>
      </w:hyperlink>
      <w:r w:rsidR="000C5ED7">
        <w:t xml:space="preserve"> </w:t>
      </w:r>
    </w:p>
  </w:footnote>
  <w:footnote w:id="39">
    <w:p w:rsidR="009E1B9E" w:rsidRPr="000C5ED7" w:rsidRDefault="009E1B9E" w:rsidP="00766EEA">
      <w:pPr>
        <w:pStyle w:val="a6"/>
      </w:pPr>
      <w:r>
        <w:rPr>
          <w:rStyle w:val="a8"/>
        </w:rPr>
        <w:footnoteRef/>
      </w:r>
      <w:r w:rsidRPr="00E85E7F">
        <w:rPr>
          <w:lang w:val="en-US"/>
        </w:rPr>
        <w:t xml:space="preserve"> </w:t>
      </w:r>
      <w:proofErr w:type="spellStart"/>
      <w:r w:rsidRPr="00766EEA">
        <w:rPr>
          <w:lang w:val="en-US"/>
        </w:rPr>
        <w:t>Heiße</w:t>
      </w:r>
      <w:proofErr w:type="spellEnd"/>
      <w:r w:rsidRPr="00766EEA">
        <w:rPr>
          <w:lang w:val="en-US"/>
        </w:rPr>
        <w:t xml:space="preserve"> </w:t>
      </w:r>
      <w:proofErr w:type="spellStart"/>
      <w:r w:rsidRPr="00766EEA">
        <w:rPr>
          <w:lang w:val="en-US"/>
        </w:rPr>
        <w:t>Diskussion</w:t>
      </w:r>
      <w:proofErr w:type="spellEnd"/>
      <w:r w:rsidRPr="00766EEA">
        <w:rPr>
          <w:lang w:val="en-US"/>
        </w:rPr>
        <w:t xml:space="preserve">: Was </w:t>
      </w:r>
      <w:proofErr w:type="spellStart"/>
      <w:r w:rsidRPr="00766EEA">
        <w:rPr>
          <w:lang w:val="en-US"/>
        </w:rPr>
        <w:t>tun</w:t>
      </w:r>
      <w:proofErr w:type="spellEnd"/>
      <w:r w:rsidRPr="00766EEA">
        <w:rPr>
          <w:lang w:val="en-US"/>
        </w:rPr>
        <w:t xml:space="preserve"> </w:t>
      </w:r>
      <w:proofErr w:type="spellStart"/>
      <w:r w:rsidRPr="00766EEA">
        <w:rPr>
          <w:lang w:val="en-US"/>
        </w:rPr>
        <w:t>mit</w:t>
      </w:r>
      <w:proofErr w:type="spellEnd"/>
      <w:r w:rsidRPr="00766EEA">
        <w:rPr>
          <w:lang w:val="en-US"/>
        </w:rPr>
        <w:t xml:space="preserve"> der </w:t>
      </w:r>
      <w:proofErr w:type="spellStart"/>
      <w:r w:rsidRPr="00766EEA">
        <w:rPr>
          <w:lang w:val="en-US"/>
        </w:rPr>
        <w:t>Neutralität</w:t>
      </w:r>
      <w:proofErr w:type="spellEnd"/>
      <w:r w:rsidRPr="00766EEA">
        <w:rPr>
          <w:lang w:val="en-US"/>
        </w:rPr>
        <w:t xml:space="preserve">?;  </w:t>
      </w:r>
      <w:proofErr w:type="spellStart"/>
      <w:r w:rsidRPr="00766EEA">
        <w:rPr>
          <w:lang w:val="en-US"/>
        </w:rPr>
        <w:t>Kronen</w:t>
      </w:r>
      <w:proofErr w:type="spellEnd"/>
      <w:r w:rsidRPr="00766EEA">
        <w:rPr>
          <w:lang w:val="en-US"/>
        </w:rPr>
        <w:t xml:space="preserve"> </w:t>
      </w:r>
      <w:proofErr w:type="spellStart"/>
      <w:r w:rsidRPr="00766EEA">
        <w:rPr>
          <w:lang w:val="en-US"/>
        </w:rPr>
        <w:t>Zeitung</w:t>
      </w:r>
      <w:proofErr w:type="spellEnd"/>
      <w:r w:rsidRPr="00766EEA">
        <w:rPr>
          <w:lang w:val="en-US"/>
        </w:rPr>
        <w:t xml:space="preserve">, URL: </w:t>
      </w:r>
      <w:hyperlink r:id="rId17" w:history="1">
        <w:r w:rsidR="000C5ED7" w:rsidRPr="00C11862">
          <w:rPr>
            <w:rStyle w:val="ad"/>
            <w:lang w:val="en-US"/>
          </w:rPr>
          <w:t>https://www.krone.at/2647239</w:t>
        </w:r>
      </w:hyperlink>
      <w:r w:rsidR="000C5ED7">
        <w:t xml:space="preserve"> </w:t>
      </w:r>
    </w:p>
  </w:footnote>
  <w:footnote w:id="40">
    <w:p w:rsidR="009E1B9E" w:rsidRPr="000C5ED7" w:rsidRDefault="009E1B9E" w:rsidP="00766EEA">
      <w:pPr>
        <w:pStyle w:val="a6"/>
      </w:pPr>
      <w:r>
        <w:rPr>
          <w:rStyle w:val="a8"/>
        </w:rPr>
        <w:footnoteRef/>
      </w:r>
      <w:r w:rsidRPr="00766EEA">
        <w:rPr>
          <w:lang w:val="en-US"/>
        </w:rPr>
        <w:t xml:space="preserve"> </w:t>
      </w:r>
      <w:proofErr w:type="spellStart"/>
      <w:r w:rsidRPr="00766EEA">
        <w:rPr>
          <w:lang w:val="en-US"/>
        </w:rPr>
        <w:t>Neutralität</w:t>
      </w:r>
      <w:proofErr w:type="spellEnd"/>
      <w:r w:rsidRPr="00766EEA">
        <w:rPr>
          <w:lang w:val="en-US"/>
        </w:rPr>
        <w:t xml:space="preserve">: Wo </w:t>
      </w:r>
      <w:proofErr w:type="spellStart"/>
      <w:r w:rsidRPr="00766EEA">
        <w:rPr>
          <w:lang w:val="en-US"/>
        </w:rPr>
        <w:t>Kanzler</w:t>
      </w:r>
      <w:proofErr w:type="spellEnd"/>
      <w:r w:rsidRPr="00766EEA">
        <w:rPr>
          <w:lang w:val="en-US"/>
        </w:rPr>
        <w:t xml:space="preserve">, </w:t>
      </w:r>
      <w:proofErr w:type="spellStart"/>
      <w:r w:rsidRPr="00766EEA">
        <w:rPr>
          <w:lang w:val="en-US"/>
        </w:rPr>
        <w:t>Kickl</w:t>
      </w:r>
      <w:proofErr w:type="spellEnd"/>
      <w:r w:rsidRPr="00766EEA">
        <w:rPr>
          <w:lang w:val="en-US"/>
        </w:rPr>
        <w:t xml:space="preserve"> &amp; Co. </w:t>
      </w:r>
      <w:proofErr w:type="spellStart"/>
      <w:r w:rsidRPr="00766EEA">
        <w:rPr>
          <w:lang w:val="en-US"/>
        </w:rPr>
        <w:t>Falschliegen</w:t>
      </w:r>
      <w:proofErr w:type="spellEnd"/>
      <w:r w:rsidRPr="00766EEA">
        <w:rPr>
          <w:lang w:val="en-US"/>
        </w:rPr>
        <w:t xml:space="preserve">, </w:t>
      </w:r>
      <w:proofErr w:type="spellStart"/>
      <w:r w:rsidRPr="00766EEA">
        <w:rPr>
          <w:lang w:val="en-US"/>
        </w:rPr>
        <w:t>Kronen</w:t>
      </w:r>
      <w:proofErr w:type="spellEnd"/>
      <w:r w:rsidRPr="00766EEA">
        <w:rPr>
          <w:lang w:val="en-US"/>
        </w:rPr>
        <w:t xml:space="preserve"> </w:t>
      </w:r>
      <w:proofErr w:type="spellStart"/>
      <w:r w:rsidRPr="00766EEA">
        <w:rPr>
          <w:lang w:val="en-US"/>
        </w:rPr>
        <w:t>Zeitung</w:t>
      </w:r>
      <w:proofErr w:type="spellEnd"/>
      <w:r w:rsidRPr="00766EEA">
        <w:rPr>
          <w:lang w:val="en-US"/>
        </w:rPr>
        <w:t xml:space="preserve">, URL: </w:t>
      </w:r>
      <w:hyperlink r:id="rId18" w:history="1">
        <w:r w:rsidR="000C5ED7" w:rsidRPr="00C11862">
          <w:rPr>
            <w:rStyle w:val="ad"/>
            <w:lang w:val="en-US"/>
          </w:rPr>
          <w:t>https://www.krone.at/2652615</w:t>
        </w:r>
      </w:hyperlink>
      <w:r w:rsidR="000C5ED7">
        <w:t xml:space="preserve"> </w:t>
      </w:r>
    </w:p>
  </w:footnote>
  <w:footnote w:id="41">
    <w:p w:rsidR="009E1B9E" w:rsidRPr="000C5ED7" w:rsidRDefault="009E1B9E">
      <w:pPr>
        <w:pStyle w:val="a6"/>
        <w:rPr>
          <w:lang w:val="en-US"/>
        </w:rPr>
      </w:pPr>
      <w:r>
        <w:rPr>
          <w:rStyle w:val="a8"/>
        </w:rPr>
        <w:footnoteRef/>
      </w:r>
      <w:r w:rsidRPr="00951054">
        <w:rPr>
          <w:lang w:val="en-US"/>
        </w:rPr>
        <w:t xml:space="preserve"> </w:t>
      </w:r>
      <w:proofErr w:type="spellStart"/>
      <w:r w:rsidRPr="00951054">
        <w:rPr>
          <w:lang w:val="en-US"/>
        </w:rPr>
        <w:t>Neutralität</w:t>
      </w:r>
      <w:proofErr w:type="spellEnd"/>
      <w:r w:rsidRPr="00951054">
        <w:rPr>
          <w:lang w:val="en-US"/>
        </w:rPr>
        <w:t xml:space="preserve"> </w:t>
      </w:r>
      <w:proofErr w:type="spellStart"/>
      <w:r w:rsidRPr="00951054">
        <w:rPr>
          <w:lang w:val="en-US"/>
        </w:rPr>
        <w:t>auch</w:t>
      </w:r>
      <w:proofErr w:type="spellEnd"/>
      <w:r w:rsidRPr="00951054">
        <w:rPr>
          <w:lang w:val="en-US"/>
        </w:rPr>
        <w:t xml:space="preserve"> in der EU </w:t>
      </w:r>
      <w:proofErr w:type="spellStart"/>
      <w:r w:rsidRPr="00951054">
        <w:rPr>
          <w:lang w:val="en-US"/>
        </w:rPr>
        <w:t>möglich</w:t>
      </w:r>
      <w:proofErr w:type="spellEnd"/>
      <w:r w:rsidRPr="00951054">
        <w:rPr>
          <w:lang w:val="en-US"/>
        </w:rPr>
        <w:t xml:space="preserve">, </w:t>
      </w:r>
      <w:proofErr w:type="spellStart"/>
      <w:r w:rsidRPr="00951054">
        <w:rPr>
          <w:lang w:val="en-US"/>
        </w:rPr>
        <w:t>Kronen</w:t>
      </w:r>
      <w:proofErr w:type="spellEnd"/>
      <w:r w:rsidRPr="00951054">
        <w:rPr>
          <w:lang w:val="en-US"/>
        </w:rPr>
        <w:t xml:space="preserve"> </w:t>
      </w:r>
      <w:proofErr w:type="spellStart"/>
      <w:r w:rsidRPr="00951054">
        <w:rPr>
          <w:lang w:val="en-US"/>
        </w:rPr>
        <w:t>Zeitung</w:t>
      </w:r>
      <w:proofErr w:type="spellEnd"/>
      <w:r w:rsidRPr="00951054">
        <w:rPr>
          <w:lang w:val="en-US"/>
        </w:rPr>
        <w:t xml:space="preserve">, URL: </w:t>
      </w:r>
      <w:hyperlink r:id="rId19" w:history="1">
        <w:r w:rsidR="000C5ED7" w:rsidRPr="00C11862">
          <w:rPr>
            <w:rStyle w:val="ad"/>
            <w:lang w:val="en-US"/>
          </w:rPr>
          <w:t>https://www.krone.at/2652998</w:t>
        </w:r>
      </w:hyperlink>
      <w:r w:rsidR="000C5ED7" w:rsidRPr="000C5ED7">
        <w:rPr>
          <w:lang w:val="en-US"/>
        </w:rPr>
        <w:t xml:space="preserve"> </w:t>
      </w:r>
    </w:p>
  </w:footnote>
  <w:footnote w:id="42">
    <w:p w:rsidR="009E1B9E" w:rsidRPr="000C5ED7" w:rsidRDefault="009E1B9E" w:rsidP="00951054">
      <w:pPr>
        <w:pStyle w:val="a6"/>
      </w:pPr>
      <w:r>
        <w:rPr>
          <w:rStyle w:val="a8"/>
        </w:rPr>
        <w:footnoteRef/>
      </w:r>
      <w:r>
        <w:rPr>
          <w:lang w:val="en-US"/>
        </w:rPr>
        <w:t xml:space="preserve"> </w:t>
      </w:r>
      <w:proofErr w:type="spellStart"/>
      <w:r w:rsidRPr="00951054">
        <w:rPr>
          <w:lang w:val="en-US"/>
        </w:rPr>
        <w:t>Russland</w:t>
      </w:r>
      <w:proofErr w:type="spellEnd"/>
      <w:r w:rsidRPr="00951054">
        <w:rPr>
          <w:lang w:val="en-US"/>
        </w:rPr>
        <w:t xml:space="preserve"> </w:t>
      </w:r>
      <w:proofErr w:type="spellStart"/>
      <w:r w:rsidRPr="00951054">
        <w:rPr>
          <w:lang w:val="en-US"/>
        </w:rPr>
        <w:t>gegen</w:t>
      </w:r>
      <w:proofErr w:type="spellEnd"/>
      <w:r w:rsidRPr="00951054">
        <w:rPr>
          <w:lang w:val="en-US"/>
        </w:rPr>
        <w:t xml:space="preserve"> Ukraine: </w:t>
      </w:r>
      <w:proofErr w:type="spellStart"/>
      <w:r w:rsidRPr="00951054">
        <w:rPr>
          <w:lang w:val="en-US"/>
        </w:rPr>
        <w:t>Können</w:t>
      </w:r>
      <w:proofErr w:type="spellEnd"/>
      <w:r w:rsidRPr="00951054">
        <w:rPr>
          <w:lang w:val="en-US"/>
        </w:rPr>
        <w:t xml:space="preserve"> </w:t>
      </w:r>
      <w:proofErr w:type="spellStart"/>
      <w:r w:rsidRPr="00951054">
        <w:rPr>
          <w:lang w:val="en-US"/>
        </w:rPr>
        <w:t>wir</w:t>
      </w:r>
      <w:proofErr w:type="spellEnd"/>
      <w:r w:rsidRPr="00951054">
        <w:rPr>
          <w:lang w:val="en-US"/>
        </w:rPr>
        <w:t xml:space="preserve"> da neutral </w:t>
      </w:r>
      <w:proofErr w:type="spellStart"/>
      <w:r w:rsidRPr="00951054">
        <w:rPr>
          <w:lang w:val="en-US"/>
        </w:rPr>
        <w:t>bleiben</w:t>
      </w:r>
      <w:proofErr w:type="spellEnd"/>
      <w:r w:rsidRPr="00951054">
        <w:rPr>
          <w:lang w:val="en-US"/>
        </w:rPr>
        <w:t xml:space="preserve">?; </w:t>
      </w:r>
      <w:proofErr w:type="spellStart"/>
      <w:r w:rsidRPr="00951054">
        <w:rPr>
          <w:lang w:val="en-US"/>
        </w:rPr>
        <w:t>Kurier</w:t>
      </w:r>
      <w:proofErr w:type="spellEnd"/>
      <w:r w:rsidRPr="00951054">
        <w:rPr>
          <w:lang w:val="en-US"/>
        </w:rPr>
        <w:t xml:space="preserve">, URL: </w:t>
      </w:r>
      <w:hyperlink r:id="rId20" w:history="1">
        <w:r w:rsidR="000C5ED7" w:rsidRPr="00C11862">
          <w:rPr>
            <w:rStyle w:val="ad"/>
            <w:lang w:val="en-US"/>
          </w:rPr>
          <w:t>https://kurier.at/politik/ausland/koennen-wir-da-neutral-bleiben/402929102</w:t>
        </w:r>
      </w:hyperlink>
      <w:r w:rsidR="000C5ED7">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F14"/>
    <w:multiLevelType w:val="hybridMultilevel"/>
    <w:tmpl w:val="85B61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45B4F"/>
    <w:multiLevelType w:val="hybridMultilevel"/>
    <w:tmpl w:val="55587B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0467785"/>
    <w:multiLevelType w:val="hybridMultilevel"/>
    <w:tmpl w:val="06A2C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82113"/>
    <w:multiLevelType w:val="hybridMultilevel"/>
    <w:tmpl w:val="55587B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2E715CA"/>
    <w:multiLevelType w:val="hybridMultilevel"/>
    <w:tmpl w:val="4990683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3B654B88"/>
    <w:multiLevelType w:val="hybridMultilevel"/>
    <w:tmpl w:val="BECE80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FBE7C1D"/>
    <w:multiLevelType w:val="hybridMultilevel"/>
    <w:tmpl w:val="9430A412"/>
    <w:lvl w:ilvl="0" w:tplc="0419000F">
      <w:start w:val="1"/>
      <w:numFmt w:val="decimal"/>
      <w:lvlText w:val="%1."/>
      <w:lvlJc w:val="left"/>
      <w:pPr>
        <w:ind w:left="785"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22C0AFB"/>
    <w:multiLevelType w:val="hybridMultilevel"/>
    <w:tmpl w:val="D4B6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480F3F"/>
    <w:multiLevelType w:val="hybridMultilevel"/>
    <w:tmpl w:val="4A6A418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B36063"/>
    <w:multiLevelType w:val="hybridMultilevel"/>
    <w:tmpl w:val="E6969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D02F68"/>
    <w:multiLevelType w:val="hybridMultilevel"/>
    <w:tmpl w:val="C3B8E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1E38DB"/>
    <w:multiLevelType w:val="hybridMultilevel"/>
    <w:tmpl w:val="55587B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FF8190F"/>
    <w:multiLevelType w:val="hybridMultilevel"/>
    <w:tmpl w:val="FDF65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3"/>
  </w:num>
  <w:num w:numId="5">
    <w:abstractNumId w:val="11"/>
  </w:num>
  <w:num w:numId="6">
    <w:abstractNumId w:val="7"/>
  </w:num>
  <w:num w:numId="7">
    <w:abstractNumId w:val="2"/>
  </w:num>
  <w:num w:numId="8">
    <w:abstractNumId w:val="12"/>
  </w:num>
  <w:num w:numId="9">
    <w:abstractNumId w:val="5"/>
  </w:num>
  <w:num w:numId="10">
    <w:abstractNumId w:val="6"/>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CF"/>
    <w:rsid w:val="00000CA1"/>
    <w:rsid w:val="00002CCD"/>
    <w:rsid w:val="000030FB"/>
    <w:rsid w:val="000050EB"/>
    <w:rsid w:val="00013805"/>
    <w:rsid w:val="00017654"/>
    <w:rsid w:val="00021F22"/>
    <w:rsid w:val="00021FE1"/>
    <w:rsid w:val="00024857"/>
    <w:rsid w:val="000301DC"/>
    <w:rsid w:val="00030903"/>
    <w:rsid w:val="00042D7F"/>
    <w:rsid w:val="00044115"/>
    <w:rsid w:val="00046E19"/>
    <w:rsid w:val="00047DA1"/>
    <w:rsid w:val="00052248"/>
    <w:rsid w:val="00052EED"/>
    <w:rsid w:val="0005674A"/>
    <w:rsid w:val="00057627"/>
    <w:rsid w:val="00064EEE"/>
    <w:rsid w:val="00075AA9"/>
    <w:rsid w:val="000A3802"/>
    <w:rsid w:val="000B06F7"/>
    <w:rsid w:val="000B581E"/>
    <w:rsid w:val="000C132C"/>
    <w:rsid w:val="000C5ED7"/>
    <w:rsid w:val="000D15A6"/>
    <w:rsid w:val="000E59C0"/>
    <w:rsid w:val="000F7F33"/>
    <w:rsid w:val="00100523"/>
    <w:rsid w:val="00107C69"/>
    <w:rsid w:val="0011752A"/>
    <w:rsid w:val="00120A07"/>
    <w:rsid w:val="00123B7E"/>
    <w:rsid w:val="00125E36"/>
    <w:rsid w:val="00167A9F"/>
    <w:rsid w:val="001932FE"/>
    <w:rsid w:val="001974D5"/>
    <w:rsid w:val="001A0DA6"/>
    <w:rsid w:val="001A4285"/>
    <w:rsid w:val="001A647E"/>
    <w:rsid w:val="001A7810"/>
    <w:rsid w:val="001B58A4"/>
    <w:rsid w:val="001B77DE"/>
    <w:rsid w:val="001C3134"/>
    <w:rsid w:val="001C7623"/>
    <w:rsid w:val="001D5EC8"/>
    <w:rsid w:val="001D6795"/>
    <w:rsid w:val="001F0DFB"/>
    <w:rsid w:val="001F2435"/>
    <w:rsid w:val="001F3E84"/>
    <w:rsid w:val="00206A3B"/>
    <w:rsid w:val="00211A39"/>
    <w:rsid w:val="00217D4C"/>
    <w:rsid w:val="002253BE"/>
    <w:rsid w:val="00226FAF"/>
    <w:rsid w:val="002277F7"/>
    <w:rsid w:val="002377EF"/>
    <w:rsid w:val="00245FA8"/>
    <w:rsid w:val="00247043"/>
    <w:rsid w:val="00247573"/>
    <w:rsid w:val="002511CD"/>
    <w:rsid w:val="00261788"/>
    <w:rsid w:val="00262563"/>
    <w:rsid w:val="0026439B"/>
    <w:rsid w:val="0026762F"/>
    <w:rsid w:val="0028780E"/>
    <w:rsid w:val="00290039"/>
    <w:rsid w:val="00291530"/>
    <w:rsid w:val="002937EB"/>
    <w:rsid w:val="00294157"/>
    <w:rsid w:val="002A23C5"/>
    <w:rsid w:val="002A581A"/>
    <w:rsid w:val="002C2775"/>
    <w:rsid w:val="002D3A7B"/>
    <w:rsid w:val="002D5255"/>
    <w:rsid w:val="002D5A46"/>
    <w:rsid w:val="002E0866"/>
    <w:rsid w:val="002E5415"/>
    <w:rsid w:val="002E687E"/>
    <w:rsid w:val="002F0749"/>
    <w:rsid w:val="002F0ACE"/>
    <w:rsid w:val="00300769"/>
    <w:rsid w:val="00315564"/>
    <w:rsid w:val="00331A41"/>
    <w:rsid w:val="00337C5F"/>
    <w:rsid w:val="003419CF"/>
    <w:rsid w:val="00342BD6"/>
    <w:rsid w:val="00347A2A"/>
    <w:rsid w:val="00355A14"/>
    <w:rsid w:val="003751E0"/>
    <w:rsid w:val="00384AE4"/>
    <w:rsid w:val="00384DEF"/>
    <w:rsid w:val="0039108D"/>
    <w:rsid w:val="0039172C"/>
    <w:rsid w:val="00395B1D"/>
    <w:rsid w:val="00395E6C"/>
    <w:rsid w:val="003A51EE"/>
    <w:rsid w:val="003B1E83"/>
    <w:rsid w:val="003C0E69"/>
    <w:rsid w:val="003C494A"/>
    <w:rsid w:val="003E363A"/>
    <w:rsid w:val="003F74EC"/>
    <w:rsid w:val="003F7D30"/>
    <w:rsid w:val="004070C2"/>
    <w:rsid w:val="004147DD"/>
    <w:rsid w:val="00421E2A"/>
    <w:rsid w:val="00433764"/>
    <w:rsid w:val="00437915"/>
    <w:rsid w:val="0044273A"/>
    <w:rsid w:val="004429A2"/>
    <w:rsid w:val="00445648"/>
    <w:rsid w:val="00450624"/>
    <w:rsid w:val="004518A1"/>
    <w:rsid w:val="00453B2C"/>
    <w:rsid w:val="00454670"/>
    <w:rsid w:val="0047174C"/>
    <w:rsid w:val="004811AA"/>
    <w:rsid w:val="00484FCD"/>
    <w:rsid w:val="0049054D"/>
    <w:rsid w:val="00492FEA"/>
    <w:rsid w:val="004A5A14"/>
    <w:rsid w:val="004C493B"/>
    <w:rsid w:val="004E6D1F"/>
    <w:rsid w:val="004F521E"/>
    <w:rsid w:val="005014C6"/>
    <w:rsid w:val="005070A5"/>
    <w:rsid w:val="00515278"/>
    <w:rsid w:val="00535B1A"/>
    <w:rsid w:val="00537D86"/>
    <w:rsid w:val="0054126E"/>
    <w:rsid w:val="00553CD6"/>
    <w:rsid w:val="00557C97"/>
    <w:rsid w:val="00562BBF"/>
    <w:rsid w:val="00567316"/>
    <w:rsid w:val="00584B3F"/>
    <w:rsid w:val="00587ECF"/>
    <w:rsid w:val="005A612E"/>
    <w:rsid w:val="005B423C"/>
    <w:rsid w:val="005B5737"/>
    <w:rsid w:val="005B7FC0"/>
    <w:rsid w:val="005C53ED"/>
    <w:rsid w:val="005D77A7"/>
    <w:rsid w:val="005E3788"/>
    <w:rsid w:val="005E413B"/>
    <w:rsid w:val="005E577A"/>
    <w:rsid w:val="005F08DB"/>
    <w:rsid w:val="005F1161"/>
    <w:rsid w:val="005F511B"/>
    <w:rsid w:val="00612093"/>
    <w:rsid w:val="006145FC"/>
    <w:rsid w:val="00620050"/>
    <w:rsid w:val="006715BA"/>
    <w:rsid w:val="006719AE"/>
    <w:rsid w:val="00674915"/>
    <w:rsid w:val="006800F2"/>
    <w:rsid w:val="00687A5A"/>
    <w:rsid w:val="00690395"/>
    <w:rsid w:val="00692F69"/>
    <w:rsid w:val="00694FD0"/>
    <w:rsid w:val="006A7DB5"/>
    <w:rsid w:val="006C0B77"/>
    <w:rsid w:val="006C1129"/>
    <w:rsid w:val="006C4E1C"/>
    <w:rsid w:val="006D0F66"/>
    <w:rsid w:val="006E4305"/>
    <w:rsid w:val="007004B0"/>
    <w:rsid w:val="00700DE7"/>
    <w:rsid w:val="00700FA1"/>
    <w:rsid w:val="0070522C"/>
    <w:rsid w:val="00735AD2"/>
    <w:rsid w:val="00737817"/>
    <w:rsid w:val="00741625"/>
    <w:rsid w:val="00742CAE"/>
    <w:rsid w:val="00743631"/>
    <w:rsid w:val="00744187"/>
    <w:rsid w:val="007501EA"/>
    <w:rsid w:val="0075173C"/>
    <w:rsid w:val="00754B73"/>
    <w:rsid w:val="00755770"/>
    <w:rsid w:val="00766EEA"/>
    <w:rsid w:val="00771870"/>
    <w:rsid w:val="00775AFB"/>
    <w:rsid w:val="00777902"/>
    <w:rsid w:val="0078009A"/>
    <w:rsid w:val="00782D75"/>
    <w:rsid w:val="007870F1"/>
    <w:rsid w:val="00790732"/>
    <w:rsid w:val="007959DE"/>
    <w:rsid w:val="007A1516"/>
    <w:rsid w:val="007B31FF"/>
    <w:rsid w:val="007C7B6B"/>
    <w:rsid w:val="007D4EEB"/>
    <w:rsid w:val="007D77F0"/>
    <w:rsid w:val="007D7EBE"/>
    <w:rsid w:val="007F311C"/>
    <w:rsid w:val="007F3B52"/>
    <w:rsid w:val="007F3CA7"/>
    <w:rsid w:val="007F6FB2"/>
    <w:rsid w:val="0080445E"/>
    <w:rsid w:val="00805173"/>
    <w:rsid w:val="00807EC6"/>
    <w:rsid w:val="00812B35"/>
    <w:rsid w:val="00817474"/>
    <w:rsid w:val="008242FF"/>
    <w:rsid w:val="00834A0C"/>
    <w:rsid w:val="00836984"/>
    <w:rsid w:val="00841B5D"/>
    <w:rsid w:val="0084317E"/>
    <w:rsid w:val="00843510"/>
    <w:rsid w:val="0084715A"/>
    <w:rsid w:val="00851DA9"/>
    <w:rsid w:val="008541B9"/>
    <w:rsid w:val="0085733A"/>
    <w:rsid w:val="00866461"/>
    <w:rsid w:val="00870751"/>
    <w:rsid w:val="00881461"/>
    <w:rsid w:val="00885AD8"/>
    <w:rsid w:val="008875A6"/>
    <w:rsid w:val="00887BF6"/>
    <w:rsid w:val="008A2761"/>
    <w:rsid w:val="008A3C35"/>
    <w:rsid w:val="008C0455"/>
    <w:rsid w:val="008C1575"/>
    <w:rsid w:val="008D7688"/>
    <w:rsid w:val="008E2CE5"/>
    <w:rsid w:val="00904A0E"/>
    <w:rsid w:val="00922C48"/>
    <w:rsid w:val="0092465A"/>
    <w:rsid w:val="00930E90"/>
    <w:rsid w:val="0093170B"/>
    <w:rsid w:val="0093362F"/>
    <w:rsid w:val="00934B68"/>
    <w:rsid w:val="00934CDC"/>
    <w:rsid w:val="00942744"/>
    <w:rsid w:val="009450CB"/>
    <w:rsid w:val="00951054"/>
    <w:rsid w:val="00951B9F"/>
    <w:rsid w:val="00955972"/>
    <w:rsid w:val="00967CBF"/>
    <w:rsid w:val="00967F95"/>
    <w:rsid w:val="00971D8C"/>
    <w:rsid w:val="00975F89"/>
    <w:rsid w:val="00976EB8"/>
    <w:rsid w:val="00983B97"/>
    <w:rsid w:val="00983BCA"/>
    <w:rsid w:val="00985C5A"/>
    <w:rsid w:val="00994ACD"/>
    <w:rsid w:val="0099763A"/>
    <w:rsid w:val="00997997"/>
    <w:rsid w:val="009A7475"/>
    <w:rsid w:val="009C27DD"/>
    <w:rsid w:val="009C5790"/>
    <w:rsid w:val="009C6EEC"/>
    <w:rsid w:val="009E1B9E"/>
    <w:rsid w:val="009E3D33"/>
    <w:rsid w:val="009F13B5"/>
    <w:rsid w:val="009F1407"/>
    <w:rsid w:val="009F42C9"/>
    <w:rsid w:val="00A015EC"/>
    <w:rsid w:val="00A02E7D"/>
    <w:rsid w:val="00A03A23"/>
    <w:rsid w:val="00A03D8D"/>
    <w:rsid w:val="00A04A28"/>
    <w:rsid w:val="00A1170C"/>
    <w:rsid w:val="00A158B3"/>
    <w:rsid w:val="00A20BB4"/>
    <w:rsid w:val="00A24174"/>
    <w:rsid w:val="00A307A0"/>
    <w:rsid w:val="00A36C33"/>
    <w:rsid w:val="00A37F18"/>
    <w:rsid w:val="00A476F3"/>
    <w:rsid w:val="00A505CE"/>
    <w:rsid w:val="00A50A35"/>
    <w:rsid w:val="00A77620"/>
    <w:rsid w:val="00AA5160"/>
    <w:rsid w:val="00AB3CAD"/>
    <w:rsid w:val="00AB4599"/>
    <w:rsid w:val="00AB6394"/>
    <w:rsid w:val="00AC0DBB"/>
    <w:rsid w:val="00AC4FE4"/>
    <w:rsid w:val="00AC7370"/>
    <w:rsid w:val="00AD32B3"/>
    <w:rsid w:val="00AE1EA1"/>
    <w:rsid w:val="00AF07DE"/>
    <w:rsid w:val="00AF37F9"/>
    <w:rsid w:val="00AF564C"/>
    <w:rsid w:val="00AF69F6"/>
    <w:rsid w:val="00B110C8"/>
    <w:rsid w:val="00B13241"/>
    <w:rsid w:val="00B3098D"/>
    <w:rsid w:val="00B30EC2"/>
    <w:rsid w:val="00B50FBB"/>
    <w:rsid w:val="00B54DBB"/>
    <w:rsid w:val="00B5570B"/>
    <w:rsid w:val="00B612A9"/>
    <w:rsid w:val="00B665AB"/>
    <w:rsid w:val="00B70638"/>
    <w:rsid w:val="00B915B7"/>
    <w:rsid w:val="00B94650"/>
    <w:rsid w:val="00B97162"/>
    <w:rsid w:val="00BA02A8"/>
    <w:rsid w:val="00BA3861"/>
    <w:rsid w:val="00BA77D3"/>
    <w:rsid w:val="00BD730F"/>
    <w:rsid w:val="00BE0626"/>
    <w:rsid w:val="00BE1B69"/>
    <w:rsid w:val="00BE2482"/>
    <w:rsid w:val="00BE2F2C"/>
    <w:rsid w:val="00BE66A0"/>
    <w:rsid w:val="00BF1CE0"/>
    <w:rsid w:val="00C10DD2"/>
    <w:rsid w:val="00C11208"/>
    <w:rsid w:val="00C17F64"/>
    <w:rsid w:val="00C20D9B"/>
    <w:rsid w:val="00C33580"/>
    <w:rsid w:val="00C42C73"/>
    <w:rsid w:val="00C459BE"/>
    <w:rsid w:val="00C45AE1"/>
    <w:rsid w:val="00C501E0"/>
    <w:rsid w:val="00C567FD"/>
    <w:rsid w:val="00C61438"/>
    <w:rsid w:val="00C6340B"/>
    <w:rsid w:val="00C712DE"/>
    <w:rsid w:val="00C726C0"/>
    <w:rsid w:val="00C73B5D"/>
    <w:rsid w:val="00C8434B"/>
    <w:rsid w:val="00C84720"/>
    <w:rsid w:val="00C93BE8"/>
    <w:rsid w:val="00C94CB2"/>
    <w:rsid w:val="00CB215E"/>
    <w:rsid w:val="00CB35CC"/>
    <w:rsid w:val="00CB554F"/>
    <w:rsid w:val="00CC63E3"/>
    <w:rsid w:val="00CD35B4"/>
    <w:rsid w:val="00CD59B6"/>
    <w:rsid w:val="00CE18D1"/>
    <w:rsid w:val="00CE79AE"/>
    <w:rsid w:val="00CF1257"/>
    <w:rsid w:val="00CF619F"/>
    <w:rsid w:val="00CF64F7"/>
    <w:rsid w:val="00D0577B"/>
    <w:rsid w:val="00D26B89"/>
    <w:rsid w:val="00D27928"/>
    <w:rsid w:val="00D34E54"/>
    <w:rsid w:val="00D358D4"/>
    <w:rsid w:val="00D3768D"/>
    <w:rsid w:val="00D4188B"/>
    <w:rsid w:val="00D41D71"/>
    <w:rsid w:val="00D63A21"/>
    <w:rsid w:val="00D708E2"/>
    <w:rsid w:val="00D70BDC"/>
    <w:rsid w:val="00D75893"/>
    <w:rsid w:val="00D82CE0"/>
    <w:rsid w:val="00D84F9D"/>
    <w:rsid w:val="00D87CE7"/>
    <w:rsid w:val="00D955E4"/>
    <w:rsid w:val="00DC0186"/>
    <w:rsid w:val="00DC78A7"/>
    <w:rsid w:val="00DC78F2"/>
    <w:rsid w:val="00DD740E"/>
    <w:rsid w:val="00DE3EA5"/>
    <w:rsid w:val="00DE5A1B"/>
    <w:rsid w:val="00DF0448"/>
    <w:rsid w:val="00DF6170"/>
    <w:rsid w:val="00E02AE4"/>
    <w:rsid w:val="00E0472B"/>
    <w:rsid w:val="00E07094"/>
    <w:rsid w:val="00E11275"/>
    <w:rsid w:val="00E20E10"/>
    <w:rsid w:val="00E24A28"/>
    <w:rsid w:val="00E27386"/>
    <w:rsid w:val="00E42A61"/>
    <w:rsid w:val="00E467B8"/>
    <w:rsid w:val="00E551C3"/>
    <w:rsid w:val="00E56241"/>
    <w:rsid w:val="00E605D0"/>
    <w:rsid w:val="00E66016"/>
    <w:rsid w:val="00E7275F"/>
    <w:rsid w:val="00E82B30"/>
    <w:rsid w:val="00E85198"/>
    <w:rsid w:val="00E85E7F"/>
    <w:rsid w:val="00E91845"/>
    <w:rsid w:val="00E95678"/>
    <w:rsid w:val="00E97F95"/>
    <w:rsid w:val="00EA167D"/>
    <w:rsid w:val="00EA59DF"/>
    <w:rsid w:val="00EA679E"/>
    <w:rsid w:val="00ED5626"/>
    <w:rsid w:val="00EE4070"/>
    <w:rsid w:val="00EF0340"/>
    <w:rsid w:val="00EF0D70"/>
    <w:rsid w:val="00F034A9"/>
    <w:rsid w:val="00F06EE4"/>
    <w:rsid w:val="00F07DE7"/>
    <w:rsid w:val="00F10465"/>
    <w:rsid w:val="00F12C76"/>
    <w:rsid w:val="00F1421D"/>
    <w:rsid w:val="00F165D0"/>
    <w:rsid w:val="00F31D7B"/>
    <w:rsid w:val="00F527CE"/>
    <w:rsid w:val="00F65A7F"/>
    <w:rsid w:val="00F67AD5"/>
    <w:rsid w:val="00F67D74"/>
    <w:rsid w:val="00F748A6"/>
    <w:rsid w:val="00F9160B"/>
    <w:rsid w:val="00F96721"/>
    <w:rsid w:val="00F975A6"/>
    <w:rsid w:val="00FA3314"/>
    <w:rsid w:val="00FB2B0C"/>
    <w:rsid w:val="00FC1EF5"/>
    <w:rsid w:val="00FC62B3"/>
    <w:rsid w:val="00FD5C81"/>
    <w:rsid w:val="00FE3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3E5F"/>
  <w15:chartTrackingRefBased/>
  <w15:docId w15:val="{C384313B-C354-4E0B-B756-B6E3ADAC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BF6"/>
    <w:pPr>
      <w:spacing w:line="240" w:lineRule="auto"/>
    </w:pPr>
    <w:rPr>
      <w:rFonts w:ascii="Times New Roman" w:hAnsi="Times New Roman"/>
      <w:sz w:val="28"/>
    </w:rPr>
  </w:style>
  <w:style w:type="paragraph" w:styleId="1">
    <w:name w:val="heading 1"/>
    <w:basedOn w:val="a"/>
    <w:next w:val="a"/>
    <w:link w:val="10"/>
    <w:uiPriority w:val="9"/>
    <w:qFormat/>
    <w:rsid w:val="000176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841B5D"/>
    <w:pPr>
      <w:spacing w:after="0"/>
    </w:pPr>
    <w:rPr>
      <w:sz w:val="20"/>
      <w:szCs w:val="20"/>
    </w:rPr>
  </w:style>
  <w:style w:type="character" w:customStyle="1" w:styleId="a4">
    <w:name w:val="Текст концевой сноски Знак"/>
    <w:basedOn w:val="a0"/>
    <w:link w:val="a3"/>
    <w:uiPriority w:val="99"/>
    <w:semiHidden/>
    <w:rsid w:val="00841B5D"/>
    <w:rPr>
      <w:rFonts w:ascii="Times New Roman" w:hAnsi="Times New Roman"/>
      <w:sz w:val="20"/>
      <w:szCs w:val="20"/>
    </w:rPr>
  </w:style>
  <w:style w:type="character" w:styleId="a5">
    <w:name w:val="endnote reference"/>
    <w:basedOn w:val="a0"/>
    <w:uiPriority w:val="99"/>
    <w:semiHidden/>
    <w:unhideWhenUsed/>
    <w:rsid w:val="00841B5D"/>
    <w:rPr>
      <w:vertAlign w:val="superscript"/>
    </w:rPr>
  </w:style>
  <w:style w:type="paragraph" w:styleId="a6">
    <w:name w:val="footnote text"/>
    <w:basedOn w:val="a"/>
    <w:link w:val="a7"/>
    <w:uiPriority w:val="99"/>
    <w:semiHidden/>
    <w:unhideWhenUsed/>
    <w:rsid w:val="00841B5D"/>
    <w:pPr>
      <w:spacing w:after="0"/>
    </w:pPr>
    <w:rPr>
      <w:sz w:val="20"/>
      <w:szCs w:val="20"/>
    </w:rPr>
  </w:style>
  <w:style w:type="character" w:customStyle="1" w:styleId="a7">
    <w:name w:val="Текст сноски Знак"/>
    <w:basedOn w:val="a0"/>
    <w:link w:val="a6"/>
    <w:uiPriority w:val="99"/>
    <w:semiHidden/>
    <w:rsid w:val="00841B5D"/>
    <w:rPr>
      <w:rFonts w:ascii="Times New Roman" w:hAnsi="Times New Roman"/>
      <w:sz w:val="20"/>
      <w:szCs w:val="20"/>
    </w:rPr>
  </w:style>
  <w:style w:type="character" w:styleId="a8">
    <w:name w:val="footnote reference"/>
    <w:basedOn w:val="a0"/>
    <w:uiPriority w:val="99"/>
    <w:semiHidden/>
    <w:unhideWhenUsed/>
    <w:rsid w:val="00841B5D"/>
    <w:rPr>
      <w:vertAlign w:val="superscript"/>
    </w:rPr>
  </w:style>
  <w:style w:type="character" w:customStyle="1" w:styleId="10">
    <w:name w:val="Заголовок 1 Знак"/>
    <w:basedOn w:val="a0"/>
    <w:link w:val="1"/>
    <w:uiPriority w:val="9"/>
    <w:rsid w:val="00017654"/>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017654"/>
    <w:pPr>
      <w:spacing w:line="259" w:lineRule="auto"/>
      <w:outlineLvl w:val="9"/>
    </w:pPr>
    <w:rPr>
      <w:lang w:eastAsia="ru-RU"/>
    </w:rPr>
  </w:style>
  <w:style w:type="paragraph" w:styleId="2">
    <w:name w:val="toc 2"/>
    <w:basedOn w:val="a"/>
    <w:next w:val="a"/>
    <w:autoRedefine/>
    <w:uiPriority w:val="39"/>
    <w:unhideWhenUsed/>
    <w:rsid w:val="00017654"/>
    <w:pPr>
      <w:spacing w:after="100" w:line="259" w:lineRule="auto"/>
      <w:ind w:left="220"/>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017654"/>
    <w:pPr>
      <w:spacing w:after="100" w:line="259" w:lineRule="auto"/>
    </w:pPr>
    <w:rPr>
      <w:rFonts w:asciiTheme="minorHAnsi" w:eastAsiaTheme="minorEastAsia" w:hAnsiTheme="minorHAnsi" w:cs="Times New Roman"/>
      <w:sz w:val="22"/>
      <w:lang w:eastAsia="ru-RU"/>
    </w:rPr>
  </w:style>
  <w:style w:type="paragraph" w:styleId="3">
    <w:name w:val="toc 3"/>
    <w:basedOn w:val="a"/>
    <w:next w:val="a"/>
    <w:autoRedefine/>
    <w:uiPriority w:val="39"/>
    <w:unhideWhenUsed/>
    <w:rsid w:val="00017654"/>
    <w:pPr>
      <w:spacing w:after="100" w:line="259" w:lineRule="auto"/>
      <w:ind w:left="440"/>
    </w:pPr>
    <w:rPr>
      <w:rFonts w:asciiTheme="minorHAnsi" w:eastAsiaTheme="minorEastAsia" w:hAnsiTheme="minorHAnsi" w:cs="Times New Roman"/>
      <w:sz w:val="22"/>
      <w:lang w:eastAsia="ru-RU"/>
    </w:rPr>
  </w:style>
  <w:style w:type="paragraph" w:styleId="aa">
    <w:name w:val="No Spacing"/>
    <w:uiPriority w:val="1"/>
    <w:qFormat/>
    <w:rsid w:val="00017654"/>
    <w:pPr>
      <w:spacing w:after="0" w:line="240" w:lineRule="auto"/>
    </w:pPr>
    <w:rPr>
      <w:rFonts w:ascii="Times New Roman" w:hAnsi="Times New Roman"/>
      <w:sz w:val="28"/>
    </w:rPr>
  </w:style>
  <w:style w:type="table" w:styleId="ab">
    <w:name w:val="Table Grid"/>
    <w:basedOn w:val="a1"/>
    <w:uiPriority w:val="39"/>
    <w:rsid w:val="00C42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42C73"/>
    <w:pPr>
      <w:ind w:left="720"/>
      <w:contextualSpacing/>
    </w:pPr>
  </w:style>
  <w:style w:type="character" w:styleId="ad">
    <w:name w:val="Hyperlink"/>
    <w:basedOn w:val="a0"/>
    <w:uiPriority w:val="99"/>
    <w:unhideWhenUsed/>
    <w:rsid w:val="003C0E69"/>
    <w:rPr>
      <w:color w:val="0563C1" w:themeColor="hyperlink"/>
      <w:u w:val="single"/>
    </w:rPr>
  </w:style>
  <w:style w:type="character" w:styleId="ae">
    <w:name w:val="FollowedHyperlink"/>
    <w:basedOn w:val="a0"/>
    <w:uiPriority w:val="99"/>
    <w:semiHidden/>
    <w:unhideWhenUsed/>
    <w:rsid w:val="00C61438"/>
    <w:rPr>
      <w:color w:val="954F72" w:themeColor="followedHyperlink"/>
      <w:u w:val="single"/>
    </w:rPr>
  </w:style>
  <w:style w:type="paragraph" w:styleId="af">
    <w:name w:val="header"/>
    <w:basedOn w:val="a"/>
    <w:link w:val="af0"/>
    <w:uiPriority w:val="99"/>
    <w:unhideWhenUsed/>
    <w:rsid w:val="00887BF6"/>
    <w:pPr>
      <w:tabs>
        <w:tab w:val="center" w:pos="4677"/>
        <w:tab w:val="right" w:pos="9355"/>
      </w:tabs>
      <w:spacing w:after="0"/>
    </w:pPr>
  </w:style>
  <w:style w:type="character" w:customStyle="1" w:styleId="af0">
    <w:name w:val="Верхний колонтитул Знак"/>
    <w:basedOn w:val="a0"/>
    <w:link w:val="af"/>
    <w:uiPriority w:val="99"/>
    <w:rsid w:val="00887BF6"/>
    <w:rPr>
      <w:rFonts w:ascii="Times New Roman" w:hAnsi="Times New Roman"/>
      <w:sz w:val="28"/>
    </w:rPr>
  </w:style>
  <w:style w:type="paragraph" w:styleId="af1">
    <w:name w:val="footer"/>
    <w:basedOn w:val="a"/>
    <w:link w:val="af2"/>
    <w:uiPriority w:val="99"/>
    <w:unhideWhenUsed/>
    <w:rsid w:val="00887BF6"/>
    <w:pPr>
      <w:tabs>
        <w:tab w:val="center" w:pos="4677"/>
        <w:tab w:val="right" w:pos="9355"/>
      </w:tabs>
      <w:spacing w:after="0"/>
    </w:pPr>
  </w:style>
  <w:style w:type="character" w:customStyle="1" w:styleId="af2">
    <w:name w:val="Нижний колонтитул Знак"/>
    <w:basedOn w:val="a0"/>
    <w:link w:val="af1"/>
    <w:uiPriority w:val="99"/>
    <w:rsid w:val="00887BF6"/>
    <w:rPr>
      <w:rFonts w:ascii="Times New Roman" w:hAnsi="Times New Roman"/>
      <w:sz w:val="28"/>
    </w:rPr>
  </w:style>
  <w:style w:type="character" w:styleId="af3">
    <w:name w:val="Strong"/>
    <w:basedOn w:val="a0"/>
    <w:uiPriority w:val="22"/>
    <w:qFormat/>
    <w:rsid w:val="00D05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3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presse.com/18806893/die-geografische-lage-schuetzt-oesterreich-nicht" TargetMode="External"/><Relationship Id="rId13" Type="http://schemas.openxmlformats.org/officeDocument/2006/relationships/hyperlink" Target="https://www.krone.at/2648296" TargetMode="External"/><Relationship Id="rId18" Type="http://schemas.openxmlformats.org/officeDocument/2006/relationships/hyperlink" Target="https://www.derstandard.at/story/2000144165013/neutralitaet-ja-aber-engagiert" TargetMode="External"/><Relationship Id="rId26" Type="http://schemas.openxmlformats.org/officeDocument/2006/relationships/hyperlink" Target="https://www.krone.at/3150261" TargetMode="External"/><Relationship Id="rId3" Type="http://schemas.openxmlformats.org/officeDocument/2006/relationships/styles" Target="styles.xml"/><Relationship Id="rId21" Type="http://schemas.openxmlformats.org/officeDocument/2006/relationships/hyperlink" Target="https://www.derstandard.at/story/3000000214291/ohne-nato-geht-es-nicht" TargetMode="External"/><Relationship Id="rId34" Type="http://schemas.openxmlformats.org/officeDocument/2006/relationships/hyperlink" Target="https://de.statista.com/statistik/daten/studie/274303/umfrage/endergebnis-der-nationalratswahl-in-oesterreich/" TargetMode="External"/><Relationship Id="rId7" Type="http://schemas.openxmlformats.org/officeDocument/2006/relationships/endnotes" Target="endnotes.xml"/><Relationship Id="rId12" Type="http://schemas.openxmlformats.org/officeDocument/2006/relationships/hyperlink" Target="https://www.derstandard.at/story/2000140994389/ist-die-neutralitaet-noch-angemessen" TargetMode="External"/><Relationship Id="rId17" Type="http://schemas.openxmlformats.org/officeDocument/2006/relationships/hyperlink" Target="https://www.krone.at/2652998" TargetMode="External"/><Relationship Id="rId25" Type="http://schemas.openxmlformats.org/officeDocument/2006/relationships/hyperlink" Target="https://kurier.at/politik/ausland/koennen-wir-da-neutral-bleiben/402929102"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rstandard.at/story/3000000216676/neutralitaet-als-achillesferse" TargetMode="External"/><Relationship Id="rId20" Type="http://schemas.openxmlformats.org/officeDocument/2006/relationships/hyperlink" Target="https://www.wienerzeitung.at/a/note-mangelhaft-fuer-oesterreichs-neutralitaetspolitik" TargetMode="External"/><Relationship Id="rId29" Type="http://schemas.openxmlformats.org/officeDocument/2006/relationships/hyperlink" Target="https://kontrast.at/zeitungen-oesterre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one.at/2647239" TargetMode="External"/><Relationship Id="rId24" Type="http://schemas.openxmlformats.org/officeDocument/2006/relationships/hyperlink" Target="https://www.heute.at/s/oesterreich-wird-kuenftig-staerker-mit-nato-kooperieren-120055786" TargetMode="External"/><Relationship Id="rId32" Type="http://schemas.openxmlformats.org/officeDocument/2006/relationships/hyperlink" Target="https://de.statista.com/statistik/daten/studie/1096513/umfrage/neutralitaet-vs-nato-beitritt-in-oesterrei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rone.at/3419365" TargetMode="External"/><Relationship Id="rId23" Type="http://schemas.openxmlformats.org/officeDocument/2006/relationships/hyperlink" Target="https://www.derstandard.at/story/3000000177344/oesterreich-ist-nicht-reif-genug-fuer-sky-shield" TargetMode="External"/><Relationship Id="rId28" Type="http://schemas.openxmlformats.org/officeDocument/2006/relationships/hyperlink" Target="https://www.eurotopics.net/en/" TargetMode="External"/><Relationship Id="rId36" Type="http://schemas.openxmlformats.org/officeDocument/2006/relationships/footer" Target="footer1.xml"/><Relationship Id="rId10" Type="http://schemas.openxmlformats.org/officeDocument/2006/relationships/hyperlink" Target="https://www.derstandard.at/story/2000145559720/hat-die-neutralitaet-eine-zukunft" TargetMode="External"/><Relationship Id="rId19" Type="http://schemas.openxmlformats.org/officeDocument/2006/relationships/hyperlink" Target="https://www.krone.at/2652615" TargetMode="External"/><Relationship Id="rId31" Type="http://schemas.openxmlformats.org/officeDocument/2006/relationships/hyperlink" Target="https://lostart.ru/ru/documents/detail.php?ID=920" TargetMode="External"/><Relationship Id="rId4" Type="http://schemas.openxmlformats.org/officeDocument/2006/relationships/settings" Target="settings.xml"/><Relationship Id="rId9" Type="http://schemas.openxmlformats.org/officeDocument/2006/relationships/hyperlink" Target="https://www.derstandard.at/story/3000000205507/es-ist-zeit-den-natobeitritt-zu-erwaegen" TargetMode="External"/><Relationship Id="rId14" Type="http://schemas.openxmlformats.org/officeDocument/2006/relationships/hyperlink" Target="https://www.krone.at/2707634" TargetMode="External"/><Relationship Id="rId22" Type="http://schemas.openxmlformats.org/officeDocument/2006/relationships/hyperlink" Target="https://www.derstandard.at/story/2000145943226/oesterreich-ist-keine-bruecke-und-neutralitaet-noch-keine-tugend" TargetMode="External"/><Relationship Id="rId27" Type="http://schemas.openxmlformats.org/officeDocument/2006/relationships/hyperlink" Target="https://www.krone.at/3399694" TargetMode="External"/><Relationship Id="rId30" Type="http://schemas.openxmlformats.org/officeDocument/2006/relationships/hyperlink" Target="https://worldconstitutions.ru/?p=160" TargetMode="External"/><Relationship Id="rId35"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derstandard.at/story/2000140994389/ist-die-neutralitaet-noch-angemessen" TargetMode="External"/><Relationship Id="rId13" Type="http://schemas.openxmlformats.org/officeDocument/2006/relationships/hyperlink" Target="https://www.krone.at/3419365" TargetMode="External"/><Relationship Id="rId18" Type="http://schemas.openxmlformats.org/officeDocument/2006/relationships/hyperlink" Target="https://www.krone.at/2652615" TargetMode="External"/><Relationship Id="rId3" Type="http://schemas.openxmlformats.org/officeDocument/2006/relationships/hyperlink" Target="https://www.derstandard.at/story/2000144165013/neutralitaet-ja-aber-engagiert" TargetMode="External"/><Relationship Id="rId7" Type="http://schemas.openxmlformats.org/officeDocument/2006/relationships/hyperlink" Target="https://www.heute.at/s/oesterreich-wird-kuenftig-staerker-mit-nato-kooperieren-120055786" TargetMode="External"/><Relationship Id="rId12" Type="http://schemas.openxmlformats.org/officeDocument/2006/relationships/hyperlink" Target="https://www.krone.at/3399694" TargetMode="External"/><Relationship Id="rId17" Type="http://schemas.openxmlformats.org/officeDocument/2006/relationships/hyperlink" Target="https://www.krone.at/2647239" TargetMode="External"/><Relationship Id="rId2" Type="http://schemas.openxmlformats.org/officeDocument/2006/relationships/hyperlink" Target="https://www.derstandard.at/story/3000000205507/es-ist-zeit-den-natobeitritt-zu-erwaegen" TargetMode="External"/><Relationship Id="rId16" Type="http://schemas.openxmlformats.org/officeDocument/2006/relationships/hyperlink" Target="https://www.krone.at/2648296" TargetMode="External"/><Relationship Id="rId20" Type="http://schemas.openxmlformats.org/officeDocument/2006/relationships/hyperlink" Target="https://kurier.at/politik/ausland/koennen-wir-da-neutral-bleiben/402929102" TargetMode="External"/><Relationship Id="rId1" Type="http://schemas.openxmlformats.org/officeDocument/2006/relationships/hyperlink" Target="https://www.derstandard.at/story/3000000216676/neutralitaet-als-achillesferse" TargetMode="External"/><Relationship Id="rId6" Type="http://schemas.openxmlformats.org/officeDocument/2006/relationships/hyperlink" Target="https://www.derstandard.at/story/3000000214291/ohne-nato-geht-es-nicht" TargetMode="External"/><Relationship Id="rId11" Type="http://schemas.openxmlformats.org/officeDocument/2006/relationships/hyperlink" Target="https://www.krone.at/3150261" TargetMode="External"/><Relationship Id="rId5" Type="http://schemas.openxmlformats.org/officeDocument/2006/relationships/hyperlink" Target="https://www.derstandard.at/story/3000000177344/oesterreich-ist-nicht-reif-genug-fuer-sky-shield" TargetMode="External"/><Relationship Id="rId15" Type="http://schemas.openxmlformats.org/officeDocument/2006/relationships/hyperlink" Target="https://www.krone.at/2707634" TargetMode="External"/><Relationship Id="rId10" Type="http://schemas.openxmlformats.org/officeDocument/2006/relationships/hyperlink" Target="https://www.wienerzeitung.at/a/note-mangelhaft-fuer-oesterreichs-neutralitaetspolitik" TargetMode="External"/><Relationship Id="rId19" Type="http://schemas.openxmlformats.org/officeDocument/2006/relationships/hyperlink" Target="https://www.krone.at/2652998" TargetMode="External"/><Relationship Id="rId4" Type="http://schemas.openxmlformats.org/officeDocument/2006/relationships/hyperlink" Target="https://www.derstandard.at/story/2000145559720/hat-die-neutralitaet-eine-zukunft" TargetMode="External"/><Relationship Id="rId9" Type="http://schemas.openxmlformats.org/officeDocument/2006/relationships/hyperlink" Target="https://www.derstandard.at/story/2000145943226/oesterreich-ist-keine-bruecke-und-neutralitaet-noch-keine-tugend" TargetMode="External"/><Relationship Id="rId14" Type="http://schemas.openxmlformats.org/officeDocument/2006/relationships/hyperlink" Target="https://www.diepresse.com/18806893/die-geografische-lage-schuetzt-oesterreich-nich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3B83-9C77-48D5-84E8-84FAA9FA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52</Pages>
  <Words>12151</Words>
  <Characters>69262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tims5</dc:creator>
  <cp:keywords/>
  <dc:description/>
  <cp:lastModifiedBy>tims5</cp:lastModifiedBy>
  <cp:revision>274</cp:revision>
  <dcterms:created xsi:type="dcterms:W3CDTF">2024-10-12T10:20:00Z</dcterms:created>
  <dcterms:modified xsi:type="dcterms:W3CDTF">2024-11-12T18:14:00Z</dcterms:modified>
</cp:coreProperties>
</file>