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51" w:rsidRPr="0051226C" w:rsidRDefault="00411851" w:rsidP="0051226C">
      <w:pPr>
        <w:pStyle w:val="FR1"/>
        <w:spacing w:before="0"/>
        <w:ind w:left="0" w:right="-6"/>
        <w:rPr>
          <w:b w:val="0"/>
          <w:sz w:val="28"/>
          <w:szCs w:val="28"/>
        </w:rPr>
      </w:pPr>
      <w:r w:rsidRPr="0051226C">
        <w:rPr>
          <w:b w:val="0"/>
          <w:sz w:val="28"/>
          <w:szCs w:val="28"/>
        </w:rPr>
        <w:t xml:space="preserve">Национальный исследовательский университет </w:t>
      </w:r>
      <w:r w:rsidRPr="0051226C">
        <w:rPr>
          <w:b w:val="0"/>
          <w:sz w:val="28"/>
          <w:szCs w:val="28"/>
        </w:rPr>
        <w:br/>
      </w:r>
      <w:r w:rsidR="0051226C">
        <w:rPr>
          <w:b w:val="0"/>
          <w:sz w:val="28"/>
          <w:szCs w:val="28"/>
        </w:rPr>
        <w:t xml:space="preserve"> </w:t>
      </w:r>
      <w:r w:rsidRPr="0051226C">
        <w:rPr>
          <w:b w:val="0"/>
          <w:sz w:val="28"/>
          <w:szCs w:val="28"/>
        </w:rPr>
        <w:t>«Высшая школа экономики»</w:t>
      </w:r>
    </w:p>
    <w:p w:rsidR="00411851" w:rsidRPr="0051226C" w:rsidRDefault="00411851" w:rsidP="0051226C">
      <w:pPr>
        <w:pStyle w:val="FR1"/>
        <w:spacing w:before="0"/>
        <w:ind w:left="0" w:right="-6"/>
        <w:rPr>
          <w:b w:val="0"/>
          <w:sz w:val="28"/>
          <w:szCs w:val="28"/>
        </w:rPr>
      </w:pPr>
    </w:p>
    <w:p w:rsidR="00411851" w:rsidRPr="0051226C" w:rsidRDefault="00411851" w:rsidP="0051226C">
      <w:pPr>
        <w:pStyle w:val="FR1"/>
        <w:spacing w:before="0"/>
        <w:ind w:left="0" w:right="-6"/>
        <w:rPr>
          <w:b w:val="0"/>
          <w:sz w:val="28"/>
          <w:szCs w:val="28"/>
        </w:rPr>
      </w:pPr>
      <w:r w:rsidRPr="0051226C">
        <w:rPr>
          <w:b w:val="0"/>
          <w:sz w:val="28"/>
          <w:szCs w:val="28"/>
        </w:rPr>
        <w:t>Лицей</w:t>
      </w:r>
    </w:p>
    <w:p w:rsidR="00411851" w:rsidRPr="0051226C" w:rsidRDefault="00411851" w:rsidP="0051226C">
      <w:pPr>
        <w:autoSpaceDE w:val="0"/>
        <w:autoSpaceDN w:val="0"/>
        <w:adjustRightInd w:val="0"/>
        <w:spacing w:after="0" w:line="360" w:lineRule="auto"/>
        <w:jc w:val="center"/>
        <w:rPr>
          <w:rFonts w:cs="Times New Roman"/>
          <w:szCs w:val="28"/>
        </w:rPr>
      </w:pPr>
    </w:p>
    <w:p w:rsidR="00411851" w:rsidRPr="0051226C" w:rsidRDefault="00411851" w:rsidP="0051226C">
      <w:pPr>
        <w:autoSpaceDE w:val="0"/>
        <w:autoSpaceDN w:val="0"/>
        <w:adjustRightInd w:val="0"/>
        <w:spacing w:after="0" w:line="360" w:lineRule="auto"/>
        <w:jc w:val="center"/>
        <w:rPr>
          <w:rFonts w:cs="Times New Roman"/>
          <w:szCs w:val="28"/>
        </w:rPr>
      </w:pPr>
    </w:p>
    <w:p w:rsidR="00411851" w:rsidRPr="0051226C" w:rsidRDefault="00411851" w:rsidP="0051226C">
      <w:pPr>
        <w:autoSpaceDE w:val="0"/>
        <w:autoSpaceDN w:val="0"/>
        <w:adjustRightInd w:val="0"/>
        <w:spacing w:after="0" w:line="360" w:lineRule="auto"/>
        <w:jc w:val="center"/>
        <w:rPr>
          <w:rFonts w:cs="Times New Roman"/>
          <w:szCs w:val="28"/>
        </w:rPr>
      </w:pPr>
    </w:p>
    <w:p w:rsidR="002B5803" w:rsidRPr="0051226C" w:rsidRDefault="002B5803" w:rsidP="0051226C">
      <w:pPr>
        <w:autoSpaceDE w:val="0"/>
        <w:autoSpaceDN w:val="0"/>
        <w:adjustRightInd w:val="0"/>
        <w:spacing w:after="0" w:line="360" w:lineRule="auto"/>
        <w:jc w:val="center"/>
        <w:rPr>
          <w:rFonts w:cs="Times New Roman"/>
          <w:szCs w:val="28"/>
        </w:rPr>
      </w:pPr>
    </w:p>
    <w:p w:rsidR="002B5803" w:rsidRPr="0051226C" w:rsidRDefault="002B5803" w:rsidP="0051226C">
      <w:pPr>
        <w:autoSpaceDE w:val="0"/>
        <w:autoSpaceDN w:val="0"/>
        <w:adjustRightInd w:val="0"/>
        <w:spacing w:after="0" w:line="360" w:lineRule="auto"/>
        <w:jc w:val="center"/>
        <w:rPr>
          <w:rFonts w:cs="Times New Roman"/>
          <w:szCs w:val="28"/>
        </w:rPr>
      </w:pPr>
    </w:p>
    <w:p w:rsidR="002B5803" w:rsidRPr="0051226C" w:rsidRDefault="002B5803" w:rsidP="0051226C">
      <w:pPr>
        <w:autoSpaceDE w:val="0"/>
        <w:autoSpaceDN w:val="0"/>
        <w:adjustRightInd w:val="0"/>
        <w:spacing w:after="0" w:line="360" w:lineRule="auto"/>
        <w:jc w:val="center"/>
        <w:rPr>
          <w:rFonts w:cs="Times New Roman"/>
          <w:szCs w:val="28"/>
        </w:rPr>
      </w:pPr>
    </w:p>
    <w:p w:rsidR="002B5803" w:rsidRPr="0051226C" w:rsidRDefault="002B5803" w:rsidP="0051226C">
      <w:pPr>
        <w:autoSpaceDE w:val="0"/>
        <w:autoSpaceDN w:val="0"/>
        <w:adjustRightInd w:val="0"/>
        <w:spacing w:after="0" w:line="360" w:lineRule="auto"/>
        <w:jc w:val="center"/>
        <w:rPr>
          <w:rFonts w:cs="Times New Roman"/>
          <w:szCs w:val="28"/>
        </w:rPr>
      </w:pPr>
    </w:p>
    <w:p w:rsidR="00411851" w:rsidRPr="0051226C" w:rsidRDefault="00411851" w:rsidP="0051226C">
      <w:pPr>
        <w:autoSpaceDE w:val="0"/>
        <w:autoSpaceDN w:val="0"/>
        <w:adjustRightInd w:val="0"/>
        <w:spacing w:after="0" w:line="360" w:lineRule="auto"/>
        <w:jc w:val="center"/>
        <w:rPr>
          <w:rFonts w:cs="Times New Roman"/>
          <w:szCs w:val="28"/>
        </w:rPr>
      </w:pPr>
      <w:r w:rsidRPr="0051226C">
        <w:rPr>
          <w:rFonts w:cs="Times New Roman"/>
          <w:szCs w:val="28"/>
        </w:rPr>
        <w:t>Индивидуальная выпускная работа</w:t>
      </w:r>
    </w:p>
    <w:p w:rsidR="00411851" w:rsidRPr="0051226C" w:rsidRDefault="00411851" w:rsidP="0051226C">
      <w:pPr>
        <w:pStyle w:val="21"/>
        <w:spacing w:before="0" w:line="360" w:lineRule="auto"/>
        <w:jc w:val="center"/>
        <w:rPr>
          <w:b/>
          <w:sz w:val="28"/>
          <w:szCs w:val="28"/>
        </w:rPr>
      </w:pPr>
      <w:r w:rsidRPr="0051226C">
        <w:rPr>
          <w:b/>
          <w:sz w:val="28"/>
          <w:szCs w:val="28"/>
        </w:rPr>
        <w:t>Институциональная форма религии и эзотерики как фактор различия в репрезентации зла через фигуру Дьявола</w:t>
      </w:r>
    </w:p>
    <w:p w:rsidR="00411851" w:rsidRPr="0051226C" w:rsidRDefault="00411851" w:rsidP="0051226C">
      <w:pPr>
        <w:autoSpaceDE w:val="0"/>
        <w:autoSpaceDN w:val="0"/>
        <w:adjustRightInd w:val="0"/>
        <w:spacing w:after="0" w:line="360" w:lineRule="auto"/>
        <w:jc w:val="center"/>
        <w:rPr>
          <w:rFonts w:cs="Times New Roman"/>
          <w:szCs w:val="28"/>
        </w:rPr>
      </w:pPr>
    </w:p>
    <w:p w:rsidR="00411851" w:rsidRPr="0051226C" w:rsidRDefault="00411851" w:rsidP="0051226C">
      <w:pPr>
        <w:autoSpaceDE w:val="0"/>
        <w:autoSpaceDN w:val="0"/>
        <w:adjustRightInd w:val="0"/>
        <w:spacing w:after="0" w:line="360" w:lineRule="auto"/>
        <w:jc w:val="center"/>
        <w:rPr>
          <w:rFonts w:cs="Times New Roman"/>
          <w:szCs w:val="28"/>
        </w:rPr>
      </w:pPr>
    </w:p>
    <w:p w:rsidR="007C16F9" w:rsidRPr="0051226C" w:rsidRDefault="007C16F9" w:rsidP="0051226C">
      <w:pPr>
        <w:autoSpaceDE w:val="0"/>
        <w:autoSpaceDN w:val="0"/>
        <w:adjustRightInd w:val="0"/>
        <w:spacing w:after="0" w:line="360" w:lineRule="auto"/>
        <w:jc w:val="center"/>
        <w:rPr>
          <w:rFonts w:cs="Times New Roman"/>
          <w:szCs w:val="28"/>
        </w:rPr>
      </w:pPr>
    </w:p>
    <w:p w:rsidR="007C16F9" w:rsidRPr="0051226C" w:rsidRDefault="007C16F9" w:rsidP="0014089F">
      <w:pPr>
        <w:autoSpaceDE w:val="0"/>
        <w:autoSpaceDN w:val="0"/>
        <w:adjustRightInd w:val="0"/>
        <w:spacing w:after="0" w:line="360" w:lineRule="auto"/>
        <w:jc w:val="center"/>
        <w:rPr>
          <w:rFonts w:cs="Times New Roman"/>
          <w:szCs w:val="28"/>
        </w:rPr>
      </w:pPr>
    </w:p>
    <w:p w:rsidR="00411851" w:rsidRPr="0051226C" w:rsidRDefault="00411851" w:rsidP="0014089F">
      <w:pPr>
        <w:autoSpaceDE w:val="0"/>
        <w:autoSpaceDN w:val="0"/>
        <w:adjustRightInd w:val="0"/>
        <w:spacing w:after="0" w:line="360" w:lineRule="auto"/>
        <w:jc w:val="center"/>
        <w:rPr>
          <w:rFonts w:cs="Times New Roman"/>
          <w:szCs w:val="28"/>
        </w:rPr>
      </w:pPr>
    </w:p>
    <w:p w:rsidR="00411851" w:rsidRPr="0051226C" w:rsidRDefault="00411851" w:rsidP="0014089F">
      <w:pPr>
        <w:autoSpaceDE w:val="0"/>
        <w:autoSpaceDN w:val="0"/>
        <w:adjustRightInd w:val="0"/>
        <w:spacing w:after="0" w:line="360" w:lineRule="auto"/>
        <w:jc w:val="right"/>
        <w:rPr>
          <w:rFonts w:cs="Times New Roman"/>
          <w:szCs w:val="28"/>
        </w:rPr>
      </w:pPr>
      <w:r w:rsidRPr="0051226C">
        <w:rPr>
          <w:rFonts w:cs="Times New Roman"/>
          <w:szCs w:val="28"/>
        </w:rPr>
        <w:t>Выполнила Ларионова Алина Максимовна</w:t>
      </w:r>
    </w:p>
    <w:p w:rsidR="00411851" w:rsidRPr="0051226C" w:rsidRDefault="00411851" w:rsidP="0014089F">
      <w:pPr>
        <w:tabs>
          <w:tab w:val="left" w:pos="8820"/>
        </w:tabs>
        <w:spacing w:after="0" w:line="360" w:lineRule="auto"/>
        <w:ind w:right="818"/>
        <w:jc w:val="center"/>
        <w:rPr>
          <w:rFonts w:cs="Times New Roman"/>
          <w:szCs w:val="28"/>
        </w:rPr>
      </w:pPr>
    </w:p>
    <w:p w:rsidR="00411851" w:rsidRPr="0051226C" w:rsidRDefault="00411851" w:rsidP="0014089F">
      <w:pPr>
        <w:tabs>
          <w:tab w:val="left" w:pos="8820"/>
        </w:tabs>
        <w:spacing w:after="0" w:line="360" w:lineRule="auto"/>
        <w:ind w:right="818"/>
        <w:jc w:val="center"/>
        <w:rPr>
          <w:rFonts w:cs="Times New Roman"/>
          <w:szCs w:val="28"/>
        </w:rPr>
      </w:pPr>
    </w:p>
    <w:p w:rsidR="00411851" w:rsidRPr="0051226C" w:rsidRDefault="00411851" w:rsidP="0014089F">
      <w:pPr>
        <w:tabs>
          <w:tab w:val="left" w:pos="8820"/>
        </w:tabs>
        <w:spacing w:after="0" w:line="360" w:lineRule="auto"/>
        <w:ind w:right="818"/>
        <w:jc w:val="center"/>
        <w:rPr>
          <w:rFonts w:cs="Times New Roman"/>
          <w:szCs w:val="28"/>
        </w:rPr>
      </w:pPr>
    </w:p>
    <w:p w:rsidR="00411851" w:rsidRPr="0051226C" w:rsidRDefault="00411851" w:rsidP="0014089F">
      <w:pPr>
        <w:tabs>
          <w:tab w:val="left" w:pos="8820"/>
        </w:tabs>
        <w:spacing w:after="0" w:line="360" w:lineRule="auto"/>
        <w:ind w:right="818"/>
        <w:jc w:val="center"/>
        <w:rPr>
          <w:rFonts w:cs="Times New Roman"/>
          <w:szCs w:val="28"/>
        </w:rPr>
      </w:pPr>
    </w:p>
    <w:p w:rsidR="00411851" w:rsidRPr="0051226C" w:rsidRDefault="00411851" w:rsidP="0014089F">
      <w:pPr>
        <w:tabs>
          <w:tab w:val="left" w:pos="8820"/>
        </w:tabs>
        <w:spacing w:after="0" w:line="360" w:lineRule="auto"/>
        <w:ind w:right="818"/>
        <w:jc w:val="center"/>
        <w:rPr>
          <w:rFonts w:cs="Times New Roman"/>
          <w:szCs w:val="28"/>
        </w:rPr>
      </w:pPr>
    </w:p>
    <w:p w:rsidR="00411851" w:rsidRPr="0051226C" w:rsidRDefault="00411851" w:rsidP="0014089F">
      <w:pPr>
        <w:tabs>
          <w:tab w:val="left" w:pos="8820"/>
        </w:tabs>
        <w:spacing w:after="0" w:line="360" w:lineRule="auto"/>
        <w:ind w:right="818"/>
        <w:jc w:val="center"/>
        <w:rPr>
          <w:rFonts w:cs="Times New Roman"/>
          <w:szCs w:val="28"/>
        </w:rPr>
      </w:pPr>
    </w:p>
    <w:p w:rsidR="00D727FA" w:rsidRPr="0051226C" w:rsidRDefault="00D727FA" w:rsidP="0014089F">
      <w:pPr>
        <w:spacing w:after="0" w:line="360" w:lineRule="auto"/>
        <w:jc w:val="center"/>
        <w:rPr>
          <w:rFonts w:cs="Times New Roman"/>
          <w:szCs w:val="28"/>
        </w:rPr>
      </w:pPr>
    </w:p>
    <w:p w:rsidR="00D727FA" w:rsidRPr="0051226C" w:rsidRDefault="00D727FA" w:rsidP="0014089F">
      <w:pPr>
        <w:spacing w:after="0" w:line="360" w:lineRule="auto"/>
        <w:jc w:val="center"/>
        <w:rPr>
          <w:rFonts w:cs="Times New Roman"/>
          <w:szCs w:val="28"/>
        </w:rPr>
      </w:pPr>
    </w:p>
    <w:p w:rsidR="00D727FA" w:rsidRPr="0051226C" w:rsidRDefault="00D727FA" w:rsidP="0014089F">
      <w:pPr>
        <w:spacing w:after="0" w:line="360" w:lineRule="auto"/>
        <w:jc w:val="center"/>
        <w:rPr>
          <w:rFonts w:cs="Times New Roman"/>
          <w:szCs w:val="28"/>
        </w:rPr>
      </w:pPr>
    </w:p>
    <w:p w:rsidR="00D727FA" w:rsidRPr="0051226C" w:rsidRDefault="00411851" w:rsidP="0014089F">
      <w:pPr>
        <w:spacing w:after="0" w:line="360" w:lineRule="auto"/>
        <w:jc w:val="center"/>
        <w:rPr>
          <w:rFonts w:cs="Times New Roman"/>
          <w:szCs w:val="28"/>
        </w:rPr>
        <w:sectPr w:rsidR="00D727FA" w:rsidRPr="0051226C" w:rsidSect="00C41CEF">
          <w:footerReference w:type="default" r:id="rId8"/>
          <w:footnotePr>
            <w:numRestart w:val="eachSect"/>
          </w:footnotePr>
          <w:pgSz w:w="11906" w:h="16838"/>
          <w:pgMar w:top="1134" w:right="1134" w:bottom="1134" w:left="1134" w:header="709" w:footer="709" w:gutter="0"/>
          <w:cols w:space="708"/>
          <w:titlePg/>
          <w:docGrid w:linePitch="360"/>
        </w:sectPr>
      </w:pPr>
      <w:r w:rsidRPr="0051226C">
        <w:rPr>
          <w:rFonts w:cs="Times New Roman"/>
          <w:szCs w:val="28"/>
        </w:rPr>
        <w:t>Москва 2025</w:t>
      </w:r>
    </w:p>
    <w:p w:rsidR="00627F1E" w:rsidRPr="0051226C" w:rsidRDefault="00627F1E" w:rsidP="0014089F">
      <w:pPr>
        <w:spacing w:after="0" w:line="360" w:lineRule="auto"/>
        <w:jc w:val="center"/>
        <w:rPr>
          <w:rFonts w:cs="Times New Roman"/>
          <w:szCs w:val="28"/>
        </w:rPr>
      </w:pPr>
    </w:p>
    <w:sdt>
      <w:sdtPr>
        <w:rPr>
          <w:rFonts w:ascii="Times New Roman" w:eastAsia="SimSun" w:hAnsi="Times New Roman" w:cs="Times New Roman"/>
          <w:b w:val="0"/>
          <w:bCs w:val="0"/>
          <w:color w:val="auto"/>
          <w:szCs w:val="22"/>
          <w:lang w:eastAsia="zh-CN"/>
        </w:rPr>
        <w:id w:val="26462611"/>
        <w:docPartObj>
          <w:docPartGallery w:val="Table of Contents"/>
          <w:docPartUnique/>
        </w:docPartObj>
      </w:sdtPr>
      <w:sdtContent>
        <w:p w:rsidR="002434A8" w:rsidRPr="0051226C" w:rsidRDefault="002434A8" w:rsidP="0014089F">
          <w:pPr>
            <w:pStyle w:val="ae"/>
            <w:spacing w:before="0" w:line="360" w:lineRule="auto"/>
            <w:rPr>
              <w:rFonts w:ascii="Times New Roman" w:hAnsi="Times New Roman" w:cs="Times New Roman"/>
              <w:color w:val="auto"/>
            </w:rPr>
          </w:pPr>
          <w:r w:rsidRPr="0051226C">
            <w:rPr>
              <w:rFonts w:ascii="Times New Roman" w:hAnsi="Times New Roman" w:cs="Times New Roman"/>
              <w:color w:val="auto"/>
            </w:rPr>
            <w:t>Оглавление</w:t>
          </w:r>
        </w:p>
        <w:p w:rsidR="002902DB" w:rsidRDefault="00601ECD">
          <w:pPr>
            <w:pStyle w:val="11"/>
            <w:tabs>
              <w:tab w:val="right" w:leader="dot" w:pos="9628"/>
            </w:tabs>
            <w:rPr>
              <w:noProof/>
              <w:sz w:val="22"/>
              <w:lang w:eastAsia="ru-RU"/>
            </w:rPr>
          </w:pPr>
          <w:r w:rsidRPr="00601ECD">
            <w:rPr>
              <w:rFonts w:ascii="Times New Roman" w:hAnsi="Times New Roman" w:cs="Times New Roman"/>
              <w:szCs w:val="28"/>
            </w:rPr>
            <w:fldChar w:fldCharType="begin"/>
          </w:r>
          <w:r w:rsidR="002434A8" w:rsidRPr="0051226C">
            <w:rPr>
              <w:rFonts w:ascii="Times New Roman" w:hAnsi="Times New Roman" w:cs="Times New Roman"/>
              <w:szCs w:val="28"/>
            </w:rPr>
            <w:instrText xml:space="preserve"> TOC \o "1-3" \h \z \u </w:instrText>
          </w:r>
          <w:r w:rsidRPr="00601ECD">
            <w:rPr>
              <w:rFonts w:ascii="Times New Roman" w:hAnsi="Times New Roman" w:cs="Times New Roman"/>
              <w:szCs w:val="28"/>
            </w:rPr>
            <w:fldChar w:fldCharType="separate"/>
          </w:r>
          <w:hyperlink w:anchor="_Toc198245034" w:history="1">
            <w:r w:rsidR="002902DB" w:rsidRPr="00DC7E52">
              <w:rPr>
                <w:rStyle w:val="af"/>
                <w:rFonts w:ascii="Times New Roman" w:hAnsi="Times New Roman" w:cs="Times New Roman"/>
                <w:noProof/>
              </w:rPr>
              <w:t>Введение</w:t>
            </w:r>
            <w:r w:rsidR="002902DB">
              <w:rPr>
                <w:noProof/>
                <w:webHidden/>
              </w:rPr>
              <w:tab/>
            </w:r>
            <w:r w:rsidR="002902DB">
              <w:rPr>
                <w:noProof/>
                <w:webHidden/>
              </w:rPr>
              <w:fldChar w:fldCharType="begin"/>
            </w:r>
            <w:r w:rsidR="002902DB">
              <w:rPr>
                <w:noProof/>
                <w:webHidden/>
              </w:rPr>
              <w:instrText xml:space="preserve"> PAGEREF _Toc198245034 \h </w:instrText>
            </w:r>
            <w:r w:rsidR="002902DB">
              <w:rPr>
                <w:noProof/>
                <w:webHidden/>
              </w:rPr>
            </w:r>
            <w:r w:rsidR="002902DB">
              <w:rPr>
                <w:noProof/>
                <w:webHidden/>
              </w:rPr>
              <w:fldChar w:fldCharType="separate"/>
            </w:r>
            <w:r w:rsidR="002902DB">
              <w:rPr>
                <w:noProof/>
                <w:webHidden/>
              </w:rPr>
              <w:t>4</w:t>
            </w:r>
            <w:r w:rsidR="002902DB">
              <w:rPr>
                <w:noProof/>
                <w:webHidden/>
              </w:rPr>
              <w:fldChar w:fldCharType="end"/>
            </w:r>
          </w:hyperlink>
        </w:p>
        <w:p w:rsidR="002902DB" w:rsidRDefault="002902DB">
          <w:pPr>
            <w:pStyle w:val="11"/>
            <w:tabs>
              <w:tab w:val="right" w:leader="dot" w:pos="9628"/>
            </w:tabs>
            <w:rPr>
              <w:noProof/>
              <w:sz w:val="22"/>
              <w:lang w:eastAsia="ru-RU"/>
            </w:rPr>
          </w:pPr>
          <w:hyperlink w:anchor="_Toc198245035" w:history="1">
            <w:r w:rsidRPr="00DC7E52">
              <w:rPr>
                <w:rStyle w:val="af"/>
                <w:rFonts w:ascii="Times New Roman" w:hAnsi="Times New Roman" w:cs="Times New Roman"/>
                <w:noProof/>
              </w:rPr>
              <w:t>I.I. Теоретическая рамка</w:t>
            </w:r>
            <w:r>
              <w:rPr>
                <w:noProof/>
                <w:webHidden/>
              </w:rPr>
              <w:tab/>
            </w:r>
            <w:r>
              <w:rPr>
                <w:noProof/>
                <w:webHidden/>
              </w:rPr>
              <w:fldChar w:fldCharType="begin"/>
            </w:r>
            <w:r>
              <w:rPr>
                <w:noProof/>
                <w:webHidden/>
              </w:rPr>
              <w:instrText xml:space="preserve"> PAGEREF _Toc198245035 \h </w:instrText>
            </w:r>
            <w:r>
              <w:rPr>
                <w:noProof/>
                <w:webHidden/>
              </w:rPr>
            </w:r>
            <w:r>
              <w:rPr>
                <w:noProof/>
                <w:webHidden/>
              </w:rPr>
              <w:fldChar w:fldCharType="separate"/>
            </w:r>
            <w:r>
              <w:rPr>
                <w:noProof/>
                <w:webHidden/>
              </w:rPr>
              <w:t>8</w:t>
            </w:r>
            <w:r>
              <w:rPr>
                <w:noProof/>
                <w:webHidden/>
              </w:rPr>
              <w:fldChar w:fldCharType="end"/>
            </w:r>
          </w:hyperlink>
        </w:p>
        <w:p w:rsidR="002902DB" w:rsidRDefault="002902DB">
          <w:pPr>
            <w:pStyle w:val="23"/>
            <w:tabs>
              <w:tab w:val="right" w:leader="dot" w:pos="9628"/>
            </w:tabs>
            <w:rPr>
              <w:noProof/>
              <w:sz w:val="22"/>
              <w:lang w:eastAsia="ru-RU"/>
            </w:rPr>
          </w:pPr>
          <w:hyperlink w:anchor="_Toc198245036" w:history="1">
            <w:r w:rsidRPr="00DC7E52">
              <w:rPr>
                <w:rStyle w:val="af"/>
                <w:rFonts w:ascii="Times New Roman" w:hAnsi="Times New Roman" w:cs="Times New Roman"/>
                <w:noProof/>
              </w:rPr>
              <w:t>Подходы к Таро</w:t>
            </w:r>
            <w:r>
              <w:rPr>
                <w:noProof/>
                <w:webHidden/>
              </w:rPr>
              <w:tab/>
            </w:r>
            <w:r>
              <w:rPr>
                <w:noProof/>
                <w:webHidden/>
              </w:rPr>
              <w:fldChar w:fldCharType="begin"/>
            </w:r>
            <w:r>
              <w:rPr>
                <w:noProof/>
                <w:webHidden/>
              </w:rPr>
              <w:instrText xml:space="preserve"> PAGEREF _Toc198245036 \h </w:instrText>
            </w:r>
            <w:r>
              <w:rPr>
                <w:noProof/>
                <w:webHidden/>
              </w:rPr>
            </w:r>
            <w:r>
              <w:rPr>
                <w:noProof/>
                <w:webHidden/>
              </w:rPr>
              <w:fldChar w:fldCharType="separate"/>
            </w:r>
            <w:r>
              <w:rPr>
                <w:noProof/>
                <w:webHidden/>
              </w:rPr>
              <w:t>10</w:t>
            </w:r>
            <w:r>
              <w:rPr>
                <w:noProof/>
                <w:webHidden/>
              </w:rPr>
              <w:fldChar w:fldCharType="end"/>
            </w:r>
          </w:hyperlink>
        </w:p>
        <w:p w:rsidR="002902DB" w:rsidRDefault="002902DB">
          <w:pPr>
            <w:pStyle w:val="23"/>
            <w:tabs>
              <w:tab w:val="right" w:leader="dot" w:pos="9628"/>
            </w:tabs>
            <w:rPr>
              <w:noProof/>
              <w:sz w:val="22"/>
              <w:lang w:eastAsia="ru-RU"/>
            </w:rPr>
          </w:pPr>
          <w:hyperlink w:anchor="_Toc198245037" w:history="1">
            <w:r w:rsidRPr="00DC7E52">
              <w:rPr>
                <w:rStyle w:val="af"/>
                <w:rFonts w:ascii="Times New Roman" w:hAnsi="Times New Roman" w:cs="Times New Roman"/>
                <w:noProof/>
              </w:rPr>
              <w:t>Институция</w:t>
            </w:r>
            <w:r>
              <w:rPr>
                <w:noProof/>
                <w:webHidden/>
              </w:rPr>
              <w:tab/>
            </w:r>
            <w:r>
              <w:rPr>
                <w:noProof/>
                <w:webHidden/>
              </w:rPr>
              <w:fldChar w:fldCharType="begin"/>
            </w:r>
            <w:r>
              <w:rPr>
                <w:noProof/>
                <w:webHidden/>
              </w:rPr>
              <w:instrText xml:space="preserve"> PAGEREF _Toc198245037 \h </w:instrText>
            </w:r>
            <w:r>
              <w:rPr>
                <w:noProof/>
                <w:webHidden/>
              </w:rPr>
            </w:r>
            <w:r>
              <w:rPr>
                <w:noProof/>
                <w:webHidden/>
              </w:rPr>
              <w:fldChar w:fldCharType="separate"/>
            </w:r>
            <w:r>
              <w:rPr>
                <w:noProof/>
                <w:webHidden/>
              </w:rPr>
              <w:t>11</w:t>
            </w:r>
            <w:r>
              <w:rPr>
                <w:noProof/>
                <w:webHidden/>
              </w:rPr>
              <w:fldChar w:fldCharType="end"/>
            </w:r>
          </w:hyperlink>
        </w:p>
        <w:p w:rsidR="002902DB" w:rsidRDefault="002902DB">
          <w:pPr>
            <w:pStyle w:val="11"/>
            <w:tabs>
              <w:tab w:val="right" w:leader="dot" w:pos="9628"/>
            </w:tabs>
            <w:rPr>
              <w:noProof/>
              <w:sz w:val="22"/>
              <w:lang w:eastAsia="ru-RU"/>
            </w:rPr>
          </w:pPr>
          <w:hyperlink w:anchor="_Toc198245038" w:history="1">
            <w:r w:rsidRPr="00DC7E52">
              <w:rPr>
                <w:rStyle w:val="af"/>
                <w:rFonts w:ascii="Times New Roman" w:hAnsi="Times New Roman" w:cs="Times New Roman"/>
                <w:noProof/>
              </w:rPr>
              <w:t>I.II. Литобзор</w:t>
            </w:r>
            <w:r>
              <w:rPr>
                <w:noProof/>
                <w:webHidden/>
              </w:rPr>
              <w:tab/>
            </w:r>
            <w:r>
              <w:rPr>
                <w:noProof/>
                <w:webHidden/>
              </w:rPr>
              <w:fldChar w:fldCharType="begin"/>
            </w:r>
            <w:r>
              <w:rPr>
                <w:noProof/>
                <w:webHidden/>
              </w:rPr>
              <w:instrText xml:space="preserve"> PAGEREF _Toc198245038 \h </w:instrText>
            </w:r>
            <w:r>
              <w:rPr>
                <w:noProof/>
                <w:webHidden/>
              </w:rPr>
            </w:r>
            <w:r>
              <w:rPr>
                <w:noProof/>
                <w:webHidden/>
              </w:rPr>
              <w:fldChar w:fldCharType="separate"/>
            </w:r>
            <w:r>
              <w:rPr>
                <w:noProof/>
                <w:webHidden/>
              </w:rPr>
              <w:t>12</w:t>
            </w:r>
            <w:r>
              <w:rPr>
                <w:noProof/>
                <w:webHidden/>
              </w:rPr>
              <w:fldChar w:fldCharType="end"/>
            </w:r>
          </w:hyperlink>
        </w:p>
        <w:p w:rsidR="002902DB" w:rsidRDefault="002902DB">
          <w:pPr>
            <w:pStyle w:val="23"/>
            <w:tabs>
              <w:tab w:val="right" w:leader="dot" w:pos="9628"/>
            </w:tabs>
            <w:rPr>
              <w:noProof/>
              <w:sz w:val="22"/>
              <w:lang w:eastAsia="ru-RU"/>
            </w:rPr>
          </w:pPr>
          <w:hyperlink w:anchor="_Toc198245039" w:history="1">
            <w:r w:rsidRPr="00DC7E52">
              <w:rPr>
                <w:rStyle w:val="af"/>
                <w:rFonts w:ascii="Times New Roman" w:hAnsi="Times New Roman" w:cs="Times New Roman"/>
                <w:noProof/>
              </w:rPr>
              <w:t>Репрезентация зла в православии</w:t>
            </w:r>
            <w:r>
              <w:rPr>
                <w:noProof/>
                <w:webHidden/>
              </w:rPr>
              <w:tab/>
            </w:r>
            <w:r>
              <w:rPr>
                <w:noProof/>
                <w:webHidden/>
              </w:rPr>
              <w:fldChar w:fldCharType="begin"/>
            </w:r>
            <w:r>
              <w:rPr>
                <w:noProof/>
                <w:webHidden/>
              </w:rPr>
              <w:instrText xml:space="preserve"> PAGEREF _Toc198245039 \h </w:instrText>
            </w:r>
            <w:r>
              <w:rPr>
                <w:noProof/>
                <w:webHidden/>
              </w:rPr>
            </w:r>
            <w:r>
              <w:rPr>
                <w:noProof/>
                <w:webHidden/>
              </w:rPr>
              <w:fldChar w:fldCharType="separate"/>
            </w:r>
            <w:r>
              <w:rPr>
                <w:noProof/>
                <w:webHidden/>
              </w:rPr>
              <w:t>12</w:t>
            </w:r>
            <w:r>
              <w:rPr>
                <w:noProof/>
                <w:webHidden/>
              </w:rPr>
              <w:fldChar w:fldCharType="end"/>
            </w:r>
          </w:hyperlink>
        </w:p>
        <w:p w:rsidR="002902DB" w:rsidRDefault="002902DB">
          <w:pPr>
            <w:pStyle w:val="23"/>
            <w:tabs>
              <w:tab w:val="right" w:leader="dot" w:pos="9628"/>
            </w:tabs>
            <w:rPr>
              <w:noProof/>
              <w:sz w:val="22"/>
              <w:lang w:eastAsia="ru-RU"/>
            </w:rPr>
          </w:pPr>
          <w:hyperlink w:anchor="_Toc198245040" w:history="1">
            <w:r w:rsidRPr="00DC7E52">
              <w:rPr>
                <w:rStyle w:val="af"/>
                <w:rFonts w:ascii="Times New Roman" w:hAnsi="Times New Roman" w:cs="Times New Roman"/>
                <w:noProof/>
              </w:rPr>
              <w:t>Репрезентация зла в Таро</w:t>
            </w:r>
            <w:r>
              <w:rPr>
                <w:noProof/>
                <w:webHidden/>
              </w:rPr>
              <w:tab/>
            </w:r>
            <w:r>
              <w:rPr>
                <w:noProof/>
                <w:webHidden/>
              </w:rPr>
              <w:fldChar w:fldCharType="begin"/>
            </w:r>
            <w:r>
              <w:rPr>
                <w:noProof/>
                <w:webHidden/>
              </w:rPr>
              <w:instrText xml:space="preserve"> PAGEREF _Toc198245040 \h </w:instrText>
            </w:r>
            <w:r>
              <w:rPr>
                <w:noProof/>
                <w:webHidden/>
              </w:rPr>
            </w:r>
            <w:r>
              <w:rPr>
                <w:noProof/>
                <w:webHidden/>
              </w:rPr>
              <w:fldChar w:fldCharType="separate"/>
            </w:r>
            <w:r>
              <w:rPr>
                <w:noProof/>
                <w:webHidden/>
              </w:rPr>
              <w:t>15</w:t>
            </w:r>
            <w:r>
              <w:rPr>
                <w:noProof/>
                <w:webHidden/>
              </w:rPr>
              <w:fldChar w:fldCharType="end"/>
            </w:r>
          </w:hyperlink>
        </w:p>
        <w:p w:rsidR="002902DB" w:rsidRDefault="002902DB">
          <w:pPr>
            <w:pStyle w:val="11"/>
            <w:tabs>
              <w:tab w:val="right" w:leader="dot" w:pos="9628"/>
            </w:tabs>
            <w:rPr>
              <w:noProof/>
              <w:sz w:val="22"/>
              <w:lang w:eastAsia="ru-RU"/>
            </w:rPr>
          </w:pPr>
          <w:hyperlink w:anchor="_Toc198245041" w:history="1">
            <w:r w:rsidRPr="00DC7E52">
              <w:rPr>
                <w:rStyle w:val="af"/>
                <w:rFonts w:ascii="Times New Roman" w:hAnsi="Times New Roman" w:cs="Times New Roman"/>
                <w:noProof/>
              </w:rPr>
              <w:t>II.I. Текстуальный анализ. Образ Дьявола в Библейских текстах</w:t>
            </w:r>
            <w:r>
              <w:rPr>
                <w:noProof/>
                <w:webHidden/>
              </w:rPr>
              <w:tab/>
            </w:r>
            <w:r>
              <w:rPr>
                <w:noProof/>
                <w:webHidden/>
              </w:rPr>
              <w:fldChar w:fldCharType="begin"/>
            </w:r>
            <w:r>
              <w:rPr>
                <w:noProof/>
                <w:webHidden/>
              </w:rPr>
              <w:instrText xml:space="preserve"> PAGEREF _Toc198245041 \h </w:instrText>
            </w:r>
            <w:r>
              <w:rPr>
                <w:noProof/>
                <w:webHidden/>
              </w:rPr>
            </w:r>
            <w:r>
              <w:rPr>
                <w:noProof/>
                <w:webHidden/>
              </w:rPr>
              <w:fldChar w:fldCharType="separate"/>
            </w:r>
            <w:r>
              <w:rPr>
                <w:noProof/>
                <w:webHidden/>
              </w:rPr>
              <w:t>19</w:t>
            </w:r>
            <w:r>
              <w:rPr>
                <w:noProof/>
                <w:webHidden/>
              </w:rPr>
              <w:fldChar w:fldCharType="end"/>
            </w:r>
          </w:hyperlink>
        </w:p>
        <w:p w:rsidR="002902DB" w:rsidRDefault="002902DB">
          <w:pPr>
            <w:pStyle w:val="23"/>
            <w:tabs>
              <w:tab w:val="right" w:leader="dot" w:pos="9628"/>
            </w:tabs>
            <w:rPr>
              <w:noProof/>
              <w:sz w:val="22"/>
              <w:lang w:eastAsia="ru-RU"/>
            </w:rPr>
          </w:pPr>
          <w:hyperlink w:anchor="_Toc198245042" w:history="1">
            <w:r w:rsidRPr="00DC7E52">
              <w:rPr>
                <w:rStyle w:val="af"/>
                <w:rFonts w:ascii="Times New Roman" w:hAnsi="Times New Roman" w:cs="Times New Roman"/>
                <w:noProof/>
              </w:rPr>
              <w:t>Явления Дьявола</w:t>
            </w:r>
            <w:r>
              <w:rPr>
                <w:noProof/>
                <w:webHidden/>
              </w:rPr>
              <w:tab/>
            </w:r>
            <w:r>
              <w:rPr>
                <w:noProof/>
                <w:webHidden/>
              </w:rPr>
              <w:fldChar w:fldCharType="begin"/>
            </w:r>
            <w:r>
              <w:rPr>
                <w:noProof/>
                <w:webHidden/>
              </w:rPr>
              <w:instrText xml:space="preserve"> PAGEREF _Toc198245042 \h </w:instrText>
            </w:r>
            <w:r>
              <w:rPr>
                <w:noProof/>
                <w:webHidden/>
              </w:rPr>
            </w:r>
            <w:r>
              <w:rPr>
                <w:noProof/>
                <w:webHidden/>
              </w:rPr>
              <w:fldChar w:fldCharType="separate"/>
            </w:r>
            <w:r>
              <w:rPr>
                <w:noProof/>
                <w:webHidden/>
              </w:rPr>
              <w:t>20</w:t>
            </w:r>
            <w:r>
              <w:rPr>
                <w:noProof/>
                <w:webHidden/>
              </w:rPr>
              <w:fldChar w:fldCharType="end"/>
            </w:r>
          </w:hyperlink>
        </w:p>
        <w:p w:rsidR="002902DB" w:rsidRDefault="002902DB">
          <w:pPr>
            <w:pStyle w:val="23"/>
            <w:tabs>
              <w:tab w:val="right" w:leader="dot" w:pos="9628"/>
            </w:tabs>
            <w:rPr>
              <w:noProof/>
              <w:sz w:val="22"/>
              <w:lang w:eastAsia="ru-RU"/>
            </w:rPr>
          </w:pPr>
          <w:hyperlink w:anchor="_Toc198245043" w:history="1">
            <w:r w:rsidRPr="00DC7E52">
              <w:rPr>
                <w:rStyle w:val="af"/>
                <w:rFonts w:ascii="Times New Roman" w:hAnsi="Times New Roman" w:cs="Times New Roman"/>
                <w:noProof/>
                <w:lang w:eastAsia="ru-RU"/>
              </w:rPr>
              <w:t>Вывод</w:t>
            </w:r>
            <w:r>
              <w:rPr>
                <w:noProof/>
                <w:webHidden/>
              </w:rPr>
              <w:tab/>
            </w:r>
            <w:r>
              <w:rPr>
                <w:noProof/>
                <w:webHidden/>
              </w:rPr>
              <w:fldChar w:fldCharType="begin"/>
            </w:r>
            <w:r>
              <w:rPr>
                <w:noProof/>
                <w:webHidden/>
              </w:rPr>
              <w:instrText xml:space="preserve"> PAGEREF _Toc198245043 \h </w:instrText>
            </w:r>
            <w:r>
              <w:rPr>
                <w:noProof/>
                <w:webHidden/>
              </w:rPr>
            </w:r>
            <w:r>
              <w:rPr>
                <w:noProof/>
                <w:webHidden/>
              </w:rPr>
              <w:fldChar w:fldCharType="separate"/>
            </w:r>
            <w:r>
              <w:rPr>
                <w:noProof/>
                <w:webHidden/>
              </w:rPr>
              <w:t>24</w:t>
            </w:r>
            <w:r>
              <w:rPr>
                <w:noProof/>
                <w:webHidden/>
              </w:rPr>
              <w:fldChar w:fldCharType="end"/>
            </w:r>
          </w:hyperlink>
        </w:p>
        <w:p w:rsidR="002902DB" w:rsidRDefault="002902DB">
          <w:pPr>
            <w:pStyle w:val="11"/>
            <w:tabs>
              <w:tab w:val="right" w:leader="dot" w:pos="9628"/>
            </w:tabs>
            <w:rPr>
              <w:noProof/>
              <w:sz w:val="22"/>
              <w:lang w:eastAsia="ru-RU"/>
            </w:rPr>
          </w:pPr>
          <w:hyperlink w:anchor="_Toc198245044" w:history="1">
            <w:r w:rsidRPr="00DC7E52">
              <w:rPr>
                <w:rStyle w:val="af"/>
                <w:rFonts w:ascii="Times New Roman" w:hAnsi="Times New Roman" w:cs="Times New Roman"/>
                <w:noProof/>
              </w:rPr>
              <w:t>II.II. Текстуальный анализ. Образ Дьявола в трудах авторов колод Таро</w:t>
            </w:r>
            <w:r>
              <w:rPr>
                <w:noProof/>
                <w:webHidden/>
              </w:rPr>
              <w:tab/>
            </w:r>
            <w:r>
              <w:rPr>
                <w:noProof/>
                <w:webHidden/>
              </w:rPr>
              <w:fldChar w:fldCharType="begin"/>
            </w:r>
            <w:r>
              <w:rPr>
                <w:noProof/>
                <w:webHidden/>
              </w:rPr>
              <w:instrText xml:space="preserve"> PAGEREF _Toc198245044 \h </w:instrText>
            </w:r>
            <w:r>
              <w:rPr>
                <w:noProof/>
                <w:webHidden/>
              </w:rPr>
            </w:r>
            <w:r>
              <w:rPr>
                <w:noProof/>
                <w:webHidden/>
              </w:rPr>
              <w:fldChar w:fldCharType="separate"/>
            </w:r>
            <w:r>
              <w:rPr>
                <w:noProof/>
                <w:webHidden/>
              </w:rPr>
              <w:t>28</w:t>
            </w:r>
            <w:r>
              <w:rPr>
                <w:noProof/>
                <w:webHidden/>
              </w:rPr>
              <w:fldChar w:fldCharType="end"/>
            </w:r>
          </w:hyperlink>
        </w:p>
        <w:p w:rsidR="002902DB" w:rsidRDefault="002902DB">
          <w:pPr>
            <w:pStyle w:val="23"/>
            <w:tabs>
              <w:tab w:val="right" w:leader="dot" w:pos="9628"/>
            </w:tabs>
            <w:rPr>
              <w:noProof/>
              <w:sz w:val="22"/>
              <w:lang w:eastAsia="ru-RU"/>
            </w:rPr>
          </w:pPr>
          <w:hyperlink w:anchor="_Toc198245045" w:history="1">
            <w:r w:rsidRPr="00DC7E52">
              <w:rPr>
                <w:rStyle w:val="af"/>
                <w:rFonts w:ascii="Times New Roman" w:hAnsi="Times New Roman" w:cs="Times New Roman"/>
                <w:noProof/>
                <w:lang w:eastAsia="ru-RU"/>
              </w:rPr>
              <w:t>Марсельское Таро</w:t>
            </w:r>
            <w:r>
              <w:rPr>
                <w:noProof/>
                <w:webHidden/>
              </w:rPr>
              <w:tab/>
            </w:r>
            <w:r>
              <w:rPr>
                <w:noProof/>
                <w:webHidden/>
              </w:rPr>
              <w:fldChar w:fldCharType="begin"/>
            </w:r>
            <w:r>
              <w:rPr>
                <w:noProof/>
                <w:webHidden/>
              </w:rPr>
              <w:instrText xml:space="preserve"> PAGEREF _Toc198245045 \h </w:instrText>
            </w:r>
            <w:r>
              <w:rPr>
                <w:noProof/>
                <w:webHidden/>
              </w:rPr>
            </w:r>
            <w:r>
              <w:rPr>
                <w:noProof/>
                <w:webHidden/>
              </w:rPr>
              <w:fldChar w:fldCharType="separate"/>
            </w:r>
            <w:r>
              <w:rPr>
                <w:noProof/>
                <w:webHidden/>
              </w:rPr>
              <w:t>29</w:t>
            </w:r>
            <w:r>
              <w:rPr>
                <w:noProof/>
                <w:webHidden/>
              </w:rPr>
              <w:fldChar w:fldCharType="end"/>
            </w:r>
          </w:hyperlink>
        </w:p>
        <w:p w:rsidR="002902DB" w:rsidRDefault="002902DB">
          <w:pPr>
            <w:pStyle w:val="23"/>
            <w:tabs>
              <w:tab w:val="right" w:leader="dot" w:pos="9628"/>
            </w:tabs>
            <w:rPr>
              <w:noProof/>
              <w:sz w:val="22"/>
              <w:lang w:eastAsia="ru-RU"/>
            </w:rPr>
          </w:pPr>
          <w:hyperlink w:anchor="_Toc198245046" w:history="1">
            <w:r w:rsidRPr="00DC7E52">
              <w:rPr>
                <w:rStyle w:val="af"/>
                <w:rFonts w:ascii="Times New Roman" w:hAnsi="Times New Roman" w:cs="Times New Roman"/>
                <w:noProof/>
                <w:lang w:eastAsia="ru-RU"/>
              </w:rPr>
              <w:t>Таро Райдера-Уэйта</w:t>
            </w:r>
            <w:r>
              <w:rPr>
                <w:noProof/>
                <w:webHidden/>
              </w:rPr>
              <w:tab/>
            </w:r>
            <w:r>
              <w:rPr>
                <w:noProof/>
                <w:webHidden/>
              </w:rPr>
              <w:fldChar w:fldCharType="begin"/>
            </w:r>
            <w:r>
              <w:rPr>
                <w:noProof/>
                <w:webHidden/>
              </w:rPr>
              <w:instrText xml:space="preserve"> PAGEREF _Toc198245046 \h </w:instrText>
            </w:r>
            <w:r>
              <w:rPr>
                <w:noProof/>
                <w:webHidden/>
              </w:rPr>
            </w:r>
            <w:r>
              <w:rPr>
                <w:noProof/>
                <w:webHidden/>
              </w:rPr>
              <w:fldChar w:fldCharType="separate"/>
            </w:r>
            <w:r>
              <w:rPr>
                <w:noProof/>
                <w:webHidden/>
              </w:rPr>
              <w:t>31</w:t>
            </w:r>
            <w:r>
              <w:rPr>
                <w:noProof/>
                <w:webHidden/>
              </w:rPr>
              <w:fldChar w:fldCharType="end"/>
            </w:r>
          </w:hyperlink>
        </w:p>
        <w:p w:rsidR="002902DB" w:rsidRDefault="002902DB">
          <w:pPr>
            <w:pStyle w:val="23"/>
            <w:tabs>
              <w:tab w:val="right" w:leader="dot" w:pos="9628"/>
            </w:tabs>
            <w:rPr>
              <w:noProof/>
              <w:sz w:val="22"/>
              <w:lang w:eastAsia="ru-RU"/>
            </w:rPr>
          </w:pPr>
          <w:hyperlink w:anchor="_Toc198245047" w:history="1">
            <w:r w:rsidRPr="00DC7E52">
              <w:rPr>
                <w:rStyle w:val="af"/>
                <w:rFonts w:ascii="Times New Roman" w:hAnsi="Times New Roman" w:cs="Times New Roman"/>
                <w:noProof/>
              </w:rPr>
              <w:t>Таро Тота</w:t>
            </w:r>
            <w:r>
              <w:rPr>
                <w:noProof/>
                <w:webHidden/>
              </w:rPr>
              <w:tab/>
            </w:r>
            <w:r>
              <w:rPr>
                <w:noProof/>
                <w:webHidden/>
              </w:rPr>
              <w:fldChar w:fldCharType="begin"/>
            </w:r>
            <w:r>
              <w:rPr>
                <w:noProof/>
                <w:webHidden/>
              </w:rPr>
              <w:instrText xml:space="preserve"> PAGEREF _Toc198245047 \h </w:instrText>
            </w:r>
            <w:r>
              <w:rPr>
                <w:noProof/>
                <w:webHidden/>
              </w:rPr>
            </w:r>
            <w:r>
              <w:rPr>
                <w:noProof/>
                <w:webHidden/>
              </w:rPr>
              <w:fldChar w:fldCharType="separate"/>
            </w:r>
            <w:r>
              <w:rPr>
                <w:noProof/>
                <w:webHidden/>
              </w:rPr>
              <w:t>33</w:t>
            </w:r>
            <w:r>
              <w:rPr>
                <w:noProof/>
                <w:webHidden/>
              </w:rPr>
              <w:fldChar w:fldCharType="end"/>
            </w:r>
          </w:hyperlink>
        </w:p>
        <w:p w:rsidR="002902DB" w:rsidRDefault="002902DB">
          <w:pPr>
            <w:pStyle w:val="23"/>
            <w:tabs>
              <w:tab w:val="right" w:leader="dot" w:pos="9628"/>
            </w:tabs>
            <w:rPr>
              <w:noProof/>
              <w:sz w:val="22"/>
              <w:lang w:eastAsia="ru-RU"/>
            </w:rPr>
          </w:pPr>
          <w:hyperlink w:anchor="_Toc198245048" w:history="1">
            <w:r w:rsidRPr="00DC7E52">
              <w:rPr>
                <w:rStyle w:val="af"/>
                <w:rFonts w:ascii="Times New Roman" w:hAnsi="Times New Roman" w:cs="Times New Roman"/>
                <w:noProof/>
              </w:rPr>
              <w:t>Вывод</w:t>
            </w:r>
            <w:r>
              <w:rPr>
                <w:noProof/>
                <w:webHidden/>
              </w:rPr>
              <w:tab/>
            </w:r>
            <w:r>
              <w:rPr>
                <w:noProof/>
                <w:webHidden/>
              </w:rPr>
              <w:fldChar w:fldCharType="begin"/>
            </w:r>
            <w:r>
              <w:rPr>
                <w:noProof/>
                <w:webHidden/>
              </w:rPr>
              <w:instrText xml:space="preserve"> PAGEREF _Toc198245048 \h </w:instrText>
            </w:r>
            <w:r>
              <w:rPr>
                <w:noProof/>
                <w:webHidden/>
              </w:rPr>
            </w:r>
            <w:r>
              <w:rPr>
                <w:noProof/>
                <w:webHidden/>
              </w:rPr>
              <w:fldChar w:fldCharType="separate"/>
            </w:r>
            <w:r>
              <w:rPr>
                <w:noProof/>
                <w:webHidden/>
              </w:rPr>
              <w:t>35</w:t>
            </w:r>
            <w:r>
              <w:rPr>
                <w:noProof/>
                <w:webHidden/>
              </w:rPr>
              <w:fldChar w:fldCharType="end"/>
            </w:r>
          </w:hyperlink>
        </w:p>
        <w:p w:rsidR="002902DB" w:rsidRDefault="002902DB">
          <w:pPr>
            <w:pStyle w:val="11"/>
            <w:tabs>
              <w:tab w:val="right" w:leader="dot" w:pos="9628"/>
            </w:tabs>
            <w:rPr>
              <w:noProof/>
              <w:sz w:val="22"/>
              <w:lang w:eastAsia="ru-RU"/>
            </w:rPr>
          </w:pPr>
          <w:hyperlink w:anchor="_Toc198245049" w:history="1">
            <w:r w:rsidRPr="00DC7E52">
              <w:rPr>
                <w:rStyle w:val="af"/>
                <w:rFonts w:ascii="Times New Roman" w:hAnsi="Times New Roman" w:cs="Times New Roman"/>
                <w:noProof/>
                <w:lang w:val="en-US"/>
              </w:rPr>
              <w:t>II</w:t>
            </w:r>
            <w:r w:rsidRPr="00DC7E52">
              <w:rPr>
                <w:rStyle w:val="af"/>
                <w:rFonts w:ascii="Times New Roman" w:hAnsi="Times New Roman" w:cs="Times New Roman"/>
                <w:noProof/>
              </w:rPr>
              <w:t>.</w:t>
            </w:r>
            <w:r w:rsidRPr="00DC7E52">
              <w:rPr>
                <w:rStyle w:val="af"/>
                <w:rFonts w:ascii="Times New Roman" w:hAnsi="Times New Roman" w:cs="Times New Roman"/>
                <w:noProof/>
                <w:lang w:val="en-US"/>
              </w:rPr>
              <w:t>III</w:t>
            </w:r>
            <w:r w:rsidRPr="00DC7E52">
              <w:rPr>
                <w:rStyle w:val="af"/>
                <w:rFonts w:ascii="Times New Roman" w:hAnsi="Times New Roman" w:cs="Times New Roman"/>
                <w:noProof/>
              </w:rPr>
              <w:t>. Сравнение образа Дьявола в канонических текстах.</w:t>
            </w:r>
            <w:r>
              <w:rPr>
                <w:noProof/>
                <w:webHidden/>
              </w:rPr>
              <w:tab/>
            </w:r>
            <w:r>
              <w:rPr>
                <w:noProof/>
                <w:webHidden/>
              </w:rPr>
              <w:fldChar w:fldCharType="begin"/>
            </w:r>
            <w:r>
              <w:rPr>
                <w:noProof/>
                <w:webHidden/>
              </w:rPr>
              <w:instrText xml:space="preserve"> PAGEREF _Toc198245049 \h </w:instrText>
            </w:r>
            <w:r>
              <w:rPr>
                <w:noProof/>
                <w:webHidden/>
              </w:rPr>
            </w:r>
            <w:r>
              <w:rPr>
                <w:noProof/>
                <w:webHidden/>
              </w:rPr>
              <w:fldChar w:fldCharType="separate"/>
            </w:r>
            <w:r>
              <w:rPr>
                <w:noProof/>
                <w:webHidden/>
              </w:rPr>
              <w:t>38</w:t>
            </w:r>
            <w:r>
              <w:rPr>
                <w:noProof/>
                <w:webHidden/>
              </w:rPr>
              <w:fldChar w:fldCharType="end"/>
            </w:r>
          </w:hyperlink>
        </w:p>
        <w:p w:rsidR="002902DB" w:rsidRDefault="002902DB">
          <w:pPr>
            <w:pStyle w:val="11"/>
            <w:tabs>
              <w:tab w:val="right" w:leader="dot" w:pos="9628"/>
            </w:tabs>
            <w:rPr>
              <w:noProof/>
              <w:sz w:val="22"/>
              <w:lang w:eastAsia="ru-RU"/>
            </w:rPr>
          </w:pPr>
          <w:hyperlink w:anchor="_Toc198245050" w:history="1">
            <w:r w:rsidRPr="00DC7E52">
              <w:rPr>
                <w:rStyle w:val="af"/>
                <w:rFonts w:ascii="Times New Roman" w:hAnsi="Times New Roman" w:cs="Times New Roman"/>
                <w:noProof/>
              </w:rPr>
              <w:t>III.I. Полуструктурированные интервью. Метод</w:t>
            </w:r>
            <w:r>
              <w:rPr>
                <w:noProof/>
                <w:webHidden/>
              </w:rPr>
              <w:tab/>
            </w:r>
            <w:r>
              <w:rPr>
                <w:noProof/>
                <w:webHidden/>
              </w:rPr>
              <w:fldChar w:fldCharType="begin"/>
            </w:r>
            <w:r>
              <w:rPr>
                <w:noProof/>
                <w:webHidden/>
              </w:rPr>
              <w:instrText xml:space="preserve"> PAGEREF _Toc198245050 \h </w:instrText>
            </w:r>
            <w:r>
              <w:rPr>
                <w:noProof/>
                <w:webHidden/>
              </w:rPr>
            </w:r>
            <w:r>
              <w:rPr>
                <w:noProof/>
                <w:webHidden/>
              </w:rPr>
              <w:fldChar w:fldCharType="separate"/>
            </w:r>
            <w:r>
              <w:rPr>
                <w:noProof/>
                <w:webHidden/>
              </w:rPr>
              <w:t>42</w:t>
            </w:r>
            <w:r>
              <w:rPr>
                <w:noProof/>
                <w:webHidden/>
              </w:rPr>
              <w:fldChar w:fldCharType="end"/>
            </w:r>
          </w:hyperlink>
        </w:p>
        <w:p w:rsidR="002902DB" w:rsidRDefault="002902DB">
          <w:pPr>
            <w:pStyle w:val="23"/>
            <w:tabs>
              <w:tab w:val="right" w:leader="dot" w:pos="9628"/>
            </w:tabs>
            <w:rPr>
              <w:noProof/>
              <w:sz w:val="22"/>
              <w:lang w:eastAsia="ru-RU"/>
            </w:rPr>
          </w:pPr>
          <w:hyperlink w:anchor="_Toc198245051" w:history="1">
            <w:r w:rsidRPr="00DC7E52">
              <w:rPr>
                <w:rStyle w:val="af"/>
                <w:rFonts w:ascii="Times New Roman" w:hAnsi="Times New Roman" w:cs="Times New Roman"/>
                <w:noProof/>
                <w:lang w:eastAsia="ru-RU"/>
              </w:rPr>
              <w:t>Гайд для интервью со священниками</w:t>
            </w:r>
            <w:r>
              <w:rPr>
                <w:noProof/>
                <w:webHidden/>
              </w:rPr>
              <w:tab/>
            </w:r>
            <w:r>
              <w:rPr>
                <w:noProof/>
                <w:webHidden/>
              </w:rPr>
              <w:fldChar w:fldCharType="begin"/>
            </w:r>
            <w:r>
              <w:rPr>
                <w:noProof/>
                <w:webHidden/>
              </w:rPr>
              <w:instrText xml:space="preserve"> PAGEREF _Toc198245051 \h </w:instrText>
            </w:r>
            <w:r>
              <w:rPr>
                <w:noProof/>
                <w:webHidden/>
              </w:rPr>
            </w:r>
            <w:r>
              <w:rPr>
                <w:noProof/>
                <w:webHidden/>
              </w:rPr>
              <w:fldChar w:fldCharType="separate"/>
            </w:r>
            <w:r>
              <w:rPr>
                <w:noProof/>
                <w:webHidden/>
              </w:rPr>
              <w:t>43</w:t>
            </w:r>
            <w:r>
              <w:rPr>
                <w:noProof/>
                <w:webHidden/>
              </w:rPr>
              <w:fldChar w:fldCharType="end"/>
            </w:r>
          </w:hyperlink>
        </w:p>
        <w:p w:rsidR="002902DB" w:rsidRDefault="002902DB">
          <w:pPr>
            <w:pStyle w:val="23"/>
            <w:tabs>
              <w:tab w:val="right" w:leader="dot" w:pos="9628"/>
            </w:tabs>
            <w:rPr>
              <w:noProof/>
              <w:sz w:val="22"/>
              <w:lang w:eastAsia="ru-RU"/>
            </w:rPr>
          </w:pPr>
          <w:hyperlink w:anchor="_Toc198245052" w:history="1">
            <w:r w:rsidRPr="00DC7E52">
              <w:rPr>
                <w:rStyle w:val="af"/>
                <w:rFonts w:ascii="Times New Roman" w:hAnsi="Times New Roman" w:cs="Times New Roman"/>
                <w:noProof/>
              </w:rPr>
              <w:t>Гайд для интервью с тарологами</w:t>
            </w:r>
            <w:r>
              <w:rPr>
                <w:noProof/>
                <w:webHidden/>
              </w:rPr>
              <w:tab/>
            </w:r>
            <w:r>
              <w:rPr>
                <w:noProof/>
                <w:webHidden/>
              </w:rPr>
              <w:fldChar w:fldCharType="begin"/>
            </w:r>
            <w:r>
              <w:rPr>
                <w:noProof/>
                <w:webHidden/>
              </w:rPr>
              <w:instrText xml:space="preserve"> PAGEREF _Toc198245052 \h </w:instrText>
            </w:r>
            <w:r>
              <w:rPr>
                <w:noProof/>
                <w:webHidden/>
              </w:rPr>
            </w:r>
            <w:r>
              <w:rPr>
                <w:noProof/>
                <w:webHidden/>
              </w:rPr>
              <w:fldChar w:fldCharType="separate"/>
            </w:r>
            <w:r>
              <w:rPr>
                <w:noProof/>
                <w:webHidden/>
              </w:rPr>
              <w:t>44</w:t>
            </w:r>
            <w:r>
              <w:rPr>
                <w:noProof/>
                <w:webHidden/>
              </w:rPr>
              <w:fldChar w:fldCharType="end"/>
            </w:r>
          </w:hyperlink>
        </w:p>
        <w:p w:rsidR="002902DB" w:rsidRDefault="002902DB">
          <w:pPr>
            <w:pStyle w:val="11"/>
            <w:tabs>
              <w:tab w:val="right" w:leader="dot" w:pos="9628"/>
            </w:tabs>
            <w:rPr>
              <w:noProof/>
              <w:sz w:val="22"/>
              <w:lang w:eastAsia="ru-RU"/>
            </w:rPr>
          </w:pPr>
          <w:hyperlink w:anchor="_Toc198245053" w:history="1">
            <w:r w:rsidRPr="00DC7E52">
              <w:rPr>
                <w:rStyle w:val="af"/>
                <w:rFonts w:ascii="Times New Roman" w:hAnsi="Times New Roman" w:cs="Times New Roman"/>
                <w:noProof/>
                <w:lang w:val="en-US"/>
              </w:rPr>
              <w:t>III</w:t>
            </w:r>
            <w:r w:rsidRPr="00DC7E52">
              <w:rPr>
                <w:rStyle w:val="af"/>
                <w:rFonts w:ascii="Times New Roman" w:hAnsi="Times New Roman" w:cs="Times New Roman"/>
                <w:noProof/>
              </w:rPr>
              <w:t>.</w:t>
            </w:r>
            <w:r w:rsidRPr="00DC7E52">
              <w:rPr>
                <w:rStyle w:val="af"/>
                <w:rFonts w:ascii="Times New Roman" w:hAnsi="Times New Roman" w:cs="Times New Roman"/>
                <w:noProof/>
                <w:lang w:val="en-US"/>
              </w:rPr>
              <w:t>II</w:t>
            </w:r>
            <w:r w:rsidRPr="00DC7E52">
              <w:rPr>
                <w:rStyle w:val="af"/>
                <w:rFonts w:ascii="Times New Roman" w:hAnsi="Times New Roman" w:cs="Times New Roman"/>
                <w:noProof/>
              </w:rPr>
              <w:t>.  Анализ интервью</w:t>
            </w:r>
            <w:r>
              <w:rPr>
                <w:noProof/>
                <w:webHidden/>
              </w:rPr>
              <w:tab/>
            </w:r>
            <w:r>
              <w:rPr>
                <w:noProof/>
                <w:webHidden/>
              </w:rPr>
              <w:fldChar w:fldCharType="begin"/>
            </w:r>
            <w:r>
              <w:rPr>
                <w:noProof/>
                <w:webHidden/>
              </w:rPr>
              <w:instrText xml:space="preserve"> PAGEREF _Toc198245053 \h </w:instrText>
            </w:r>
            <w:r>
              <w:rPr>
                <w:noProof/>
                <w:webHidden/>
              </w:rPr>
            </w:r>
            <w:r>
              <w:rPr>
                <w:noProof/>
                <w:webHidden/>
              </w:rPr>
              <w:fldChar w:fldCharType="separate"/>
            </w:r>
            <w:r>
              <w:rPr>
                <w:noProof/>
                <w:webHidden/>
              </w:rPr>
              <w:t>47</w:t>
            </w:r>
            <w:r>
              <w:rPr>
                <w:noProof/>
                <w:webHidden/>
              </w:rPr>
              <w:fldChar w:fldCharType="end"/>
            </w:r>
          </w:hyperlink>
        </w:p>
        <w:p w:rsidR="002902DB" w:rsidRDefault="002902DB">
          <w:pPr>
            <w:pStyle w:val="23"/>
            <w:tabs>
              <w:tab w:val="right" w:leader="dot" w:pos="9628"/>
            </w:tabs>
            <w:rPr>
              <w:noProof/>
              <w:sz w:val="22"/>
              <w:lang w:eastAsia="ru-RU"/>
            </w:rPr>
          </w:pPr>
          <w:hyperlink w:anchor="_Toc198245054" w:history="1">
            <w:r w:rsidRPr="00DC7E52">
              <w:rPr>
                <w:rStyle w:val="af"/>
                <w:rFonts w:ascii="Times New Roman" w:hAnsi="Times New Roman" w:cs="Times New Roman"/>
                <w:noProof/>
              </w:rPr>
              <w:t>Сообщество и институция</w:t>
            </w:r>
            <w:r>
              <w:rPr>
                <w:noProof/>
                <w:webHidden/>
              </w:rPr>
              <w:tab/>
            </w:r>
            <w:r>
              <w:rPr>
                <w:noProof/>
                <w:webHidden/>
              </w:rPr>
              <w:fldChar w:fldCharType="begin"/>
            </w:r>
            <w:r>
              <w:rPr>
                <w:noProof/>
                <w:webHidden/>
              </w:rPr>
              <w:instrText xml:space="preserve"> PAGEREF _Toc198245054 \h </w:instrText>
            </w:r>
            <w:r>
              <w:rPr>
                <w:noProof/>
                <w:webHidden/>
              </w:rPr>
            </w:r>
            <w:r>
              <w:rPr>
                <w:noProof/>
                <w:webHidden/>
              </w:rPr>
              <w:fldChar w:fldCharType="separate"/>
            </w:r>
            <w:r>
              <w:rPr>
                <w:noProof/>
                <w:webHidden/>
              </w:rPr>
              <w:t>47</w:t>
            </w:r>
            <w:r>
              <w:rPr>
                <w:noProof/>
                <w:webHidden/>
              </w:rPr>
              <w:fldChar w:fldCharType="end"/>
            </w:r>
          </w:hyperlink>
        </w:p>
        <w:p w:rsidR="002902DB" w:rsidRDefault="002902DB">
          <w:pPr>
            <w:pStyle w:val="23"/>
            <w:tabs>
              <w:tab w:val="right" w:leader="dot" w:pos="9628"/>
            </w:tabs>
            <w:rPr>
              <w:noProof/>
              <w:sz w:val="22"/>
              <w:lang w:eastAsia="ru-RU"/>
            </w:rPr>
          </w:pPr>
          <w:hyperlink w:anchor="_Toc198245055" w:history="1">
            <w:r w:rsidRPr="00DC7E52">
              <w:rPr>
                <w:rStyle w:val="af"/>
                <w:rFonts w:ascii="Times New Roman" w:hAnsi="Times New Roman" w:cs="Times New Roman"/>
                <w:noProof/>
              </w:rPr>
              <w:t>Другие аспекты</w:t>
            </w:r>
            <w:r>
              <w:rPr>
                <w:noProof/>
                <w:webHidden/>
              </w:rPr>
              <w:tab/>
            </w:r>
            <w:r>
              <w:rPr>
                <w:noProof/>
                <w:webHidden/>
              </w:rPr>
              <w:fldChar w:fldCharType="begin"/>
            </w:r>
            <w:r>
              <w:rPr>
                <w:noProof/>
                <w:webHidden/>
              </w:rPr>
              <w:instrText xml:space="preserve"> PAGEREF _Toc198245055 \h </w:instrText>
            </w:r>
            <w:r>
              <w:rPr>
                <w:noProof/>
                <w:webHidden/>
              </w:rPr>
            </w:r>
            <w:r>
              <w:rPr>
                <w:noProof/>
                <w:webHidden/>
              </w:rPr>
              <w:fldChar w:fldCharType="separate"/>
            </w:r>
            <w:r>
              <w:rPr>
                <w:noProof/>
                <w:webHidden/>
              </w:rPr>
              <w:t>54</w:t>
            </w:r>
            <w:r>
              <w:rPr>
                <w:noProof/>
                <w:webHidden/>
              </w:rPr>
              <w:fldChar w:fldCharType="end"/>
            </w:r>
          </w:hyperlink>
        </w:p>
        <w:p w:rsidR="002902DB" w:rsidRDefault="002902DB">
          <w:pPr>
            <w:pStyle w:val="23"/>
            <w:tabs>
              <w:tab w:val="right" w:leader="dot" w:pos="9628"/>
            </w:tabs>
            <w:rPr>
              <w:noProof/>
              <w:sz w:val="22"/>
              <w:lang w:eastAsia="ru-RU"/>
            </w:rPr>
          </w:pPr>
          <w:hyperlink w:anchor="_Toc198245056" w:history="1">
            <w:r w:rsidRPr="00DC7E52">
              <w:rPr>
                <w:rStyle w:val="af"/>
                <w:rFonts w:ascii="Times New Roman" w:hAnsi="Times New Roman" w:cs="Times New Roman"/>
                <w:noProof/>
              </w:rPr>
              <w:t>Гипотезы</w:t>
            </w:r>
            <w:r>
              <w:rPr>
                <w:noProof/>
                <w:webHidden/>
              </w:rPr>
              <w:tab/>
            </w:r>
            <w:r>
              <w:rPr>
                <w:noProof/>
                <w:webHidden/>
              </w:rPr>
              <w:fldChar w:fldCharType="begin"/>
            </w:r>
            <w:r>
              <w:rPr>
                <w:noProof/>
                <w:webHidden/>
              </w:rPr>
              <w:instrText xml:space="preserve"> PAGEREF _Toc198245056 \h </w:instrText>
            </w:r>
            <w:r>
              <w:rPr>
                <w:noProof/>
                <w:webHidden/>
              </w:rPr>
            </w:r>
            <w:r>
              <w:rPr>
                <w:noProof/>
                <w:webHidden/>
              </w:rPr>
              <w:fldChar w:fldCharType="separate"/>
            </w:r>
            <w:r>
              <w:rPr>
                <w:noProof/>
                <w:webHidden/>
              </w:rPr>
              <w:t>59</w:t>
            </w:r>
            <w:r>
              <w:rPr>
                <w:noProof/>
                <w:webHidden/>
              </w:rPr>
              <w:fldChar w:fldCharType="end"/>
            </w:r>
          </w:hyperlink>
        </w:p>
        <w:p w:rsidR="002902DB" w:rsidRDefault="002902DB">
          <w:pPr>
            <w:pStyle w:val="11"/>
            <w:tabs>
              <w:tab w:val="right" w:leader="dot" w:pos="9628"/>
            </w:tabs>
            <w:rPr>
              <w:noProof/>
              <w:sz w:val="22"/>
              <w:lang w:eastAsia="ru-RU"/>
            </w:rPr>
          </w:pPr>
          <w:hyperlink w:anchor="_Toc198245057" w:history="1">
            <w:r w:rsidRPr="00DC7E52">
              <w:rPr>
                <w:rStyle w:val="af"/>
                <w:rFonts w:ascii="Times New Roman" w:hAnsi="Times New Roman" w:cs="Times New Roman"/>
                <w:noProof/>
                <w:lang w:val="en-US"/>
              </w:rPr>
              <w:t>IV</w:t>
            </w:r>
            <w:r w:rsidRPr="00DC7E52">
              <w:rPr>
                <w:rStyle w:val="af"/>
                <w:rFonts w:ascii="Times New Roman" w:hAnsi="Times New Roman" w:cs="Times New Roman"/>
                <w:noProof/>
              </w:rPr>
              <w:t>. Выводы</w:t>
            </w:r>
            <w:r>
              <w:rPr>
                <w:noProof/>
                <w:webHidden/>
              </w:rPr>
              <w:tab/>
            </w:r>
            <w:r>
              <w:rPr>
                <w:noProof/>
                <w:webHidden/>
              </w:rPr>
              <w:fldChar w:fldCharType="begin"/>
            </w:r>
            <w:r>
              <w:rPr>
                <w:noProof/>
                <w:webHidden/>
              </w:rPr>
              <w:instrText xml:space="preserve"> PAGEREF _Toc198245057 \h </w:instrText>
            </w:r>
            <w:r>
              <w:rPr>
                <w:noProof/>
                <w:webHidden/>
              </w:rPr>
            </w:r>
            <w:r>
              <w:rPr>
                <w:noProof/>
                <w:webHidden/>
              </w:rPr>
              <w:fldChar w:fldCharType="separate"/>
            </w:r>
            <w:r>
              <w:rPr>
                <w:noProof/>
                <w:webHidden/>
              </w:rPr>
              <w:t>63</w:t>
            </w:r>
            <w:r>
              <w:rPr>
                <w:noProof/>
                <w:webHidden/>
              </w:rPr>
              <w:fldChar w:fldCharType="end"/>
            </w:r>
          </w:hyperlink>
        </w:p>
        <w:p w:rsidR="002902DB" w:rsidRDefault="002902DB">
          <w:pPr>
            <w:pStyle w:val="11"/>
            <w:tabs>
              <w:tab w:val="right" w:leader="dot" w:pos="9628"/>
            </w:tabs>
            <w:rPr>
              <w:noProof/>
              <w:sz w:val="22"/>
              <w:lang w:eastAsia="ru-RU"/>
            </w:rPr>
          </w:pPr>
          <w:hyperlink w:anchor="_Toc198245058" w:history="1">
            <w:r w:rsidRPr="00DC7E52">
              <w:rPr>
                <w:rStyle w:val="af"/>
                <w:rFonts w:ascii="Times New Roman" w:hAnsi="Times New Roman" w:cs="Times New Roman"/>
                <w:noProof/>
                <w:lang w:val="en-US" w:eastAsia="ru-RU"/>
              </w:rPr>
              <w:t>V</w:t>
            </w:r>
            <w:r w:rsidRPr="00DC7E52">
              <w:rPr>
                <w:rStyle w:val="af"/>
                <w:rFonts w:ascii="Times New Roman" w:hAnsi="Times New Roman" w:cs="Times New Roman"/>
                <w:noProof/>
                <w:lang w:eastAsia="ru-RU"/>
              </w:rPr>
              <w:t>.</w:t>
            </w:r>
            <w:r>
              <w:rPr>
                <w:rStyle w:val="af"/>
                <w:rFonts w:ascii="Times New Roman" w:hAnsi="Times New Roman" w:cs="Times New Roman"/>
                <w:noProof/>
                <w:lang w:eastAsia="ru-RU"/>
              </w:rPr>
              <w:t xml:space="preserve"> </w:t>
            </w:r>
            <w:r w:rsidRPr="00DC7E52">
              <w:rPr>
                <w:rStyle w:val="af"/>
                <w:rFonts w:ascii="Times New Roman" w:eastAsia="Times New Roman" w:hAnsi="Times New Roman" w:cs="Times New Roman"/>
                <w:noProof/>
                <w:lang w:eastAsia="ru-RU"/>
              </w:rPr>
              <w:t>Заключение</w:t>
            </w:r>
            <w:r>
              <w:rPr>
                <w:noProof/>
                <w:webHidden/>
              </w:rPr>
              <w:tab/>
            </w:r>
            <w:r>
              <w:rPr>
                <w:noProof/>
                <w:webHidden/>
              </w:rPr>
              <w:fldChar w:fldCharType="begin"/>
            </w:r>
            <w:r>
              <w:rPr>
                <w:noProof/>
                <w:webHidden/>
              </w:rPr>
              <w:instrText xml:space="preserve"> PAGEREF _Toc198245058 \h </w:instrText>
            </w:r>
            <w:r>
              <w:rPr>
                <w:noProof/>
                <w:webHidden/>
              </w:rPr>
            </w:r>
            <w:r>
              <w:rPr>
                <w:noProof/>
                <w:webHidden/>
              </w:rPr>
              <w:fldChar w:fldCharType="separate"/>
            </w:r>
            <w:r>
              <w:rPr>
                <w:noProof/>
                <w:webHidden/>
              </w:rPr>
              <w:t>64</w:t>
            </w:r>
            <w:r>
              <w:rPr>
                <w:noProof/>
                <w:webHidden/>
              </w:rPr>
              <w:fldChar w:fldCharType="end"/>
            </w:r>
          </w:hyperlink>
        </w:p>
        <w:p w:rsidR="002902DB" w:rsidRDefault="002902DB">
          <w:pPr>
            <w:pStyle w:val="11"/>
            <w:tabs>
              <w:tab w:val="right" w:leader="dot" w:pos="9628"/>
            </w:tabs>
            <w:rPr>
              <w:noProof/>
              <w:sz w:val="22"/>
              <w:lang w:eastAsia="ru-RU"/>
            </w:rPr>
          </w:pPr>
          <w:hyperlink w:anchor="_Toc198245059" w:history="1">
            <w:r w:rsidRPr="00DC7E52">
              <w:rPr>
                <w:rStyle w:val="af"/>
                <w:rFonts w:ascii="Times New Roman" w:hAnsi="Times New Roman" w:cs="Times New Roman"/>
                <w:noProof/>
              </w:rPr>
              <w:t>Библиография</w:t>
            </w:r>
            <w:r>
              <w:rPr>
                <w:noProof/>
                <w:webHidden/>
              </w:rPr>
              <w:tab/>
            </w:r>
            <w:r>
              <w:rPr>
                <w:noProof/>
                <w:webHidden/>
              </w:rPr>
              <w:fldChar w:fldCharType="begin"/>
            </w:r>
            <w:r>
              <w:rPr>
                <w:noProof/>
                <w:webHidden/>
              </w:rPr>
              <w:instrText xml:space="preserve"> PAGEREF _Toc198245059 \h </w:instrText>
            </w:r>
            <w:r>
              <w:rPr>
                <w:noProof/>
                <w:webHidden/>
              </w:rPr>
            </w:r>
            <w:r>
              <w:rPr>
                <w:noProof/>
                <w:webHidden/>
              </w:rPr>
              <w:fldChar w:fldCharType="separate"/>
            </w:r>
            <w:r>
              <w:rPr>
                <w:noProof/>
                <w:webHidden/>
              </w:rPr>
              <w:t>66</w:t>
            </w:r>
            <w:r>
              <w:rPr>
                <w:noProof/>
                <w:webHidden/>
              </w:rPr>
              <w:fldChar w:fldCharType="end"/>
            </w:r>
          </w:hyperlink>
        </w:p>
        <w:p w:rsidR="002902DB" w:rsidRDefault="002902DB">
          <w:pPr>
            <w:pStyle w:val="11"/>
            <w:tabs>
              <w:tab w:val="right" w:leader="dot" w:pos="9628"/>
            </w:tabs>
            <w:rPr>
              <w:noProof/>
              <w:sz w:val="22"/>
              <w:lang w:eastAsia="ru-RU"/>
            </w:rPr>
          </w:pPr>
          <w:hyperlink w:anchor="_Toc198245060" w:history="1">
            <w:r w:rsidRPr="00DC7E52">
              <w:rPr>
                <w:rStyle w:val="af"/>
                <w:rFonts w:ascii="Times New Roman" w:hAnsi="Times New Roman" w:cs="Times New Roman"/>
                <w:noProof/>
              </w:rPr>
              <w:t>Приложения:</w:t>
            </w:r>
            <w:r>
              <w:rPr>
                <w:noProof/>
                <w:webHidden/>
              </w:rPr>
              <w:tab/>
            </w:r>
            <w:r>
              <w:rPr>
                <w:noProof/>
                <w:webHidden/>
              </w:rPr>
              <w:fldChar w:fldCharType="begin"/>
            </w:r>
            <w:r>
              <w:rPr>
                <w:noProof/>
                <w:webHidden/>
              </w:rPr>
              <w:instrText xml:space="preserve"> PAGEREF _Toc198245060 \h </w:instrText>
            </w:r>
            <w:r>
              <w:rPr>
                <w:noProof/>
                <w:webHidden/>
              </w:rPr>
            </w:r>
            <w:r>
              <w:rPr>
                <w:noProof/>
                <w:webHidden/>
              </w:rPr>
              <w:fldChar w:fldCharType="separate"/>
            </w:r>
            <w:r>
              <w:rPr>
                <w:noProof/>
                <w:webHidden/>
              </w:rPr>
              <w:t>68</w:t>
            </w:r>
            <w:r>
              <w:rPr>
                <w:noProof/>
                <w:webHidden/>
              </w:rPr>
              <w:fldChar w:fldCharType="end"/>
            </w:r>
          </w:hyperlink>
        </w:p>
        <w:p w:rsidR="002902DB" w:rsidRDefault="002902DB">
          <w:pPr>
            <w:pStyle w:val="23"/>
            <w:tabs>
              <w:tab w:val="right" w:leader="dot" w:pos="9628"/>
            </w:tabs>
            <w:rPr>
              <w:noProof/>
              <w:sz w:val="22"/>
              <w:lang w:eastAsia="ru-RU"/>
            </w:rPr>
          </w:pPr>
          <w:hyperlink w:anchor="_Toc198245061" w:history="1">
            <w:r w:rsidRPr="00DC7E52">
              <w:rPr>
                <w:rStyle w:val="af"/>
                <w:rFonts w:ascii="Times New Roman" w:hAnsi="Times New Roman" w:cs="Times New Roman"/>
                <w:noProof/>
              </w:rPr>
              <w:t>Интервью с Валерией Пузырёвой, тарологом и астропсихологом</w:t>
            </w:r>
            <w:r>
              <w:rPr>
                <w:noProof/>
                <w:webHidden/>
              </w:rPr>
              <w:tab/>
            </w:r>
            <w:r>
              <w:rPr>
                <w:noProof/>
                <w:webHidden/>
              </w:rPr>
              <w:fldChar w:fldCharType="begin"/>
            </w:r>
            <w:r>
              <w:rPr>
                <w:noProof/>
                <w:webHidden/>
              </w:rPr>
              <w:instrText xml:space="preserve"> PAGEREF _Toc198245061 \h </w:instrText>
            </w:r>
            <w:r>
              <w:rPr>
                <w:noProof/>
                <w:webHidden/>
              </w:rPr>
            </w:r>
            <w:r>
              <w:rPr>
                <w:noProof/>
                <w:webHidden/>
              </w:rPr>
              <w:fldChar w:fldCharType="separate"/>
            </w:r>
            <w:r>
              <w:rPr>
                <w:noProof/>
                <w:webHidden/>
              </w:rPr>
              <w:t>68</w:t>
            </w:r>
            <w:r>
              <w:rPr>
                <w:noProof/>
                <w:webHidden/>
              </w:rPr>
              <w:fldChar w:fldCharType="end"/>
            </w:r>
          </w:hyperlink>
        </w:p>
        <w:p w:rsidR="002902DB" w:rsidRDefault="002902DB">
          <w:pPr>
            <w:pStyle w:val="23"/>
            <w:tabs>
              <w:tab w:val="right" w:leader="dot" w:pos="9628"/>
            </w:tabs>
            <w:rPr>
              <w:noProof/>
              <w:sz w:val="22"/>
              <w:lang w:eastAsia="ru-RU"/>
            </w:rPr>
          </w:pPr>
          <w:hyperlink w:anchor="_Toc198245062" w:history="1">
            <w:r w:rsidRPr="00DC7E52">
              <w:rPr>
                <w:rStyle w:val="af"/>
                <w:rFonts w:ascii="Times New Roman" w:hAnsi="Times New Roman" w:cs="Times New Roman"/>
                <w:noProof/>
              </w:rPr>
              <w:t>Интервью с тарологом Денисом</w:t>
            </w:r>
            <w:r>
              <w:rPr>
                <w:noProof/>
                <w:webHidden/>
              </w:rPr>
              <w:tab/>
            </w:r>
            <w:r>
              <w:rPr>
                <w:noProof/>
                <w:webHidden/>
              </w:rPr>
              <w:fldChar w:fldCharType="begin"/>
            </w:r>
            <w:r>
              <w:rPr>
                <w:noProof/>
                <w:webHidden/>
              </w:rPr>
              <w:instrText xml:space="preserve"> PAGEREF _Toc198245062 \h </w:instrText>
            </w:r>
            <w:r>
              <w:rPr>
                <w:noProof/>
                <w:webHidden/>
              </w:rPr>
            </w:r>
            <w:r>
              <w:rPr>
                <w:noProof/>
                <w:webHidden/>
              </w:rPr>
              <w:fldChar w:fldCharType="separate"/>
            </w:r>
            <w:r>
              <w:rPr>
                <w:noProof/>
                <w:webHidden/>
              </w:rPr>
              <w:t>74</w:t>
            </w:r>
            <w:r>
              <w:rPr>
                <w:noProof/>
                <w:webHidden/>
              </w:rPr>
              <w:fldChar w:fldCharType="end"/>
            </w:r>
          </w:hyperlink>
        </w:p>
        <w:p w:rsidR="002902DB" w:rsidRDefault="002902DB">
          <w:pPr>
            <w:pStyle w:val="23"/>
            <w:tabs>
              <w:tab w:val="right" w:leader="dot" w:pos="9628"/>
            </w:tabs>
            <w:rPr>
              <w:noProof/>
              <w:sz w:val="22"/>
              <w:lang w:eastAsia="ru-RU"/>
            </w:rPr>
          </w:pPr>
          <w:hyperlink w:anchor="_Toc198245063" w:history="1">
            <w:r w:rsidRPr="00DC7E52">
              <w:rPr>
                <w:rStyle w:val="af"/>
                <w:rFonts w:ascii="Times New Roman" w:hAnsi="Times New Roman" w:cs="Times New Roman"/>
                <w:noProof/>
              </w:rPr>
              <w:t>Интервью с тарологом Юрием Ханом</w:t>
            </w:r>
            <w:r>
              <w:rPr>
                <w:noProof/>
                <w:webHidden/>
              </w:rPr>
              <w:tab/>
            </w:r>
            <w:r>
              <w:rPr>
                <w:noProof/>
                <w:webHidden/>
              </w:rPr>
              <w:fldChar w:fldCharType="begin"/>
            </w:r>
            <w:r>
              <w:rPr>
                <w:noProof/>
                <w:webHidden/>
              </w:rPr>
              <w:instrText xml:space="preserve"> PAGEREF _Toc198245063 \h </w:instrText>
            </w:r>
            <w:r>
              <w:rPr>
                <w:noProof/>
                <w:webHidden/>
              </w:rPr>
            </w:r>
            <w:r>
              <w:rPr>
                <w:noProof/>
                <w:webHidden/>
              </w:rPr>
              <w:fldChar w:fldCharType="separate"/>
            </w:r>
            <w:r>
              <w:rPr>
                <w:noProof/>
                <w:webHidden/>
              </w:rPr>
              <w:t>79</w:t>
            </w:r>
            <w:r>
              <w:rPr>
                <w:noProof/>
                <w:webHidden/>
              </w:rPr>
              <w:fldChar w:fldCharType="end"/>
            </w:r>
          </w:hyperlink>
        </w:p>
        <w:p w:rsidR="002902DB" w:rsidRDefault="002902DB">
          <w:pPr>
            <w:pStyle w:val="23"/>
            <w:tabs>
              <w:tab w:val="right" w:leader="dot" w:pos="9628"/>
            </w:tabs>
            <w:rPr>
              <w:noProof/>
              <w:sz w:val="22"/>
              <w:lang w:eastAsia="ru-RU"/>
            </w:rPr>
          </w:pPr>
          <w:hyperlink w:anchor="_Toc198245064" w:history="1">
            <w:r w:rsidRPr="00DC7E52">
              <w:rPr>
                <w:rStyle w:val="af"/>
                <w:rFonts w:ascii="Times New Roman" w:hAnsi="Times New Roman" w:cs="Times New Roman"/>
                <w:noProof/>
                <w:lang w:eastAsia="ru-RU"/>
              </w:rPr>
              <w:t>Интервью со священником Александром Анатольевичем</w:t>
            </w:r>
            <w:r>
              <w:rPr>
                <w:noProof/>
                <w:webHidden/>
              </w:rPr>
              <w:tab/>
            </w:r>
            <w:r>
              <w:rPr>
                <w:noProof/>
                <w:webHidden/>
              </w:rPr>
              <w:fldChar w:fldCharType="begin"/>
            </w:r>
            <w:r>
              <w:rPr>
                <w:noProof/>
                <w:webHidden/>
              </w:rPr>
              <w:instrText xml:space="preserve"> PAGEREF _Toc198245064 \h </w:instrText>
            </w:r>
            <w:r>
              <w:rPr>
                <w:noProof/>
                <w:webHidden/>
              </w:rPr>
            </w:r>
            <w:r>
              <w:rPr>
                <w:noProof/>
                <w:webHidden/>
              </w:rPr>
              <w:fldChar w:fldCharType="separate"/>
            </w:r>
            <w:r>
              <w:rPr>
                <w:noProof/>
                <w:webHidden/>
              </w:rPr>
              <w:t>84</w:t>
            </w:r>
            <w:r>
              <w:rPr>
                <w:noProof/>
                <w:webHidden/>
              </w:rPr>
              <w:fldChar w:fldCharType="end"/>
            </w:r>
          </w:hyperlink>
        </w:p>
        <w:p w:rsidR="002434A8" w:rsidRPr="0051226C" w:rsidRDefault="00601ECD" w:rsidP="0014089F">
          <w:pPr>
            <w:spacing w:after="0" w:line="360" w:lineRule="auto"/>
            <w:ind w:left="567"/>
            <w:rPr>
              <w:rFonts w:cs="Times New Roman"/>
              <w:szCs w:val="28"/>
            </w:rPr>
          </w:pPr>
          <w:r w:rsidRPr="0051226C">
            <w:rPr>
              <w:rFonts w:cs="Times New Roman"/>
              <w:szCs w:val="28"/>
            </w:rPr>
            <w:fldChar w:fldCharType="end"/>
          </w:r>
        </w:p>
      </w:sdtContent>
    </w:sdt>
    <w:p w:rsidR="002434A8" w:rsidRPr="0051226C" w:rsidRDefault="002434A8" w:rsidP="0014089F">
      <w:pPr>
        <w:pStyle w:val="1"/>
        <w:spacing w:before="0" w:line="360" w:lineRule="auto"/>
        <w:rPr>
          <w:rFonts w:ascii="Times New Roman" w:hAnsi="Times New Roman" w:cs="Times New Roman"/>
          <w:color w:val="auto"/>
        </w:rPr>
      </w:pPr>
    </w:p>
    <w:p w:rsidR="00C41CEF" w:rsidRPr="0051226C" w:rsidRDefault="00C41CEF" w:rsidP="0014089F">
      <w:pPr>
        <w:pStyle w:val="1"/>
        <w:spacing w:before="0" w:line="360" w:lineRule="auto"/>
        <w:rPr>
          <w:rFonts w:ascii="Times New Roman" w:hAnsi="Times New Roman" w:cs="Times New Roman"/>
          <w:color w:val="auto"/>
        </w:rPr>
        <w:sectPr w:rsidR="00C41CEF" w:rsidRPr="0051226C" w:rsidSect="00C41CEF">
          <w:footnotePr>
            <w:numRestart w:val="eachSect"/>
          </w:footnotePr>
          <w:pgSz w:w="11906" w:h="16838"/>
          <w:pgMar w:top="1134" w:right="1134" w:bottom="1134" w:left="1134" w:header="709" w:footer="709" w:gutter="0"/>
          <w:cols w:space="708"/>
          <w:titlePg/>
          <w:docGrid w:linePitch="360"/>
        </w:sectPr>
      </w:pPr>
    </w:p>
    <w:p w:rsidR="00287A00" w:rsidRPr="0051226C" w:rsidRDefault="00303D43" w:rsidP="003018A8">
      <w:pPr>
        <w:pStyle w:val="1"/>
        <w:spacing w:before="0" w:line="360" w:lineRule="auto"/>
        <w:jc w:val="center"/>
        <w:rPr>
          <w:rFonts w:ascii="Times New Roman" w:hAnsi="Times New Roman" w:cs="Times New Roman"/>
          <w:color w:val="auto"/>
        </w:rPr>
      </w:pPr>
      <w:bookmarkStart w:id="0" w:name="_Toc198245034"/>
      <w:r w:rsidRPr="0051226C">
        <w:rPr>
          <w:rFonts w:ascii="Times New Roman" w:hAnsi="Times New Roman" w:cs="Times New Roman"/>
          <w:color w:val="auto"/>
        </w:rPr>
        <w:lastRenderedPageBreak/>
        <w:t>Введение</w:t>
      </w:r>
      <w:bookmarkEnd w:id="0"/>
    </w:p>
    <w:p w:rsidR="00990969" w:rsidRDefault="00303D43" w:rsidP="00990969">
      <w:pPr>
        <w:spacing w:after="0" w:line="360" w:lineRule="auto"/>
        <w:rPr>
          <w:rFonts w:cs="Times New Roman"/>
          <w:szCs w:val="28"/>
        </w:rPr>
      </w:pPr>
      <w:r w:rsidRPr="0051226C">
        <w:rPr>
          <w:rFonts w:cs="Times New Roman"/>
          <w:szCs w:val="28"/>
        </w:rPr>
        <w:t xml:space="preserve">Образ Дьявола в культуре всегда вызывал интерес и споры. В </w:t>
      </w:r>
      <w:r w:rsidR="00A23999">
        <w:rPr>
          <w:rFonts w:cs="Times New Roman"/>
          <w:szCs w:val="28"/>
        </w:rPr>
        <w:t>православии</w:t>
      </w:r>
      <w:r w:rsidRPr="0051226C">
        <w:rPr>
          <w:rFonts w:cs="Times New Roman"/>
          <w:szCs w:val="28"/>
        </w:rPr>
        <w:t xml:space="preserve"> он традиционно изображается как искуситель и противник Бога. Однако в эзотерических практиках, таких как Таро, его образ часто трактуется</w:t>
      </w:r>
      <w:r w:rsidR="006C0954" w:rsidRPr="0051226C">
        <w:rPr>
          <w:rFonts w:cs="Times New Roman"/>
          <w:szCs w:val="28"/>
        </w:rPr>
        <w:t xml:space="preserve"> неоднозначно</w:t>
      </w:r>
      <w:r w:rsidRPr="0051226C">
        <w:rPr>
          <w:rFonts w:cs="Times New Roman"/>
          <w:szCs w:val="28"/>
        </w:rPr>
        <w:t>. Это различие может быть связано с тем, что религия, особенно в её институциональной форме, стремится к чётким нормам и воспитательным функциям, тогда как эзотерика не имеет единого центра власти и допускает</w:t>
      </w:r>
      <w:r w:rsidR="00A95FB3" w:rsidRPr="0051226C">
        <w:rPr>
          <w:rFonts w:cs="Times New Roman"/>
          <w:szCs w:val="28"/>
        </w:rPr>
        <w:t xml:space="preserve"> множественность интерпретаций. </w:t>
      </w:r>
    </w:p>
    <w:p w:rsidR="00990969" w:rsidRDefault="00990969" w:rsidP="00990969">
      <w:pPr>
        <w:spacing w:after="0" w:line="360" w:lineRule="auto"/>
        <w:rPr>
          <w:rFonts w:eastAsia="Times New Roman" w:cs="Times New Roman"/>
          <w:szCs w:val="28"/>
          <w:lang w:eastAsia="ru-RU"/>
        </w:rPr>
      </w:pPr>
      <w:r w:rsidRPr="00990969">
        <w:rPr>
          <w:rFonts w:eastAsia="Times New Roman" w:cs="Times New Roman"/>
          <w:szCs w:val="28"/>
          <w:lang w:eastAsia="ru-RU"/>
        </w:rPr>
        <w:t>Магическое мировоззрение</w:t>
      </w:r>
      <w:r>
        <w:rPr>
          <w:rStyle w:val="ab"/>
          <w:rFonts w:eastAsia="Times New Roman" w:cs="Times New Roman"/>
          <w:szCs w:val="28"/>
          <w:lang w:eastAsia="ru-RU"/>
        </w:rPr>
        <w:footnoteReference w:id="2"/>
      </w:r>
      <w:r w:rsidRPr="00990969">
        <w:rPr>
          <w:rFonts w:eastAsia="Times New Roman" w:cs="Times New Roman"/>
          <w:szCs w:val="28"/>
          <w:lang w:eastAsia="ru-RU"/>
        </w:rPr>
        <w:t xml:space="preserve"> представляет собой древнейшую форму восприятия действительности, основанную на вере в возможность сверхъестественного воздействия на окружающий мир через ритуальные практики. В отличие от религиозного подхода, магическое сознание ориентировано прежде всего на практический результат - достижение конкретных целей посредством определённых действий</w:t>
      </w:r>
      <w:r w:rsidR="00A2114E">
        <w:rPr>
          <w:rStyle w:val="ab"/>
          <w:rFonts w:eastAsia="Times New Roman" w:cs="Times New Roman"/>
          <w:szCs w:val="28"/>
          <w:lang w:eastAsia="ru-RU"/>
        </w:rPr>
        <w:footnoteReference w:id="3"/>
      </w:r>
      <w:r w:rsidRPr="00990969">
        <w:rPr>
          <w:rFonts w:eastAsia="Times New Roman" w:cs="Times New Roman"/>
          <w:szCs w:val="28"/>
          <w:lang w:eastAsia="ru-RU"/>
        </w:rPr>
        <w:t>.</w:t>
      </w:r>
      <w:r>
        <w:rPr>
          <w:rFonts w:cs="Times New Roman"/>
          <w:szCs w:val="28"/>
        </w:rPr>
        <w:t xml:space="preserve"> </w:t>
      </w:r>
      <w:r w:rsidRPr="00990969">
        <w:rPr>
          <w:rFonts w:eastAsia="Times New Roman" w:cs="Times New Roman"/>
          <w:szCs w:val="28"/>
          <w:lang w:eastAsia="ru-RU"/>
        </w:rPr>
        <w:t>Религиозное мировоззрение, в свою очередь, строится на вере в личностные высшие силы, управляющие миром согласно своей воле. Если магия предполагает механическое воздействие на сверхъестественные силы через строго определённые ритуалы, то религия основывается на идее подчинения и умилостивления божества.</w:t>
      </w:r>
      <w:r>
        <w:rPr>
          <w:rFonts w:cs="Times New Roman"/>
          <w:szCs w:val="28"/>
        </w:rPr>
        <w:t xml:space="preserve"> </w:t>
      </w:r>
      <w:r w:rsidRPr="00990969">
        <w:rPr>
          <w:rFonts w:eastAsia="Times New Roman" w:cs="Times New Roman"/>
          <w:szCs w:val="28"/>
          <w:lang w:eastAsia="ru-RU"/>
        </w:rPr>
        <w:t>Ключевое различие между этими формами мировоззрения проявляется в характере взаимодействия человека с потусторонними силами. Магическое мышление создаёт иллюзию контроля над реальностью, тогда как религиозное сознание принимает принципиальную невозможность полного контроля над высшими силами.</w:t>
      </w:r>
      <w:r>
        <w:rPr>
          <w:rFonts w:cs="Times New Roman"/>
          <w:szCs w:val="28"/>
        </w:rPr>
        <w:t xml:space="preserve"> </w:t>
      </w:r>
      <w:r w:rsidRPr="00990969">
        <w:rPr>
          <w:rFonts w:eastAsia="Times New Roman" w:cs="Times New Roman"/>
          <w:szCs w:val="28"/>
          <w:lang w:eastAsia="ru-RU"/>
        </w:rPr>
        <w:t>В современном обществе оба типа мировоззрения продолжают сосуществовать</w:t>
      </w:r>
      <w:r w:rsidR="00A2114E">
        <w:rPr>
          <w:rStyle w:val="ab"/>
          <w:rFonts w:eastAsia="Times New Roman" w:cs="Times New Roman"/>
          <w:szCs w:val="28"/>
          <w:lang w:eastAsia="ru-RU"/>
        </w:rPr>
        <w:footnoteReference w:id="4"/>
      </w:r>
      <w:r w:rsidRPr="00990969">
        <w:rPr>
          <w:rFonts w:eastAsia="Times New Roman" w:cs="Times New Roman"/>
          <w:szCs w:val="28"/>
          <w:lang w:eastAsia="ru-RU"/>
        </w:rPr>
        <w:t>. Магическое мышление особенно активизируется в периоды социальной нестабильности, выполняя психологическую компенсаторную функцию. Религиозное мировоззрение, в свою очередь, предлагает целостную систему смыслов, помогающую человеку осмыслить неподконтрольные аспекты бытия.</w:t>
      </w:r>
    </w:p>
    <w:p w:rsidR="00990969" w:rsidRPr="00990969" w:rsidRDefault="00990969" w:rsidP="00990969">
      <w:pPr>
        <w:spacing w:after="0" w:line="360" w:lineRule="auto"/>
        <w:rPr>
          <w:rFonts w:cs="Times New Roman"/>
          <w:szCs w:val="28"/>
        </w:rPr>
      </w:pPr>
      <w:r w:rsidRPr="0051226C">
        <w:rPr>
          <w:rFonts w:cs="Times New Roman"/>
          <w:szCs w:val="28"/>
        </w:rPr>
        <w:lastRenderedPageBreak/>
        <w:t xml:space="preserve">Сравнение православия как </w:t>
      </w:r>
      <w:r w:rsidRPr="00990969">
        <w:rPr>
          <w:rFonts w:cs="Times New Roman"/>
          <w:szCs w:val="28"/>
        </w:rPr>
        <w:t>институциональной религии и Таро как элемента современной эзотерики может показаться неочевидным, однако между этими системами существует ряд важных параллелей, делающих их сопоставление методологически обоснованным.</w:t>
      </w:r>
    </w:p>
    <w:p w:rsidR="00C41CEF" w:rsidRPr="0051226C" w:rsidRDefault="00865FD5" w:rsidP="00990969">
      <w:pPr>
        <w:spacing w:after="0" w:line="360" w:lineRule="auto"/>
        <w:rPr>
          <w:rFonts w:cs="Times New Roman"/>
          <w:szCs w:val="28"/>
        </w:rPr>
      </w:pPr>
      <w:r w:rsidRPr="00990969">
        <w:rPr>
          <w:rStyle w:val="a3"/>
          <w:rFonts w:cs="Times New Roman"/>
          <w:b w:val="0"/>
          <w:szCs w:val="28"/>
        </w:rPr>
        <w:t>Во-первых</w:t>
      </w:r>
      <w:r w:rsidRPr="00990969">
        <w:rPr>
          <w:rFonts w:cs="Times New Roman"/>
          <w:szCs w:val="28"/>
        </w:rPr>
        <w:t>, и православие, и Таро предлагают человеку целостное мировоззрение, включающее объяснение природы добра и зла, смысла жизни и места человека в мире. Хотя их доктринальные основания различны,</w:t>
      </w:r>
      <w:r w:rsidRPr="0051226C">
        <w:rPr>
          <w:rFonts w:cs="Times New Roman"/>
          <w:szCs w:val="28"/>
        </w:rPr>
        <w:t xml:space="preserve"> обе системы претендуют на роль духовного ориентира. Это создает ситуацию мировоззренческого выбора: принятие одной системы зачастую означает отказ от другой или, как минимум, их конфликтующее сосуществование в соз</w:t>
      </w:r>
      <w:r w:rsidR="006C0954" w:rsidRPr="0051226C">
        <w:rPr>
          <w:rFonts w:cs="Times New Roman"/>
          <w:szCs w:val="28"/>
        </w:rPr>
        <w:t>нании индивида. П</w:t>
      </w:r>
      <w:r w:rsidRPr="0051226C">
        <w:rPr>
          <w:rFonts w:cs="Times New Roman"/>
          <w:szCs w:val="28"/>
        </w:rPr>
        <w:t>равославие и Таро</w:t>
      </w:r>
      <w:r w:rsidR="00A23999">
        <w:rPr>
          <w:rFonts w:cs="Times New Roman"/>
          <w:szCs w:val="28"/>
        </w:rPr>
        <w:t>, представляя собой религиозное и магическое мышление соответственно,</w:t>
      </w:r>
      <w:r w:rsidRPr="0051226C">
        <w:rPr>
          <w:rFonts w:cs="Times New Roman"/>
          <w:szCs w:val="28"/>
        </w:rPr>
        <w:t xml:space="preserve"> выступают как альтернативные способы интерпретации реальности, включая репрезентацию таких ключевых категорий, как зло и его </w:t>
      </w:r>
      <w:r w:rsidR="00A23999">
        <w:rPr>
          <w:rFonts w:cs="Times New Roman"/>
          <w:szCs w:val="28"/>
        </w:rPr>
        <w:t>персонификация в образе Дьявола</w:t>
      </w:r>
    </w:p>
    <w:p w:rsidR="00A95FB3" w:rsidRPr="0051226C" w:rsidRDefault="00865FD5" w:rsidP="0014089F">
      <w:pPr>
        <w:spacing w:after="0" w:line="360" w:lineRule="auto"/>
        <w:rPr>
          <w:rFonts w:cs="Times New Roman"/>
          <w:szCs w:val="28"/>
        </w:rPr>
      </w:pPr>
      <w:r w:rsidRPr="0051226C">
        <w:rPr>
          <w:rStyle w:val="a3"/>
          <w:rFonts w:cs="Times New Roman"/>
          <w:b w:val="0"/>
          <w:szCs w:val="28"/>
        </w:rPr>
        <w:t>Во-вторых</w:t>
      </w:r>
      <w:r w:rsidRPr="0051226C">
        <w:rPr>
          <w:rFonts w:cs="Times New Roman"/>
          <w:szCs w:val="28"/>
        </w:rPr>
        <w:t>, несмотря на разницу в происхождении и институциональном с</w:t>
      </w:r>
      <w:r w:rsidR="006C0954" w:rsidRPr="0051226C">
        <w:rPr>
          <w:rFonts w:cs="Times New Roman"/>
          <w:szCs w:val="28"/>
        </w:rPr>
        <w:t xml:space="preserve">татусе, и религия, и Таро </w:t>
      </w:r>
      <w:r w:rsidRPr="0051226C">
        <w:rPr>
          <w:rFonts w:cs="Times New Roman"/>
          <w:szCs w:val="28"/>
        </w:rPr>
        <w:t xml:space="preserve">выполняют схожие функции в жизни человека: они предлагают ответы на экзистенциальные вопросы, обеспечивают символическими ресурсами для осмысления кризисов, формируют сообщества единомышленников. Религиозная </w:t>
      </w:r>
      <w:r w:rsidR="006C0954" w:rsidRPr="0051226C">
        <w:rPr>
          <w:rFonts w:cs="Times New Roman"/>
          <w:szCs w:val="28"/>
        </w:rPr>
        <w:t xml:space="preserve">община и круг практикующих Таро, </w:t>
      </w:r>
      <w:r w:rsidRPr="0051226C">
        <w:rPr>
          <w:rFonts w:cs="Times New Roman"/>
          <w:szCs w:val="28"/>
        </w:rPr>
        <w:t>играют роль духовных наставников, задающих рамки восприятия мира. Это позволяет рассматривать их как разные формы духовности, конкурирующие в современном культурном пространстве.</w:t>
      </w:r>
    </w:p>
    <w:p w:rsidR="00A95FB3" w:rsidRPr="0051226C" w:rsidRDefault="006C0954" w:rsidP="0014089F">
      <w:pPr>
        <w:spacing w:after="0" w:line="360" w:lineRule="auto"/>
        <w:rPr>
          <w:rFonts w:cs="Times New Roman"/>
          <w:szCs w:val="28"/>
        </w:rPr>
      </w:pPr>
      <w:r w:rsidRPr="0051226C">
        <w:rPr>
          <w:rStyle w:val="a3"/>
          <w:rFonts w:cs="Times New Roman"/>
          <w:b w:val="0"/>
          <w:szCs w:val="28"/>
        </w:rPr>
        <w:t>А</w:t>
      </w:r>
      <w:r w:rsidR="00865FD5" w:rsidRPr="0051226C">
        <w:rPr>
          <w:rFonts w:cs="Times New Roman"/>
          <w:szCs w:val="28"/>
        </w:rPr>
        <w:t>ктуальность сопоставления подтверждается феноменом нью-эйдж</w:t>
      </w:r>
      <w:r w:rsidR="00771695" w:rsidRPr="0051226C">
        <w:rPr>
          <w:rStyle w:val="ab"/>
          <w:rFonts w:cs="Times New Roman"/>
          <w:szCs w:val="28"/>
        </w:rPr>
        <w:footnoteReference w:id="5"/>
      </w:r>
      <w:r w:rsidR="00771695" w:rsidRPr="0051226C">
        <w:rPr>
          <w:rFonts w:cs="Times New Roman"/>
          <w:szCs w:val="28"/>
        </w:rPr>
        <w:t xml:space="preserve"> </w:t>
      </w:r>
      <w:r w:rsidR="00865FD5" w:rsidRPr="0051226C">
        <w:rPr>
          <w:rFonts w:cs="Times New Roman"/>
          <w:szCs w:val="28"/>
        </w:rPr>
        <w:t>культуры, в которой элементы христианства свободно смешиваются с эзотерическими практиками, включая карты Таро. Подобный синкретизм</w:t>
      </w:r>
      <w:r w:rsidR="00771695" w:rsidRPr="0051226C">
        <w:rPr>
          <w:rStyle w:val="ab"/>
          <w:rFonts w:cs="Times New Roman"/>
          <w:szCs w:val="28"/>
        </w:rPr>
        <w:footnoteReference w:id="6"/>
      </w:r>
      <w:r w:rsidR="00771695" w:rsidRPr="0051226C">
        <w:rPr>
          <w:rFonts w:cs="Times New Roman"/>
          <w:szCs w:val="28"/>
        </w:rPr>
        <w:t xml:space="preserve"> </w:t>
      </w:r>
      <w:r w:rsidR="00865FD5" w:rsidRPr="0051226C">
        <w:rPr>
          <w:rFonts w:cs="Times New Roman"/>
          <w:szCs w:val="28"/>
        </w:rPr>
        <w:lastRenderedPageBreak/>
        <w:t>свидетельствует о том, что в массовом сознании религия и эзотерика нередко воспринимаются как взаимозаменяемые или дополняющие друг друга системы.</w:t>
      </w:r>
    </w:p>
    <w:p w:rsidR="00A95FB3" w:rsidRPr="0051226C" w:rsidRDefault="00303D43" w:rsidP="0014089F">
      <w:pPr>
        <w:spacing w:after="0" w:line="360" w:lineRule="auto"/>
        <w:rPr>
          <w:rFonts w:cs="Times New Roman"/>
          <w:szCs w:val="28"/>
        </w:rPr>
      </w:pPr>
      <w:r w:rsidRPr="0051226C">
        <w:rPr>
          <w:rFonts w:cs="Times New Roman"/>
          <w:szCs w:val="28"/>
        </w:rPr>
        <w:t xml:space="preserve">Итак, </w:t>
      </w:r>
      <w:r w:rsidRPr="0051226C">
        <w:rPr>
          <w:rFonts w:cs="Times New Roman"/>
          <w:b/>
          <w:szCs w:val="28"/>
        </w:rPr>
        <w:t>целью</w:t>
      </w:r>
      <w:r w:rsidRPr="0051226C">
        <w:rPr>
          <w:rFonts w:cs="Times New Roman"/>
          <w:szCs w:val="28"/>
        </w:rPr>
        <w:t xml:space="preserve"> данного исследования является выявить различия в репрезентации зла через образ Дьявола в православии и </w:t>
      </w:r>
      <w:r w:rsidR="00771695" w:rsidRPr="0051226C">
        <w:rPr>
          <w:rFonts w:cs="Times New Roman"/>
          <w:szCs w:val="28"/>
        </w:rPr>
        <w:t xml:space="preserve">Таро </w:t>
      </w:r>
      <w:r w:rsidRPr="0051226C">
        <w:rPr>
          <w:rFonts w:cs="Times New Roman"/>
          <w:szCs w:val="28"/>
        </w:rPr>
        <w:t>и объяснить их, опираясь н</w:t>
      </w:r>
      <w:r w:rsidR="00771695" w:rsidRPr="0051226C">
        <w:rPr>
          <w:rFonts w:cs="Times New Roman"/>
          <w:szCs w:val="28"/>
        </w:rPr>
        <w:t xml:space="preserve">а особенности институциональных форм </w:t>
      </w:r>
      <w:r w:rsidRPr="0051226C">
        <w:rPr>
          <w:rFonts w:cs="Times New Roman"/>
          <w:szCs w:val="28"/>
        </w:rPr>
        <w:t xml:space="preserve">этих традиций.  </w:t>
      </w:r>
    </w:p>
    <w:p w:rsidR="00287A00" w:rsidRPr="0051226C" w:rsidRDefault="00303D43" w:rsidP="0014089F">
      <w:pPr>
        <w:spacing w:after="0" w:line="360" w:lineRule="auto"/>
        <w:rPr>
          <w:rFonts w:cs="Times New Roman"/>
          <w:szCs w:val="28"/>
        </w:rPr>
      </w:pPr>
      <w:r w:rsidRPr="0051226C">
        <w:rPr>
          <w:rFonts w:cs="Times New Roman"/>
          <w:szCs w:val="28"/>
        </w:rPr>
        <w:t xml:space="preserve">Предварительно мы выдвигаем </w:t>
      </w:r>
      <w:r w:rsidRPr="0051226C">
        <w:rPr>
          <w:rFonts w:cs="Times New Roman"/>
          <w:b/>
          <w:szCs w:val="28"/>
        </w:rPr>
        <w:t>гипотезу</w:t>
      </w:r>
      <w:r w:rsidRPr="0051226C">
        <w:rPr>
          <w:rFonts w:cs="Times New Roman"/>
          <w:szCs w:val="28"/>
        </w:rPr>
        <w:t xml:space="preserve"> о том, что церковь, как централизованный институт, формирует </w:t>
      </w:r>
      <w:r w:rsidR="00571D2B">
        <w:rPr>
          <w:rFonts w:cs="Times New Roman"/>
          <w:szCs w:val="28"/>
        </w:rPr>
        <w:t xml:space="preserve">и сохраняет </w:t>
      </w:r>
      <w:r w:rsidRPr="0051226C">
        <w:rPr>
          <w:rFonts w:cs="Times New Roman"/>
          <w:szCs w:val="28"/>
        </w:rPr>
        <w:t>однозначно негативный образ Дьявола, поскольку он служит для утверждения моральных норм. В то же время Таро, не имея</w:t>
      </w:r>
      <w:r w:rsidR="00771695" w:rsidRPr="0051226C">
        <w:rPr>
          <w:rFonts w:cs="Times New Roman"/>
          <w:szCs w:val="28"/>
        </w:rPr>
        <w:t xml:space="preserve"> воспитательной функции</w:t>
      </w:r>
      <w:r w:rsidRPr="0051226C">
        <w:rPr>
          <w:rFonts w:cs="Times New Roman"/>
          <w:szCs w:val="28"/>
        </w:rPr>
        <w:t>, допускает более сложные и двойственные трактовки этой фигуры</w:t>
      </w:r>
      <w:r w:rsidR="00771695" w:rsidRPr="0051226C">
        <w:rPr>
          <w:rFonts w:cs="Times New Roman"/>
          <w:szCs w:val="28"/>
        </w:rPr>
        <w:t>, а также альтернативное понимание зла</w:t>
      </w:r>
      <w:r w:rsidRPr="0051226C">
        <w:rPr>
          <w:rFonts w:cs="Times New Roman"/>
          <w:szCs w:val="28"/>
        </w:rPr>
        <w:t xml:space="preserve">. Для достижения поставленной цели и подтверждения или опровержения выдвинутой гипотезы, мы обозначили следующие </w:t>
      </w:r>
      <w:r w:rsidRPr="0051226C">
        <w:rPr>
          <w:rFonts w:cs="Times New Roman"/>
          <w:b/>
          <w:szCs w:val="28"/>
        </w:rPr>
        <w:t>задачи</w:t>
      </w:r>
      <w:r w:rsidRPr="0051226C">
        <w:rPr>
          <w:rFonts w:cs="Times New Roman"/>
          <w:szCs w:val="28"/>
        </w:rPr>
        <w:t>:</w:t>
      </w:r>
    </w:p>
    <w:p w:rsidR="00A95FB3" w:rsidRPr="0051226C" w:rsidRDefault="00A95FB3" w:rsidP="00571D2B">
      <w:pPr>
        <w:numPr>
          <w:ilvl w:val="0"/>
          <w:numId w:val="23"/>
        </w:numPr>
        <w:spacing w:after="0" w:line="360" w:lineRule="auto"/>
        <w:ind w:left="0" w:firstLine="0"/>
        <w:rPr>
          <w:rFonts w:cs="Times New Roman"/>
          <w:szCs w:val="28"/>
        </w:rPr>
      </w:pPr>
      <w:r w:rsidRPr="0051226C">
        <w:rPr>
          <w:rFonts w:cs="Times New Roman"/>
          <w:szCs w:val="28"/>
        </w:rPr>
        <w:t>Изучить библейские тексты, содержащие описания Дьявола, и выявить ключевые характеристики, приписываемые ему.</w:t>
      </w:r>
    </w:p>
    <w:p w:rsidR="00D727FA" w:rsidRPr="0051226C" w:rsidRDefault="00D727FA" w:rsidP="00571D2B">
      <w:pPr>
        <w:numPr>
          <w:ilvl w:val="0"/>
          <w:numId w:val="23"/>
        </w:numPr>
        <w:spacing w:after="0" w:line="360" w:lineRule="auto"/>
        <w:ind w:left="0" w:firstLine="0"/>
        <w:rPr>
          <w:rFonts w:cs="Times New Roman"/>
          <w:szCs w:val="28"/>
        </w:rPr>
      </w:pPr>
      <w:r w:rsidRPr="0051226C">
        <w:rPr>
          <w:rFonts w:cs="Times New Roman"/>
          <w:szCs w:val="28"/>
        </w:rPr>
        <w:t>Проанализировать образ Дьявола в библейских текстах.</w:t>
      </w:r>
    </w:p>
    <w:p w:rsidR="00A95FB3" w:rsidRPr="0051226C" w:rsidRDefault="00A95FB3" w:rsidP="00571D2B">
      <w:pPr>
        <w:numPr>
          <w:ilvl w:val="0"/>
          <w:numId w:val="23"/>
        </w:numPr>
        <w:spacing w:after="0" w:line="360" w:lineRule="auto"/>
        <w:ind w:left="0" w:firstLine="0"/>
        <w:rPr>
          <w:rFonts w:cs="Times New Roman"/>
          <w:szCs w:val="28"/>
        </w:rPr>
      </w:pPr>
      <w:r w:rsidRPr="0051226C">
        <w:rPr>
          <w:rFonts w:cs="Times New Roman"/>
          <w:szCs w:val="28"/>
        </w:rPr>
        <w:t>Проанализировать иконографию и символику Старшего Аркана Таро "Дьявол" в трех колодах Таро, выявляя ключевые элементы и их значения.</w:t>
      </w:r>
    </w:p>
    <w:p w:rsidR="00A95FB3" w:rsidRPr="0051226C" w:rsidRDefault="00A95FB3" w:rsidP="00571D2B">
      <w:pPr>
        <w:numPr>
          <w:ilvl w:val="0"/>
          <w:numId w:val="23"/>
        </w:numPr>
        <w:spacing w:after="0" w:line="360" w:lineRule="auto"/>
        <w:ind w:left="0" w:firstLine="0"/>
        <w:rPr>
          <w:rFonts w:cs="Times New Roman"/>
          <w:szCs w:val="28"/>
        </w:rPr>
      </w:pPr>
      <w:r w:rsidRPr="0051226C">
        <w:rPr>
          <w:rFonts w:cs="Times New Roman"/>
          <w:szCs w:val="28"/>
        </w:rPr>
        <w:t>Сопоставить библейский образ Дьявола и образ Дьявола в Та</w:t>
      </w:r>
      <w:r w:rsidR="00D727FA" w:rsidRPr="0051226C">
        <w:rPr>
          <w:rFonts w:cs="Times New Roman"/>
          <w:szCs w:val="28"/>
        </w:rPr>
        <w:t>ро, выявляя сходства и различия на основе текстуального анализа.</w:t>
      </w:r>
    </w:p>
    <w:p w:rsidR="00A95FB3" w:rsidRPr="0051226C" w:rsidRDefault="00A95FB3" w:rsidP="00571D2B">
      <w:pPr>
        <w:numPr>
          <w:ilvl w:val="0"/>
          <w:numId w:val="23"/>
        </w:numPr>
        <w:spacing w:after="0" w:line="360" w:lineRule="auto"/>
        <w:ind w:left="0" w:firstLine="0"/>
        <w:rPr>
          <w:rFonts w:cs="Times New Roman"/>
          <w:szCs w:val="28"/>
        </w:rPr>
      </w:pPr>
      <w:r w:rsidRPr="0051226C">
        <w:rPr>
          <w:rFonts w:cs="Times New Roman"/>
          <w:szCs w:val="28"/>
        </w:rPr>
        <w:t>Провести серию полуструктурированных интервью с тремя тарологами</w:t>
      </w:r>
      <w:r w:rsidR="00D727FA" w:rsidRPr="0051226C">
        <w:rPr>
          <w:rFonts w:cs="Times New Roman"/>
          <w:szCs w:val="28"/>
        </w:rPr>
        <w:t xml:space="preserve"> и священником.</w:t>
      </w:r>
    </w:p>
    <w:p w:rsidR="00A95FB3" w:rsidRPr="0051226C" w:rsidRDefault="00A95FB3" w:rsidP="00571D2B">
      <w:pPr>
        <w:numPr>
          <w:ilvl w:val="0"/>
          <w:numId w:val="23"/>
        </w:numPr>
        <w:spacing w:after="0" w:line="360" w:lineRule="auto"/>
        <w:ind w:left="0" w:firstLine="0"/>
        <w:rPr>
          <w:rFonts w:cs="Times New Roman"/>
          <w:szCs w:val="28"/>
        </w:rPr>
      </w:pPr>
      <w:r w:rsidRPr="0051226C">
        <w:rPr>
          <w:rFonts w:cs="Times New Roman"/>
          <w:szCs w:val="28"/>
        </w:rPr>
        <w:t>Составить представление об институции и институциональных формах сообщества Таро.</w:t>
      </w:r>
    </w:p>
    <w:p w:rsidR="00A95FB3" w:rsidRPr="0051226C" w:rsidRDefault="00A95FB3" w:rsidP="00571D2B">
      <w:pPr>
        <w:numPr>
          <w:ilvl w:val="0"/>
          <w:numId w:val="23"/>
        </w:numPr>
        <w:spacing w:after="0" w:line="360" w:lineRule="auto"/>
        <w:ind w:left="0" w:firstLine="0"/>
        <w:rPr>
          <w:rFonts w:cs="Times New Roman"/>
          <w:szCs w:val="28"/>
        </w:rPr>
      </w:pPr>
      <w:r w:rsidRPr="0051226C">
        <w:rPr>
          <w:rFonts w:cs="Times New Roman"/>
          <w:szCs w:val="28"/>
        </w:rPr>
        <w:t>Проанализировать влияние инст</w:t>
      </w:r>
      <w:r w:rsidR="002B5803" w:rsidRPr="0051226C">
        <w:rPr>
          <w:rFonts w:cs="Times New Roman"/>
          <w:szCs w:val="28"/>
        </w:rPr>
        <w:t xml:space="preserve">итуциональной формы православия и Таро </w:t>
      </w:r>
      <w:r w:rsidRPr="0051226C">
        <w:rPr>
          <w:rFonts w:cs="Times New Roman"/>
          <w:szCs w:val="28"/>
        </w:rPr>
        <w:t>на формирование образа Дьявола.</w:t>
      </w:r>
    </w:p>
    <w:p w:rsidR="0014089F" w:rsidRPr="0051226C" w:rsidRDefault="0014089F" w:rsidP="00C93D0C">
      <w:pPr>
        <w:spacing w:after="0" w:line="360" w:lineRule="auto"/>
        <w:jc w:val="left"/>
        <w:rPr>
          <w:rFonts w:cs="Times New Roman"/>
          <w:szCs w:val="28"/>
        </w:rPr>
      </w:pPr>
    </w:p>
    <w:p w:rsidR="0014089F" w:rsidRPr="0051226C" w:rsidRDefault="00303D43" w:rsidP="0014089F">
      <w:pPr>
        <w:spacing w:after="0" w:line="360" w:lineRule="auto"/>
        <w:rPr>
          <w:rFonts w:cs="Times New Roman"/>
          <w:szCs w:val="28"/>
        </w:rPr>
      </w:pPr>
      <w:r w:rsidRPr="0051226C">
        <w:rPr>
          <w:rFonts w:cs="Times New Roman"/>
          <w:b/>
          <w:szCs w:val="28"/>
        </w:rPr>
        <w:t>Текстуальный анализ</w:t>
      </w:r>
      <w:r w:rsidR="0014089F" w:rsidRPr="0051226C">
        <w:rPr>
          <w:rFonts w:cs="Times New Roman"/>
          <w:szCs w:val="28"/>
        </w:rPr>
        <w:t xml:space="preserve"> становится ключевым </w:t>
      </w:r>
      <w:r w:rsidRPr="0051226C">
        <w:rPr>
          <w:rFonts w:cs="Times New Roman"/>
          <w:szCs w:val="28"/>
        </w:rPr>
        <w:t xml:space="preserve">инструментом для изучения письменных источников, лежащих в основе обеих традиций. В православии </w:t>
      </w:r>
      <w:r w:rsidR="00771695" w:rsidRPr="0051226C">
        <w:rPr>
          <w:rFonts w:cs="Times New Roman"/>
          <w:szCs w:val="28"/>
        </w:rPr>
        <w:t>канонический текст – это Библия,</w:t>
      </w:r>
      <w:r w:rsidRPr="0051226C">
        <w:rPr>
          <w:rFonts w:cs="Times New Roman"/>
          <w:szCs w:val="28"/>
        </w:rPr>
        <w:t xml:space="preserve"> где дьявол закреплен как воплощение греха и противник божественного порядка. В тарологии текстуальный анализ </w:t>
      </w:r>
      <w:r w:rsidRPr="0051226C">
        <w:rPr>
          <w:rFonts w:cs="Times New Roman"/>
          <w:szCs w:val="28"/>
        </w:rPr>
        <w:lastRenderedPageBreak/>
        <w:t>фокусируется на описаниях карт, предоставленных авторами колод. Этот метод позволяет выявить, какие смыслы, заложенные в образ репрезентуются в самых авторитетных для каждого из сообществ текстах, задают рамки для интерпретаций внутри них.</w:t>
      </w:r>
    </w:p>
    <w:p w:rsidR="00287A00" w:rsidRPr="0051226C" w:rsidRDefault="00303D43" w:rsidP="0014089F">
      <w:pPr>
        <w:spacing w:after="0" w:line="360" w:lineRule="auto"/>
        <w:rPr>
          <w:rFonts w:cs="Times New Roman"/>
          <w:szCs w:val="28"/>
        </w:rPr>
      </w:pPr>
      <w:r w:rsidRPr="0051226C">
        <w:rPr>
          <w:rFonts w:cs="Times New Roman"/>
          <w:b/>
          <w:szCs w:val="28"/>
        </w:rPr>
        <w:t>Полуструктурированные интервью</w:t>
      </w:r>
      <w:r w:rsidRPr="0051226C">
        <w:rPr>
          <w:rFonts w:cs="Times New Roman"/>
          <w:szCs w:val="28"/>
        </w:rPr>
        <w:t xml:space="preserve"> с представителями сообществ добавляют важный слой понимания. Беседы с православными священниками и тарологами раскрывают, как реализуются формальные н</w:t>
      </w:r>
      <w:r w:rsidR="00771695" w:rsidRPr="0051226C">
        <w:rPr>
          <w:rFonts w:cs="Times New Roman"/>
          <w:szCs w:val="28"/>
        </w:rPr>
        <w:t>ормы, зафиксированные в текстах</w:t>
      </w:r>
      <w:r w:rsidRPr="0051226C">
        <w:rPr>
          <w:rFonts w:cs="Times New Roman"/>
          <w:szCs w:val="28"/>
        </w:rPr>
        <w:t>. Интервью выявляют расхождения и взаимосвязи между теорией и практикой, а также показывают, как участники сообществ воспринимают и обосновывают свои подходы.</w:t>
      </w:r>
    </w:p>
    <w:p w:rsidR="00C41CEF" w:rsidRPr="0051226C" w:rsidRDefault="00303D43" w:rsidP="0014089F">
      <w:pPr>
        <w:spacing w:after="0" w:line="360" w:lineRule="auto"/>
        <w:rPr>
          <w:rFonts w:cs="Times New Roman"/>
          <w:szCs w:val="28"/>
        </w:rPr>
        <w:sectPr w:rsidR="00C41CEF" w:rsidRPr="0051226C" w:rsidSect="00C41CEF">
          <w:footnotePr>
            <w:numRestart w:val="eachSect"/>
          </w:footnotePr>
          <w:pgSz w:w="11906" w:h="16838"/>
          <w:pgMar w:top="1134" w:right="1134" w:bottom="1134" w:left="1134" w:header="709" w:footer="709" w:gutter="0"/>
          <w:cols w:space="708"/>
          <w:titlePg/>
          <w:docGrid w:linePitch="360"/>
        </w:sectPr>
      </w:pPr>
      <w:r w:rsidRPr="0051226C">
        <w:rPr>
          <w:rFonts w:cs="Times New Roman"/>
          <w:b/>
          <w:szCs w:val="28"/>
        </w:rPr>
        <w:t>Сравнительный анализ</w:t>
      </w:r>
      <w:r w:rsidRPr="0051226C">
        <w:rPr>
          <w:rFonts w:cs="Times New Roman"/>
          <w:szCs w:val="28"/>
        </w:rPr>
        <w:t xml:space="preserve"> выступает стержневым методом, объединяющим данные текстуального иссл</w:t>
      </w:r>
      <w:r w:rsidR="00771695" w:rsidRPr="0051226C">
        <w:rPr>
          <w:rFonts w:cs="Times New Roman"/>
          <w:szCs w:val="28"/>
        </w:rPr>
        <w:t>едования и полуструктурированного</w:t>
      </w:r>
      <w:r w:rsidRPr="0051226C">
        <w:rPr>
          <w:rFonts w:cs="Times New Roman"/>
          <w:szCs w:val="28"/>
        </w:rPr>
        <w:t xml:space="preserve"> интервью. Его задача — зафиксировать системные различия в репрезентации зла через фигуру дьявола, связав формальные нормы с практиками </w:t>
      </w:r>
      <w:r w:rsidR="0051226C">
        <w:rPr>
          <w:rFonts w:cs="Times New Roman"/>
          <w:szCs w:val="28"/>
        </w:rPr>
        <w:t>и мнениями участников сообществ</w:t>
      </w:r>
    </w:p>
    <w:p w:rsidR="00287A00" w:rsidRPr="0051226C" w:rsidRDefault="00287A00" w:rsidP="0051226C">
      <w:pPr>
        <w:spacing w:after="0" w:line="360" w:lineRule="auto"/>
        <w:ind w:firstLine="0"/>
        <w:rPr>
          <w:rFonts w:cs="Times New Roman"/>
          <w:szCs w:val="28"/>
        </w:rPr>
      </w:pPr>
    </w:p>
    <w:p w:rsidR="00287A00" w:rsidRPr="0051226C" w:rsidRDefault="00497A14" w:rsidP="0051226C">
      <w:pPr>
        <w:pStyle w:val="af1"/>
        <w:ind w:firstLine="0"/>
        <w:jc w:val="center"/>
        <w:rPr>
          <w:rStyle w:val="20"/>
          <w:rFonts w:ascii="Times New Roman" w:hAnsi="Times New Roman" w:cs="Times New Roman"/>
          <w:color w:val="auto"/>
          <w:sz w:val="28"/>
          <w:szCs w:val="28"/>
        </w:rPr>
      </w:pPr>
      <w:bookmarkStart w:id="1" w:name="_Toc198245035"/>
      <w:r>
        <w:rPr>
          <w:rStyle w:val="10"/>
          <w:rFonts w:ascii="Times New Roman" w:hAnsi="Times New Roman" w:cs="Times New Roman"/>
          <w:color w:val="auto"/>
        </w:rPr>
        <w:t>I.I</w:t>
      </w:r>
      <w:r w:rsidR="00303D43" w:rsidRPr="0051226C">
        <w:rPr>
          <w:rStyle w:val="10"/>
          <w:rFonts w:ascii="Times New Roman" w:hAnsi="Times New Roman" w:cs="Times New Roman"/>
          <w:color w:val="auto"/>
        </w:rPr>
        <w:t>. Теоретическая рамка</w:t>
      </w:r>
      <w:bookmarkEnd w:id="1"/>
      <w:r w:rsidR="00EB79D0" w:rsidRPr="0051226C">
        <w:rPr>
          <w:rFonts w:ascii="Times New Roman" w:hAnsi="Times New Roman" w:cs="Times New Roman"/>
          <w:sz w:val="28"/>
          <w:szCs w:val="28"/>
        </w:rPr>
        <w:br/>
      </w:r>
      <w:r w:rsidR="00EB79D0" w:rsidRPr="0051226C">
        <w:rPr>
          <w:rStyle w:val="20"/>
          <w:rFonts w:ascii="Times New Roman" w:hAnsi="Times New Roman" w:cs="Times New Roman"/>
          <w:color w:val="auto"/>
          <w:sz w:val="28"/>
          <w:szCs w:val="28"/>
        </w:rPr>
        <w:t xml:space="preserve">Дьявол и </w:t>
      </w:r>
      <w:r w:rsidR="002B5803" w:rsidRPr="0051226C">
        <w:rPr>
          <w:rStyle w:val="20"/>
          <w:rFonts w:ascii="Times New Roman" w:hAnsi="Times New Roman" w:cs="Times New Roman"/>
          <w:color w:val="auto"/>
          <w:sz w:val="28"/>
          <w:szCs w:val="28"/>
        </w:rPr>
        <w:t>Дьявольское</w:t>
      </w:r>
    </w:p>
    <w:p w:rsidR="00571D2B" w:rsidRDefault="00303D43" w:rsidP="0014089F">
      <w:pPr>
        <w:spacing w:after="0" w:line="360" w:lineRule="auto"/>
        <w:rPr>
          <w:rFonts w:cs="Times New Roman"/>
          <w:szCs w:val="28"/>
        </w:rPr>
      </w:pPr>
      <w:r w:rsidRPr="0051226C">
        <w:rPr>
          <w:rFonts w:cs="Times New Roman"/>
          <w:szCs w:val="28"/>
        </w:rPr>
        <w:t xml:space="preserve">В рамках данного исследования необходимо концептуально разграничить несколько взаимосвязанных понятий, имеющих важное значение для анализа взаимодействия православной традиции и практики Таро. </w:t>
      </w:r>
    </w:p>
    <w:p w:rsidR="00571D2B" w:rsidRDefault="00571D2B" w:rsidP="00571D2B">
      <w:pPr>
        <w:spacing w:after="0" w:line="360" w:lineRule="auto"/>
        <w:rPr>
          <w:rFonts w:cs="Times New Roman"/>
          <w:szCs w:val="28"/>
        </w:rPr>
      </w:pPr>
      <w:r w:rsidRPr="0051226C">
        <w:rPr>
          <w:rFonts w:cs="Times New Roman"/>
          <w:szCs w:val="28"/>
        </w:rPr>
        <w:t xml:space="preserve">Термин </w:t>
      </w:r>
      <w:r w:rsidRPr="0051226C">
        <w:rPr>
          <w:rFonts w:cs="Times New Roman"/>
          <w:b/>
          <w:szCs w:val="28"/>
        </w:rPr>
        <w:t>Сатана</w:t>
      </w:r>
      <w:r w:rsidRPr="0051226C">
        <w:rPr>
          <w:rFonts w:cs="Times New Roman"/>
          <w:szCs w:val="28"/>
        </w:rPr>
        <w:t xml:space="preserve"> (от евр. </w:t>
      </w:r>
      <w:r w:rsidRPr="0051226C">
        <w:rPr>
          <w:rFonts w:cs="Times New Roman"/>
          <w:szCs w:val="28"/>
          <w:lang w:val="en-US"/>
        </w:rPr>
        <w:t>שָׂטָן</w:t>
      </w:r>
      <w:r w:rsidRPr="0051226C">
        <w:rPr>
          <w:rFonts w:cs="Times New Roman"/>
          <w:szCs w:val="28"/>
        </w:rPr>
        <w:t xml:space="preserve"> - "противник") изначально в ветхозаветном контексте обозначал функцию небесного обвинителя, что хорошо видно в книге Иова, где Сатана </w:t>
      </w:r>
      <w:r>
        <w:rPr>
          <w:rFonts w:cs="Times New Roman"/>
          <w:szCs w:val="28"/>
        </w:rPr>
        <w:t>предстает среди "сынов Божиих".</w:t>
      </w:r>
      <w:r w:rsidRPr="00C71C5F">
        <w:rPr>
          <w:rFonts w:cs="Times New Roman"/>
          <w:szCs w:val="28"/>
          <w:shd w:val="clear" w:color="auto" w:fill="FFFFFF"/>
        </w:rPr>
        <w:t>"В христианской теологии Сатана понимается как падший херувим, наделённый при сотворении высшим совершенством, но низвергнутый за гордыню"</w:t>
      </w:r>
      <w:r>
        <w:rPr>
          <w:rStyle w:val="ab"/>
          <w:rFonts w:cs="Times New Roman"/>
          <w:szCs w:val="28"/>
          <w:shd w:val="clear" w:color="auto" w:fill="FFFFFF"/>
        </w:rPr>
        <w:footnoteReference w:id="7"/>
      </w:r>
      <w:r>
        <w:rPr>
          <w:rFonts w:cs="Times New Roman"/>
          <w:szCs w:val="28"/>
          <w:shd w:val="clear" w:color="auto" w:fill="FFFFFF"/>
        </w:rPr>
        <w:t xml:space="preserve">. </w:t>
      </w:r>
      <w:r w:rsidRPr="0051226C">
        <w:rPr>
          <w:rFonts w:cs="Times New Roman"/>
          <w:szCs w:val="28"/>
        </w:rPr>
        <w:t xml:space="preserve">Однако в новозаветной и последующей христианской традиции это понятие было отождествлено с Дьяволом, приобретя дополнительный акцент на аспекте противоборства Божественному замыслу. </w:t>
      </w:r>
    </w:p>
    <w:p w:rsidR="00287A00" w:rsidRPr="00C71C5F" w:rsidRDefault="00303D43" w:rsidP="00571D2B">
      <w:pPr>
        <w:spacing w:after="0" w:line="360" w:lineRule="auto"/>
        <w:rPr>
          <w:rFonts w:cs="Times New Roman"/>
          <w:szCs w:val="28"/>
        </w:rPr>
      </w:pPr>
      <w:r w:rsidRPr="0051226C">
        <w:rPr>
          <w:rFonts w:cs="Times New Roman"/>
          <w:szCs w:val="28"/>
        </w:rPr>
        <w:t xml:space="preserve">Центральное место в этом концептуальном поле занимает фигура </w:t>
      </w:r>
      <w:r w:rsidRPr="0051226C">
        <w:rPr>
          <w:rFonts w:cs="Times New Roman"/>
          <w:b/>
          <w:szCs w:val="28"/>
        </w:rPr>
        <w:t>Дьявола</w:t>
      </w:r>
      <w:r w:rsidRPr="0051226C">
        <w:rPr>
          <w:rFonts w:cs="Times New Roman"/>
          <w:szCs w:val="28"/>
        </w:rPr>
        <w:t xml:space="preserve"> (от греч. </w:t>
      </w:r>
      <w:r w:rsidRPr="0051226C">
        <w:rPr>
          <w:rFonts w:cs="Times New Roman"/>
          <w:szCs w:val="28"/>
          <w:lang w:val="en-US"/>
        </w:rPr>
        <w:t>διάβολος</w:t>
      </w:r>
      <w:r w:rsidRPr="0051226C">
        <w:rPr>
          <w:rFonts w:cs="Times New Roman"/>
          <w:szCs w:val="28"/>
        </w:rPr>
        <w:t xml:space="preserve"> - "клеветник"), который в православном богословии понимается как верховный дух зла, глава падших ангелов и персонифицированное воплощение противления Божественной </w:t>
      </w:r>
      <w:r w:rsidRPr="00C71C5F">
        <w:rPr>
          <w:rFonts w:cs="Times New Roman"/>
          <w:szCs w:val="28"/>
        </w:rPr>
        <w:t>воле</w:t>
      </w:r>
      <w:r w:rsidR="00C71C5F" w:rsidRPr="00C71C5F">
        <w:rPr>
          <w:rFonts w:cs="Times New Roman"/>
          <w:szCs w:val="28"/>
          <w:shd w:val="clear" w:color="auto" w:fill="FFFFFF"/>
        </w:rPr>
        <w:t>. "В новозаветной традиции термины "ὁ Σατανᾶς" (Сатана) и "ὁ Διάβολος" (Дьявол) используются как синонимы для обозначения главы демонических сил"</w:t>
      </w:r>
      <w:r w:rsidR="00C71C5F">
        <w:rPr>
          <w:rStyle w:val="ab"/>
          <w:rFonts w:cs="Times New Roman"/>
          <w:szCs w:val="28"/>
          <w:shd w:val="clear" w:color="auto" w:fill="FFFFFF"/>
        </w:rPr>
        <w:footnoteReference w:id="8"/>
      </w:r>
      <w:r w:rsidR="00C71C5F" w:rsidRPr="00C71C5F">
        <w:rPr>
          <w:rFonts w:cs="Times New Roman"/>
          <w:szCs w:val="28"/>
          <w:shd w:val="clear" w:color="auto" w:fill="FFFFFF"/>
        </w:rPr>
        <w:t>.</w:t>
      </w:r>
      <w:r w:rsidR="00C71C5F">
        <w:rPr>
          <w:rFonts w:ascii="Segoe UI" w:hAnsi="Segoe UI" w:cs="Segoe UI"/>
          <w:color w:val="404040"/>
          <w:sz w:val="20"/>
          <w:szCs w:val="20"/>
          <w:shd w:val="clear" w:color="auto" w:fill="FFFFFF"/>
        </w:rPr>
        <w:t xml:space="preserve"> </w:t>
      </w:r>
      <w:r w:rsidRPr="00C71C5F">
        <w:rPr>
          <w:rFonts w:cs="Times New Roman"/>
          <w:szCs w:val="28"/>
        </w:rPr>
        <w:t>Этот</w:t>
      </w:r>
      <w:r w:rsidRPr="0051226C">
        <w:rPr>
          <w:rFonts w:cs="Times New Roman"/>
          <w:szCs w:val="28"/>
        </w:rPr>
        <w:t xml:space="preserve"> образ имеет глубокие библейские корни, последовательно раскрываясь в Священном Писании как искуситель в Эдемском саду (Быт. 3:1-5)</w:t>
      </w:r>
      <w:r w:rsidR="00A238CD" w:rsidRPr="0051226C">
        <w:rPr>
          <w:rStyle w:val="ab"/>
          <w:rFonts w:cs="Times New Roman"/>
          <w:szCs w:val="28"/>
        </w:rPr>
        <w:footnoteReference w:id="9"/>
      </w:r>
      <w:r w:rsidRPr="0051226C">
        <w:rPr>
          <w:rFonts w:cs="Times New Roman"/>
          <w:szCs w:val="28"/>
        </w:rPr>
        <w:t>, обвинитель праведника Иова (Иов 1:6-12)</w:t>
      </w:r>
      <w:r w:rsidR="00A238CD" w:rsidRPr="0051226C">
        <w:rPr>
          <w:rStyle w:val="ab"/>
          <w:rFonts w:cs="Times New Roman"/>
          <w:szCs w:val="28"/>
        </w:rPr>
        <w:footnoteReference w:id="10"/>
      </w:r>
      <w:r w:rsidRPr="0051226C">
        <w:rPr>
          <w:rFonts w:cs="Times New Roman"/>
          <w:szCs w:val="28"/>
        </w:rPr>
        <w:t xml:space="preserve"> и главный антагонист в эсхатологической битве (Откр. 12:7-9)</w:t>
      </w:r>
      <w:r w:rsidR="00A238CD" w:rsidRPr="0051226C">
        <w:rPr>
          <w:rStyle w:val="ab"/>
          <w:rFonts w:cs="Times New Roman"/>
          <w:szCs w:val="28"/>
        </w:rPr>
        <w:footnoteReference w:id="11"/>
      </w:r>
      <w:r w:rsidRPr="0051226C">
        <w:rPr>
          <w:rFonts w:cs="Times New Roman"/>
          <w:szCs w:val="28"/>
        </w:rPr>
        <w:t xml:space="preserve">. Историческое развитие этого образа прошло несколько этапов: </w:t>
      </w:r>
      <w:r w:rsidRPr="0051226C">
        <w:rPr>
          <w:rFonts w:cs="Times New Roman"/>
          <w:szCs w:val="28"/>
        </w:rPr>
        <w:lastRenderedPageBreak/>
        <w:t>от раннехристианского отождествления с Люцифером (на основе интерпретации Ис. 14:12-15)</w:t>
      </w:r>
      <w:r w:rsidR="00A238CD" w:rsidRPr="0051226C">
        <w:rPr>
          <w:rStyle w:val="ab"/>
          <w:rFonts w:cs="Times New Roman"/>
          <w:szCs w:val="28"/>
        </w:rPr>
        <w:footnoteReference w:id="12"/>
      </w:r>
      <w:r w:rsidRPr="0051226C">
        <w:rPr>
          <w:rFonts w:cs="Times New Roman"/>
          <w:szCs w:val="28"/>
        </w:rPr>
        <w:t xml:space="preserve"> </w:t>
      </w:r>
      <w:r w:rsidR="00324B0D" w:rsidRPr="0051226C">
        <w:rPr>
          <w:rFonts w:cs="Times New Roman"/>
          <w:szCs w:val="28"/>
        </w:rPr>
        <w:t>через византийскую демонологию, особенно у Иоанна Дамаскина</w:t>
      </w:r>
      <w:r w:rsidR="00A238CD" w:rsidRPr="0051226C">
        <w:rPr>
          <w:rStyle w:val="ab"/>
          <w:rFonts w:cs="Times New Roman"/>
          <w:szCs w:val="28"/>
        </w:rPr>
        <w:footnoteReference w:id="13"/>
      </w:r>
      <w:r w:rsidR="00A238CD" w:rsidRPr="0051226C">
        <w:rPr>
          <w:rFonts w:cs="Times New Roman"/>
          <w:szCs w:val="28"/>
        </w:rPr>
        <w:t>,</w:t>
      </w:r>
      <w:r w:rsidRPr="0051226C">
        <w:rPr>
          <w:rFonts w:cs="Times New Roman"/>
          <w:szCs w:val="28"/>
        </w:rPr>
        <w:t xml:space="preserve"> к русской аскетической традиции, где наиболее систематическое изложение учения о </w:t>
      </w:r>
      <w:r w:rsidRPr="00C71C5F">
        <w:rPr>
          <w:rFonts w:cs="Times New Roman"/>
          <w:szCs w:val="28"/>
        </w:rPr>
        <w:t>Дьяволе представлено у святителя Игнатия Брянчанинова</w:t>
      </w:r>
      <w:r w:rsidR="00A238CD" w:rsidRPr="00C71C5F">
        <w:rPr>
          <w:rStyle w:val="ab"/>
          <w:rFonts w:cs="Times New Roman"/>
          <w:szCs w:val="28"/>
        </w:rPr>
        <w:footnoteReference w:id="14"/>
      </w:r>
      <w:r w:rsidRPr="00C71C5F">
        <w:rPr>
          <w:rFonts w:cs="Times New Roman"/>
          <w:szCs w:val="28"/>
        </w:rPr>
        <w:t xml:space="preserve">. </w:t>
      </w:r>
    </w:p>
    <w:p w:rsidR="00287A00" w:rsidRPr="0051226C" w:rsidRDefault="00303D43" w:rsidP="0014089F">
      <w:pPr>
        <w:spacing w:after="0" w:line="360" w:lineRule="auto"/>
        <w:rPr>
          <w:rFonts w:cs="Times New Roman"/>
          <w:szCs w:val="28"/>
        </w:rPr>
      </w:pPr>
      <w:r w:rsidRPr="0051226C">
        <w:rPr>
          <w:rFonts w:cs="Times New Roman"/>
          <w:szCs w:val="28"/>
        </w:rPr>
        <w:t xml:space="preserve">Смежным, но не тождественным понятием является </w:t>
      </w:r>
      <w:r w:rsidRPr="0051226C">
        <w:rPr>
          <w:rFonts w:cs="Times New Roman"/>
          <w:b/>
          <w:szCs w:val="28"/>
        </w:rPr>
        <w:t>Бес</w:t>
      </w:r>
      <w:r w:rsidRPr="0051226C">
        <w:rPr>
          <w:rFonts w:cs="Times New Roman"/>
          <w:szCs w:val="28"/>
        </w:rPr>
        <w:t xml:space="preserve"> (ст.-слав. "бѣсъ"), который в восточнохристианской традиции обозначает низшего духа зла, специализирующегося на непосредственном воздействии на человека. В отличие от более общего понятия демона, бес в народной религиозности ассоциируется прежде всего с конкретными проявлениями одержимости и причинами болезней (как в евангельском повествовании о гадаринском бесноватом - Мк. 5:1-20)</w:t>
      </w:r>
      <w:r w:rsidR="00A238CD" w:rsidRPr="0051226C">
        <w:rPr>
          <w:rStyle w:val="ab"/>
          <w:rFonts w:cs="Times New Roman"/>
          <w:szCs w:val="28"/>
        </w:rPr>
        <w:footnoteReference w:id="15"/>
      </w:r>
      <w:r w:rsidRPr="0051226C">
        <w:rPr>
          <w:rFonts w:cs="Times New Roman"/>
          <w:szCs w:val="28"/>
        </w:rPr>
        <w:t xml:space="preserve">. </w:t>
      </w:r>
    </w:p>
    <w:p w:rsidR="00571D2B" w:rsidRDefault="00303D43" w:rsidP="00571D2B">
      <w:pPr>
        <w:spacing w:after="0" w:line="360" w:lineRule="auto"/>
        <w:rPr>
          <w:rFonts w:cs="Times New Roman"/>
          <w:szCs w:val="28"/>
        </w:rPr>
      </w:pPr>
      <w:r w:rsidRPr="0051226C">
        <w:rPr>
          <w:rFonts w:cs="Times New Roman"/>
          <w:b/>
          <w:szCs w:val="28"/>
        </w:rPr>
        <w:t>Демон</w:t>
      </w:r>
      <w:r w:rsidRPr="0051226C">
        <w:rPr>
          <w:rFonts w:cs="Times New Roman"/>
          <w:szCs w:val="28"/>
        </w:rPr>
        <w:t xml:space="preserve"> (от греч. </w:t>
      </w:r>
      <w:r w:rsidRPr="0051226C">
        <w:rPr>
          <w:rFonts w:cs="Times New Roman"/>
          <w:szCs w:val="28"/>
          <w:lang w:val="en-US"/>
        </w:rPr>
        <w:t>δαίμων</w:t>
      </w:r>
      <w:r w:rsidRPr="0051226C">
        <w:rPr>
          <w:rFonts w:cs="Times New Roman"/>
          <w:szCs w:val="28"/>
        </w:rPr>
        <w:t xml:space="preserve">) в православном понимании представляет собой падшего ангела, специализирующегося на определенных видах искушения. </w:t>
      </w:r>
      <w:r w:rsidR="00C71C5F" w:rsidRPr="00C71C5F">
        <w:rPr>
          <w:rFonts w:cs="Times New Roman"/>
          <w:szCs w:val="28"/>
          <w:shd w:val="clear" w:color="auto" w:fill="FFFFFF"/>
        </w:rPr>
        <w:t>"Демоны в православной аскетике - падшие ангелы, действующие через помыслы (λογισμοί)"</w:t>
      </w:r>
      <w:r w:rsidR="00C71C5F" w:rsidRPr="00C71C5F">
        <w:rPr>
          <w:rStyle w:val="ab"/>
          <w:rFonts w:cs="Times New Roman"/>
          <w:szCs w:val="28"/>
          <w:shd w:val="clear" w:color="auto" w:fill="FFFFFF"/>
        </w:rPr>
        <w:footnoteReference w:id="16"/>
      </w:r>
      <w:r w:rsidR="00C71C5F" w:rsidRPr="00C71C5F">
        <w:rPr>
          <w:rFonts w:cs="Times New Roman"/>
          <w:szCs w:val="28"/>
          <w:shd w:val="clear" w:color="auto" w:fill="FFFFFF"/>
        </w:rPr>
        <w:t>.</w:t>
      </w:r>
      <w:r w:rsidR="00C71C5F">
        <w:rPr>
          <w:rFonts w:ascii="Segoe UI" w:hAnsi="Segoe UI" w:cs="Segoe UI"/>
          <w:color w:val="404040"/>
          <w:sz w:val="20"/>
          <w:szCs w:val="20"/>
          <w:shd w:val="clear" w:color="auto" w:fill="FFFFFF"/>
        </w:rPr>
        <w:t xml:space="preserve"> </w:t>
      </w:r>
      <w:r w:rsidRPr="0051226C">
        <w:rPr>
          <w:rFonts w:cs="Times New Roman"/>
          <w:szCs w:val="28"/>
        </w:rPr>
        <w:t>Систематизация этих специализаций была разработана еще Евагрием Понтийским в его учении</w:t>
      </w:r>
      <w:r w:rsidR="00A238CD" w:rsidRPr="0051226C">
        <w:rPr>
          <w:rStyle w:val="ab"/>
          <w:rFonts w:cs="Times New Roman"/>
          <w:szCs w:val="28"/>
        </w:rPr>
        <w:footnoteReference w:id="17"/>
      </w:r>
      <w:r w:rsidRPr="0051226C">
        <w:rPr>
          <w:rFonts w:cs="Times New Roman"/>
          <w:szCs w:val="28"/>
        </w:rPr>
        <w:t xml:space="preserve"> о восьми главных страстях. В отличие от беса, понятие демона носит более общий характер и не всегда предполагает </w:t>
      </w:r>
      <w:r w:rsidR="00571D2B">
        <w:rPr>
          <w:rFonts w:cs="Times New Roman"/>
          <w:szCs w:val="28"/>
        </w:rPr>
        <w:t xml:space="preserve">прямое воздействие на человека. </w:t>
      </w:r>
    </w:p>
    <w:p w:rsidR="0028515C" w:rsidRDefault="00303D43" w:rsidP="00571D2B">
      <w:pPr>
        <w:spacing w:after="0" w:line="360" w:lineRule="auto"/>
        <w:rPr>
          <w:rFonts w:cs="Times New Roman"/>
          <w:szCs w:val="28"/>
        </w:rPr>
      </w:pPr>
      <w:r w:rsidRPr="0051226C">
        <w:rPr>
          <w:rFonts w:cs="Times New Roman"/>
          <w:szCs w:val="28"/>
        </w:rPr>
        <w:lastRenderedPageBreak/>
        <w:t xml:space="preserve">Особый статус имеет имя </w:t>
      </w:r>
      <w:r w:rsidRPr="0051226C">
        <w:rPr>
          <w:rFonts w:cs="Times New Roman"/>
          <w:b/>
          <w:szCs w:val="28"/>
        </w:rPr>
        <w:t>Люцифер</w:t>
      </w:r>
      <w:r w:rsidRPr="0051226C">
        <w:rPr>
          <w:rFonts w:cs="Times New Roman"/>
          <w:szCs w:val="28"/>
        </w:rPr>
        <w:t xml:space="preserve"> (лат. "светоносец"), которое в христианской экзегезе</w:t>
      </w:r>
      <w:r w:rsidR="00EB79D0" w:rsidRPr="0051226C">
        <w:rPr>
          <w:rStyle w:val="ab"/>
          <w:rFonts w:cs="Times New Roman"/>
          <w:szCs w:val="28"/>
        </w:rPr>
        <w:footnoteReference w:id="18"/>
      </w:r>
      <w:r w:rsidRPr="0051226C">
        <w:rPr>
          <w:rFonts w:cs="Times New Roman"/>
          <w:szCs w:val="28"/>
        </w:rPr>
        <w:t xml:space="preserve"> восходит к толкованию Ис. 14:12-15</w:t>
      </w:r>
      <w:r w:rsidR="006D743E" w:rsidRPr="0051226C">
        <w:rPr>
          <w:rStyle w:val="ab"/>
          <w:rFonts w:cs="Times New Roman"/>
          <w:szCs w:val="28"/>
        </w:rPr>
        <w:footnoteReference w:id="19"/>
      </w:r>
      <w:r w:rsidRPr="0051226C">
        <w:rPr>
          <w:rFonts w:cs="Times New Roman"/>
          <w:szCs w:val="28"/>
        </w:rPr>
        <w:t xml:space="preserve"> как описания падения гордого ангела. В православной традиции это имя закрепилось как одно из имен Дьявола, подчеркивающее его первоначальную славу и последующее падение </w:t>
      </w:r>
      <w:r w:rsidR="00EB79D0" w:rsidRPr="0051226C">
        <w:rPr>
          <w:rFonts w:cs="Times New Roman"/>
          <w:szCs w:val="28"/>
        </w:rPr>
        <w:t xml:space="preserve">вследствие </w:t>
      </w:r>
      <w:r w:rsidRPr="0051226C">
        <w:rPr>
          <w:rFonts w:cs="Times New Roman"/>
          <w:szCs w:val="28"/>
        </w:rPr>
        <w:t xml:space="preserve">гордыни. </w:t>
      </w:r>
    </w:p>
    <w:p w:rsidR="00497A14" w:rsidRPr="00497A14" w:rsidRDefault="00497A14" w:rsidP="00497A14">
      <w:pPr>
        <w:spacing w:after="0" w:line="360" w:lineRule="auto"/>
        <w:rPr>
          <w:rStyle w:val="20"/>
          <w:rFonts w:ascii="Times New Roman" w:eastAsia="SimSun" w:hAnsi="Times New Roman" w:cs="Times New Roman"/>
          <w:b w:val="0"/>
          <w:bCs w:val="0"/>
          <w:color w:val="auto"/>
          <w:sz w:val="28"/>
          <w:szCs w:val="28"/>
        </w:rPr>
      </w:pPr>
    </w:p>
    <w:p w:rsidR="006D743E" w:rsidRPr="0051226C" w:rsidRDefault="00EB79D0" w:rsidP="006D743E">
      <w:pPr>
        <w:spacing w:after="0" w:line="360" w:lineRule="auto"/>
        <w:jc w:val="center"/>
        <w:rPr>
          <w:rStyle w:val="20"/>
          <w:rFonts w:ascii="Times New Roman" w:hAnsi="Times New Roman" w:cs="Times New Roman"/>
          <w:color w:val="auto"/>
          <w:sz w:val="28"/>
          <w:szCs w:val="28"/>
        </w:rPr>
      </w:pPr>
      <w:bookmarkStart w:id="2" w:name="_Toc198245036"/>
      <w:r w:rsidRPr="0051226C">
        <w:rPr>
          <w:rStyle w:val="20"/>
          <w:rFonts w:ascii="Times New Roman" w:hAnsi="Times New Roman" w:cs="Times New Roman"/>
          <w:color w:val="auto"/>
          <w:sz w:val="28"/>
          <w:szCs w:val="28"/>
        </w:rPr>
        <w:t>Подходы к Таро</w:t>
      </w:r>
      <w:bookmarkEnd w:id="2"/>
    </w:p>
    <w:p w:rsidR="00EB79D0" w:rsidRPr="0051226C" w:rsidRDefault="00EB79D0" w:rsidP="006D743E">
      <w:pPr>
        <w:spacing w:after="0" w:line="360" w:lineRule="auto"/>
        <w:rPr>
          <w:rFonts w:eastAsiaTheme="majorEastAsia" w:cs="Times New Roman"/>
          <w:b/>
          <w:bCs/>
          <w:szCs w:val="28"/>
        </w:rPr>
      </w:pPr>
      <w:r w:rsidRPr="0051226C">
        <w:rPr>
          <w:rFonts w:cs="Times New Roman"/>
          <w:b/>
          <w:szCs w:val="28"/>
        </w:rPr>
        <w:t>Оккультный подход</w:t>
      </w:r>
      <w:r w:rsidR="006D743E" w:rsidRPr="0051226C">
        <w:rPr>
          <w:rStyle w:val="ab"/>
          <w:rFonts w:cs="Times New Roman"/>
          <w:b/>
          <w:szCs w:val="28"/>
        </w:rPr>
        <w:footnoteReference w:id="20"/>
      </w:r>
      <w:r w:rsidRPr="0051226C">
        <w:rPr>
          <w:rFonts w:cs="Times New Roman"/>
          <w:szCs w:val="28"/>
        </w:rPr>
        <w:t xml:space="preserve"> делает акцент на практическом применении Таро — для предсказаний, магических ритуалов и взаимодействия с потусторонними силами. Расцвет подхода – конец </w:t>
      </w:r>
      <w:r w:rsidRPr="0051226C">
        <w:rPr>
          <w:rFonts w:cs="Times New Roman"/>
          <w:szCs w:val="28"/>
          <w:lang w:val="en-US"/>
        </w:rPr>
        <w:t>XVIII</w:t>
      </w:r>
      <w:r w:rsidRPr="0051226C">
        <w:rPr>
          <w:rFonts w:cs="Times New Roman"/>
          <w:szCs w:val="28"/>
        </w:rPr>
        <w:t xml:space="preserve"> века – </w:t>
      </w:r>
      <w:r w:rsidRPr="0051226C">
        <w:rPr>
          <w:rFonts w:cs="Times New Roman"/>
          <w:szCs w:val="28"/>
          <w:lang w:val="en-US"/>
        </w:rPr>
        <w:t>XIX</w:t>
      </w:r>
      <w:r w:rsidRPr="0051226C">
        <w:rPr>
          <w:rFonts w:cs="Times New Roman"/>
          <w:szCs w:val="28"/>
        </w:rPr>
        <w:t xml:space="preserve"> век. В отличие от эзотерики, здесь меньше философии и больше конкретных техник: очистка колоды, привязка карт к планетарным часам, использование в заклинаниях. Дьявол в оккультизме — не просто негативный персонаж, а могущественный архетип, с к</w:t>
      </w:r>
      <w:r w:rsidR="00BF5730">
        <w:rPr>
          <w:rFonts w:cs="Times New Roman"/>
          <w:szCs w:val="28"/>
        </w:rPr>
        <w:t>оторым можно работать</w:t>
      </w:r>
      <w:r w:rsidRPr="0051226C">
        <w:rPr>
          <w:rFonts w:cs="Times New Roman"/>
          <w:szCs w:val="28"/>
        </w:rPr>
        <w:t>. Оккультистов интересует не столько теория, сколько эффективность Таро в изменении реальности.</w:t>
      </w:r>
    </w:p>
    <w:p w:rsidR="00287A00" w:rsidRPr="0051226C" w:rsidRDefault="00303D43" w:rsidP="0014089F">
      <w:pPr>
        <w:spacing w:after="0" w:line="360" w:lineRule="auto"/>
        <w:rPr>
          <w:rFonts w:cs="Times New Roman"/>
          <w:szCs w:val="28"/>
        </w:rPr>
      </w:pPr>
      <w:r w:rsidRPr="0051226C">
        <w:rPr>
          <w:rFonts w:cs="Times New Roman"/>
          <w:b/>
          <w:szCs w:val="28"/>
        </w:rPr>
        <w:t>Эзотерический подход</w:t>
      </w:r>
      <w:r w:rsidR="000772FF" w:rsidRPr="0051226C">
        <w:rPr>
          <w:rStyle w:val="ab"/>
          <w:rFonts w:cs="Times New Roman"/>
          <w:b/>
          <w:szCs w:val="28"/>
        </w:rPr>
        <w:footnoteReference w:id="21"/>
      </w:r>
      <w:r w:rsidRPr="0051226C">
        <w:rPr>
          <w:rFonts w:cs="Times New Roman"/>
          <w:szCs w:val="28"/>
        </w:rPr>
        <w:t xml:space="preserve"> рассматривает Таро как зашифрованное сакральное знание, связанное с древними мистическими традициями — каббалой</w:t>
      </w:r>
      <w:r w:rsidR="002434A8" w:rsidRPr="0051226C">
        <w:rPr>
          <w:rStyle w:val="ab"/>
          <w:rFonts w:cs="Times New Roman"/>
          <w:szCs w:val="28"/>
        </w:rPr>
        <w:footnoteReference w:id="22"/>
      </w:r>
      <w:r w:rsidRPr="0051226C">
        <w:rPr>
          <w:rFonts w:cs="Times New Roman"/>
          <w:szCs w:val="28"/>
        </w:rPr>
        <w:t>, алхимией и герметизмом</w:t>
      </w:r>
      <w:r w:rsidR="002434A8" w:rsidRPr="0051226C">
        <w:rPr>
          <w:rStyle w:val="ab"/>
          <w:rFonts w:cs="Times New Roman"/>
          <w:szCs w:val="28"/>
        </w:rPr>
        <w:footnoteReference w:id="23"/>
      </w:r>
      <w:r w:rsidRPr="0051226C">
        <w:rPr>
          <w:rFonts w:cs="Times New Roman"/>
          <w:szCs w:val="28"/>
        </w:rPr>
        <w:t>.</w:t>
      </w:r>
      <w:r w:rsidR="00EB79D0" w:rsidRPr="0051226C">
        <w:rPr>
          <w:rFonts w:cs="Times New Roman"/>
          <w:szCs w:val="28"/>
        </w:rPr>
        <w:t xml:space="preserve"> Наиболее популярен с период начала </w:t>
      </w:r>
      <w:r w:rsidR="002434A8" w:rsidRPr="0051226C">
        <w:rPr>
          <w:rFonts w:cs="Times New Roman"/>
          <w:szCs w:val="28"/>
          <w:lang w:val="en-US"/>
        </w:rPr>
        <w:lastRenderedPageBreak/>
        <w:t>XX</w:t>
      </w:r>
      <w:r w:rsidR="002434A8" w:rsidRPr="0051226C">
        <w:rPr>
          <w:rFonts w:cs="Times New Roman"/>
          <w:szCs w:val="28"/>
        </w:rPr>
        <w:t xml:space="preserve"> века.</w:t>
      </w:r>
      <w:r w:rsidRPr="0051226C">
        <w:rPr>
          <w:rFonts w:cs="Times New Roman"/>
          <w:szCs w:val="28"/>
        </w:rPr>
        <w:t xml:space="preserve"> В этой системе каждая карта является элементом универсальной истины, а их символизм раскрывает</w:t>
      </w:r>
      <w:r w:rsidR="00EB79D0" w:rsidRPr="0051226C">
        <w:rPr>
          <w:rFonts w:cs="Times New Roman"/>
          <w:szCs w:val="28"/>
        </w:rPr>
        <w:t xml:space="preserve">ся через строгие соответствия. </w:t>
      </w:r>
    </w:p>
    <w:p w:rsidR="00287A00" w:rsidRPr="0051226C" w:rsidRDefault="00790E55" w:rsidP="0014089F">
      <w:pPr>
        <w:spacing w:after="0" w:line="360" w:lineRule="auto"/>
        <w:rPr>
          <w:rFonts w:cs="Times New Roman"/>
          <w:szCs w:val="28"/>
        </w:rPr>
      </w:pPr>
      <w:r w:rsidRPr="0051226C">
        <w:rPr>
          <w:rFonts w:cs="Times New Roman"/>
          <w:b/>
          <w:szCs w:val="28"/>
        </w:rPr>
        <w:t>Психо</w:t>
      </w:r>
      <w:r w:rsidR="00303D43" w:rsidRPr="0051226C">
        <w:rPr>
          <w:rFonts w:cs="Times New Roman"/>
          <w:b/>
          <w:szCs w:val="28"/>
        </w:rPr>
        <w:t>терапевтический подход</w:t>
      </w:r>
      <w:r w:rsidR="006D743E" w:rsidRPr="0051226C">
        <w:rPr>
          <w:rStyle w:val="ab"/>
          <w:rFonts w:cs="Times New Roman"/>
          <w:b/>
          <w:szCs w:val="28"/>
        </w:rPr>
        <w:footnoteReference w:id="24"/>
      </w:r>
      <w:r w:rsidR="00303D43" w:rsidRPr="0051226C">
        <w:rPr>
          <w:rFonts w:cs="Times New Roman"/>
          <w:szCs w:val="28"/>
        </w:rPr>
        <w:t xml:space="preserve"> полностью отделяет Таро от мистики, рассматривая его как инструмент для работы с подсознанием. Здесь карты интерпретируются через юнгианские архетипы</w:t>
      </w:r>
      <w:r w:rsidR="002434A8" w:rsidRPr="0051226C">
        <w:rPr>
          <w:rFonts w:cs="Times New Roman"/>
          <w:szCs w:val="28"/>
        </w:rPr>
        <w:t xml:space="preserve">. </w:t>
      </w:r>
      <w:r w:rsidR="00303D43" w:rsidRPr="0051226C">
        <w:rPr>
          <w:rFonts w:cs="Times New Roman"/>
          <w:szCs w:val="28"/>
        </w:rPr>
        <w:t>Расклады используются не для предсказаний, а для рефлексии</w:t>
      </w:r>
      <w:r w:rsidR="002434A8" w:rsidRPr="0051226C">
        <w:rPr>
          <w:rFonts w:cs="Times New Roman"/>
          <w:szCs w:val="28"/>
        </w:rPr>
        <w:t xml:space="preserve">. </w:t>
      </w:r>
      <w:r w:rsidR="00303D43" w:rsidRPr="0051226C">
        <w:rPr>
          <w:rFonts w:cs="Times New Roman"/>
          <w:szCs w:val="28"/>
        </w:rPr>
        <w:t xml:space="preserve">Такой подход популярен в современной психологии, поскольку позволяет анализировать внутренние конфликты без обращения к эзотерике.  </w:t>
      </w:r>
    </w:p>
    <w:p w:rsidR="0028515C" w:rsidRPr="0051226C" w:rsidRDefault="0028515C" w:rsidP="0014089F">
      <w:pPr>
        <w:spacing w:after="0" w:line="360" w:lineRule="auto"/>
        <w:rPr>
          <w:rFonts w:cs="Times New Roman"/>
          <w:szCs w:val="28"/>
        </w:rPr>
      </w:pPr>
    </w:p>
    <w:p w:rsidR="00287A00" w:rsidRPr="0051226C" w:rsidRDefault="002434A8" w:rsidP="0014089F">
      <w:pPr>
        <w:pStyle w:val="2"/>
        <w:spacing w:before="0" w:line="360" w:lineRule="auto"/>
        <w:jc w:val="center"/>
        <w:rPr>
          <w:rFonts w:ascii="Times New Roman" w:hAnsi="Times New Roman" w:cs="Times New Roman"/>
          <w:color w:val="auto"/>
          <w:sz w:val="28"/>
          <w:szCs w:val="28"/>
        </w:rPr>
      </w:pPr>
      <w:bookmarkStart w:id="3" w:name="_Toc198245037"/>
      <w:r w:rsidRPr="0051226C">
        <w:rPr>
          <w:rFonts w:ascii="Times New Roman" w:hAnsi="Times New Roman" w:cs="Times New Roman"/>
          <w:color w:val="auto"/>
          <w:sz w:val="28"/>
          <w:szCs w:val="28"/>
        </w:rPr>
        <w:t>Институция</w:t>
      </w:r>
      <w:bookmarkEnd w:id="3"/>
    </w:p>
    <w:p w:rsidR="00287A00" w:rsidRPr="0051226C" w:rsidRDefault="00303D43" w:rsidP="0014089F">
      <w:pPr>
        <w:spacing w:after="0" w:line="360" w:lineRule="auto"/>
        <w:rPr>
          <w:rFonts w:cs="Times New Roman"/>
          <w:szCs w:val="28"/>
        </w:rPr>
      </w:pPr>
      <w:r w:rsidRPr="0051226C">
        <w:rPr>
          <w:rFonts w:cs="Times New Roman"/>
          <w:szCs w:val="28"/>
        </w:rPr>
        <w:t>Для анализа взаимодействия православия и практики Таро ключевое значение имеют понятия институции и институц</w:t>
      </w:r>
      <w:r w:rsidR="0014089F" w:rsidRPr="0051226C">
        <w:rPr>
          <w:rFonts w:cs="Times New Roman"/>
          <w:szCs w:val="28"/>
        </w:rPr>
        <w:t xml:space="preserve">иональной формы. Под </w:t>
      </w:r>
      <w:r w:rsidR="0014089F" w:rsidRPr="0051226C">
        <w:rPr>
          <w:rFonts w:cs="Times New Roman"/>
          <w:b/>
          <w:szCs w:val="28"/>
        </w:rPr>
        <w:t>институцией</w:t>
      </w:r>
      <w:r w:rsidR="000772FF" w:rsidRPr="0051226C">
        <w:rPr>
          <w:rStyle w:val="ab"/>
          <w:rFonts w:cs="Times New Roman"/>
          <w:b/>
          <w:szCs w:val="28"/>
        </w:rPr>
        <w:footnoteReference w:id="25"/>
      </w:r>
      <w:r w:rsidR="0014089F" w:rsidRPr="0051226C">
        <w:rPr>
          <w:rFonts w:cs="Times New Roman"/>
          <w:szCs w:val="28"/>
        </w:rPr>
        <w:t xml:space="preserve"> </w:t>
      </w:r>
      <w:r w:rsidRPr="0051226C">
        <w:rPr>
          <w:rFonts w:cs="Times New Roman"/>
          <w:szCs w:val="28"/>
        </w:rPr>
        <w:t xml:space="preserve">понимается устойчивая социальная система, обладающая нормативным статусом и механизмами самовоспроизводства. </w:t>
      </w:r>
      <w:r w:rsidRPr="0051226C">
        <w:rPr>
          <w:rFonts w:cs="Times New Roman"/>
          <w:b/>
          <w:szCs w:val="28"/>
        </w:rPr>
        <w:t>Институциональная форма</w:t>
      </w:r>
      <w:r w:rsidR="00211800" w:rsidRPr="0051226C">
        <w:rPr>
          <w:rStyle w:val="ab"/>
          <w:rFonts w:cs="Times New Roman"/>
          <w:b/>
          <w:szCs w:val="28"/>
        </w:rPr>
        <w:footnoteReference w:id="26"/>
      </w:r>
      <w:r w:rsidRPr="0051226C">
        <w:rPr>
          <w:rFonts w:cs="Times New Roman"/>
          <w:szCs w:val="28"/>
        </w:rPr>
        <w:t xml:space="preserve"> представляет собой конкретное воплощение институции через систему ритуалов, символических систем и организационных структур - будь то церковные таинства или гадательные сеансы. Именно на уровне институциональных форм чаще всего происходит взаимодействие между анализируемыми традициями. </w:t>
      </w:r>
    </w:p>
    <w:p w:rsidR="00C41CEF" w:rsidRPr="0051226C" w:rsidRDefault="00C41CEF" w:rsidP="0014089F">
      <w:pPr>
        <w:pStyle w:val="ds-markdown-paragraph"/>
        <w:shd w:val="clear" w:color="auto" w:fill="FFFFFF"/>
        <w:spacing w:before="0" w:beforeAutospacing="0" w:after="0" w:afterAutospacing="0" w:line="360" w:lineRule="auto"/>
        <w:rPr>
          <w:sz w:val="28"/>
          <w:szCs w:val="28"/>
        </w:rPr>
        <w:sectPr w:rsidR="00C41CEF" w:rsidRPr="0051226C" w:rsidSect="00C41CEF">
          <w:footnotePr>
            <w:numRestart w:val="eachSect"/>
          </w:footnotePr>
          <w:pgSz w:w="11906" w:h="16838"/>
          <w:pgMar w:top="1134" w:right="1134" w:bottom="1134" w:left="1134" w:header="709" w:footer="709" w:gutter="0"/>
          <w:cols w:space="708"/>
          <w:titlePg/>
          <w:docGrid w:linePitch="360"/>
        </w:sectPr>
      </w:pPr>
    </w:p>
    <w:p w:rsidR="002434A8" w:rsidRPr="0051226C" w:rsidRDefault="00497A14" w:rsidP="0014089F">
      <w:pPr>
        <w:pStyle w:val="1"/>
        <w:spacing w:before="0" w:line="360" w:lineRule="auto"/>
        <w:jc w:val="center"/>
        <w:rPr>
          <w:rFonts w:ascii="Times New Roman" w:hAnsi="Times New Roman" w:cs="Times New Roman"/>
          <w:color w:val="auto"/>
        </w:rPr>
      </w:pPr>
      <w:bookmarkStart w:id="4" w:name="_Toc198245038"/>
      <w:r>
        <w:rPr>
          <w:rFonts w:ascii="Times New Roman" w:hAnsi="Times New Roman" w:cs="Times New Roman"/>
          <w:color w:val="auto"/>
        </w:rPr>
        <w:lastRenderedPageBreak/>
        <w:t>I.I</w:t>
      </w:r>
      <w:r w:rsidR="002434A8" w:rsidRPr="0051226C">
        <w:rPr>
          <w:rFonts w:ascii="Times New Roman" w:hAnsi="Times New Roman" w:cs="Times New Roman"/>
          <w:color w:val="auto"/>
        </w:rPr>
        <w:t xml:space="preserve">I. </w:t>
      </w:r>
      <w:r w:rsidR="00303D43" w:rsidRPr="0051226C">
        <w:rPr>
          <w:rFonts w:ascii="Times New Roman" w:hAnsi="Times New Roman" w:cs="Times New Roman"/>
          <w:color w:val="auto"/>
        </w:rPr>
        <w:t>Литобзор</w:t>
      </w:r>
      <w:bookmarkEnd w:id="4"/>
    </w:p>
    <w:p w:rsidR="00287A00" w:rsidRPr="0051226C" w:rsidRDefault="002434A8" w:rsidP="0014089F">
      <w:pPr>
        <w:pStyle w:val="2"/>
        <w:spacing w:before="0" w:line="360" w:lineRule="auto"/>
        <w:jc w:val="center"/>
        <w:rPr>
          <w:rFonts w:ascii="Times New Roman" w:hAnsi="Times New Roman" w:cs="Times New Roman"/>
          <w:color w:val="auto"/>
          <w:sz w:val="28"/>
          <w:szCs w:val="28"/>
        </w:rPr>
      </w:pPr>
      <w:bookmarkStart w:id="5" w:name="_Toc198245039"/>
      <w:r w:rsidRPr="0051226C">
        <w:rPr>
          <w:rFonts w:ascii="Times New Roman" w:hAnsi="Times New Roman" w:cs="Times New Roman"/>
          <w:color w:val="auto"/>
          <w:sz w:val="28"/>
          <w:szCs w:val="28"/>
        </w:rPr>
        <w:t>Ре</w:t>
      </w:r>
      <w:r w:rsidR="00303D43" w:rsidRPr="0051226C">
        <w:rPr>
          <w:rFonts w:ascii="Times New Roman" w:hAnsi="Times New Roman" w:cs="Times New Roman"/>
          <w:color w:val="auto"/>
          <w:sz w:val="28"/>
          <w:szCs w:val="28"/>
        </w:rPr>
        <w:t>презентация зла в православии</w:t>
      </w:r>
      <w:bookmarkEnd w:id="5"/>
    </w:p>
    <w:p w:rsidR="00287A00" w:rsidRPr="0051226C" w:rsidRDefault="00303D43" w:rsidP="0014089F">
      <w:pPr>
        <w:spacing w:after="0" w:line="360" w:lineRule="auto"/>
        <w:rPr>
          <w:rFonts w:cs="Times New Roman"/>
          <w:szCs w:val="28"/>
        </w:rPr>
      </w:pPr>
      <w:r w:rsidRPr="0051226C">
        <w:rPr>
          <w:rFonts w:cs="Times New Roman"/>
          <w:b/>
          <w:szCs w:val="28"/>
        </w:rPr>
        <w:t>Зубов А.Б. в работе «Демонология в восточнохристианской аскетике» (2005)</w:t>
      </w:r>
      <w:r w:rsidR="00FC3457" w:rsidRPr="0051226C">
        <w:rPr>
          <w:rStyle w:val="ab"/>
          <w:rFonts w:cs="Times New Roman"/>
          <w:b/>
          <w:szCs w:val="28"/>
        </w:rPr>
        <w:footnoteReference w:id="27"/>
      </w:r>
      <w:r w:rsidRPr="0051226C">
        <w:rPr>
          <w:rFonts w:cs="Times New Roman"/>
          <w:szCs w:val="28"/>
        </w:rPr>
        <w:t xml:space="preserve"> раскрывает традиционное богословие, обращаясь к восточнохристианской, т.е. православной аскетике, где представления о бесах и аде использовались для мотивации аскетических практик. Он отмечает, что православная аскетика переняла библейскую традицию о демонах, но сделала акцент на личном духовном опыте монахов, основываясь на апокрифах, житиях святых, и патериках, сборниках поучений монахов. Свою работу Зубов основывает на святоотеческой литературе - трудах отцов-аскетов Евагрия Понтийского, Иоанна Лествичника, Исаака Сирина. В их трудах ад выступает как метафора духовной деградации, а бесы — как персонификация искушений. Демоны определяются как падшие ангелы, пошедшие вслед за Люцифером, бестелесны и могут принимать разные формы, их цель - отвлечь человека от Бога через грехи, ложные видения, но действия ограничены волей Бога.  Так, согласно классификации Евагрия Понтийского, которую анализирует Зубов, каждый демон из семи представляет собой одну из семи страстей, т.е. чревоугодие, блуд, сребролюбие, гнев, уныние, тщеславие, гордыня. Демоны побуждают к действиям, соответствующим управляемой ими страсти. Зубов обнаружил, что с демонами можно бороться аскетическими методами: молитва, пост, трезвение (неусыпное внимани</w:t>
      </w:r>
      <w:r w:rsidR="00C936CF">
        <w:rPr>
          <w:rFonts w:cs="Times New Roman"/>
          <w:szCs w:val="28"/>
        </w:rPr>
        <w:t>е), смирение, исповедь. Работа «</w:t>
      </w:r>
      <w:r w:rsidRPr="0051226C">
        <w:rPr>
          <w:rFonts w:cs="Times New Roman"/>
          <w:szCs w:val="28"/>
        </w:rPr>
        <w:t>Демонология в</w:t>
      </w:r>
      <w:r w:rsidR="00C936CF">
        <w:rPr>
          <w:rFonts w:cs="Times New Roman"/>
          <w:szCs w:val="28"/>
        </w:rPr>
        <w:t xml:space="preserve"> восточнохристианской аскетике» </w:t>
      </w:r>
      <w:r w:rsidRPr="0051226C">
        <w:rPr>
          <w:rFonts w:cs="Times New Roman"/>
          <w:szCs w:val="28"/>
        </w:rPr>
        <w:t xml:space="preserve">даёт нам представление о противостоянии демонам как о форме соблюдения аскетических положений, при том, что основная мотивация - не страх перед демонами, что проявляется в отсутствии представления об их страшном внешнем виде и действиях, приносящих вред людям, а желание быть ближе к Богу. Здесь репрезентация зла становится инструментом духовной дисциплины: желание быть ближе к Богу, что равносильно быть дальше от Дьявола, т.к. понятия </w:t>
      </w:r>
      <w:r w:rsidRPr="0051226C">
        <w:rPr>
          <w:rFonts w:cs="Times New Roman"/>
          <w:szCs w:val="28"/>
        </w:rPr>
        <w:lastRenderedPageBreak/>
        <w:t xml:space="preserve">противопоставляются, направляет верующих к соблюдению догматов, а церковь — как институт — утверждает себя в роли проводника на пути спасения.  </w:t>
      </w:r>
    </w:p>
    <w:p w:rsidR="00287A00" w:rsidRPr="0051226C" w:rsidRDefault="00C936CF" w:rsidP="0014089F">
      <w:pPr>
        <w:spacing w:after="0" w:line="360" w:lineRule="auto"/>
        <w:rPr>
          <w:rFonts w:cs="Times New Roman"/>
          <w:szCs w:val="28"/>
        </w:rPr>
      </w:pPr>
      <w:r>
        <w:rPr>
          <w:rFonts w:cs="Times New Roman"/>
          <w:b/>
          <w:szCs w:val="28"/>
        </w:rPr>
        <w:t>Бессонов И.А. в работе «</w:t>
      </w:r>
      <w:r w:rsidR="00303D43" w:rsidRPr="0051226C">
        <w:rPr>
          <w:rFonts w:cs="Times New Roman"/>
          <w:b/>
          <w:szCs w:val="28"/>
        </w:rPr>
        <w:t>Дьявол в современном православном дискурсе: между традицией и политикой</w:t>
      </w:r>
      <w:r>
        <w:rPr>
          <w:rFonts w:cs="Times New Roman"/>
          <w:b/>
          <w:szCs w:val="28"/>
        </w:rPr>
        <w:t>»</w:t>
      </w:r>
      <w:r w:rsidR="00303D43" w:rsidRPr="0051226C">
        <w:rPr>
          <w:rFonts w:cs="Times New Roman"/>
          <w:b/>
          <w:szCs w:val="28"/>
        </w:rPr>
        <w:t xml:space="preserve"> (2018)</w:t>
      </w:r>
      <w:r w:rsidR="00FC3457" w:rsidRPr="0051226C">
        <w:rPr>
          <w:rStyle w:val="ab"/>
          <w:rFonts w:cs="Times New Roman"/>
          <w:b/>
          <w:szCs w:val="28"/>
        </w:rPr>
        <w:footnoteReference w:id="28"/>
      </w:r>
      <w:r w:rsidR="00303D43" w:rsidRPr="0051226C">
        <w:rPr>
          <w:rFonts w:cs="Times New Roman"/>
          <w:szCs w:val="28"/>
        </w:rPr>
        <w:t xml:space="preserve"> анализирует, как РПЦ политизирует образ дьявола в </w:t>
      </w:r>
      <w:r w:rsidR="00303D43" w:rsidRPr="0051226C">
        <w:rPr>
          <w:rFonts w:cs="Times New Roman"/>
          <w:szCs w:val="28"/>
          <w:lang w:val="en-US"/>
        </w:rPr>
        <w:t>XXI</w:t>
      </w:r>
      <w:r w:rsidR="00303D43" w:rsidRPr="0051226C">
        <w:rPr>
          <w:rFonts w:cs="Times New Roman"/>
          <w:szCs w:val="28"/>
        </w:rPr>
        <w:t xml:space="preserve"> веке, как в современном православии он начинает использоваться не только в богословии и аскетике, но и в риторике, идеологии и политике. Бессонов развивает представления о дьявольском и демоническом как о противостоящей каждому индивидуально силе, описанные Зубовым. После автор описывает перемену в использовании образа дьявола церковью, появление совреме</w:t>
      </w:r>
      <w:r>
        <w:rPr>
          <w:rFonts w:cs="Times New Roman"/>
          <w:szCs w:val="28"/>
        </w:rPr>
        <w:t>нной интерпретации Дьявола как «внешнего зла»</w:t>
      </w:r>
      <w:r w:rsidR="00303D43" w:rsidRPr="0051226C">
        <w:rPr>
          <w:rFonts w:cs="Times New Roman"/>
          <w:szCs w:val="28"/>
        </w:rPr>
        <w:t>, которое используется для консолидации консервативной аудитории. Другими словами в современном православном дискурсе фигура Дьявола начинает использоваться не столько для мотивации к аскетизму и личной внутренней борьбе, сколько для мотивации к объединению по политическим и идеологическим мотивам. Происходит сдвиг от индивидуальной аскезы к коллективной идентичности, появляется противопоставле</w:t>
      </w:r>
      <w:r>
        <w:rPr>
          <w:rFonts w:cs="Times New Roman"/>
          <w:szCs w:val="28"/>
        </w:rPr>
        <w:t>ние православных и «слуг Сатаны»</w:t>
      </w:r>
      <w:r w:rsidR="00303D43" w:rsidRPr="0051226C">
        <w:rPr>
          <w:rFonts w:cs="Times New Roman"/>
          <w:szCs w:val="28"/>
        </w:rPr>
        <w:t>.  Дь</w:t>
      </w:r>
      <w:r>
        <w:rPr>
          <w:rFonts w:cs="Times New Roman"/>
          <w:szCs w:val="28"/>
        </w:rPr>
        <w:t>явол все чаще изображается как «глобальная сила»</w:t>
      </w:r>
      <w:r w:rsidR="00303D43" w:rsidRPr="0051226C">
        <w:rPr>
          <w:rFonts w:cs="Times New Roman"/>
          <w:szCs w:val="28"/>
        </w:rPr>
        <w:t>, например: либерализм или глобали</w:t>
      </w:r>
      <w:r>
        <w:rPr>
          <w:rFonts w:cs="Times New Roman"/>
          <w:szCs w:val="28"/>
        </w:rPr>
        <w:t>зм. Внешние угрозы объявляются «</w:t>
      </w:r>
      <w:r w:rsidR="00303D43" w:rsidRPr="0051226C">
        <w:rPr>
          <w:rFonts w:cs="Times New Roman"/>
          <w:szCs w:val="28"/>
        </w:rPr>
        <w:t>дьявольским</w:t>
      </w:r>
      <w:r>
        <w:rPr>
          <w:rFonts w:cs="Times New Roman"/>
          <w:szCs w:val="28"/>
        </w:rPr>
        <w:t>и»</w:t>
      </w:r>
      <w:r w:rsidR="00303D43" w:rsidRPr="0051226C">
        <w:rPr>
          <w:rFonts w:cs="Times New Roman"/>
          <w:szCs w:val="28"/>
        </w:rPr>
        <w:t>, а оппоненты Цер</w:t>
      </w:r>
      <w:r>
        <w:rPr>
          <w:rFonts w:cs="Times New Roman"/>
          <w:szCs w:val="28"/>
        </w:rPr>
        <w:t>кви или государственной власти «демонизируются»</w:t>
      </w:r>
      <w:r w:rsidR="00303D43" w:rsidRPr="0051226C">
        <w:rPr>
          <w:rFonts w:cs="Times New Roman"/>
          <w:szCs w:val="28"/>
        </w:rPr>
        <w:t>, появляются апокалиптические мотивы, например, утв</w:t>
      </w:r>
      <w:r>
        <w:rPr>
          <w:rFonts w:cs="Times New Roman"/>
          <w:szCs w:val="28"/>
        </w:rPr>
        <w:t>ерждение, что современный мир –«преддверие царства антихриста»</w:t>
      </w:r>
      <w:r w:rsidR="00303D43" w:rsidRPr="0051226C">
        <w:rPr>
          <w:rFonts w:cs="Times New Roman"/>
          <w:szCs w:val="28"/>
        </w:rPr>
        <w:t>. Как и в традиционном богословии, описанном Зубовым, в современной его интерпретации визуализация дьявольского и демонического не является решающим факторов, подталкивающим верующ</w:t>
      </w:r>
      <w:r>
        <w:rPr>
          <w:rFonts w:cs="Times New Roman"/>
          <w:szCs w:val="28"/>
        </w:rPr>
        <w:t>их к тому, чтобы испытать эмоци</w:t>
      </w:r>
      <w:r w:rsidR="00303D43" w:rsidRPr="0051226C">
        <w:rPr>
          <w:rFonts w:cs="Times New Roman"/>
          <w:szCs w:val="28"/>
        </w:rPr>
        <w:t xml:space="preserve">ю. Дьявольское всё ещё не обретает осязаемого постоянного облика, все так же может принимать различные формы, как и в традиционном </w:t>
      </w:r>
      <w:r w:rsidR="00303D43" w:rsidRPr="0051226C">
        <w:rPr>
          <w:rFonts w:cs="Times New Roman"/>
          <w:szCs w:val="28"/>
        </w:rPr>
        <w:lastRenderedPageBreak/>
        <w:t>представлении, но только теперь это - не реальные принимаемые демонами облики, а абстрактные понятия, идеи и смыслы. Бессонов критикует такой подход, указывая на следующие риски: подмена духовной борьбы борьбой политической, подмена борьбы с грехом и искушением поиском Дьявола во внешних врагах, раскол</w:t>
      </w:r>
      <w:r>
        <w:rPr>
          <w:rFonts w:cs="Times New Roman"/>
          <w:szCs w:val="28"/>
        </w:rPr>
        <w:t xml:space="preserve"> в обществе делением на «святых» и «слуг Сатаны»</w:t>
      </w:r>
      <w:r w:rsidR="00303D43" w:rsidRPr="0051226C">
        <w:rPr>
          <w:rFonts w:cs="Times New Roman"/>
          <w:szCs w:val="28"/>
        </w:rPr>
        <w:t>. Риторика «духовной войны» в медиа легитимирует союз церкви и государства, превращая религиозные догматы в инструмент идеологического контроля. Таким образом, репрезентация зла переходит из сферы личной аскезы в публичное пространство, обслуживая интересы институциональной власти.</w:t>
      </w:r>
    </w:p>
    <w:p w:rsidR="00287A00" w:rsidRPr="0051226C" w:rsidRDefault="00303D43" w:rsidP="0014089F">
      <w:pPr>
        <w:spacing w:after="0" w:line="360" w:lineRule="auto"/>
        <w:rPr>
          <w:rFonts w:cs="Times New Roman"/>
          <w:szCs w:val="28"/>
        </w:rPr>
      </w:pPr>
      <w:r w:rsidRPr="0051226C">
        <w:rPr>
          <w:rFonts w:cs="Times New Roman"/>
          <w:b/>
          <w:szCs w:val="28"/>
        </w:rPr>
        <w:t>Смирнова Е.Л. в работе «Иконы ада: эсхатология в цифровую эпоху» (2021)</w:t>
      </w:r>
      <w:r w:rsidR="00FC3457" w:rsidRPr="0051226C">
        <w:rPr>
          <w:rStyle w:val="ab"/>
          <w:rFonts w:cs="Times New Roman"/>
          <w:b/>
          <w:szCs w:val="28"/>
        </w:rPr>
        <w:footnoteReference w:id="29"/>
      </w:r>
      <w:r w:rsidRPr="0051226C">
        <w:rPr>
          <w:rFonts w:cs="Times New Roman"/>
          <w:szCs w:val="28"/>
        </w:rPr>
        <w:t xml:space="preserve"> исследует проявления и репрезентацию дьявольского и демонического в медиа. В данной работе описывается визуальная составляющая образа зла, которая появляется и оформляется в цифровой культуре. Смирнова делает акцент на место визуальных кодов ада в цифровой среде, таких как, например, красно-черный интерфейс как сообщение об опасности сайта или его причастности к греховному. Согласно новой мифологии зла, которую описывает Смирнова Дьявол концептуализируется как цифровая система, то есть начинает отождествляться с алгоритмами и </w:t>
      </w:r>
      <w:r w:rsidRPr="0051226C">
        <w:rPr>
          <w:rFonts w:cs="Times New Roman"/>
          <w:szCs w:val="28"/>
          <w:lang w:val="en-US"/>
        </w:rPr>
        <w:t>big</w:t>
      </w:r>
      <w:r w:rsidRPr="0051226C">
        <w:rPr>
          <w:rFonts w:cs="Times New Roman"/>
          <w:szCs w:val="28"/>
        </w:rPr>
        <w:t xml:space="preserve"> </w:t>
      </w:r>
      <w:r w:rsidRPr="0051226C">
        <w:rPr>
          <w:rFonts w:cs="Times New Roman"/>
          <w:szCs w:val="28"/>
          <w:lang w:val="en-US"/>
        </w:rPr>
        <w:t>data</w:t>
      </w:r>
      <w:r w:rsidRPr="0051226C">
        <w:rPr>
          <w:rFonts w:cs="Times New Roman"/>
          <w:szCs w:val="28"/>
        </w:rPr>
        <w:t xml:space="preserve">. Демоны и бесы трансформируются в цифровых агентов, таких как боты, вирусы и хакеры. Демоническая символика становится частью идентичности пользователей, например, игровой никнейм </w:t>
      </w:r>
      <w:r w:rsidRPr="0051226C">
        <w:rPr>
          <w:rFonts w:cs="Times New Roman"/>
          <w:szCs w:val="28"/>
          <w:lang w:val="en-US"/>
        </w:rPr>
        <w:t>Satan</w:t>
      </w:r>
      <w:r w:rsidRPr="0051226C">
        <w:rPr>
          <w:rFonts w:cs="Times New Roman"/>
          <w:szCs w:val="28"/>
        </w:rPr>
        <w:t>_</w:t>
      </w:r>
      <w:r w:rsidRPr="0051226C">
        <w:rPr>
          <w:rFonts w:cs="Times New Roman"/>
          <w:szCs w:val="28"/>
          <w:lang w:val="en-US"/>
        </w:rPr>
        <w:t>Lover</w:t>
      </w:r>
      <w:r w:rsidRPr="0051226C">
        <w:rPr>
          <w:rFonts w:cs="Times New Roman"/>
          <w:szCs w:val="28"/>
        </w:rPr>
        <w:t xml:space="preserve">_666. Современные технологии в общественном представлении становятся площадкой для реализации дьявольских планов. Таким образом времяпрепровождение в соцсетях становится инструментом манипуляции сознанием, лайки в соцсетях - эквивалент греховных соблазнов. </w:t>
      </w:r>
      <w:r w:rsidRPr="0051226C">
        <w:rPr>
          <w:rFonts w:cs="Times New Roman"/>
          <w:szCs w:val="28"/>
          <w:lang w:val="en-US"/>
        </w:rPr>
        <w:t>DeepFake</w:t>
      </w:r>
      <w:r w:rsidRPr="0051226C">
        <w:rPr>
          <w:rFonts w:cs="Times New Roman"/>
          <w:szCs w:val="28"/>
        </w:rPr>
        <w:t xml:space="preserve"> становится реализацией представлений о демонической и дьявольской способности менять внешний вид, создавать иллюзии. Смирнова приходит к выводу, что страх перед дьяволом никуда не исчезает, но перекодируется и направляется в сторону </w:t>
      </w:r>
      <w:r w:rsidRPr="0051226C">
        <w:rPr>
          <w:rFonts w:cs="Times New Roman"/>
          <w:szCs w:val="28"/>
        </w:rPr>
        <w:lastRenderedPageBreak/>
        <w:t>неизведанных технологий. Она вслед за Бессоновым отмечает, что фокус смещается с борьбы с внутренним Дьяволом на борьбу с внешним его проявлением, но уже в технологическом воплощении.</w:t>
      </w:r>
    </w:p>
    <w:p w:rsidR="00FC3457" w:rsidRPr="0051226C" w:rsidRDefault="00FC3457" w:rsidP="0014089F">
      <w:pPr>
        <w:spacing w:after="0" w:line="360" w:lineRule="auto"/>
        <w:rPr>
          <w:rFonts w:cs="Times New Roman"/>
          <w:szCs w:val="28"/>
        </w:rPr>
      </w:pPr>
    </w:p>
    <w:p w:rsidR="00287A00" w:rsidRPr="0051226C" w:rsidRDefault="00303D43" w:rsidP="0014089F">
      <w:pPr>
        <w:pStyle w:val="2"/>
        <w:spacing w:before="0" w:line="360" w:lineRule="auto"/>
        <w:jc w:val="center"/>
        <w:rPr>
          <w:rFonts w:ascii="Times New Roman" w:hAnsi="Times New Roman" w:cs="Times New Roman"/>
          <w:color w:val="auto"/>
          <w:sz w:val="28"/>
          <w:szCs w:val="28"/>
        </w:rPr>
      </w:pPr>
      <w:bookmarkStart w:id="6" w:name="_Toc198245040"/>
      <w:r w:rsidRPr="0051226C">
        <w:rPr>
          <w:rFonts w:ascii="Times New Roman" w:hAnsi="Times New Roman" w:cs="Times New Roman"/>
          <w:color w:val="auto"/>
          <w:sz w:val="28"/>
          <w:szCs w:val="28"/>
        </w:rPr>
        <w:t>Репрезентация зла в Таро</w:t>
      </w:r>
      <w:bookmarkEnd w:id="6"/>
    </w:p>
    <w:p w:rsidR="00287A00" w:rsidRPr="0051226C" w:rsidRDefault="00303D43" w:rsidP="0014089F">
      <w:pPr>
        <w:spacing w:after="0" w:line="360" w:lineRule="auto"/>
        <w:rPr>
          <w:rFonts w:cs="Times New Roman"/>
          <w:szCs w:val="28"/>
        </w:rPr>
      </w:pPr>
      <w:r w:rsidRPr="0051226C">
        <w:rPr>
          <w:rFonts w:cs="Times New Roman"/>
          <w:b/>
          <w:szCs w:val="28"/>
        </w:rPr>
        <w:t xml:space="preserve">Майкл Даммит, Роналд Декер, </w:t>
      </w:r>
      <w:r w:rsidR="00C936CF">
        <w:rPr>
          <w:rFonts w:cs="Times New Roman"/>
          <w:b/>
          <w:szCs w:val="28"/>
        </w:rPr>
        <w:t>и Тьерри Деполи в своей работе «</w:t>
      </w:r>
      <w:r w:rsidRPr="0051226C">
        <w:rPr>
          <w:rFonts w:cs="Times New Roman"/>
          <w:b/>
          <w:szCs w:val="28"/>
        </w:rPr>
        <w:t>Злая колода карт: Истоки оккультного Таро</w:t>
      </w:r>
      <w:r w:rsidR="00C936CF">
        <w:rPr>
          <w:rFonts w:cs="Times New Roman"/>
          <w:b/>
          <w:szCs w:val="28"/>
        </w:rPr>
        <w:t>»</w:t>
      </w:r>
      <w:r w:rsidR="00FC3457" w:rsidRPr="0051226C">
        <w:rPr>
          <w:rStyle w:val="ab"/>
          <w:rFonts w:cs="Times New Roman"/>
          <w:b/>
          <w:szCs w:val="28"/>
        </w:rPr>
        <w:footnoteReference w:id="30"/>
      </w:r>
      <w:r w:rsidRPr="0051226C">
        <w:rPr>
          <w:rFonts w:cs="Times New Roman"/>
          <w:szCs w:val="28"/>
        </w:rPr>
        <w:t xml:space="preserve"> представляют историю Таро, зарождение и развитие институциональной формы. Работа разоблачает миф о древних оккультных корнях и о Таро как о древнем знании. Исследователи обнаруживают, что прототип гадательных карт появился в </w:t>
      </w:r>
      <w:r w:rsidRPr="0051226C">
        <w:rPr>
          <w:rFonts w:cs="Times New Roman"/>
          <w:szCs w:val="28"/>
          <w:lang w:val="en-US"/>
        </w:rPr>
        <w:t>XV</w:t>
      </w:r>
      <w:r w:rsidRPr="0051226C">
        <w:rPr>
          <w:rFonts w:cs="Times New Roman"/>
          <w:szCs w:val="28"/>
        </w:rPr>
        <w:t xml:space="preserve"> веке в Италии как аналог игры бридж. Это была игра Тарроки для аристократии. Так, архетипы Правосудия, Силы не несли скрытого смысла, а лишь отображали моду на триумфальные шествия. Впервые оккультный смысл карты получили в </w:t>
      </w:r>
      <w:r w:rsidRPr="0051226C">
        <w:rPr>
          <w:rFonts w:cs="Times New Roman"/>
          <w:szCs w:val="28"/>
          <w:lang w:val="en-US"/>
        </w:rPr>
        <w:t>XVIII</w:t>
      </w:r>
      <w:r w:rsidRPr="0051226C">
        <w:rPr>
          <w:rFonts w:cs="Times New Roman"/>
          <w:szCs w:val="28"/>
        </w:rPr>
        <w:t>-</w:t>
      </w:r>
      <w:r w:rsidRPr="0051226C">
        <w:rPr>
          <w:rFonts w:cs="Times New Roman"/>
          <w:szCs w:val="28"/>
          <w:lang w:val="en-US"/>
        </w:rPr>
        <w:t>XIX</w:t>
      </w:r>
      <w:r w:rsidRPr="0051226C">
        <w:rPr>
          <w:rFonts w:cs="Times New Roman"/>
          <w:szCs w:val="28"/>
        </w:rPr>
        <w:t xml:space="preserve"> веках, их его им придали во Франции: Антуан Кур же Жебелен в 1781 году объявил Таро наследием египетских жрецов, а именно "Книги Тота", а Элифас Леви связал Таро с каббалой, так 22 Старших Аркана стали соотноситься с 22 буквами иврита. Затем в Англии продолжилось развитие Таро как эзотерической и оккультной практики: Орден Золотой Зари и его последователи связали карты с астрологией, алхимией и нумерологией и их символикой, создав "Эзотерическое Таро", ставшее основой для большинства современных колод.  Одними из этих последователей являются Уэйт и Кроули, чьи колоды мы рассматриваем в данном исследовании. Работа даёт понять, что смыслы и трактовки архетипов в Таро - изобретения конкретных эзотерических школ и их последователей, поэтому видение Дьявола может отличаться от колоды к колоде. Также история появления Таро как эзотерической практики объясняет отсутствие нормативной и регуляторной функции института, несмотря на сформированное сообщество и существование нормативных документов, сводов правил. Стоит отметить, что в Таро все школы считаются </w:t>
      </w:r>
      <w:r w:rsidRPr="0051226C">
        <w:rPr>
          <w:rFonts w:cs="Times New Roman"/>
          <w:szCs w:val="28"/>
        </w:rPr>
        <w:lastRenderedPageBreak/>
        <w:t>равноправными и допускается одновременное существование даже противоположных трактовок, в отличие от Церкви, где альтернативное прочтение объявляется ересью, его последователи подвергаются гонениям.</w:t>
      </w:r>
    </w:p>
    <w:p w:rsidR="00287A00" w:rsidRPr="0051226C" w:rsidRDefault="00303D43" w:rsidP="0014089F">
      <w:pPr>
        <w:spacing w:after="0" w:line="360" w:lineRule="auto"/>
        <w:rPr>
          <w:rFonts w:cs="Times New Roman"/>
          <w:szCs w:val="28"/>
        </w:rPr>
      </w:pPr>
      <w:r w:rsidRPr="0051226C">
        <w:rPr>
          <w:rFonts w:cs="Times New Roman"/>
          <w:b/>
          <w:szCs w:val="28"/>
        </w:rPr>
        <w:t>Пол Хьюсон в работе "Мистические истоки Таро: От древних корней до современного использования."</w:t>
      </w:r>
      <w:r w:rsidR="00FC3457" w:rsidRPr="0051226C">
        <w:rPr>
          <w:rStyle w:val="ab"/>
          <w:rFonts w:cs="Times New Roman"/>
          <w:b/>
          <w:szCs w:val="28"/>
        </w:rPr>
        <w:footnoteReference w:id="31"/>
      </w:r>
      <w:r w:rsidRPr="0051226C">
        <w:rPr>
          <w:rFonts w:cs="Times New Roman"/>
          <w:szCs w:val="28"/>
        </w:rPr>
        <w:t xml:space="preserve"> соглашается с выводами М. Даммита об оригинальном происхождении Таро как игры для аристократии, подтверждает безосновательность высказываний о связи с древними практиками, египтянами и каббалой. При этом, к положениям вышеупомянутой работы он добавляет, что некоторые архетипы, в том числе Дьявол, имеют христианские корни, т.к. оккультисты, занимавшиеся переосмыслением игровой колоды заимствовали образы оттуда. Так, в </w:t>
      </w:r>
      <w:r w:rsidRPr="0051226C">
        <w:rPr>
          <w:rFonts w:cs="Times New Roman"/>
          <w:szCs w:val="28"/>
          <w:lang w:val="en-US"/>
        </w:rPr>
        <w:t>XV</w:t>
      </w:r>
      <w:r w:rsidRPr="0051226C">
        <w:rPr>
          <w:rFonts w:cs="Times New Roman"/>
          <w:szCs w:val="28"/>
        </w:rPr>
        <w:t xml:space="preserve"> веке Дьявол был карикатурой с рогами и козлиной мордой, являлся насмешкой над суеверием, затем во французском Марсельском Таро </w:t>
      </w:r>
      <w:r w:rsidRPr="0051226C">
        <w:rPr>
          <w:rFonts w:cs="Times New Roman"/>
          <w:szCs w:val="28"/>
          <w:lang w:val="en-US"/>
        </w:rPr>
        <w:t>XVII</w:t>
      </w:r>
      <w:r w:rsidRPr="0051226C">
        <w:rPr>
          <w:rFonts w:cs="Times New Roman"/>
          <w:szCs w:val="28"/>
        </w:rPr>
        <w:t xml:space="preserve"> века стал аллегорией греха под влиянием христианской проповеди, а в колоде Уэйта, последователя английской школы Ордена Золотой Зари, приобрел оккультные символы. Такая динамика показывает гибкость в трактовках в зависимости от взглядов автора колоды и обстоятельств, в которых колода создавалась. </w:t>
      </w:r>
    </w:p>
    <w:p w:rsidR="007377FB" w:rsidRPr="0051226C" w:rsidRDefault="00303D43" w:rsidP="0014089F">
      <w:pPr>
        <w:spacing w:after="0" w:line="360" w:lineRule="auto"/>
        <w:rPr>
          <w:rFonts w:cs="Times New Roman"/>
          <w:szCs w:val="28"/>
        </w:rPr>
      </w:pPr>
      <w:r w:rsidRPr="0051226C">
        <w:rPr>
          <w:rFonts w:cs="Times New Roman"/>
          <w:b/>
          <w:szCs w:val="28"/>
        </w:rPr>
        <w:t>В работе "Секретный язык Таро" Сюзен Джонстон</w:t>
      </w:r>
      <w:r w:rsidR="00FC3457" w:rsidRPr="0051226C">
        <w:rPr>
          <w:rStyle w:val="ab"/>
          <w:rFonts w:cs="Times New Roman"/>
          <w:b/>
          <w:szCs w:val="28"/>
        </w:rPr>
        <w:footnoteReference w:id="32"/>
      </w:r>
      <w:r w:rsidRPr="0051226C">
        <w:rPr>
          <w:rFonts w:cs="Times New Roman"/>
          <w:szCs w:val="28"/>
        </w:rPr>
        <w:t xml:space="preserve"> анализирует семиотику Таро во времени. Она отмечает, что с ходом времени в трактовке архетипа "Дьявол" происходят качественные изменения. Так, в колоде Уэйта Дьявол был близок к церковному представлению: антропоморфное существо с крыльями, перевернутый пентакль во лбу как символ искажения ценностей, скованные цепями люди рядом с ним как символ рабства и заложничества. В современных же колодах сильно меняется набор знаков, Дьявол изображается через тень, зеркало, абстрактную тень, что отображает современный подход к трактованию карты как терапевтической. Отражение этой идеи мы находим в этических кодексах тарологов, которые ограничивают право гадающего </w:t>
      </w:r>
      <w:r w:rsidRPr="0051226C">
        <w:rPr>
          <w:rFonts w:cs="Times New Roman"/>
          <w:szCs w:val="28"/>
        </w:rPr>
        <w:lastRenderedPageBreak/>
        <w:t>предсказывать смерть, катастрофы, раскладывать карты без согласия человека. Джонстон также рассматривает два положения карты: прямое, означающее иллюзии, зависимости и материализм и перевернутое, означающее освобождение от оков, осознание манипуляций и отказ от саморазрушения. Это ещё раз демонстрирует фокус современных тарологов на отход от оккультных подхода и представления о Дьволе и акцентирование внимание на психологический и терапевтический подтекст, который позволяет трактовать архетип Дьявола не только как теневую сторону личность, которую нужно принять, но и даже как освобождение и озарение.</w:t>
      </w:r>
      <w:r w:rsidR="00951A4F" w:rsidRPr="0051226C">
        <w:rPr>
          <w:rFonts w:cs="Times New Roman"/>
          <w:szCs w:val="28"/>
        </w:rPr>
        <w:br/>
      </w:r>
      <w:r w:rsidR="007377FB" w:rsidRPr="0051226C">
        <w:rPr>
          <w:rFonts w:cs="Times New Roman"/>
          <w:szCs w:val="28"/>
        </w:rPr>
        <w:t>Анализ репрезентации зла через фигуру Дьявола в православии и Таро выявляет существенные различия в подходах. В православной традиции, согласно исследованиям Зубова, Дьявол изначально рассматривался как бестелесный искуситель, персонифицирующий человеческие страсти. Этот образ служил инструментом аскетической практики, не имея четкой визуализации. Однако, как отмечает Бессонов, в современном церковном дискурсе произошла трансформация - образ Дьявола стал использоваться для обозначения внешних угроз, таких как либерализм или глобализм. Смирнова дополняет эту картину, фиксируя адаптацию образа к цифровой эпохе, где демонические силы ассоциируются с технологическими явлениями.</w:t>
      </w:r>
    </w:p>
    <w:p w:rsidR="002434A8" w:rsidRPr="0051226C" w:rsidRDefault="007377FB" w:rsidP="0014089F">
      <w:pPr>
        <w:pStyle w:val="ds-markdown-paragraph"/>
        <w:shd w:val="clear" w:color="auto" w:fill="FFFFFF"/>
        <w:spacing w:before="0" w:beforeAutospacing="0" w:after="0" w:afterAutospacing="0" w:line="360" w:lineRule="auto"/>
        <w:rPr>
          <w:sz w:val="28"/>
          <w:szCs w:val="28"/>
        </w:rPr>
      </w:pPr>
      <w:r w:rsidRPr="0051226C">
        <w:rPr>
          <w:sz w:val="28"/>
          <w:szCs w:val="28"/>
        </w:rPr>
        <w:t>В традиции Таро, как показывают Даммит, Декер и Деполи, аркан Дьявола появился значительно позже первоначальных игральных колод - его символика была разработана оккультистами XVIII-XIX веков. Последующая эволюция этого образа, от марсельской колоды до современных вариаций, демонстрирует постепенный отход от христианской трактовки. Современные интерпретации, по данным Джонстон, все чаще рассматривают этот аркан в психологическом ключе - как символическое отражение внутренних ограничений и зависимостей.</w:t>
      </w:r>
    </w:p>
    <w:p w:rsidR="002434A8" w:rsidRPr="00A24D7C" w:rsidRDefault="002434A8" w:rsidP="0014089F">
      <w:pPr>
        <w:pStyle w:val="af0"/>
        <w:keepNext/>
        <w:spacing w:after="0" w:line="360" w:lineRule="auto"/>
        <w:rPr>
          <w:rFonts w:cs="Times New Roman"/>
          <w:color w:val="auto"/>
          <w:sz w:val="24"/>
          <w:szCs w:val="28"/>
        </w:rPr>
      </w:pPr>
      <w:r w:rsidRPr="00A24D7C">
        <w:rPr>
          <w:rFonts w:cs="Times New Roman"/>
          <w:color w:val="auto"/>
          <w:sz w:val="24"/>
          <w:szCs w:val="28"/>
        </w:rPr>
        <w:t xml:space="preserve">Таблица </w:t>
      </w:r>
      <w:r w:rsidR="00601ECD" w:rsidRPr="00A24D7C">
        <w:rPr>
          <w:rFonts w:cs="Times New Roman"/>
          <w:color w:val="auto"/>
          <w:sz w:val="24"/>
          <w:szCs w:val="28"/>
        </w:rPr>
        <w:fldChar w:fldCharType="begin"/>
      </w:r>
      <w:r w:rsidRPr="00A24D7C">
        <w:rPr>
          <w:rFonts w:cs="Times New Roman"/>
          <w:color w:val="auto"/>
          <w:sz w:val="24"/>
          <w:szCs w:val="28"/>
        </w:rPr>
        <w:instrText xml:space="preserve"> SEQ Таблица \* ARABIC </w:instrText>
      </w:r>
      <w:r w:rsidR="00601ECD" w:rsidRPr="00A24D7C">
        <w:rPr>
          <w:rFonts w:cs="Times New Roman"/>
          <w:color w:val="auto"/>
          <w:sz w:val="24"/>
          <w:szCs w:val="28"/>
        </w:rPr>
        <w:fldChar w:fldCharType="separate"/>
      </w:r>
      <w:r w:rsidR="00A24D7C" w:rsidRPr="00A24D7C">
        <w:rPr>
          <w:rFonts w:cs="Times New Roman"/>
          <w:noProof/>
          <w:color w:val="auto"/>
          <w:sz w:val="24"/>
          <w:szCs w:val="28"/>
        </w:rPr>
        <w:t>1</w:t>
      </w:r>
      <w:r w:rsidR="00601ECD" w:rsidRPr="00A24D7C">
        <w:rPr>
          <w:rFonts w:cs="Times New Roman"/>
          <w:color w:val="auto"/>
          <w:sz w:val="24"/>
          <w:szCs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208"/>
        <w:gridCol w:w="4248"/>
        <w:gridCol w:w="3307"/>
      </w:tblGrid>
      <w:tr w:rsidR="00951A4F" w:rsidRPr="0051226C" w:rsidTr="00951A4F">
        <w:trPr>
          <w:tblHeader/>
        </w:trPr>
        <w:tc>
          <w:tcPr>
            <w:tcW w:w="0" w:type="auto"/>
            <w:shd w:val="clear" w:color="auto" w:fill="FFFFFF"/>
            <w:tcMar>
              <w:top w:w="120" w:type="dxa"/>
              <w:left w:w="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bCs/>
                <w:sz w:val="22"/>
                <w:szCs w:val="28"/>
                <w:lang w:eastAsia="ru-RU"/>
              </w:rPr>
            </w:pPr>
            <w:r w:rsidRPr="00DF453F">
              <w:rPr>
                <w:rFonts w:eastAsia="Times New Roman" w:cs="Times New Roman"/>
                <w:bCs/>
                <w:sz w:val="22"/>
                <w:szCs w:val="28"/>
                <w:lang w:eastAsia="ru-RU"/>
              </w:rPr>
              <w:t>Критерий</w:t>
            </w:r>
          </w:p>
        </w:tc>
        <w:tc>
          <w:tcPr>
            <w:tcW w:w="0" w:type="auto"/>
            <w:shd w:val="clear" w:color="auto" w:fill="FFFFFF"/>
            <w:tcMar>
              <w:top w:w="120" w:type="dxa"/>
              <w:left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bCs/>
                <w:sz w:val="22"/>
                <w:szCs w:val="28"/>
                <w:lang w:eastAsia="ru-RU"/>
              </w:rPr>
            </w:pPr>
            <w:r w:rsidRPr="00DF453F">
              <w:rPr>
                <w:rFonts w:eastAsia="Times New Roman" w:cs="Times New Roman"/>
                <w:bCs/>
                <w:sz w:val="22"/>
                <w:szCs w:val="28"/>
                <w:lang w:eastAsia="ru-RU"/>
              </w:rPr>
              <w:t>Православие</w:t>
            </w:r>
          </w:p>
        </w:tc>
        <w:tc>
          <w:tcPr>
            <w:tcW w:w="0" w:type="auto"/>
            <w:shd w:val="clear" w:color="auto" w:fill="FFFFFF"/>
            <w:tcMar>
              <w:top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bCs/>
                <w:sz w:val="22"/>
                <w:szCs w:val="28"/>
                <w:lang w:eastAsia="ru-RU"/>
              </w:rPr>
            </w:pPr>
            <w:r w:rsidRPr="00DF453F">
              <w:rPr>
                <w:rFonts w:eastAsia="Times New Roman" w:cs="Times New Roman"/>
                <w:bCs/>
                <w:sz w:val="22"/>
                <w:szCs w:val="28"/>
                <w:lang w:eastAsia="ru-RU"/>
              </w:rPr>
              <w:t>Таро</w:t>
            </w:r>
          </w:p>
        </w:tc>
      </w:tr>
      <w:tr w:rsidR="00951A4F" w:rsidRPr="0051226C" w:rsidTr="00951A4F">
        <w:tc>
          <w:tcPr>
            <w:tcW w:w="0" w:type="auto"/>
            <w:shd w:val="clear" w:color="auto" w:fill="FFFFFF"/>
            <w:tcMar>
              <w:top w:w="120" w:type="dxa"/>
              <w:left w:w="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bCs/>
                <w:sz w:val="22"/>
                <w:szCs w:val="28"/>
                <w:lang w:eastAsia="ru-RU"/>
              </w:rPr>
              <w:lastRenderedPageBreak/>
              <w:t>Источник образа</w:t>
            </w:r>
          </w:p>
        </w:tc>
        <w:tc>
          <w:tcPr>
            <w:tcW w:w="0" w:type="auto"/>
            <w:shd w:val="clear" w:color="auto" w:fill="FFFFFF"/>
            <w:tcMar>
              <w:top w:w="120" w:type="dxa"/>
              <w:left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Библейская традиция, святоотеческие труды</w:t>
            </w:r>
          </w:p>
        </w:tc>
        <w:tc>
          <w:tcPr>
            <w:tcW w:w="0" w:type="auto"/>
            <w:shd w:val="clear" w:color="auto" w:fill="FFFFFF"/>
            <w:tcMar>
              <w:top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Оккультные школы XIX в.</w:t>
            </w:r>
          </w:p>
        </w:tc>
      </w:tr>
      <w:tr w:rsidR="00951A4F" w:rsidRPr="0051226C" w:rsidTr="00951A4F">
        <w:tc>
          <w:tcPr>
            <w:tcW w:w="0" w:type="auto"/>
            <w:shd w:val="clear" w:color="auto" w:fill="FFFFFF"/>
            <w:tcMar>
              <w:top w:w="120" w:type="dxa"/>
              <w:left w:w="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bCs/>
                <w:sz w:val="22"/>
                <w:szCs w:val="28"/>
                <w:lang w:eastAsia="ru-RU"/>
              </w:rPr>
              <w:t>Функция Дьявола</w:t>
            </w:r>
          </w:p>
        </w:tc>
        <w:tc>
          <w:tcPr>
            <w:tcW w:w="0" w:type="auto"/>
            <w:shd w:val="clear" w:color="auto" w:fill="FFFFFF"/>
            <w:tcMar>
              <w:top w:w="120" w:type="dxa"/>
              <w:left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Духовный враг, инструмент аскезы</w:t>
            </w:r>
          </w:p>
        </w:tc>
        <w:tc>
          <w:tcPr>
            <w:tcW w:w="0" w:type="auto"/>
            <w:shd w:val="clear" w:color="auto" w:fill="FFFFFF"/>
            <w:tcMar>
              <w:top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Символ иллюзий/освобождения</w:t>
            </w:r>
          </w:p>
        </w:tc>
      </w:tr>
      <w:tr w:rsidR="00951A4F" w:rsidRPr="0051226C" w:rsidTr="00951A4F">
        <w:tc>
          <w:tcPr>
            <w:tcW w:w="0" w:type="auto"/>
            <w:shd w:val="clear" w:color="auto" w:fill="FFFFFF"/>
            <w:tcMar>
              <w:top w:w="120" w:type="dxa"/>
              <w:left w:w="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bCs/>
                <w:sz w:val="22"/>
                <w:szCs w:val="28"/>
                <w:lang w:eastAsia="ru-RU"/>
              </w:rPr>
              <w:t>Институциональность</w:t>
            </w:r>
          </w:p>
        </w:tc>
        <w:tc>
          <w:tcPr>
            <w:tcW w:w="0" w:type="auto"/>
            <w:shd w:val="clear" w:color="auto" w:fill="FFFFFF"/>
            <w:tcMar>
              <w:top w:w="120" w:type="dxa"/>
              <w:left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Жесткая догматика, централизация</w:t>
            </w:r>
          </w:p>
        </w:tc>
        <w:tc>
          <w:tcPr>
            <w:tcW w:w="0" w:type="auto"/>
            <w:shd w:val="clear" w:color="auto" w:fill="FFFFFF"/>
            <w:tcMar>
              <w:top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Плюрализм интерпретаций</w:t>
            </w:r>
          </w:p>
        </w:tc>
      </w:tr>
      <w:tr w:rsidR="00951A4F" w:rsidRPr="0051226C" w:rsidTr="00951A4F">
        <w:tc>
          <w:tcPr>
            <w:tcW w:w="0" w:type="auto"/>
            <w:shd w:val="clear" w:color="auto" w:fill="FFFFFF"/>
            <w:tcMar>
              <w:top w:w="120" w:type="dxa"/>
              <w:left w:w="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bCs/>
                <w:sz w:val="22"/>
                <w:szCs w:val="28"/>
                <w:lang w:eastAsia="ru-RU"/>
              </w:rPr>
              <w:t>Визуализация</w:t>
            </w:r>
          </w:p>
        </w:tc>
        <w:tc>
          <w:tcPr>
            <w:tcW w:w="0" w:type="auto"/>
            <w:shd w:val="clear" w:color="auto" w:fill="FFFFFF"/>
            <w:tcMar>
              <w:top w:w="120" w:type="dxa"/>
              <w:left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Минимальна (акцент на действиях)</w:t>
            </w:r>
          </w:p>
        </w:tc>
        <w:tc>
          <w:tcPr>
            <w:tcW w:w="0" w:type="auto"/>
            <w:shd w:val="clear" w:color="auto" w:fill="FFFFFF"/>
            <w:tcMar>
              <w:top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Детализирована (символы, жесты)</w:t>
            </w:r>
          </w:p>
        </w:tc>
      </w:tr>
      <w:tr w:rsidR="00951A4F" w:rsidRPr="0051226C" w:rsidTr="00951A4F">
        <w:tc>
          <w:tcPr>
            <w:tcW w:w="0" w:type="auto"/>
            <w:shd w:val="clear" w:color="auto" w:fill="FFFFFF"/>
            <w:tcMar>
              <w:top w:w="120" w:type="dxa"/>
              <w:left w:w="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bCs/>
                <w:sz w:val="22"/>
                <w:szCs w:val="28"/>
                <w:lang w:eastAsia="ru-RU"/>
              </w:rPr>
              <w:t>Современный тренд</w:t>
            </w:r>
          </w:p>
        </w:tc>
        <w:tc>
          <w:tcPr>
            <w:tcW w:w="0" w:type="auto"/>
            <w:shd w:val="clear" w:color="auto" w:fill="FFFFFF"/>
            <w:tcMar>
              <w:top w:w="120" w:type="dxa"/>
              <w:left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Политическая риторика</w:t>
            </w:r>
          </w:p>
        </w:tc>
        <w:tc>
          <w:tcPr>
            <w:tcW w:w="0" w:type="auto"/>
            <w:shd w:val="clear" w:color="auto" w:fill="FFFFFF"/>
            <w:tcMar>
              <w:top w:w="120" w:type="dxa"/>
              <w:bottom w:w="120" w:type="dxa"/>
              <w:right w:w="120" w:type="dxa"/>
            </w:tcMar>
            <w:vAlign w:val="center"/>
            <w:hideMark/>
          </w:tcPr>
          <w:p w:rsidR="00951A4F" w:rsidRPr="00DF453F" w:rsidRDefault="00951A4F" w:rsidP="00DF453F">
            <w:pPr>
              <w:spacing w:after="0" w:line="360" w:lineRule="auto"/>
              <w:jc w:val="center"/>
              <w:rPr>
                <w:rFonts w:eastAsia="Times New Roman" w:cs="Times New Roman"/>
                <w:sz w:val="22"/>
                <w:szCs w:val="28"/>
                <w:lang w:eastAsia="ru-RU"/>
              </w:rPr>
            </w:pPr>
            <w:r w:rsidRPr="00DF453F">
              <w:rPr>
                <w:rFonts w:eastAsia="Times New Roman" w:cs="Times New Roman"/>
                <w:sz w:val="22"/>
                <w:szCs w:val="28"/>
                <w:lang w:eastAsia="ru-RU"/>
              </w:rPr>
              <w:t>Психологизация</w:t>
            </w:r>
          </w:p>
        </w:tc>
      </w:tr>
    </w:tbl>
    <w:p w:rsidR="00C41CEF" w:rsidRPr="0051226C" w:rsidRDefault="00416B32" w:rsidP="0014089F">
      <w:pPr>
        <w:spacing w:after="0" w:line="360" w:lineRule="auto"/>
        <w:rPr>
          <w:rFonts w:cs="Times New Roman"/>
          <w:szCs w:val="28"/>
        </w:rPr>
        <w:sectPr w:rsidR="00C41CEF" w:rsidRPr="0051226C" w:rsidSect="00C41CEF">
          <w:footnotePr>
            <w:numRestart w:val="eachSect"/>
          </w:footnotePr>
          <w:pgSz w:w="11906" w:h="16838"/>
          <w:pgMar w:top="1134" w:right="1134" w:bottom="1134" w:left="1134" w:header="709" w:footer="709" w:gutter="0"/>
          <w:cols w:space="708"/>
          <w:titlePg/>
          <w:docGrid w:linePitch="360"/>
        </w:sectPr>
      </w:pPr>
      <w:r w:rsidRPr="0051226C">
        <w:rPr>
          <w:rFonts w:cs="Times New Roman"/>
          <w:szCs w:val="28"/>
        </w:rPr>
        <w:t>В настоящей же работе мы выясняем как описанные выше паттерны в понимании образа Дьявола влияют на образ мышления и жизни людей-учестников сообществ, как они связаны с институцией и институциональной формой, а также выявляем систематические различия в репрезентации зла через фигуру Дьявола в православии и Таро.</w:t>
      </w:r>
    </w:p>
    <w:p w:rsidR="00C627AF" w:rsidRPr="0051226C" w:rsidRDefault="00C627AF" w:rsidP="0014089F">
      <w:pPr>
        <w:pStyle w:val="1"/>
        <w:spacing w:before="0"/>
        <w:jc w:val="center"/>
        <w:rPr>
          <w:rFonts w:ascii="Times New Roman" w:hAnsi="Times New Roman" w:cs="Times New Roman"/>
          <w:color w:val="auto"/>
        </w:rPr>
      </w:pPr>
      <w:bookmarkStart w:id="7" w:name="_Toc198245041"/>
      <w:r w:rsidRPr="0051226C">
        <w:rPr>
          <w:rFonts w:ascii="Times New Roman" w:hAnsi="Times New Roman" w:cs="Times New Roman"/>
          <w:color w:val="auto"/>
        </w:rPr>
        <w:lastRenderedPageBreak/>
        <w:t>II.</w:t>
      </w:r>
      <w:r w:rsidR="00377C3D" w:rsidRPr="0051226C">
        <w:rPr>
          <w:rFonts w:ascii="Times New Roman" w:hAnsi="Times New Roman" w:cs="Times New Roman"/>
          <w:color w:val="auto"/>
        </w:rPr>
        <w:t xml:space="preserve">I. </w:t>
      </w:r>
      <w:r w:rsidRPr="0051226C">
        <w:rPr>
          <w:rFonts w:ascii="Times New Roman" w:hAnsi="Times New Roman" w:cs="Times New Roman"/>
          <w:color w:val="auto"/>
        </w:rPr>
        <w:t>Текстуальный анализ</w:t>
      </w:r>
      <w:r w:rsidR="0044071D" w:rsidRPr="0051226C">
        <w:rPr>
          <w:rFonts w:ascii="Times New Roman" w:hAnsi="Times New Roman" w:cs="Times New Roman"/>
          <w:color w:val="auto"/>
        </w:rPr>
        <w:t xml:space="preserve">. </w:t>
      </w:r>
      <w:r w:rsidR="00377C3D" w:rsidRPr="0051226C">
        <w:rPr>
          <w:rFonts w:ascii="Times New Roman" w:hAnsi="Times New Roman" w:cs="Times New Roman"/>
          <w:color w:val="auto"/>
        </w:rPr>
        <w:t>Образ</w:t>
      </w:r>
      <w:r w:rsidRPr="0051226C">
        <w:rPr>
          <w:rFonts w:ascii="Times New Roman" w:hAnsi="Times New Roman" w:cs="Times New Roman"/>
          <w:color w:val="auto"/>
        </w:rPr>
        <w:t xml:space="preserve"> Дьявола в Библейских текстах</w:t>
      </w:r>
      <w:bookmarkEnd w:id="7"/>
    </w:p>
    <w:p w:rsidR="00DB6F9F" w:rsidRPr="0051226C" w:rsidRDefault="00DB6F9F" w:rsidP="0014089F">
      <w:pPr>
        <w:spacing w:after="0" w:line="360" w:lineRule="auto"/>
        <w:rPr>
          <w:rFonts w:cs="Times New Roman"/>
          <w:szCs w:val="28"/>
        </w:rPr>
      </w:pPr>
      <w:r w:rsidRPr="0051226C">
        <w:rPr>
          <w:rFonts w:cs="Times New Roman"/>
          <w:szCs w:val="28"/>
        </w:rPr>
        <w:t xml:space="preserve">Чтобы составить образ Дьявола на основе канонических для православия текстов мы взяли </w:t>
      </w:r>
      <w:r w:rsidR="009125A9" w:rsidRPr="0051226C">
        <w:rPr>
          <w:rFonts w:cs="Times New Roman"/>
          <w:szCs w:val="28"/>
        </w:rPr>
        <w:t>все библейские тексты, содержащие прямые упоминания Дьявола или Сатаны, а также во</w:t>
      </w:r>
      <w:r w:rsidR="00023960" w:rsidRPr="0051226C">
        <w:rPr>
          <w:rFonts w:cs="Times New Roman"/>
          <w:szCs w:val="28"/>
        </w:rPr>
        <w:t xml:space="preserve">зможные аллегорические отсылки. </w:t>
      </w:r>
      <w:r w:rsidR="00862D93" w:rsidRPr="0051226C">
        <w:rPr>
          <w:rFonts w:cs="Times New Roman"/>
          <w:szCs w:val="28"/>
        </w:rPr>
        <w:t>Эти явления были отобраны на основе работы Р.М. Новрузова и Г.Ф. Новрузовой «Происхождение Сатаны (модификация древних традиций)»</w:t>
      </w:r>
      <w:r w:rsidR="00EA465E" w:rsidRPr="0051226C">
        <w:rPr>
          <w:rStyle w:val="ab"/>
          <w:rFonts w:cs="Times New Roman"/>
          <w:szCs w:val="28"/>
        </w:rPr>
        <w:footnoteReference w:id="33"/>
      </w:r>
      <w:r w:rsidR="00862D93" w:rsidRPr="0051226C">
        <w:rPr>
          <w:rFonts w:cs="Times New Roman"/>
          <w:szCs w:val="28"/>
        </w:rPr>
        <w:t>.</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Бытие</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3:1–15 – Первое явление Дьявола в образе Змея-искусителя.</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Книга Иова</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1:6–12 – Второе явление как Ангела-обвинителя.</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2:1–7 – Продолжение сцены искушения Иова.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Книга пророка Захарии</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3:1–2 – Третье явление в образе Противника.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Книга пророка Исаии</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14:12–15 – Четвертое явление как Падшего херувима («денница»).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Книга пророка Иезекииля</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28:12–19 – Дополнение к образу Падшего херувима.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1-я Книга Царств</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16:14–23 – Пятое явление как злого духа, мучающего Саула.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Евангелие от Матфея</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4:1–11 – Шестое явление в пустыне (искушение Христа).</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12:24–27 – Восьмое явление как Вельзевула.</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16:23 – Седьмое явление через слова Петра.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Евангелие от Луки</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4:1–13 – Альтернативное описание шестого явления.</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2-е Послание к Коринфянам</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11:14 – Девятое явление в образе Ангела света.</w:t>
      </w:r>
    </w:p>
    <w:p w:rsidR="00C22DE4" w:rsidRPr="0051226C" w:rsidRDefault="00C22DE4" w:rsidP="00BF5730">
      <w:pPr>
        <w:pStyle w:val="ds-markdown-paragraph"/>
        <w:numPr>
          <w:ilvl w:val="0"/>
          <w:numId w:val="18"/>
        </w:numPr>
        <w:shd w:val="clear" w:color="auto" w:fill="FFFFFF"/>
        <w:spacing w:before="0" w:beforeAutospacing="0" w:after="0" w:afterAutospacing="0" w:line="360" w:lineRule="auto"/>
        <w:ind w:firstLine="0"/>
        <w:jc w:val="left"/>
        <w:rPr>
          <w:sz w:val="28"/>
          <w:szCs w:val="28"/>
        </w:rPr>
      </w:pPr>
      <w:r w:rsidRPr="0051226C">
        <w:rPr>
          <w:rStyle w:val="a3"/>
          <w:b w:val="0"/>
          <w:sz w:val="28"/>
          <w:szCs w:val="28"/>
        </w:rPr>
        <w:t>Откровение Иоанна Богослова (Апокалипсис)</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t>12:3–9 – Десятое явление как апокалиптического Дракона.</w:t>
      </w:r>
    </w:p>
    <w:p w:rsidR="00C22DE4" w:rsidRPr="0051226C" w:rsidRDefault="00C22DE4" w:rsidP="00BF5730">
      <w:pPr>
        <w:pStyle w:val="ds-markdown-paragraph"/>
        <w:numPr>
          <w:ilvl w:val="1"/>
          <w:numId w:val="18"/>
        </w:numPr>
        <w:shd w:val="clear" w:color="auto" w:fill="FFFFFF"/>
        <w:spacing w:before="0" w:beforeAutospacing="0" w:after="0" w:afterAutospacing="0" w:line="360" w:lineRule="auto"/>
        <w:ind w:firstLine="0"/>
        <w:jc w:val="left"/>
        <w:rPr>
          <w:sz w:val="28"/>
          <w:szCs w:val="28"/>
        </w:rPr>
      </w:pPr>
      <w:r w:rsidRPr="0051226C">
        <w:rPr>
          <w:sz w:val="28"/>
          <w:szCs w:val="28"/>
        </w:rPr>
        <w:lastRenderedPageBreak/>
        <w:t>20:2–3 – Дополнение к образу Дракона (заключение в бездну).</w:t>
      </w:r>
    </w:p>
    <w:p w:rsidR="00B774BF" w:rsidRPr="0051226C" w:rsidRDefault="009125A9" w:rsidP="0014089F">
      <w:pPr>
        <w:spacing w:after="0" w:line="360" w:lineRule="auto"/>
        <w:rPr>
          <w:rFonts w:cs="Times New Roman"/>
          <w:szCs w:val="28"/>
        </w:rPr>
      </w:pPr>
      <w:r w:rsidRPr="0051226C">
        <w:rPr>
          <w:rFonts w:cs="Times New Roman"/>
          <w:szCs w:val="28"/>
        </w:rPr>
        <w:t>Для изучения использовался Синодальный перевод Библии (1816-1876 гг.)</w:t>
      </w:r>
      <w:r w:rsidR="00EA465E" w:rsidRPr="0051226C">
        <w:rPr>
          <w:rStyle w:val="ab"/>
          <w:rFonts w:cs="Times New Roman"/>
          <w:szCs w:val="28"/>
        </w:rPr>
        <w:footnoteReference w:id="34"/>
      </w:r>
      <w:r w:rsidRPr="0051226C">
        <w:rPr>
          <w:rFonts w:cs="Times New Roman"/>
          <w:szCs w:val="28"/>
        </w:rPr>
        <w:t xml:space="preserve">, так как он является наиболее авторитетным русскоязычным переводом Священного Писания. </w:t>
      </w:r>
    </w:p>
    <w:p w:rsidR="005D1302" w:rsidRDefault="005D1302" w:rsidP="0014089F">
      <w:pPr>
        <w:spacing w:after="0" w:line="360" w:lineRule="auto"/>
        <w:rPr>
          <w:rFonts w:cs="Times New Roman"/>
          <w:szCs w:val="28"/>
        </w:rPr>
      </w:pPr>
      <w:r w:rsidRPr="0051226C">
        <w:rPr>
          <w:rFonts w:cs="Times New Roman"/>
          <w:szCs w:val="28"/>
        </w:rPr>
        <w:t>Дьявол, он же Сатана, не описывается в Библии с точки зрения внешнего вида, т.к. не имеет постоянного физического обличия. Он – дух, поэтому описать его облик невозможно, и в Библии этого не делается. Из Библии нам известно, что Дьявол может принимать различные обличия в зависимости от конкретной цели. О нем мы знаем только</w:t>
      </w:r>
      <w:r w:rsidR="00377C3D" w:rsidRPr="0051226C">
        <w:rPr>
          <w:rFonts w:cs="Times New Roman"/>
          <w:szCs w:val="28"/>
        </w:rPr>
        <w:t xml:space="preserve"> то, что он – мастер маскировки. К</w:t>
      </w:r>
      <w:r w:rsidR="00E024F7" w:rsidRPr="0051226C">
        <w:rPr>
          <w:rFonts w:cs="Times New Roman"/>
          <w:szCs w:val="28"/>
        </w:rPr>
        <w:t>ак зло</w:t>
      </w:r>
      <w:r w:rsidRPr="0051226C">
        <w:rPr>
          <w:rFonts w:cs="Times New Roman"/>
          <w:szCs w:val="28"/>
        </w:rPr>
        <w:t xml:space="preserve"> в канонических текстах </w:t>
      </w:r>
      <w:r w:rsidR="00377C3D" w:rsidRPr="0051226C">
        <w:rPr>
          <w:rFonts w:cs="Times New Roman"/>
          <w:szCs w:val="28"/>
        </w:rPr>
        <w:t xml:space="preserve">он </w:t>
      </w:r>
      <w:r w:rsidRPr="0051226C">
        <w:rPr>
          <w:rFonts w:cs="Times New Roman"/>
          <w:szCs w:val="28"/>
        </w:rPr>
        <w:t>проявляется не через внешний вид, как в Таро, а через действия. Еще одной проблемой в анализе образа Дьявола в Библии становится невозможность объективно определить его истинную сущность</w:t>
      </w:r>
      <w:r w:rsidR="00E024F7" w:rsidRPr="0051226C">
        <w:rPr>
          <w:rFonts w:cs="Times New Roman"/>
          <w:szCs w:val="28"/>
        </w:rPr>
        <w:t>:</w:t>
      </w:r>
      <w:r w:rsidRPr="0051226C">
        <w:rPr>
          <w:rFonts w:cs="Times New Roman"/>
          <w:szCs w:val="28"/>
        </w:rPr>
        <w:t xml:space="preserve"> является она светлой и ангельской, в соответствии с его происхождением, или же темной и демонической, в соответствии с его побуждениями</w:t>
      </w:r>
      <w:r w:rsidR="00377C3D" w:rsidRPr="0051226C">
        <w:rPr>
          <w:rFonts w:cs="Times New Roman"/>
          <w:szCs w:val="28"/>
        </w:rPr>
        <w:t>,</w:t>
      </w:r>
      <w:r w:rsidRPr="0051226C">
        <w:rPr>
          <w:rFonts w:cs="Times New Roman"/>
          <w:szCs w:val="28"/>
        </w:rPr>
        <w:t xml:space="preserve"> </w:t>
      </w:r>
      <w:r w:rsidR="00E024F7" w:rsidRPr="0051226C">
        <w:rPr>
          <w:rFonts w:cs="Times New Roman"/>
          <w:szCs w:val="28"/>
        </w:rPr>
        <w:t xml:space="preserve">достоверно определить нельзя. </w:t>
      </w:r>
      <w:r w:rsidRPr="0051226C">
        <w:rPr>
          <w:rFonts w:cs="Times New Roman"/>
          <w:szCs w:val="28"/>
        </w:rPr>
        <w:t>По этой причине мы не можем очертить его истинный облик, но мы можем проанализировать символизм его перевоплощений.</w:t>
      </w:r>
    </w:p>
    <w:p w:rsidR="00497A14" w:rsidRPr="0051226C" w:rsidRDefault="00497A14" w:rsidP="0014089F">
      <w:pPr>
        <w:spacing w:after="0" w:line="360" w:lineRule="auto"/>
        <w:rPr>
          <w:rFonts w:cs="Times New Roman"/>
          <w:szCs w:val="28"/>
        </w:rPr>
      </w:pPr>
    </w:p>
    <w:p w:rsidR="003B5037" w:rsidRPr="00497A14" w:rsidRDefault="007632AB" w:rsidP="00497A14">
      <w:pPr>
        <w:pStyle w:val="2"/>
        <w:spacing w:before="0" w:line="360" w:lineRule="auto"/>
        <w:jc w:val="center"/>
        <w:rPr>
          <w:rFonts w:ascii="Times New Roman" w:hAnsi="Times New Roman" w:cs="Times New Roman"/>
          <w:color w:val="auto"/>
          <w:sz w:val="28"/>
          <w:szCs w:val="28"/>
        </w:rPr>
      </w:pPr>
      <w:bookmarkStart w:id="8" w:name="_Toc198245042"/>
      <w:r w:rsidRPr="0051226C">
        <w:rPr>
          <w:rFonts w:ascii="Times New Roman" w:hAnsi="Times New Roman" w:cs="Times New Roman"/>
          <w:color w:val="auto"/>
          <w:sz w:val="28"/>
          <w:szCs w:val="28"/>
        </w:rPr>
        <w:t>Явления Дьявола</w:t>
      </w:r>
      <w:bookmarkEnd w:id="8"/>
    </w:p>
    <w:p w:rsidR="0014089F" w:rsidRPr="0051226C" w:rsidRDefault="00E024F7" w:rsidP="0014089F">
      <w:pPr>
        <w:pStyle w:val="4"/>
        <w:shd w:val="clear" w:color="auto" w:fill="FFFFFF"/>
        <w:spacing w:before="0" w:beforeAutospacing="0" w:after="0" w:afterAutospacing="0" w:line="360" w:lineRule="auto"/>
        <w:rPr>
          <w:b w:val="0"/>
          <w:iCs/>
          <w:sz w:val="28"/>
          <w:szCs w:val="28"/>
        </w:rPr>
      </w:pPr>
      <w:r w:rsidRPr="003B5037">
        <w:rPr>
          <w:sz w:val="28"/>
        </w:rPr>
        <w:t>Первое явление Дьявола</w:t>
      </w:r>
      <w:r w:rsidRPr="003B5037">
        <w:rPr>
          <w:b w:val="0"/>
          <w:sz w:val="36"/>
          <w:szCs w:val="28"/>
        </w:rPr>
        <w:t xml:space="preserve"> </w:t>
      </w:r>
      <w:r w:rsidRPr="0051226C">
        <w:rPr>
          <w:b w:val="0"/>
          <w:sz w:val="28"/>
          <w:szCs w:val="28"/>
        </w:rPr>
        <w:t xml:space="preserve">– образ Змея-искусителя </w:t>
      </w:r>
      <w:r w:rsidR="006B4C80" w:rsidRPr="0051226C">
        <w:rPr>
          <w:b w:val="0"/>
          <w:sz w:val="28"/>
          <w:szCs w:val="28"/>
        </w:rPr>
        <w:t xml:space="preserve">в Эдеме </w:t>
      </w:r>
      <w:r w:rsidRPr="0051226C">
        <w:rPr>
          <w:b w:val="0"/>
          <w:sz w:val="28"/>
          <w:szCs w:val="28"/>
        </w:rPr>
        <w:t>(Бытие 3:1–15</w:t>
      </w:r>
      <w:r w:rsidRPr="0051226C">
        <w:rPr>
          <w:b w:val="0"/>
          <w:bCs w:val="0"/>
          <w:sz w:val="28"/>
          <w:szCs w:val="28"/>
        </w:rPr>
        <w:t xml:space="preserve">). До обольщения Евы и </w:t>
      </w:r>
      <w:r w:rsidR="006B4C80" w:rsidRPr="0051226C">
        <w:rPr>
          <w:b w:val="0"/>
          <w:bCs w:val="0"/>
          <w:sz w:val="28"/>
          <w:szCs w:val="28"/>
        </w:rPr>
        <w:t xml:space="preserve">последовавшего </w:t>
      </w:r>
      <w:r w:rsidRPr="0051226C">
        <w:rPr>
          <w:b w:val="0"/>
          <w:bCs w:val="0"/>
          <w:sz w:val="28"/>
          <w:szCs w:val="28"/>
        </w:rPr>
        <w:t xml:space="preserve">наказания </w:t>
      </w:r>
      <w:r w:rsidR="006B4C80" w:rsidRPr="0051226C">
        <w:rPr>
          <w:b w:val="0"/>
          <w:bCs w:val="0"/>
          <w:sz w:val="28"/>
          <w:szCs w:val="28"/>
        </w:rPr>
        <w:t xml:space="preserve">за свой поступок Змей не был пресмыкающимся, что по словам Бога мерзко. </w:t>
      </w:r>
      <w:r w:rsidRPr="0051226C">
        <w:rPr>
          <w:b w:val="0"/>
          <w:bCs w:val="0"/>
          <w:sz w:val="28"/>
          <w:szCs w:val="28"/>
        </w:rPr>
        <w:t>«</w:t>
      </w:r>
      <w:r w:rsidRPr="0051226C">
        <w:rPr>
          <w:b w:val="0"/>
          <w:iCs/>
          <w:sz w:val="28"/>
          <w:szCs w:val="28"/>
        </w:rPr>
        <w:t>И сказал Господь Бог змею: за то, что ты сделал это, проклят ты пред всеми скотами и пред всеми зверями полевыми; ты будешь ходить на чреве твоём»</w:t>
      </w:r>
      <w:r w:rsidR="00043BAC" w:rsidRPr="0051226C">
        <w:rPr>
          <w:b w:val="0"/>
          <w:iCs/>
          <w:sz w:val="28"/>
          <w:szCs w:val="28"/>
        </w:rPr>
        <w:t xml:space="preserve">. Вероятна развитая мускулатура для поддержания длинного позвоночника в вертикальном положении. </w:t>
      </w:r>
    </w:p>
    <w:p w:rsidR="0014089F" w:rsidRPr="0051226C" w:rsidRDefault="00E17A05" w:rsidP="0014089F">
      <w:pPr>
        <w:pStyle w:val="4"/>
        <w:shd w:val="clear" w:color="auto" w:fill="FFFFFF"/>
        <w:spacing w:before="0" w:beforeAutospacing="0" w:after="0" w:afterAutospacing="0" w:line="360" w:lineRule="auto"/>
        <w:rPr>
          <w:b w:val="0"/>
          <w:iCs/>
          <w:sz w:val="28"/>
          <w:szCs w:val="28"/>
        </w:rPr>
      </w:pPr>
      <w:r w:rsidRPr="003B5037">
        <w:rPr>
          <w:sz w:val="28"/>
        </w:rPr>
        <w:t>Второе явление Дьявола</w:t>
      </w:r>
      <w:r w:rsidRPr="003B5037">
        <w:rPr>
          <w:b w:val="0"/>
          <w:iCs/>
          <w:sz w:val="36"/>
          <w:szCs w:val="28"/>
        </w:rPr>
        <w:t xml:space="preserve"> </w:t>
      </w:r>
      <w:r w:rsidRPr="0051226C">
        <w:rPr>
          <w:b w:val="0"/>
          <w:iCs/>
          <w:sz w:val="28"/>
          <w:szCs w:val="28"/>
        </w:rPr>
        <w:t xml:space="preserve">– образ Ангела-обвинителя </w:t>
      </w:r>
      <w:r w:rsidRPr="0051226C">
        <w:rPr>
          <w:b w:val="0"/>
          <w:sz w:val="28"/>
          <w:szCs w:val="28"/>
        </w:rPr>
        <w:t xml:space="preserve">(Книга Иова 1:6-12; 2:1-7). Из данного отрывка мы выясняем физическую способность Дьявола ходить, его способ передвижения. Можем установить наличие у него </w:t>
      </w:r>
      <w:r w:rsidRPr="0051226C">
        <w:rPr>
          <w:b w:val="0"/>
          <w:sz w:val="28"/>
          <w:szCs w:val="28"/>
        </w:rPr>
        <w:lastRenderedPageBreak/>
        <w:t xml:space="preserve">конечностей, подобных ногам или лапам. Также из этого отрывка нам известно, что он – один из сынов божьих, то есть создан по подобию Бога.  Из сцены, где Дьявол истязает Иова, мы можем установить наличие </w:t>
      </w:r>
      <w:r w:rsidR="00377C3D" w:rsidRPr="0051226C">
        <w:rPr>
          <w:b w:val="0"/>
          <w:sz w:val="28"/>
          <w:szCs w:val="28"/>
        </w:rPr>
        <w:t>достаточной</w:t>
      </w:r>
      <w:r w:rsidRPr="0051226C">
        <w:rPr>
          <w:b w:val="0"/>
          <w:sz w:val="28"/>
          <w:szCs w:val="28"/>
        </w:rPr>
        <w:t xml:space="preserve"> </w:t>
      </w:r>
      <w:r w:rsidR="00377C3D" w:rsidRPr="0051226C">
        <w:rPr>
          <w:b w:val="0"/>
          <w:sz w:val="28"/>
          <w:szCs w:val="28"/>
        </w:rPr>
        <w:t xml:space="preserve">сверхестественной </w:t>
      </w:r>
      <w:r w:rsidRPr="0051226C">
        <w:rPr>
          <w:b w:val="0"/>
          <w:sz w:val="28"/>
          <w:szCs w:val="28"/>
        </w:rPr>
        <w:t>силы, ведь он «</w:t>
      </w:r>
      <w:r w:rsidRPr="0051226C">
        <w:rPr>
          <w:b w:val="0"/>
          <w:iCs/>
          <w:sz w:val="28"/>
          <w:szCs w:val="28"/>
        </w:rPr>
        <w:t>поразил Иова проказою лютою от подошвы ноги его по самое темя его».</w:t>
      </w:r>
      <w:r w:rsidR="00377C3D" w:rsidRPr="0051226C">
        <w:rPr>
          <w:b w:val="0"/>
          <w:iCs/>
          <w:sz w:val="28"/>
          <w:szCs w:val="28"/>
        </w:rPr>
        <w:t xml:space="preserve"> Целью было показать Богу, что служение Иова </w:t>
      </w:r>
      <w:r w:rsidR="00CB70F3" w:rsidRPr="0051226C">
        <w:rPr>
          <w:b w:val="0"/>
          <w:iCs/>
          <w:sz w:val="28"/>
          <w:szCs w:val="28"/>
        </w:rPr>
        <w:t>– временная мера ради получения благополучия. Дьявол видит во всем порок, старается его показать остальным.</w:t>
      </w:r>
    </w:p>
    <w:p w:rsidR="007A2ED4" w:rsidRPr="0051226C" w:rsidRDefault="00043BAC" w:rsidP="0014089F">
      <w:pPr>
        <w:pStyle w:val="4"/>
        <w:shd w:val="clear" w:color="auto" w:fill="FFFFFF"/>
        <w:spacing w:before="0" w:beforeAutospacing="0" w:after="0" w:afterAutospacing="0" w:line="360" w:lineRule="auto"/>
        <w:rPr>
          <w:b w:val="0"/>
          <w:iCs/>
          <w:sz w:val="28"/>
          <w:szCs w:val="28"/>
        </w:rPr>
      </w:pPr>
      <w:r w:rsidRPr="0051226C">
        <w:rPr>
          <w:sz w:val="28"/>
          <w:szCs w:val="28"/>
        </w:rPr>
        <w:t>Третье явление Дьявола</w:t>
      </w:r>
      <w:r w:rsidRPr="0051226C">
        <w:rPr>
          <w:b w:val="0"/>
          <w:sz w:val="28"/>
          <w:szCs w:val="28"/>
        </w:rPr>
        <w:t xml:space="preserve"> – образ Противника в видении Захарии (Захария 3:1-2).</w:t>
      </w:r>
      <w:r w:rsidR="00CB70F3" w:rsidRPr="0051226C">
        <w:rPr>
          <w:b w:val="0"/>
          <w:sz w:val="28"/>
          <w:szCs w:val="28"/>
        </w:rPr>
        <w:t xml:space="preserve"> </w:t>
      </w:r>
      <w:r w:rsidR="00CB70F3" w:rsidRPr="0051226C">
        <w:rPr>
          <w:b w:val="0"/>
          <w:sz w:val="28"/>
          <w:szCs w:val="28"/>
          <w:shd w:val="clear" w:color="auto" w:fill="FFFFFF"/>
        </w:rPr>
        <w:t>Это</w:t>
      </w:r>
      <w:r w:rsidR="0015513B" w:rsidRPr="0051226C">
        <w:rPr>
          <w:b w:val="0"/>
          <w:sz w:val="28"/>
          <w:szCs w:val="28"/>
          <w:shd w:val="clear" w:color="auto" w:fill="FFFFFF"/>
        </w:rPr>
        <w:t xml:space="preserve"> явление развивает ангельскую ипостась, но уже с явной оппозиционной природой. Дьявол здесь сохраняет свой возвышенный облик, однако занимает позицию противника, стоящего "по правую руку" для противодействия, что подчеркивает его двойственный статус - одновременно принадлежащего и противостоящего божественному порядку.</w:t>
      </w:r>
      <w:r w:rsidR="00CB70F3" w:rsidRPr="0051226C">
        <w:rPr>
          <w:b w:val="0"/>
          <w:sz w:val="28"/>
          <w:szCs w:val="28"/>
          <w:shd w:val="clear" w:color="auto" w:fill="FFFFFF"/>
        </w:rPr>
        <w:t xml:space="preserve"> «</w:t>
      </w:r>
      <w:r w:rsidR="00CB70F3" w:rsidRPr="0051226C">
        <w:rPr>
          <w:b w:val="0"/>
          <w:iCs/>
          <w:sz w:val="28"/>
          <w:szCs w:val="28"/>
        </w:rPr>
        <w:t xml:space="preserve">И показал он мне Иисуса, великого иерея, стоящего перед Ангелом Господним, и сатану, стоящего по правую руку его, чтобы противодействовать ему». </w:t>
      </w:r>
    </w:p>
    <w:p w:rsidR="007A2ED4" w:rsidRPr="0051226C" w:rsidRDefault="00043BAC" w:rsidP="0014089F">
      <w:pPr>
        <w:pStyle w:val="ds-markdown-paragraph"/>
        <w:shd w:val="clear" w:color="auto" w:fill="FFFFFF"/>
        <w:spacing w:before="0" w:beforeAutospacing="0" w:after="0" w:afterAutospacing="0" w:line="360" w:lineRule="auto"/>
        <w:rPr>
          <w:sz w:val="28"/>
          <w:szCs w:val="28"/>
        </w:rPr>
      </w:pPr>
      <w:r w:rsidRPr="0051226C">
        <w:rPr>
          <w:b/>
          <w:sz w:val="28"/>
          <w:szCs w:val="28"/>
        </w:rPr>
        <w:t>Четвертое явление Дьявола</w:t>
      </w:r>
      <w:r w:rsidRPr="0051226C">
        <w:rPr>
          <w:sz w:val="28"/>
          <w:szCs w:val="28"/>
        </w:rPr>
        <w:t xml:space="preserve"> – образ Падшего херувима</w:t>
      </w:r>
      <w:r w:rsidR="00CB70F3" w:rsidRPr="0051226C">
        <w:rPr>
          <w:rStyle w:val="ab"/>
          <w:sz w:val="28"/>
          <w:szCs w:val="28"/>
        </w:rPr>
        <w:footnoteReference w:id="35"/>
      </w:r>
      <w:r w:rsidR="00CB70F3" w:rsidRPr="0051226C">
        <w:rPr>
          <w:sz w:val="28"/>
          <w:szCs w:val="28"/>
        </w:rPr>
        <w:t xml:space="preserve"> </w:t>
      </w:r>
      <w:r w:rsidRPr="0051226C">
        <w:rPr>
          <w:sz w:val="28"/>
          <w:szCs w:val="28"/>
        </w:rPr>
        <w:t>(Исаия 14:12-15; Иезекииль 28:12-19). Здесь к нему обращаются как к «деннице» и «сыну зари»</w:t>
      </w:r>
      <w:r w:rsidR="00FC6184" w:rsidRPr="0051226C">
        <w:rPr>
          <w:sz w:val="28"/>
          <w:szCs w:val="28"/>
        </w:rPr>
        <w:t>, называя его утренней звездой, возвещающей начало дня. В образе пре</w:t>
      </w:r>
      <w:r w:rsidR="00CB70F3" w:rsidRPr="0051226C">
        <w:rPr>
          <w:sz w:val="28"/>
          <w:szCs w:val="28"/>
        </w:rPr>
        <w:t>обладают светлые тона, исходящий от фигуры свет, характерные для ангела.</w:t>
      </w:r>
      <w:r w:rsidR="00FC6184" w:rsidRPr="0051226C">
        <w:rPr>
          <w:sz w:val="28"/>
          <w:szCs w:val="28"/>
        </w:rPr>
        <w:t xml:space="preserve"> Внешность прекрасного херувима, коим Дьявол и являлся, определяется как ангел, имеющий второй после серафима чин, крылатое небесное существ</w:t>
      </w:r>
      <w:r w:rsidR="00CB70F3" w:rsidRPr="0051226C">
        <w:rPr>
          <w:sz w:val="28"/>
          <w:szCs w:val="28"/>
        </w:rPr>
        <w:t xml:space="preserve">о, вооруженное пламенным мечом и </w:t>
      </w:r>
      <w:r w:rsidR="00FC6184" w:rsidRPr="0051226C">
        <w:rPr>
          <w:sz w:val="28"/>
          <w:szCs w:val="28"/>
        </w:rPr>
        <w:t xml:space="preserve">являющееся средством передвижения Бога. Дьявол разрушает возложенные на него ожидания, отказываясь от своего положения. </w:t>
      </w:r>
      <w:r w:rsidR="00862D93" w:rsidRPr="0051226C">
        <w:rPr>
          <w:sz w:val="28"/>
          <w:szCs w:val="28"/>
        </w:rPr>
        <w:t xml:space="preserve">Здесь же у нас появляется вещественный символ – херувимский меч, который мы можем проанализировать. В традиционной христианской интерпретации херувимский меч – инструмент Божьей воли, отсекающий грешников от рая. Однако если рассматривать Люцифера как бывшего херувима (Иезекииль 28:14), то меч становится символом его прежней миссии: </w:t>
      </w:r>
      <w:r w:rsidR="00862D93" w:rsidRPr="0051226C">
        <w:rPr>
          <w:sz w:val="28"/>
          <w:szCs w:val="28"/>
        </w:rPr>
        <w:lastRenderedPageBreak/>
        <w:t>он был частью небесной стражи, но после падения сам оказался изгнанным. Таким образом, меч метафорически отражает его трагедию – из хранителя божественного порядка он превратился в того, против кого это оружие направлено. В апокрифических</w:t>
      </w:r>
      <w:r w:rsidR="00CB70F3" w:rsidRPr="0051226C">
        <w:rPr>
          <w:rStyle w:val="ab"/>
          <w:sz w:val="28"/>
          <w:szCs w:val="28"/>
        </w:rPr>
        <w:footnoteReference w:id="36"/>
      </w:r>
      <w:r w:rsidR="00862D93" w:rsidRPr="0051226C">
        <w:rPr>
          <w:sz w:val="28"/>
          <w:szCs w:val="28"/>
        </w:rPr>
        <w:t xml:space="preserve"> и мистических традициях меч часто ассоциируется с пламенем, что перекликается с именем Люцифера («светоносный»). Огонь здесь – амбивалентный символ: с одной стороны, это очищающая сила божественной истины, с другой – адское пламя мятежа. В этом контексте херувимский меч можно трактовать как воплощение утраченного света: Люцифер, некогда блиставший, как огонь, теперь сам поражается им. Меч у врат Эдема – не только оружие, но и граница между священным и профанным. Люцифер в этой перспективе становится вечным изгнанником, существом, обреченным находиться по ту сторону божественного. </w:t>
      </w:r>
    </w:p>
    <w:p w:rsidR="0015513B" w:rsidRPr="0051226C" w:rsidRDefault="0015513B" w:rsidP="0014089F">
      <w:pPr>
        <w:pStyle w:val="ds-markdown-paragraph"/>
        <w:spacing w:before="0" w:beforeAutospacing="0" w:after="0" w:afterAutospacing="0" w:line="360" w:lineRule="auto"/>
        <w:rPr>
          <w:sz w:val="28"/>
          <w:szCs w:val="28"/>
        </w:rPr>
      </w:pPr>
      <w:r w:rsidRPr="0051226C">
        <w:rPr>
          <w:b/>
          <w:sz w:val="28"/>
          <w:szCs w:val="28"/>
        </w:rPr>
        <w:t>Пятое явление</w:t>
      </w:r>
      <w:r w:rsidRPr="0051226C">
        <w:rPr>
          <w:sz w:val="28"/>
          <w:szCs w:val="28"/>
        </w:rPr>
        <w:t xml:space="preserve"> (1 Царств 16:14-23) демонстрирует принципиально иную форму существования - как злого духа, мучающего Саула. Здесь Дьявол предстает невидимой, но ощутимой силой, проникающей в сознание и вызывающей психические страдания, что указывает на способность к тонкому воздействию на человеческую психику без необходимости физического воплощения.</w:t>
      </w:r>
      <w:r w:rsidR="00862D93" w:rsidRPr="0051226C">
        <w:rPr>
          <w:sz w:val="28"/>
          <w:szCs w:val="28"/>
        </w:rPr>
        <w:t xml:space="preserve"> Возможно он действовал через звуковые галлюцинации, т.к. звук гуслей успокаивал Саула. </w:t>
      </w:r>
      <w:r w:rsidR="007A2ED4" w:rsidRPr="0051226C">
        <w:rPr>
          <w:sz w:val="28"/>
          <w:szCs w:val="28"/>
        </w:rPr>
        <w:t>«</w:t>
      </w:r>
      <w:r w:rsidR="007A2ED4" w:rsidRPr="0051226C">
        <w:rPr>
          <w:sz w:val="28"/>
          <w:szCs w:val="28"/>
          <w:shd w:val="clear" w:color="auto" w:fill="FAFAFA"/>
        </w:rPr>
        <w:t>И когда дух от Бога бывал на Сауле, то Давид, взяв гусли, играл, – и отраднее и лучше становилось Саулу, и дух злой отступал от него».</w:t>
      </w:r>
      <w:r w:rsidR="007A2ED4" w:rsidRPr="0051226C">
        <w:rPr>
          <w:sz w:val="28"/>
          <w:szCs w:val="28"/>
        </w:rPr>
        <w:t xml:space="preserve"> В этом</w:t>
      </w:r>
      <w:r w:rsidR="00862D93" w:rsidRPr="0051226C">
        <w:rPr>
          <w:sz w:val="28"/>
          <w:szCs w:val="28"/>
        </w:rPr>
        <w:t xml:space="preserve"> мы можем найти описание явления, похожего на одержимость, где Дьявол выступает как мучитель, заставляющий человека действовать в</w:t>
      </w:r>
      <w:r w:rsidR="007A2ED4" w:rsidRPr="0051226C">
        <w:rPr>
          <w:sz w:val="28"/>
          <w:szCs w:val="28"/>
        </w:rPr>
        <w:t xml:space="preserve"> собственных интересах</w:t>
      </w:r>
      <w:r w:rsidR="00862D93" w:rsidRPr="0051226C">
        <w:rPr>
          <w:sz w:val="28"/>
          <w:szCs w:val="28"/>
        </w:rPr>
        <w:t xml:space="preserve">. </w:t>
      </w:r>
    </w:p>
    <w:p w:rsidR="0015513B" w:rsidRPr="0051226C" w:rsidRDefault="0015513B" w:rsidP="0014089F">
      <w:pPr>
        <w:spacing w:after="0" w:line="360" w:lineRule="auto"/>
        <w:rPr>
          <w:rFonts w:eastAsia="Times New Roman" w:cs="Times New Roman"/>
          <w:szCs w:val="28"/>
          <w:lang w:eastAsia="ru-RU"/>
        </w:rPr>
      </w:pPr>
      <w:r w:rsidRPr="0051226C">
        <w:rPr>
          <w:rFonts w:cs="Times New Roman"/>
          <w:b/>
          <w:szCs w:val="28"/>
        </w:rPr>
        <w:t>В шестом явлении</w:t>
      </w:r>
      <w:r w:rsidRPr="0051226C">
        <w:rPr>
          <w:rFonts w:cs="Times New Roman"/>
          <w:szCs w:val="28"/>
        </w:rPr>
        <w:t xml:space="preserve"> (Матфея 4:1-11; Луки 4:1-13) он принимает антропоморфную форму - человекоподобное существо, способное к полноценному диалогу и физическому взаимодействию, включая тактильный </w:t>
      </w:r>
      <w:r w:rsidRPr="0051226C">
        <w:rPr>
          <w:rFonts w:cs="Times New Roman"/>
          <w:szCs w:val="28"/>
        </w:rPr>
        <w:lastRenderedPageBreak/>
        <w:t>контакт и перенос в пространстве. Этот облик дополняется способностью создавать сложные визуальные иллюзии, демонстрируя "все царства мира", а также необычайной выносливостью, позволяющей сорок дней противостоять в пустыне.</w:t>
      </w:r>
      <w:r w:rsidR="007A2ED4" w:rsidRPr="0051226C">
        <w:rPr>
          <w:rFonts w:cs="Times New Roman"/>
          <w:szCs w:val="28"/>
        </w:rPr>
        <w:t xml:space="preserve"> «</w:t>
      </w:r>
      <w:r w:rsidR="007A2ED4" w:rsidRPr="0051226C">
        <w:rPr>
          <w:rFonts w:eastAsia="Times New Roman" w:cs="Times New Roman"/>
          <w:iCs/>
          <w:szCs w:val="28"/>
        </w:rPr>
        <w:t>Опять берёт Его диавол на весьма высокую гору и показывает Ему все царства мира и славу и</w:t>
      </w:r>
      <w:r w:rsidR="007A2ED4" w:rsidRPr="0051226C">
        <w:rPr>
          <w:rFonts w:cs="Times New Roman"/>
          <w:iCs/>
          <w:szCs w:val="28"/>
        </w:rPr>
        <w:t>». Образ Дьвола впервые дополняется материальными благами, возможностью ими искушать. «</w:t>
      </w:r>
      <w:r w:rsidR="007A2ED4" w:rsidRPr="0051226C">
        <w:rPr>
          <w:rFonts w:eastAsia="Times New Roman" w:cs="Times New Roman"/>
          <w:szCs w:val="28"/>
          <w:lang w:eastAsia="ru-RU"/>
        </w:rPr>
        <w:t xml:space="preserve">и говорит Ему: </w:t>
      </w:r>
      <w:r w:rsidR="007A2ED4" w:rsidRPr="0051226C">
        <w:rPr>
          <w:rFonts w:eastAsia="Times New Roman" w:cs="Times New Roman"/>
          <w:iCs/>
          <w:szCs w:val="28"/>
          <w:lang w:eastAsia="ru-RU"/>
        </w:rPr>
        <w:t xml:space="preserve">всё это дам Тебе, если, пав, поклонишься мне». </w:t>
      </w:r>
      <w:r w:rsidR="000B4969" w:rsidRPr="0051226C">
        <w:rPr>
          <w:rFonts w:eastAsia="Times New Roman" w:cs="Times New Roman"/>
          <w:iCs/>
          <w:szCs w:val="28"/>
          <w:lang w:eastAsia="ru-RU"/>
        </w:rPr>
        <w:t>Дьявол предлагает материальные блага в обмен на подчинение. Сильно проявляется мотив власти, подчинения и зависимости.</w:t>
      </w:r>
      <w:r w:rsidR="000B4969" w:rsidRPr="0051226C">
        <w:rPr>
          <w:rFonts w:eastAsia="Times New Roman" w:cs="Times New Roman"/>
          <w:i/>
          <w:iCs/>
          <w:szCs w:val="28"/>
          <w:lang w:eastAsia="ru-RU"/>
        </w:rPr>
        <w:t xml:space="preserve"> </w:t>
      </w:r>
    </w:p>
    <w:p w:rsidR="0015513B" w:rsidRPr="0051226C" w:rsidRDefault="0015513B" w:rsidP="0014089F">
      <w:pPr>
        <w:pStyle w:val="ds-markdown-paragraph"/>
        <w:shd w:val="clear" w:color="auto" w:fill="FFFFFF"/>
        <w:spacing w:before="0" w:beforeAutospacing="0" w:after="0" w:afterAutospacing="0" w:line="360" w:lineRule="auto"/>
        <w:rPr>
          <w:sz w:val="28"/>
          <w:szCs w:val="28"/>
        </w:rPr>
      </w:pPr>
      <w:r w:rsidRPr="0051226C">
        <w:rPr>
          <w:b/>
          <w:sz w:val="28"/>
          <w:szCs w:val="28"/>
        </w:rPr>
        <w:t>Седьмое явление</w:t>
      </w:r>
      <w:r w:rsidRPr="0051226C">
        <w:rPr>
          <w:sz w:val="28"/>
          <w:szCs w:val="28"/>
        </w:rPr>
        <w:t xml:space="preserve"> (Матфея 16:23) представляет совершенно иную ипостась - невидимую духовную сущность, проникающую в сознание и использующую речевой аппарат апостола Петра для выражения своих мыслей.</w:t>
      </w:r>
      <w:r w:rsidR="000B4969" w:rsidRPr="0051226C">
        <w:rPr>
          <w:sz w:val="28"/>
          <w:szCs w:val="28"/>
          <w:shd w:val="clear" w:color="auto" w:fill="FAFAFA"/>
        </w:rPr>
        <w:t xml:space="preserve"> «Он же, обратившись, сказал Петру: </w:t>
      </w:r>
      <w:r w:rsidR="000B4969" w:rsidRPr="0051226C">
        <w:rPr>
          <w:rStyle w:val="christ-speech"/>
          <w:iCs/>
          <w:sz w:val="28"/>
          <w:szCs w:val="28"/>
        </w:rPr>
        <w:t>отойди от Меня, сатана! ты Мне соблазн! потому что думаешь не о том, что́ Божие, но что́ человеческое</w:t>
      </w:r>
      <w:r w:rsidR="000B4969" w:rsidRPr="0051226C">
        <w:rPr>
          <w:sz w:val="28"/>
          <w:szCs w:val="28"/>
        </w:rPr>
        <w:t>».</w:t>
      </w:r>
      <w:r w:rsidRPr="0051226C">
        <w:rPr>
          <w:sz w:val="28"/>
          <w:szCs w:val="28"/>
        </w:rPr>
        <w:t>Здесь Дьявол действует как бестелесный дух, способный тем не менее вызывать сильные эмоциональные реакции у самого Христа.</w:t>
      </w:r>
      <w:r w:rsidR="000B4969" w:rsidRPr="0051226C">
        <w:rPr>
          <w:sz w:val="28"/>
          <w:szCs w:val="28"/>
        </w:rPr>
        <w:t xml:space="preserve"> Проявляется мотив манипуляции, воздействия на эмоцию.</w:t>
      </w:r>
    </w:p>
    <w:p w:rsidR="0015513B" w:rsidRPr="0051226C" w:rsidRDefault="0015513B" w:rsidP="0014089F">
      <w:pPr>
        <w:pStyle w:val="ds-markdown-paragraph"/>
        <w:shd w:val="clear" w:color="auto" w:fill="FFFFFF"/>
        <w:spacing w:before="0" w:beforeAutospacing="0" w:after="0" w:afterAutospacing="0" w:line="360" w:lineRule="auto"/>
        <w:rPr>
          <w:sz w:val="28"/>
          <w:szCs w:val="28"/>
        </w:rPr>
      </w:pPr>
      <w:r w:rsidRPr="0051226C">
        <w:rPr>
          <w:b/>
          <w:sz w:val="28"/>
          <w:szCs w:val="28"/>
        </w:rPr>
        <w:t>Восьмое явление</w:t>
      </w:r>
      <w:r w:rsidRPr="0051226C">
        <w:rPr>
          <w:sz w:val="28"/>
          <w:szCs w:val="28"/>
        </w:rPr>
        <w:t xml:space="preserve"> (Матфея 12:24-27) раскрывает Дьявола как Вельзевула - князя демонической иерархии, чей образ ассоциируется с роями мух и нечистотой. </w:t>
      </w:r>
      <w:r w:rsidR="000B4969" w:rsidRPr="0051226C">
        <w:rPr>
          <w:sz w:val="28"/>
          <w:szCs w:val="28"/>
        </w:rPr>
        <w:t>«</w:t>
      </w:r>
      <w:r w:rsidR="000B4969" w:rsidRPr="0051226C">
        <w:rPr>
          <w:sz w:val="28"/>
          <w:szCs w:val="28"/>
          <w:shd w:val="clear" w:color="auto" w:fill="FAFAFA"/>
        </w:rPr>
        <w:t>Фарисеи же, услышав </w:t>
      </w:r>
      <w:r w:rsidR="000B4969" w:rsidRPr="0051226C">
        <w:rPr>
          <w:rStyle w:val="cyn"/>
          <w:iCs/>
          <w:sz w:val="28"/>
          <w:szCs w:val="28"/>
        </w:rPr>
        <w:t>сие,</w:t>
      </w:r>
      <w:r w:rsidR="000B4969" w:rsidRPr="0051226C">
        <w:rPr>
          <w:sz w:val="28"/>
          <w:szCs w:val="28"/>
          <w:shd w:val="clear" w:color="auto" w:fill="FAFAFA"/>
        </w:rPr>
        <w:t> сказали: </w:t>
      </w:r>
      <w:r w:rsidR="000B4969" w:rsidRPr="0051226C">
        <w:rPr>
          <w:rStyle w:val="direct-speech"/>
          <w:iCs/>
          <w:sz w:val="28"/>
          <w:szCs w:val="28"/>
        </w:rPr>
        <w:t>Он изгоняет бесов не иначе, как </w:t>
      </w:r>
      <w:r w:rsidR="000B4969" w:rsidRPr="0051226C">
        <w:rPr>
          <w:rStyle w:val="cyn"/>
          <w:iCs/>
          <w:sz w:val="28"/>
          <w:szCs w:val="28"/>
        </w:rPr>
        <w:t>силою</w:t>
      </w:r>
      <w:r w:rsidR="000B4969" w:rsidRPr="0051226C">
        <w:rPr>
          <w:rStyle w:val="direct-speech"/>
          <w:iCs/>
          <w:sz w:val="28"/>
          <w:szCs w:val="28"/>
        </w:rPr>
        <w:t> веельзевула, князя бесовского».</w:t>
      </w:r>
      <w:r w:rsidRPr="0051226C">
        <w:rPr>
          <w:sz w:val="28"/>
          <w:szCs w:val="28"/>
        </w:rPr>
        <w:t>Хотя прямое физическое воплощение отсутствует, этот титул подразумевает определенные регалии власти и контроль над многочисленными подчиненными духами.</w:t>
      </w:r>
    </w:p>
    <w:p w:rsidR="0015513B" w:rsidRPr="0051226C" w:rsidRDefault="0015513B" w:rsidP="0014089F">
      <w:pPr>
        <w:pStyle w:val="ds-markdown-paragraph"/>
        <w:shd w:val="clear" w:color="auto" w:fill="FFFFFF"/>
        <w:spacing w:before="0" w:beforeAutospacing="0" w:after="0" w:afterAutospacing="0" w:line="360" w:lineRule="auto"/>
        <w:rPr>
          <w:sz w:val="28"/>
          <w:szCs w:val="28"/>
        </w:rPr>
      </w:pPr>
      <w:r w:rsidRPr="0051226C">
        <w:rPr>
          <w:b/>
          <w:sz w:val="28"/>
          <w:szCs w:val="28"/>
        </w:rPr>
        <w:t>Девятое явление</w:t>
      </w:r>
      <w:r w:rsidRPr="0051226C">
        <w:rPr>
          <w:sz w:val="28"/>
          <w:szCs w:val="28"/>
        </w:rPr>
        <w:t xml:space="preserve"> (2 Коринфянам 11:14) демонстрирует совершенную мимикрию</w:t>
      </w:r>
      <w:r w:rsidR="000B4969" w:rsidRPr="0051226C">
        <w:rPr>
          <w:rStyle w:val="ab"/>
          <w:sz w:val="28"/>
          <w:szCs w:val="28"/>
        </w:rPr>
        <w:footnoteReference w:id="37"/>
      </w:r>
      <w:r w:rsidRPr="0051226C">
        <w:rPr>
          <w:sz w:val="28"/>
          <w:szCs w:val="28"/>
        </w:rPr>
        <w:t xml:space="preserve"> - Дьявол предстает как Ангел света, искусно имитирующий божественное сияние и ангельскую красоту, но сохраняющий свою порочную сущность. </w:t>
      </w:r>
      <w:r w:rsidR="000B4969" w:rsidRPr="0051226C">
        <w:rPr>
          <w:sz w:val="28"/>
          <w:szCs w:val="28"/>
        </w:rPr>
        <w:t>«</w:t>
      </w:r>
      <w:r w:rsidR="000B4969" w:rsidRPr="0051226C">
        <w:rPr>
          <w:sz w:val="28"/>
          <w:szCs w:val="28"/>
          <w:shd w:val="clear" w:color="auto" w:fill="FAFAFA"/>
        </w:rPr>
        <w:t xml:space="preserve">И неудивительно: потому что сам сатана принимает вид Ангела света». </w:t>
      </w:r>
      <w:r w:rsidRPr="0051226C">
        <w:rPr>
          <w:sz w:val="28"/>
          <w:szCs w:val="28"/>
        </w:rPr>
        <w:t xml:space="preserve">Внешняя привлекательность этого облика служит лишь прикрытием </w:t>
      </w:r>
      <w:r w:rsidRPr="0051226C">
        <w:rPr>
          <w:sz w:val="28"/>
          <w:szCs w:val="28"/>
        </w:rPr>
        <w:lastRenderedPageBreak/>
        <w:t>внутренней тьмы.</w:t>
      </w:r>
      <w:r w:rsidR="000B4969" w:rsidRPr="0051226C">
        <w:rPr>
          <w:sz w:val="28"/>
          <w:szCs w:val="28"/>
        </w:rPr>
        <w:t xml:space="preserve"> Подтверждается иллюзорность облика, переменчивость и непостоянность. Мотив двуличия.</w:t>
      </w:r>
    </w:p>
    <w:p w:rsidR="00862D93" w:rsidRPr="0051226C" w:rsidRDefault="0015513B" w:rsidP="0014089F">
      <w:pPr>
        <w:pStyle w:val="ds-markdown-paragraph"/>
        <w:shd w:val="clear" w:color="auto" w:fill="FFFFFF"/>
        <w:spacing w:before="0" w:beforeAutospacing="0" w:after="0" w:afterAutospacing="0" w:line="360" w:lineRule="auto"/>
        <w:rPr>
          <w:sz w:val="28"/>
          <w:szCs w:val="28"/>
        </w:rPr>
      </w:pPr>
      <w:r w:rsidRPr="0051226C">
        <w:rPr>
          <w:b/>
          <w:sz w:val="28"/>
          <w:szCs w:val="28"/>
        </w:rPr>
        <w:t xml:space="preserve">Кульминацией становится десятое явление </w:t>
      </w:r>
      <w:r w:rsidRPr="0051226C">
        <w:rPr>
          <w:sz w:val="28"/>
          <w:szCs w:val="28"/>
        </w:rPr>
        <w:t xml:space="preserve">(Откровение 12:3-9; 20:2-3) в образе апокалиптического Дракона - чудовищного гибрида, сочетающего змеиную природу с ангельскими крыльями и демоническими атрибутами. Гигантское тело с семью головами и десятью рогами, покрытое красной чешуей, обладает невероятной силой - от сражений с архангелами до способности извергать целые реки. </w:t>
      </w:r>
      <w:r w:rsidR="000B4969" w:rsidRPr="0051226C">
        <w:rPr>
          <w:sz w:val="28"/>
          <w:szCs w:val="28"/>
        </w:rPr>
        <w:t xml:space="preserve">Красный цвет как индикатор опасности. </w:t>
      </w:r>
      <w:r w:rsidR="00C22DE4" w:rsidRPr="0051226C">
        <w:rPr>
          <w:sz w:val="28"/>
          <w:szCs w:val="28"/>
          <w:shd w:val="clear" w:color="auto" w:fill="FFFFFF"/>
        </w:rPr>
        <w:t xml:space="preserve">Диадима представляла собой важный атрибут царской власти, носимый на голове. Она была свидетельством того, что носитель является правителем и имеет власть над своим народом. В образе их семь, что утрирует значение власти и контроля, выворачивая его в тиранию и деспотизм.  </w:t>
      </w:r>
      <w:r w:rsidRPr="0051226C">
        <w:rPr>
          <w:sz w:val="28"/>
          <w:szCs w:val="28"/>
        </w:rPr>
        <w:t>В этом образе соединяются и гипертрофируются все предыдущие воплощения, достигая космического масштаба.</w:t>
      </w:r>
    </w:p>
    <w:p w:rsidR="0028515C" w:rsidRPr="0051226C" w:rsidRDefault="0028515C" w:rsidP="0014089F">
      <w:pPr>
        <w:pStyle w:val="ds-markdown-paragraph"/>
        <w:shd w:val="clear" w:color="auto" w:fill="FFFFFF"/>
        <w:spacing w:before="0" w:beforeAutospacing="0" w:after="0" w:afterAutospacing="0" w:line="360" w:lineRule="auto"/>
        <w:rPr>
          <w:sz w:val="28"/>
          <w:szCs w:val="28"/>
        </w:rPr>
      </w:pPr>
    </w:p>
    <w:p w:rsidR="0014089F" w:rsidRPr="0051226C" w:rsidRDefault="007632AB" w:rsidP="0014089F">
      <w:pPr>
        <w:pStyle w:val="ds-markdown-paragraph"/>
        <w:shd w:val="clear" w:color="auto" w:fill="FFFFFF"/>
        <w:spacing w:before="0" w:beforeAutospacing="0" w:after="0" w:afterAutospacing="0" w:line="360" w:lineRule="auto"/>
        <w:jc w:val="center"/>
        <w:rPr>
          <w:sz w:val="28"/>
          <w:szCs w:val="28"/>
        </w:rPr>
      </w:pPr>
      <w:bookmarkStart w:id="9" w:name="_Toc198245043"/>
      <w:r w:rsidRPr="0051226C">
        <w:rPr>
          <w:rStyle w:val="20"/>
          <w:rFonts w:ascii="Times New Roman" w:hAnsi="Times New Roman" w:cs="Times New Roman"/>
          <w:color w:val="auto"/>
          <w:sz w:val="28"/>
          <w:szCs w:val="28"/>
        </w:rPr>
        <w:t>Вывод</w:t>
      </w:r>
      <w:bookmarkEnd w:id="9"/>
    </w:p>
    <w:p w:rsidR="00C22DE4" w:rsidRPr="0051226C" w:rsidRDefault="00C22DE4" w:rsidP="0014089F">
      <w:pPr>
        <w:pStyle w:val="ds-markdown-paragraph"/>
        <w:shd w:val="clear" w:color="auto" w:fill="FFFFFF"/>
        <w:spacing w:before="0" w:beforeAutospacing="0" w:after="0" w:afterAutospacing="0" w:line="360" w:lineRule="auto"/>
        <w:rPr>
          <w:sz w:val="28"/>
          <w:szCs w:val="28"/>
        </w:rPr>
      </w:pPr>
      <w:r w:rsidRPr="0051226C">
        <w:rPr>
          <w:sz w:val="28"/>
          <w:szCs w:val="28"/>
        </w:rPr>
        <w:t>В ходе анализа библейских текстов становится очевидным, что фигура Дьявола предстает перед нами как сложный и многогранный образ, лишенный четких физических характеристик, но обладающий ярко выраженной символической природой. Его сущность принципиально амбивалентна - будучи изначально созданным как одно из высших духовных существ, он сохраняет черты ангельской природы, но использует их для противоположных изначальному замыслу целей. Эта двойственность проявляется во всех его библейских воплощениях - от прекрасного херувима до ужасающего дракона Апокалипсиса.</w:t>
      </w:r>
    </w:p>
    <w:p w:rsidR="00C22DE4" w:rsidRPr="0051226C" w:rsidRDefault="00C22DE4" w:rsidP="0014089F">
      <w:pPr>
        <w:pStyle w:val="ds-markdown-paragraph"/>
        <w:shd w:val="clear" w:color="auto" w:fill="FFFFFF"/>
        <w:spacing w:before="0" w:beforeAutospacing="0" w:after="0" w:afterAutospacing="0" w:line="360" w:lineRule="auto"/>
        <w:rPr>
          <w:sz w:val="28"/>
          <w:szCs w:val="28"/>
        </w:rPr>
      </w:pPr>
      <w:r w:rsidRPr="0051226C">
        <w:rPr>
          <w:sz w:val="28"/>
          <w:szCs w:val="28"/>
        </w:rPr>
        <w:t xml:space="preserve">Основным модусом существования Дьявола в Писании выступает постоянная трансформация и мимикрия. Он предстает то в образе змея-искусителя, то ангела света, то невидимого духа, что подчеркивает его принципиальную бестелесность и способность адаптироваться к обстоятельствам. Однако за всеми этими метаморфозами прослеживается </w:t>
      </w:r>
      <w:r w:rsidRPr="0051226C">
        <w:rPr>
          <w:sz w:val="28"/>
          <w:szCs w:val="28"/>
        </w:rPr>
        <w:lastRenderedPageBreak/>
        <w:t>четкая логика поведения - Дьявол всегда действует как обвинитель, искуситель и разрушитель, используя наиболее эффективные в конкретной ситуации методы. Его тактика варьируется от прямого противостояния (как в Книге Иова) до тонких манипуляций (как в эпизоде с Петром), но цель остается неизменной - противопоставить себя Божественному замыслу.</w:t>
      </w:r>
    </w:p>
    <w:p w:rsidR="00C22DE4" w:rsidRPr="0051226C" w:rsidRDefault="00C22DE4" w:rsidP="0014089F">
      <w:pPr>
        <w:pStyle w:val="ds-markdown-paragraph"/>
        <w:shd w:val="clear" w:color="auto" w:fill="FFFFFF"/>
        <w:spacing w:before="0" w:beforeAutospacing="0" w:after="0" w:afterAutospacing="0" w:line="360" w:lineRule="auto"/>
        <w:rPr>
          <w:sz w:val="28"/>
          <w:szCs w:val="28"/>
        </w:rPr>
      </w:pPr>
      <w:r w:rsidRPr="0051226C">
        <w:rPr>
          <w:sz w:val="28"/>
          <w:szCs w:val="28"/>
        </w:rPr>
        <w:t>Важно отметить, что библейские авторы сознательно избегают детального описания внешности Дьявола, акцентируя внимание не на его форме, а на функциях. Это превращает его в своеобразную "пустую форму", которая может наполняться разным содержанием в зависимости от контекста. Такой подход позволяет рассматривать Дьявола не как конкретное существо с определенной внешностью, а как персонификацию мятежа против Бога, принимающего различные обличья в разных ситуациях.</w:t>
      </w:r>
    </w:p>
    <w:p w:rsidR="007840C8" w:rsidRPr="0051226C" w:rsidRDefault="00C22DE4" w:rsidP="0014089F">
      <w:pPr>
        <w:pStyle w:val="ds-markdown-paragraph"/>
        <w:shd w:val="clear" w:color="auto" w:fill="FFFFFF"/>
        <w:spacing w:before="0" w:beforeAutospacing="0" w:after="0" w:afterAutospacing="0" w:line="360" w:lineRule="auto"/>
        <w:rPr>
          <w:sz w:val="28"/>
          <w:szCs w:val="28"/>
        </w:rPr>
      </w:pPr>
      <w:r w:rsidRPr="0051226C">
        <w:rPr>
          <w:sz w:val="28"/>
          <w:szCs w:val="28"/>
        </w:rPr>
        <w:t>Особую значимость приобретает эволюция образа Дьявола от Книги Бытия до Откровения - от локального искусителя до космического противника. Эта динамика отражает развитие библейской концепции зла, которое из частного случая превращается в универсальную силу, противостоящую Богу. Однако даже в своем апокалиптическом воплощении Дьявол сохраняет черты падшего ангела, что подчеркивает его трагическую природу и обреченность.</w:t>
      </w:r>
    </w:p>
    <w:p w:rsidR="0044071D" w:rsidRPr="00A24D7C" w:rsidRDefault="0044071D" w:rsidP="0014089F">
      <w:pPr>
        <w:pStyle w:val="af0"/>
        <w:keepNext/>
        <w:spacing w:after="0" w:line="360" w:lineRule="auto"/>
        <w:rPr>
          <w:rFonts w:cs="Times New Roman"/>
          <w:color w:val="auto"/>
          <w:sz w:val="24"/>
          <w:szCs w:val="28"/>
        </w:rPr>
      </w:pPr>
      <w:r w:rsidRPr="00A24D7C">
        <w:rPr>
          <w:rFonts w:cs="Times New Roman"/>
          <w:color w:val="auto"/>
          <w:sz w:val="24"/>
          <w:szCs w:val="28"/>
        </w:rPr>
        <w:t xml:space="preserve">Таблица </w:t>
      </w:r>
      <w:r w:rsidR="00601ECD" w:rsidRPr="00A24D7C">
        <w:rPr>
          <w:rFonts w:cs="Times New Roman"/>
          <w:color w:val="auto"/>
          <w:sz w:val="24"/>
          <w:szCs w:val="28"/>
        </w:rPr>
        <w:fldChar w:fldCharType="begin"/>
      </w:r>
      <w:r w:rsidRPr="00A24D7C">
        <w:rPr>
          <w:rFonts w:cs="Times New Roman"/>
          <w:color w:val="auto"/>
          <w:sz w:val="24"/>
          <w:szCs w:val="28"/>
        </w:rPr>
        <w:instrText xml:space="preserve"> SEQ Таблица \* ARABIC </w:instrText>
      </w:r>
      <w:r w:rsidR="00601ECD" w:rsidRPr="00A24D7C">
        <w:rPr>
          <w:rFonts w:cs="Times New Roman"/>
          <w:color w:val="auto"/>
          <w:sz w:val="24"/>
          <w:szCs w:val="28"/>
        </w:rPr>
        <w:fldChar w:fldCharType="separate"/>
      </w:r>
      <w:r w:rsidR="00A24D7C" w:rsidRPr="00A24D7C">
        <w:rPr>
          <w:rFonts w:cs="Times New Roman"/>
          <w:noProof/>
          <w:color w:val="auto"/>
          <w:sz w:val="24"/>
          <w:szCs w:val="28"/>
        </w:rPr>
        <w:t>2</w:t>
      </w:r>
      <w:r w:rsidR="00601ECD" w:rsidRPr="00A24D7C">
        <w:rPr>
          <w:rFonts w:cs="Times New Roman"/>
          <w:color w:val="auto"/>
          <w:sz w:val="24"/>
          <w:szCs w:val="2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80"/>
        <w:gridCol w:w="1341"/>
        <w:gridCol w:w="1622"/>
        <w:gridCol w:w="1427"/>
        <w:gridCol w:w="1244"/>
        <w:gridCol w:w="1394"/>
        <w:gridCol w:w="1047"/>
        <w:gridCol w:w="1397"/>
      </w:tblGrid>
      <w:tr w:rsidR="007840C8" w:rsidRPr="00DF453F" w:rsidTr="00DF453F">
        <w:trPr>
          <w:tblHeade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DF453F">
            <w:pPr>
              <w:spacing w:after="0" w:line="360" w:lineRule="auto"/>
              <w:jc w:val="center"/>
              <w:rPr>
                <w:rFonts w:eastAsia="Times New Roman" w:cs="Times New Roman"/>
                <w:b/>
                <w:bCs/>
                <w:sz w:val="22"/>
                <w:szCs w:val="28"/>
                <w:lang w:eastAsia="ru-RU"/>
              </w:rPr>
            </w:pPr>
            <w:r w:rsidRPr="00DF453F">
              <w:rPr>
                <w:rFonts w:eastAsia="Times New Roman" w:cs="Times New Roman"/>
                <w:b/>
                <w:bCs/>
                <w:sz w:val="22"/>
                <w:szCs w:val="28"/>
                <w:lang w:eastAsia="ru-RU"/>
              </w:rPr>
              <w:t>№</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Книга (Глава:Стихи)</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Форма явления</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Физические характеристики</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Способности</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Тактика воздействия</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Символика образа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b/>
                <w:bCs/>
                <w:sz w:val="22"/>
                <w:szCs w:val="28"/>
                <w:lang w:eastAsia="ru-RU"/>
              </w:rPr>
            </w:pPr>
            <w:r w:rsidRPr="00DF453F">
              <w:rPr>
                <w:rFonts w:eastAsia="Times New Roman" w:cs="Times New Roman"/>
                <w:b/>
                <w:bCs/>
                <w:sz w:val="22"/>
                <w:szCs w:val="28"/>
                <w:lang w:eastAsia="ru-RU"/>
              </w:rPr>
              <w:t>Цель</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1</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Бытие (3:1–15)</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Змей-искуситель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Вертикальное положение (до проклятия), развитая мускулатура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Речь, хитрость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Обман через подмену истины</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Древняя мудрость ↔ Падшее существо</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Совращение человека</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2</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Иов (1:6–12; 2:1–7)</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Ангел-обвинитель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 xml:space="preserve">Антропоморфные черты </w:t>
            </w:r>
            <w:r w:rsidRPr="00DF453F">
              <w:rPr>
                <w:rFonts w:eastAsia="Times New Roman" w:cs="Times New Roman"/>
                <w:sz w:val="22"/>
                <w:szCs w:val="28"/>
                <w:lang w:eastAsia="ru-RU"/>
              </w:rPr>
              <w:lastRenderedPageBreak/>
              <w:t>(конечности), сила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Передвижение между </w:t>
            </w:r>
            <w:r w:rsidRPr="00DF453F">
              <w:rPr>
                <w:rFonts w:eastAsia="Times New Roman" w:cs="Times New Roman"/>
                <w:sz w:val="22"/>
                <w:szCs w:val="28"/>
                <w:lang w:eastAsia="ru-RU"/>
              </w:rPr>
              <w:lastRenderedPageBreak/>
              <w:t>землей и небом, наведение болезней</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Испытание веры через </w:t>
            </w:r>
            <w:r w:rsidRPr="00DF453F">
              <w:rPr>
                <w:rFonts w:eastAsia="Times New Roman" w:cs="Times New Roman"/>
                <w:sz w:val="22"/>
                <w:szCs w:val="28"/>
                <w:lang w:eastAsia="ru-RU"/>
              </w:rPr>
              <w:lastRenderedPageBreak/>
              <w:t>страдания</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"Сын Божий" </w:t>
            </w:r>
            <w:r w:rsidRPr="00DF453F">
              <w:rPr>
                <w:rFonts w:eastAsia="Times New Roman" w:cs="Times New Roman"/>
                <w:sz w:val="22"/>
                <w:szCs w:val="28"/>
                <w:lang w:eastAsia="ru-RU"/>
              </w:rPr>
              <w:lastRenderedPageBreak/>
              <w:t>↔ Источник зла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Доказать временность </w:t>
            </w:r>
            <w:r w:rsidRPr="00DF453F">
              <w:rPr>
                <w:rFonts w:eastAsia="Times New Roman" w:cs="Times New Roman"/>
                <w:sz w:val="22"/>
                <w:szCs w:val="28"/>
                <w:lang w:eastAsia="ru-RU"/>
              </w:rPr>
              <w:lastRenderedPageBreak/>
              <w:t>праведности</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lastRenderedPageBreak/>
              <w:t>3</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Захария (3:1–2)</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Противник</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Ангельский облик</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Контроль пространства (стояние по правую руку)</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Юридическое обвинение</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Судья ↔ Клеветник</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Противодействие божественной воле</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4</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Исаия (14:12–15); Иезекииль (28:12–19)</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Падший херувим</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Крылатое существо с пламенным мечом, светоносность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Небесное воинство (до падения)</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Гордыня и мятеж</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Утренняя звезда (Люцифер) ↔ Изгнанник</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Узурпация божественного престола</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5</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1 Царств (16:14–23)</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Злой дух</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Бестелесность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Влияние на психику (депрессия, галлюцинации)</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Психологическое подавление</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Музыка как антидот ↔ Невидимый мучитель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Разрушение царской власти</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6</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Матфея (4:1–11); Луки (4:1–13)</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Искуситель (человекоподобный)</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Антропоморфная форма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Иллюзии ("царства мира"), телепортация, выносливость (40 дней)</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Соблазн властью и богатством</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Земные блага ↔ Духовная пустота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Подмена поклонения Богу на поклонение себе</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7</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 xml:space="preserve">Матфея </w:t>
            </w:r>
            <w:r w:rsidRPr="00DF453F">
              <w:rPr>
                <w:rFonts w:eastAsia="Times New Roman" w:cs="Times New Roman"/>
                <w:sz w:val="22"/>
                <w:szCs w:val="28"/>
                <w:lang w:eastAsia="ru-RU"/>
              </w:rPr>
              <w:lastRenderedPageBreak/>
              <w:t>(16:23)</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Бестелесный </w:t>
            </w:r>
            <w:r w:rsidRPr="00DF453F">
              <w:rPr>
                <w:rFonts w:eastAsia="Times New Roman" w:cs="Times New Roman"/>
                <w:sz w:val="22"/>
                <w:szCs w:val="28"/>
                <w:lang w:eastAsia="ru-RU"/>
              </w:rPr>
              <w:lastRenderedPageBreak/>
              <w:t>дух</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Отсутствие </w:t>
            </w:r>
            <w:r w:rsidRPr="00DF453F">
              <w:rPr>
                <w:rFonts w:eastAsia="Times New Roman" w:cs="Times New Roman"/>
                <w:sz w:val="22"/>
                <w:szCs w:val="28"/>
                <w:lang w:eastAsia="ru-RU"/>
              </w:rPr>
              <w:lastRenderedPageBreak/>
              <w:t>формы (действует через речь Петра)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Ментально</w:t>
            </w:r>
            <w:r w:rsidRPr="00DF453F">
              <w:rPr>
                <w:rFonts w:eastAsia="Times New Roman" w:cs="Times New Roman"/>
                <w:sz w:val="22"/>
                <w:szCs w:val="28"/>
                <w:lang w:eastAsia="ru-RU"/>
              </w:rPr>
              <w:lastRenderedPageBreak/>
              <w:t>е воздействие</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Манипуляци</w:t>
            </w:r>
            <w:r w:rsidRPr="00DF453F">
              <w:rPr>
                <w:rFonts w:eastAsia="Times New Roman" w:cs="Times New Roman"/>
                <w:sz w:val="22"/>
                <w:szCs w:val="28"/>
                <w:lang w:eastAsia="ru-RU"/>
              </w:rPr>
              <w:lastRenderedPageBreak/>
              <w:t>я сознанием</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"Камень" </w:t>
            </w:r>
            <w:r w:rsidRPr="00DF453F">
              <w:rPr>
                <w:rFonts w:eastAsia="Times New Roman" w:cs="Times New Roman"/>
                <w:sz w:val="22"/>
                <w:szCs w:val="28"/>
                <w:lang w:eastAsia="ru-RU"/>
              </w:rPr>
              <w:lastRenderedPageBreak/>
              <w:t>(Петр) ↔ Препятствие</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 xml:space="preserve">Отвлечение </w:t>
            </w:r>
            <w:r w:rsidRPr="00DF453F">
              <w:rPr>
                <w:rFonts w:eastAsia="Times New Roman" w:cs="Times New Roman"/>
                <w:sz w:val="22"/>
                <w:szCs w:val="28"/>
                <w:lang w:eastAsia="ru-RU"/>
              </w:rPr>
              <w:lastRenderedPageBreak/>
              <w:t>Христа от миссии</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lastRenderedPageBreak/>
              <w:t>8</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Матфея (12:24–27)</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Вельзевул (князь бесов)</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Ассоциации с роем насекомых</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Контроль над низшими духами</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Клевета на чудеса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Гниение ↔ Ложная власть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Дискредитация божественной силы</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9</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2 Коринфянам (11:14)</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Ангел света</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Имитация божественного сияния</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Мимикрия под добро</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Обольщение праведных</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Свет ↔ Ложь</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Подмена истины под видом блага</w:t>
            </w:r>
          </w:p>
        </w:tc>
      </w:tr>
      <w:tr w:rsidR="007840C8" w:rsidRPr="00DF453F" w:rsidTr="00DF453F">
        <w:trPr>
          <w:jc w:val="center"/>
        </w:trPr>
        <w:tc>
          <w:tcPr>
            <w:tcW w:w="0" w:type="auto"/>
            <w:shd w:val="clear" w:color="auto" w:fill="FFFFFF"/>
            <w:tcMar>
              <w:top w:w="109" w:type="dxa"/>
              <w:left w:w="0" w:type="dxa"/>
              <w:bottom w:w="109" w:type="dxa"/>
              <w:right w:w="109" w:type="dxa"/>
            </w:tcMar>
            <w:vAlign w:val="center"/>
            <w:hideMark/>
          </w:tcPr>
          <w:p w:rsidR="007840C8" w:rsidRPr="00DF453F" w:rsidRDefault="007840C8" w:rsidP="00A06AAF">
            <w:pPr>
              <w:spacing w:after="0" w:line="360" w:lineRule="auto"/>
              <w:rPr>
                <w:rFonts w:eastAsia="Times New Roman" w:cs="Times New Roman"/>
                <w:sz w:val="22"/>
                <w:szCs w:val="28"/>
                <w:lang w:eastAsia="ru-RU"/>
              </w:rPr>
            </w:pPr>
            <w:r w:rsidRPr="00DF453F">
              <w:rPr>
                <w:rFonts w:eastAsia="Times New Roman" w:cs="Times New Roman"/>
                <w:sz w:val="22"/>
                <w:szCs w:val="28"/>
                <w:lang w:eastAsia="ru-RU"/>
              </w:rPr>
              <w:t>10</w:t>
            </w:r>
          </w:p>
        </w:tc>
        <w:tc>
          <w:tcPr>
            <w:tcW w:w="0" w:type="auto"/>
            <w:shd w:val="clear" w:color="auto" w:fill="FFFFFF"/>
            <w:tcMar>
              <w:top w:w="109" w:type="dxa"/>
              <w:left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Откровение (12:3–9; 20:2–3)</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Апокалиптический дракон</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7 голов, 10 рогов, чешуя красного цвета, крылья, гигантские размеры</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Извержение воды/огня, война с архангелами</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Прямая агрессия</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Хаос ↔ Абсолютное зло</w:t>
            </w:r>
          </w:p>
        </w:tc>
        <w:tc>
          <w:tcPr>
            <w:tcW w:w="0" w:type="auto"/>
            <w:shd w:val="clear" w:color="auto" w:fill="FFFFFF"/>
            <w:tcMar>
              <w:top w:w="109" w:type="dxa"/>
              <w:bottom w:w="109" w:type="dxa"/>
              <w:right w:w="109" w:type="dxa"/>
            </w:tcMar>
            <w:vAlign w:val="center"/>
            <w:hideMark/>
          </w:tcPr>
          <w:p w:rsidR="007840C8" w:rsidRPr="00DF453F" w:rsidRDefault="007840C8"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Уничтожение божественного порядка</w:t>
            </w:r>
          </w:p>
        </w:tc>
      </w:tr>
    </w:tbl>
    <w:p w:rsidR="00C41CEF" w:rsidRPr="0051226C" w:rsidRDefault="00C41CEF" w:rsidP="0014089F">
      <w:pPr>
        <w:pStyle w:val="ds-markdown-paragraph"/>
        <w:shd w:val="clear" w:color="auto" w:fill="FFFFFF"/>
        <w:spacing w:before="0" w:beforeAutospacing="0" w:after="0" w:afterAutospacing="0" w:line="360" w:lineRule="auto"/>
        <w:rPr>
          <w:sz w:val="28"/>
          <w:szCs w:val="28"/>
        </w:rPr>
        <w:sectPr w:rsidR="00C41CEF" w:rsidRPr="0051226C" w:rsidSect="00C41CEF">
          <w:footnotePr>
            <w:numRestart w:val="eachSect"/>
          </w:footnotePr>
          <w:pgSz w:w="11906" w:h="16838"/>
          <w:pgMar w:top="1134" w:right="1134" w:bottom="1134" w:left="1134" w:header="709" w:footer="709" w:gutter="0"/>
          <w:cols w:space="708"/>
          <w:titlePg/>
          <w:docGrid w:linePitch="360"/>
        </w:sectPr>
      </w:pPr>
    </w:p>
    <w:p w:rsidR="00187D5E" w:rsidRPr="0051226C" w:rsidRDefault="00DB6F9F" w:rsidP="00A06AAF">
      <w:pPr>
        <w:pStyle w:val="1"/>
        <w:spacing w:before="0" w:line="360" w:lineRule="auto"/>
        <w:jc w:val="center"/>
        <w:rPr>
          <w:rFonts w:ascii="Times New Roman" w:hAnsi="Times New Roman" w:cs="Times New Roman"/>
          <w:color w:val="auto"/>
        </w:rPr>
      </w:pPr>
      <w:bookmarkStart w:id="10" w:name="_Toc198245044"/>
      <w:r w:rsidRPr="0051226C">
        <w:rPr>
          <w:rFonts w:ascii="Times New Roman" w:hAnsi="Times New Roman" w:cs="Times New Roman"/>
          <w:color w:val="auto"/>
        </w:rPr>
        <w:lastRenderedPageBreak/>
        <w:t>II.II. Текстуальный анализ</w:t>
      </w:r>
      <w:r w:rsidR="0044071D" w:rsidRPr="0051226C">
        <w:rPr>
          <w:rFonts w:ascii="Times New Roman" w:hAnsi="Times New Roman" w:cs="Times New Roman"/>
          <w:color w:val="auto"/>
        </w:rPr>
        <w:t>. Образ</w:t>
      </w:r>
      <w:r w:rsidRPr="0051226C">
        <w:rPr>
          <w:rFonts w:ascii="Times New Roman" w:hAnsi="Times New Roman" w:cs="Times New Roman"/>
          <w:color w:val="auto"/>
        </w:rPr>
        <w:t xml:space="preserve"> Дьявола в трудах авторов колод Таро</w:t>
      </w:r>
      <w:bookmarkEnd w:id="10"/>
    </w:p>
    <w:p w:rsidR="002A22F2" w:rsidRPr="0051226C" w:rsidRDefault="002A22F2" w:rsidP="0014089F">
      <w:pPr>
        <w:spacing w:after="0" w:line="360" w:lineRule="auto"/>
        <w:rPr>
          <w:rFonts w:cs="Times New Roman"/>
          <w:szCs w:val="28"/>
        </w:rPr>
      </w:pPr>
      <w:r w:rsidRPr="0051226C">
        <w:rPr>
          <w:rFonts w:cs="Times New Roman"/>
          <w:szCs w:val="28"/>
        </w:rPr>
        <w:t xml:space="preserve">Чтобы проанализировать образ Дьявола в практике Таро мы выбрали три наиболее авторитетные в сообществе колоды: </w:t>
      </w:r>
    </w:p>
    <w:p w:rsidR="0044071D" w:rsidRPr="0051226C" w:rsidRDefault="0044071D" w:rsidP="0014089F">
      <w:pPr>
        <w:numPr>
          <w:ilvl w:val="0"/>
          <w:numId w:val="24"/>
        </w:numPr>
        <w:spacing w:after="0" w:line="360" w:lineRule="auto"/>
        <w:ind w:firstLine="567"/>
        <w:rPr>
          <w:rFonts w:cs="Times New Roman"/>
          <w:szCs w:val="28"/>
        </w:rPr>
      </w:pPr>
      <w:r w:rsidRPr="0051226C">
        <w:rPr>
          <w:rFonts w:cs="Times New Roman"/>
          <w:szCs w:val="28"/>
        </w:rPr>
        <w:t xml:space="preserve">Марсельское Таро </w:t>
      </w:r>
    </w:p>
    <w:p w:rsidR="00287A00" w:rsidRPr="0051226C" w:rsidRDefault="002A22F2" w:rsidP="0014089F">
      <w:pPr>
        <w:numPr>
          <w:ilvl w:val="0"/>
          <w:numId w:val="24"/>
        </w:numPr>
        <w:spacing w:after="0" w:line="360" w:lineRule="auto"/>
        <w:ind w:firstLine="567"/>
        <w:rPr>
          <w:rFonts w:cs="Times New Roman"/>
          <w:szCs w:val="28"/>
        </w:rPr>
      </w:pPr>
      <w:r w:rsidRPr="0051226C">
        <w:rPr>
          <w:rFonts w:cs="Times New Roman"/>
          <w:szCs w:val="28"/>
        </w:rPr>
        <w:t>Таро Райдера-Уэйта</w:t>
      </w:r>
      <w:r w:rsidR="0044071D" w:rsidRPr="0051226C">
        <w:rPr>
          <w:rFonts w:cs="Times New Roman"/>
          <w:szCs w:val="28"/>
        </w:rPr>
        <w:t xml:space="preserve"> </w:t>
      </w:r>
    </w:p>
    <w:p w:rsidR="002A22F2" w:rsidRPr="0051226C" w:rsidRDefault="002A22F2" w:rsidP="0014089F">
      <w:pPr>
        <w:numPr>
          <w:ilvl w:val="0"/>
          <w:numId w:val="24"/>
        </w:numPr>
        <w:spacing w:after="0" w:line="360" w:lineRule="auto"/>
        <w:ind w:firstLine="567"/>
        <w:rPr>
          <w:rFonts w:cs="Times New Roman"/>
          <w:szCs w:val="28"/>
        </w:rPr>
      </w:pPr>
      <w:r w:rsidRPr="0051226C">
        <w:rPr>
          <w:rFonts w:cs="Times New Roman"/>
          <w:szCs w:val="28"/>
        </w:rPr>
        <w:t>Таро Тота</w:t>
      </w:r>
      <w:r w:rsidR="0044071D" w:rsidRPr="0051226C">
        <w:rPr>
          <w:rFonts w:cs="Times New Roman"/>
          <w:szCs w:val="28"/>
        </w:rPr>
        <w:t xml:space="preserve"> </w:t>
      </w:r>
    </w:p>
    <w:p w:rsidR="00B774BF" w:rsidRPr="0051226C" w:rsidRDefault="002A22F2" w:rsidP="00A06AAF">
      <w:pPr>
        <w:pStyle w:val="ds-markdown-paragraph"/>
        <w:spacing w:before="0" w:beforeAutospacing="0" w:after="0" w:afterAutospacing="0" w:line="360" w:lineRule="auto"/>
        <w:rPr>
          <w:sz w:val="28"/>
          <w:szCs w:val="28"/>
        </w:rPr>
      </w:pPr>
      <w:r w:rsidRPr="0051226C">
        <w:rPr>
          <w:sz w:val="28"/>
          <w:szCs w:val="28"/>
        </w:rPr>
        <w:t>Выб</w:t>
      </w:r>
      <w:r w:rsidR="002F72CC" w:rsidRPr="0051226C">
        <w:rPr>
          <w:sz w:val="28"/>
          <w:szCs w:val="28"/>
        </w:rPr>
        <w:t>ор был сделан</w:t>
      </w:r>
      <w:r w:rsidR="008E0754" w:rsidRPr="0051226C">
        <w:rPr>
          <w:sz w:val="28"/>
          <w:szCs w:val="28"/>
        </w:rPr>
        <w:t xml:space="preserve"> из самых поп</w:t>
      </w:r>
      <w:r w:rsidR="002F72CC" w:rsidRPr="0051226C">
        <w:rPr>
          <w:sz w:val="28"/>
          <w:szCs w:val="28"/>
        </w:rPr>
        <w:t>улярных и используемых колод</w:t>
      </w:r>
      <w:r w:rsidR="00BD54DA" w:rsidRPr="0051226C">
        <w:rPr>
          <w:sz w:val="28"/>
          <w:szCs w:val="28"/>
        </w:rPr>
        <w:t xml:space="preserve"> среди практикующих тарологов</w:t>
      </w:r>
      <w:r w:rsidR="00EA465E" w:rsidRPr="0051226C">
        <w:rPr>
          <w:sz w:val="28"/>
          <w:szCs w:val="28"/>
        </w:rPr>
        <w:t>. Вывод об авторитетности был сделан на основе трех факторов: личный наблюдательный опыт, анализ информационных статей</w:t>
      </w:r>
      <w:r w:rsidR="00EA465E" w:rsidRPr="0051226C">
        <w:rPr>
          <w:rStyle w:val="ab"/>
          <w:sz w:val="28"/>
          <w:szCs w:val="28"/>
        </w:rPr>
        <w:footnoteReference w:id="38"/>
      </w:r>
      <w:r w:rsidR="00EA465E" w:rsidRPr="0051226C">
        <w:rPr>
          <w:sz w:val="28"/>
          <w:szCs w:val="28"/>
        </w:rPr>
        <w:t xml:space="preserve"> </w:t>
      </w:r>
      <w:r w:rsidR="00EA465E" w:rsidRPr="0051226C">
        <w:rPr>
          <w:rStyle w:val="ab"/>
          <w:sz w:val="28"/>
          <w:szCs w:val="28"/>
        </w:rPr>
        <w:footnoteReference w:id="39"/>
      </w:r>
      <w:r w:rsidR="00EA465E" w:rsidRPr="0051226C">
        <w:rPr>
          <w:sz w:val="28"/>
          <w:szCs w:val="28"/>
        </w:rPr>
        <w:t xml:space="preserve">  </w:t>
      </w:r>
      <w:r w:rsidR="00EA465E" w:rsidRPr="0051226C">
        <w:rPr>
          <w:rStyle w:val="ab"/>
          <w:sz w:val="28"/>
          <w:szCs w:val="28"/>
        </w:rPr>
        <w:footnoteReference w:id="40"/>
      </w:r>
      <w:r w:rsidR="00EA465E" w:rsidRPr="0051226C">
        <w:rPr>
          <w:sz w:val="28"/>
          <w:szCs w:val="28"/>
        </w:rPr>
        <w:t xml:space="preserve"> от участников сообщества для участников сообщества, выбор данных колод для изучения исследователями</w:t>
      </w:r>
      <w:r w:rsidR="00EA465E" w:rsidRPr="0051226C">
        <w:rPr>
          <w:rStyle w:val="ab"/>
          <w:sz w:val="28"/>
          <w:szCs w:val="28"/>
        </w:rPr>
        <w:footnoteReference w:id="41"/>
      </w:r>
      <w:r w:rsidR="00EA465E" w:rsidRPr="0051226C">
        <w:rPr>
          <w:sz w:val="28"/>
          <w:szCs w:val="28"/>
        </w:rPr>
        <w:t xml:space="preserve">. </w:t>
      </w:r>
      <w:r w:rsidR="002F72CC" w:rsidRPr="0051226C">
        <w:rPr>
          <w:sz w:val="28"/>
          <w:szCs w:val="28"/>
        </w:rPr>
        <w:t xml:space="preserve">Именно эти колоды обычно называют классическими. Также стоит заметить, что они являются репрезентацией разных школ. Таро Тота и </w:t>
      </w:r>
      <w:r w:rsidR="008E0754" w:rsidRPr="0051226C">
        <w:rPr>
          <w:sz w:val="28"/>
          <w:szCs w:val="28"/>
        </w:rPr>
        <w:t xml:space="preserve">Таро Райдера-Уэйта являются трудами </w:t>
      </w:r>
      <w:r w:rsidR="002F72CC" w:rsidRPr="0051226C">
        <w:rPr>
          <w:sz w:val="28"/>
          <w:szCs w:val="28"/>
        </w:rPr>
        <w:t>выходцев из английской школы Таро, а именно Ордена Золот</w:t>
      </w:r>
      <w:r w:rsidR="008E0754" w:rsidRPr="0051226C">
        <w:rPr>
          <w:sz w:val="28"/>
          <w:szCs w:val="28"/>
        </w:rPr>
        <w:t>ой Зари</w:t>
      </w:r>
      <w:r w:rsidR="002F72CC" w:rsidRPr="0051226C">
        <w:rPr>
          <w:sz w:val="28"/>
          <w:szCs w:val="28"/>
        </w:rPr>
        <w:t xml:space="preserve"> </w:t>
      </w:r>
      <w:r w:rsidR="008E0754" w:rsidRPr="0051226C">
        <w:rPr>
          <w:rStyle w:val="ab"/>
          <w:sz w:val="28"/>
          <w:szCs w:val="28"/>
        </w:rPr>
        <w:footnoteReference w:id="42"/>
      </w:r>
      <w:r w:rsidR="003175B0" w:rsidRPr="0051226C">
        <w:rPr>
          <w:sz w:val="28"/>
          <w:szCs w:val="28"/>
        </w:rPr>
        <w:t xml:space="preserve">, а Марсельское Таро </w:t>
      </w:r>
      <w:r w:rsidR="008E0754" w:rsidRPr="0051226C">
        <w:rPr>
          <w:sz w:val="28"/>
          <w:szCs w:val="28"/>
        </w:rPr>
        <w:t>создано французскими эзотериками.</w:t>
      </w:r>
      <w:r w:rsidR="003175B0" w:rsidRPr="0051226C">
        <w:rPr>
          <w:sz w:val="28"/>
          <w:szCs w:val="28"/>
        </w:rPr>
        <w:t xml:space="preserve"> При этом Таро Тота ссылается на египетское происхождение, которое в последствие было опровергнуто, Таро Уэйта основывается на наследии Ордена Золотой Зари, использует оккультную символику, а Марсельское Таро и вовсе является эзотерической переработкой итальянской аристократической игральной колоды Висконти-Сфорца.</w:t>
      </w:r>
      <w:r w:rsidR="008E0754" w:rsidRPr="0051226C">
        <w:rPr>
          <w:sz w:val="28"/>
          <w:szCs w:val="28"/>
        </w:rPr>
        <w:t xml:space="preserve"> Помимо </w:t>
      </w:r>
      <w:r w:rsidR="008E0754" w:rsidRPr="0051226C">
        <w:rPr>
          <w:sz w:val="28"/>
          <w:szCs w:val="28"/>
        </w:rPr>
        <w:lastRenderedPageBreak/>
        <w:t>этого колоды охватывают разные исторические периоды: Марсельское Таро Николя Конвера создано в 1760 году, Таро Уэйта - в 1909 году</w:t>
      </w:r>
      <w:r w:rsidR="004149B7">
        <w:rPr>
          <w:sz w:val="28"/>
          <w:szCs w:val="28"/>
        </w:rPr>
        <w:t>,</w:t>
      </w:r>
      <w:r w:rsidR="008E0754" w:rsidRPr="0051226C">
        <w:rPr>
          <w:sz w:val="28"/>
          <w:szCs w:val="28"/>
        </w:rPr>
        <w:t xml:space="preserve"> Таро Тота  - в 1944 году. </w:t>
      </w:r>
      <w:r w:rsidR="003175B0" w:rsidRPr="0051226C">
        <w:rPr>
          <w:sz w:val="28"/>
          <w:szCs w:val="28"/>
        </w:rPr>
        <w:t>Такое дифференцирование позволяет избежать анализа идентичных значений, которые авторы колод наследуют и перенимают друг у друга, и рассмотреть как можно более разнообразные варианты</w:t>
      </w:r>
      <w:r w:rsidR="00890FD6" w:rsidRPr="0051226C">
        <w:rPr>
          <w:sz w:val="28"/>
          <w:szCs w:val="28"/>
        </w:rPr>
        <w:t xml:space="preserve"> трактовок.  Для анализа Таро Тота и Райдера-Уэйта мы взяли оригинальные авторские приложения к колоде, а именно главы про </w:t>
      </w:r>
      <w:r w:rsidR="00890FD6" w:rsidRPr="0051226C">
        <w:rPr>
          <w:sz w:val="28"/>
          <w:szCs w:val="28"/>
          <w:lang w:val="en-US"/>
        </w:rPr>
        <w:t>XV</w:t>
      </w:r>
      <w:r w:rsidR="00890FD6" w:rsidRPr="0051226C">
        <w:rPr>
          <w:sz w:val="28"/>
          <w:szCs w:val="28"/>
        </w:rPr>
        <w:t xml:space="preserve"> Аркан</w:t>
      </w:r>
      <w:r w:rsidR="0044071D" w:rsidRPr="0051226C">
        <w:rPr>
          <w:sz w:val="28"/>
          <w:szCs w:val="28"/>
        </w:rPr>
        <w:t xml:space="preserve"> «Д</w:t>
      </w:r>
      <w:r w:rsidR="00890FD6" w:rsidRPr="0051226C">
        <w:rPr>
          <w:sz w:val="28"/>
          <w:szCs w:val="28"/>
        </w:rPr>
        <w:t>ь</w:t>
      </w:r>
      <w:r w:rsidR="0044071D" w:rsidRPr="0051226C">
        <w:rPr>
          <w:sz w:val="28"/>
          <w:szCs w:val="28"/>
        </w:rPr>
        <w:t>явол»</w:t>
      </w:r>
      <w:r w:rsidR="00890FD6" w:rsidRPr="0051226C">
        <w:rPr>
          <w:sz w:val="28"/>
          <w:szCs w:val="28"/>
        </w:rPr>
        <w:t xml:space="preserve">, в </w:t>
      </w:r>
      <w:r w:rsidR="0044071D" w:rsidRPr="0051226C">
        <w:rPr>
          <w:sz w:val="28"/>
          <w:szCs w:val="28"/>
        </w:rPr>
        <w:t>трудах</w:t>
      </w:r>
      <w:r w:rsidR="00890FD6" w:rsidRPr="0051226C">
        <w:rPr>
          <w:sz w:val="28"/>
          <w:szCs w:val="28"/>
        </w:rPr>
        <w:t xml:space="preserve"> «Книга Тота</w:t>
      </w:r>
      <w:r w:rsidR="004149B7" w:rsidRPr="0051226C">
        <w:rPr>
          <w:sz w:val="28"/>
          <w:szCs w:val="28"/>
        </w:rPr>
        <w:t>»</w:t>
      </w:r>
      <w:r w:rsidR="008047D4" w:rsidRPr="0051226C">
        <w:rPr>
          <w:rStyle w:val="ab"/>
          <w:sz w:val="28"/>
          <w:szCs w:val="28"/>
        </w:rPr>
        <w:footnoteReference w:id="43"/>
      </w:r>
      <w:r w:rsidR="00890FD6" w:rsidRPr="0051226C">
        <w:rPr>
          <w:sz w:val="28"/>
          <w:szCs w:val="28"/>
        </w:rPr>
        <w:t xml:space="preserve"> и «Иллюстрированный ключ к Таро</w:t>
      </w:r>
      <w:r w:rsidR="004149B7" w:rsidRPr="0051226C">
        <w:rPr>
          <w:sz w:val="28"/>
          <w:szCs w:val="28"/>
        </w:rPr>
        <w:t>»</w:t>
      </w:r>
      <w:r w:rsidR="008047D4" w:rsidRPr="0051226C">
        <w:rPr>
          <w:rStyle w:val="ab"/>
          <w:sz w:val="28"/>
          <w:szCs w:val="28"/>
        </w:rPr>
        <w:footnoteReference w:id="44"/>
      </w:r>
      <w:r w:rsidR="00890FD6" w:rsidRPr="0051226C">
        <w:rPr>
          <w:sz w:val="28"/>
          <w:szCs w:val="28"/>
        </w:rPr>
        <w:t xml:space="preserve"> соотвественно.  Для анализа Марсельского таро оригинального приложения нам не удалось найти в открытых источниках, т.к. автор его не оставил или же оно не дошло до наших дней, поэтому для анализа мы использовали труд «Точная реставрация традиционного Таро, основанная на стандартной колоде, которую печатал Николя Конвер (1760)</w:t>
      </w:r>
      <w:r w:rsidR="004149B7" w:rsidRPr="004149B7">
        <w:rPr>
          <w:sz w:val="28"/>
          <w:szCs w:val="28"/>
        </w:rPr>
        <w:t xml:space="preserve"> </w:t>
      </w:r>
      <w:r w:rsidR="004149B7" w:rsidRPr="0051226C">
        <w:rPr>
          <w:sz w:val="28"/>
          <w:szCs w:val="28"/>
        </w:rPr>
        <w:t>»</w:t>
      </w:r>
      <w:r w:rsidR="008047D4" w:rsidRPr="0051226C">
        <w:rPr>
          <w:rStyle w:val="ab"/>
          <w:sz w:val="28"/>
          <w:szCs w:val="28"/>
        </w:rPr>
        <w:footnoteReference w:id="45"/>
      </w:r>
      <w:r w:rsidR="00890FD6" w:rsidRPr="0051226C">
        <w:rPr>
          <w:sz w:val="28"/>
          <w:szCs w:val="28"/>
        </w:rPr>
        <w:t>. Реставрацию выполнил Йоав Бен-Дов (2010).</w:t>
      </w:r>
      <w:r w:rsidR="008047D4" w:rsidRPr="0051226C">
        <w:rPr>
          <w:sz w:val="28"/>
          <w:szCs w:val="28"/>
        </w:rPr>
        <w:t xml:space="preserve"> Все цитаты, отмеченные наши в этой главе взяты из работ вышеуказанных авторов соотвественно. </w:t>
      </w:r>
    </w:p>
    <w:p w:rsidR="0028515C" w:rsidRPr="0051226C" w:rsidRDefault="0028515C" w:rsidP="00A06AAF">
      <w:pPr>
        <w:pStyle w:val="ds-markdown-paragraph"/>
        <w:spacing w:before="0" w:beforeAutospacing="0" w:after="0" w:afterAutospacing="0" w:line="360" w:lineRule="auto"/>
        <w:rPr>
          <w:rStyle w:val="20"/>
          <w:rFonts w:ascii="Times New Roman" w:hAnsi="Times New Roman" w:cs="Times New Roman"/>
          <w:b w:val="0"/>
          <w:color w:val="auto"/>
          <w:sz w:val="28"/>
          <w:szCs w:val="28"/>
        </w:rPr>
      </w:pPr>
    </w:p>
    <w:p w:rsidR="00C41CEF" w:rsidRPr="0051226C" w:rsidRDefault="00CF34B3" w:rsidP="00A06AAF">
      <w:pPr>
        <w:pStyle w:val="ds-markdown-paragraph"/>
        <w:spacing w:before="0" w:beforeAutospacing="0" w:after="0" w:afterAutospacing="0" w:line="360" w:lineRule="auto"/>
        <w:jc w:val="center"/>
        <w:rPr>
          <w:rStyle w:val="20"/>
          <w:rFonts w:ascii="Times New Roman" w:hAnsi="Times New Roman" w:cs="Times New Roman"/>
          <w:color w:val="auto"/>
          <w:sz w:val="28"/>
          <w:szCs w:val="28"/>
        </w:rPr>
      </w:pPr>
      <w:bookmarkStart w:id="11" w:name="_Toc198245045"/>
      <w:r w:rsidRPr="0051226C">
        <w:rPr>
          <w:rStyle w:val="20"/>
          <w:rFonts w:ascii="Times New Roman" w:hAnsi="Times New Roman" w:cs="Times New Roman"/>
          <w:color w:val="auto"/>
          <w:sz w:val="28"/>
          <w:szCs w:val="28"/>
        </w:rPr>
        <w:t>Марсельское Таро</w:t>
      </w:r>
      <w:bookmarkEnd w:id="11"/>
    </w:p>
    <w:p w:rsidR="00BD54DA" w:rsidRPr="0051226C" w:rsidRDefault="00BD54DA" w:rsidP="0014089F">
      <w:pPr>
        <w:pStyle w:val="ds-markdown-paragraph"/>
        <w:spacing w:before="0" w:beforeAutospacing="0" w:after="0" w:afterAutospacing="0" w:line="360" w:lineRule="auto"/>
        <w:rPr>
          <w:rFonts w:eastAsiaTheme="majorEastAsia"/>
          <w:b/>
          <w:bCs/>
          <w:sz w:val="28"/>
          <w:szCs w:val="28"/>
        </w:rPr>
      </w:pPr>
      <w:r w:rsidRPr="0051226C">
        <w:rPr>
          <w:sz w:val="28"/>
          <w:szCs w:val="28"/>
        </w:rPr>
        <w:t>Образ Дьявола в Марсельском Таро представляет собой каноническое изображение, сложившееся в рамках народной и религиозной традиции. Иконография карты лишена сложных эзотерических символов, демонстрируя узнаваемый архетип нечистой силы.</w:t>
      </w:r>
      <w:r w:rsidR="00CF34B3" w:rsidRPr="0051226C">
        <w:rPr>
          <w:sz w:val="28"/>
          <w:szCs w:val="28"/>
        </w:rPr>
        <w:t xml:space="preserve"> </w:t>
      </w:r>
      <w:r w:rsidRPr="0051226C">
        <w:rPr>
          <w:sz w:val="28"/>
          <w:szCs w:val="28"/>
        </w:rPr>
        <w:t>Фигура изображена как антропоморфное существо с рогами и крыльями летучей мыши, восседающее на каменном троне. Тело покрыто шерстью, что подчеркивает его животную природу. Выражение лица передает эмоцию, которую можно охарактеризовать как злорадное удовольствие. В руках персонаж держит традиционные атрибуты - вилы и цепь, прикованную к трону.</w:t>
      </w:r>
      <w:r w:rsidR="00CF34B3" w:rsidRPr="0051226C">
        <w:rPr>
          <w:sz w:val="28"/>
          <w:szCs w:val="28"/>
        </w:rPr>
        <w:t xml:space="preserve"> </w:t>
      </w:r>
      <w:r w:rsidRPr="0051226C">
        <w:rPr>
          <w:sz w:val="28"/>
          <w:szCs w:val="28"/>
        </w:rPr>
        <w:t xml:space="preserve">У подножия расположены две фигуры - </w:t>
      </w:r>
      <w:r w:rsidRPr="0051226C">
        <w:rPr>
          <w:sz w:val="28"/>
          <w:szCs w:val="28"/>
        </w:rPr>
        <w:lastRenderedPageBreak/>
        <w:t>мужская и женская, с п</w:t>
      </w:r>
      <w:r w:rsidR="00CF34B3" w:rsidRPr="0051226C">
        <w:rPr>
          <w:sz w:val="28"/>
          <w:szCs w:val="28"/>
        </w:rPr>
        <w:t>ризнаками частичной деформации, рожки на головах</w:t>
      </w:r>
      <w:r w:rsidRPr="0051226C">
        <w:rPr>
          <w:sz w:val="28"/>
          <w:szCs w:val="28"/>
        </w:rPr>
        <w:t>. Их позы выражают страдание, при этом отсутствуют признаки сопротивления или попыток освобождения. Цепь изображена как материальный объект, в отличие от более символических трактовок в других традициях.</w:t>
      </w:r>
      <w:r w:rsidR="00CF34B3" w:rsidRPr="0051226C">
        <w:rPr>
          <w:sz w:val="28"/>
          <w:szCs w:val="28"/>
        </w:rPr>
        <w:t xml:space="preserve"> </w:t>
      </w:r>
      <w:r w:rsidRPr="0051226C">
        <w:rPr>
          <w:sz w:val="28"/>
          <w:szCs w:val="28"/>
        </w:rPr>
        <w:t>Семантически карта интерпретируется как предупреждение о последствиях греховных действий. В перевернутом положении акцент смещается на внутренние проблемы - неконтролируемые влечения и зависимое поведение.</w:t>
      </w:r>
    </w:p>
    <w:p w:rsidR="00BD54DA" w:rsidRPr="0051226C" w:rsidRDefault="00BD54DA" w:rsidP="0014089F">
      <w:pPr>
        <w:pStyle w:val="ds-markdown-paragraph"/>
        <w:spacing w:before="0" w:beforeAutospacing="0" w:after="0" w:afterAutospacing="0" w:line="360" w:lineRule="auto"/>
        <w:rPr>
          <w:sz w:val="28"/>
          <w:szCs w:val="28"/>
        </w:rPr>
      </w:pPr>
      <w:r w:rsidRPr="0051226C">
        <w:rPr>
          <w:sz w:val="28"/>
          <w:szCs w:val="28"/>
        </w:rPr>
        <w:t>В сравнении с более поздними интерпретациями Уэйта и Кроули, марсельская версия отличается простотой и непосредственностью образного языка, сохраняя связь с</w:t>
      </w:r>
      <w:r w:rsidR="006F0D0D" w:rsidRPr="0051226C">
        <w:rPr>
          <w:sz w:val="28"/>
          <w:szCs w:val="28"/>
        </w:rPr>
        <w:t>о</w:t>
      </w:r>
      <w:r w:rsidRPr="0051226C">
        <w:rPr>
          <w:sz w:val="28"/>
          <w:szCs w:val="28"/>
        </w:rPr>
        <w:t xml:space="preserve"> средневековой иконографической традицией. Отсутствие сложной символики компенсируется эмоциональной выразительностью изображения, выполняющего прежде всего предупредительную функцию.</w:t>
      </w:r>
    </w:p>
    <w:p w:rsidR="00B4449B" w:rsidRDefault="00B4449B" w:rsidP="00B4449B">
      <w:pPr>
        <w:pStyle w:val="ds-markdown-paragraph"/>
        <w:keepNext/>
        <w:shd w:val="clear" w:color="auto" w:fill="FFFFFF"/>
        <w:spacing w:before="0" w:beforeAutospacing="0" w:after="0" w:afterAutospacing="0" w:line="360" w:lineRule="auto"/>
        <w:rPr>
          <w:noProof/>
        </w:rPr>
      </w:pPr>
    </w:p>
    <w:p w:rsidR="00B4449B" w:rsidRDefault="00B4449B" w:rsidP="00B4449B">
      <w:pPr>
        <w:pStyle w:val="ds-markdown-paragraph"/>
        <w:keepNext/>
        <w:shd w:val="clear" w:color="auto" w:fill="FFFFFF"/>
        <w:spacing w:before="0" w:beforeAutospacing="0" w:after="0" w:afterAutospacing="0" w:line="360" w:lineRule="auto"/>
      </w:pPr>
      <w:r>
        <w:rPr>
          <w:noProof/>
        </w:rPr>
        <w:drawing>
          <wp:inline distT="0" distB="0" distL="0" distR="0">
            <wp:extent cx="2055377" cy="3981281"/>
            <wp:effectExtent l="19050" t="0" r="2023"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9"/>
                    <a:srcRect l="32187" r="34259"/>
                    <a:stretch>
                      <a:fillRect/>
                    </a:stretch>
                  </pic:blipFill>
                  <pic:spPr bwMode="auto">
                    <a:xfrm>
                      <a:off x="0" y="0"/>
                      <a:ext cx="2055377" cy="3981281"/>
                    </a:xfrm>
                    <a:prstGeom prst="rect">
                      <a:avLst/>
                    </a:prstGeom>
                    <a:noFill/>
                    <a:ln w="9525">
                      <a:noFill/>
                      <a:miter lim="800000"/>
                      <a:headEnd/>
                      <a:tailEnd/>
                    </a:ln>
                  </pic:spPr>
                </pic:pic>
              </a:graphicData>
            </a:graphic>
          </wp:inline>
        </w:drawing>
      </w:r>
    </w:p>
    <w:p w:rsidR="00CF34B3" w:rsidRPr="00B4449B" w:rsidRDefault="00B4449B" w:rsidP="00B4449B">
      <w:pPr>
        <w:pStyle w:val="af0"/>
        <w:rPr>
          <w:rFonts w:cs="Times New Roman"/>
          <w:color w:val="auto"/>
          <w:sz w:val="24"/>
          <w:szCs w:val="24"/>
        </w:rPr>
      </w:pPr>
      <w:r w:rsidRPr="00B4449B">
        <w:rPr>
          <w:color w:val="auto"/>
          <w:sz w:val="24"/>
          <w:szCs w:val="24"/>
        </w:rPr>
        <w:t xml:space="preserve">Рисунок </w:t>
      </w:r>
      <w:r w:rsidR="00601ECD">
        <w:rPr>
          <w:color w:val="auto"/>
          <w:sz w:val="24"/>
          <w:szCs w:val="24"/>
        </w:rPr>
        <w:fldChar w:fldCharType="begin"/>
      </w:r>
      <w:r w:rsidR="0083253B">
        <w:rPr>
          <w:color w:val="auto"/>
          <w:sz w:val="24"/>
          <w:szCs w:val="24"/>
        </w:rPr>
        <w:instrText xml:space="preserve"> SEQ Рисунок \* ARABIC </w:instrText>
      </w:r>
      <w:r w:rsidR="00601ECD">
        <w:rPr>
          <w:color w:val="auto"/>
          <w:sz w:val="24"/>
          <w:szCs w:val="24"/>
        </w:rPr>
        <w:fldChar w:fldCharType="separate"/>
      </w:r>
      <w:r w:rsidR="00A24D7C">
        <w:rPr>
          <w:noProof/>
          <w:color w:val="auto"/>
          <w:sz w:val="24"/>
          <w:szCs w:val="24"/>
        </w:rPr>
        <w:t>1</w:t>
      </w:r>
      <w:r w:rsidR="00601ECD">
        <w:rPr>
          <w:color w:val="auto"/>
          <w:sz w:val="24"/>
          <w:szCs w:val="24"/>
        </w:rPr>
        <w:fldChar w:fldCharType="end"/>
      </w:r>
    </w:p>
    <w:p w:rsidR="00627F1E" w:rsidRPr="0051226C" w:rsidRDefault="00627F1E" w:rsidP="0014089F">
      <w:pPr>
        <w:spacing w:after="0"/>
        <w:rPr>
          <w:rFonts w:cs="Times New Roman"/>
          <w:szCs w:val="28"/>
        </w:rPr>
      </w:pPr>
    </w:p>
    <w:p w:rsidR="0083253B" w:rsidRDefault="0083253B" w:rsidP="00A06AAF">
      <w:pPr>
        <w:pStyle w:val="ds-markdown-paragraph"/>
        <w:shd w:val="clear" w:color="auto" w:fill="FFFFFF"/>
        <w:spacing w:before="0" w:beforeAutospacing="0" w:after="0" w:afterAutospacing="0" w:line="360" w:lineRule="auto"/>
        <w:jc w:val="center"/>
        <w:rPr>
          <w:rStyle w:val="20"/>
          <w:rFonts w:ascii="Times New Roman" w:hAnsi="Times New Roman" w:cs="Times New Roman"/>
          <w:color w:val="auto"/>
          <w:sz w:val="28"/>
          <w:szCs w:val="28"/>
        </w:rPr>
      </w:pPr>
    </w:p>
    <w:p w:rsidR="0083253B" w:rsidRDefault="0083253B" w:rsidP="00A06AAF">
      <w:pPr>
        <w:pStyle w:val="ds-markdown-paragraph"/>
        <w:shd w:val="clear" w:color="auto" w:fill="FFFFFF"/>
        <w:spacing w:before="0" w:beforeAutospacing="0" w:after="0" w:afterAutospacing="0" w:line="360" w:lineRule="auto"/>
        <w:jc w:val="center"/>
        <w:rPr>
          <w:rStyle w:val="20"/>
          <w:rFonts w:ascii="Times New Roman" w:hAnsi="Times New Roman" w:cs="Times New Roman"/>
          <w:color w:val="auto"/>
          <w:sz w:val="28"/>
          <w:szCs w:val="28"/>
        </w:rPr>
      </w:pPr>
    </w:p>
    <w:p w:rsidR="00627F1E" w:rsidRPr="0051226C" w:rsidRDefault="00CF34B3" w:rsidP="00A06AAF">
      <w:pPr>
        <w:pStyle w:val="ds-markdown-paragraph"/>
        <w:shd w:val="clear" w:color="auto" w:fill="FFFFFF"/>
        <w:spacing w:before="0" w:beforeAutospacing="0" w:after="0" w:afterAutospacing="0" w:line="360" w:lineRule="auto"/>
        <w:jc w:val="center"/>
        <w:rPr>
          <w:rStyle w:val="20"/>
          <w:rFonts w:ascii="Times New Roman" w:hAnsi="Times New Roman" w:cs="Times New Roman"/>
          <w:color w:val="auto"/>
          <w:sz w:val="28"/>
          <w:szCs w:val="28"/>
        </w:rPr>
      </w:pPr>
      <w:bookmarkStart w:id="12" w:name="_Toc198245046"/>
      <w:r w:rsidRPr="0051226C">
        <w:rPr>
          <w:rStyle w:val="20"/>
          <w:rFonts w:ascii="Times New Roman" w:hAnsi="Times New Roman" w:cs="Times New Roman"/>
          <w:color w:val="auto"/>
          <w:sz w:val="28"/>
          <w:szCs w:val="28"/>
        </w:rPr>
        <w:t>Таро Райдера-Уэйта</w:t>
      </w:r>
      <w:bookmarkEnd w:id="12"/>
    </w:p>
    <w:p w:rsidR="006F0D0D" w:rsidRPr="0051226C" w:rsidRDefault="00ED3A5D" w:rsidP="0014089F">
      <w:pPr>
        <w:pStyle w:val="ds-markdown-paragraph"/>
        <w:shd w:val="clear" w:color="auto" w:fill="FFFFFF"/>
        <w:spacing w:before="0" w:beforeAutospacing="0" w:after="0" w:afterAutospacing="0" w:line="360" w:lineRule="auto"/>
        <w:rPr>
          <w:sz w:val="28"/>
          <w:szCs w:val="28"/>
        </w:rPr>
      </w:pPr>
      <w:r w:rsidRPr="0051226C">
        <w:rPr>
          <w:sz w:val="28"/>
          <w:szCs w:val="28"/>
          <w:shd w:val="clear" w:color="auto" w:fill="FFFFFF"/>
        </w:rPr>
        <w:t xml:space="preserve">В колоде </w:t>
      </w:r>
      <w:r w:rsidR="006F0D0D" w:rsidRPr="0051226C">
        <w:rPr>
          <w:sz w:val="28"/>
          <w:szCs w:val="28"/>
          <w:shd w:val="clear" w:color="auto" w:fill="FFFFFF"/>
        </w:rPr>
        <w:t>Райдера-</w:t>
      </w:r>
      <w:r w:rsidRPr="0051226C">
        <w:rPr>
          <w:sz w:val="28"/>
          <w:szCs w:val="28"/>
          <w:shd w:val="clear" w:color="auto" w:fill="FFFFFF"/>
        </w:rPr>
        <w:t>Уэйта Дьявол предстаёт перед нами во всей своей двойственной природе – это не просто карикатурное воплощение зла, а сложный символ, в котором смешались мифологические, оккультные и психологические аспекты. Взглянув на карту, сразу бросается в глаза это</w:t>
      </w:r>
      <w:r w:rsidR="00544B18">
        <w:rPr>
          <w:sz w:val="28"/>
          <w:szCs w:val="28"/>
          <w:shd w:val="clear" w:color="auto" w:fill="FFFFFF"/>
        </w:rPr>
        <w:t xml:space="preserve"> странное гибридное существо – «</w:t>
      </w:r>
      <w:r w:rsidRPr="0051226C">
        <w:rPr>
          <w:sz w:val="28"/>
          <w:szCs w:val="28"/>
          <w:shd w:val="clear" w:color="auto" w:fill="FFFFFF"/>
        </w:rPr>
        <w:t>получеловек-по</w:t>
      </w:r>
      <w:r w:rsidR="00544B18">
        <w:rPr>
          <w:sz w:val="28"/>
          <w:szCs w:val="28"/>
          <w:shd w:val="clear" w:color="auto" w:fill="FFFFFF"/>
        </w:rPr>
        <w:t>лукозел»</w:t>
      </w:r>
      <w:r w:rsidRPr="0051226C">
        <w:rPr>
          <w:sz w:val="28"/>
          <w:szCs w:val="28"/>
          <w:shd w:val="clear" w:color="auto" w:fill="FFFFFF"/>
        </w:rPr>
        <w:t>, словно сошедший со средневековых гравюр, но при этом несущий в себе явные отсылки к более древним культам.</w:t>
      </w:r>
      <w:r w:rsidR="006F0D0D" w:rsidRPr="0051226C">
        <w:rPr>
          <w:sz w:val="28"/>
          <w:szCs w:val="28"/>
        </w:rPr>
        <w:t xml:space="preserve"> </w:t>
      </w:r>
      <w:r w:rsidR="00544B18">
        <w:rPr>
          <w:sz w:val="28"/>
          <w:szCs w:val="28"/>
        </w:rPr>
        <w:t>Его крылья, «</w:t>
      </w:r>
      <w:r w:rsidR="00104C5E" w:rsidRPr="0051226C">
        <w:rPr>
          <w:sz w:val="28"/>
          <w:szCs w:val="28"/>
        </w:rPr>
        <w:t>как у летучей мыши</w:t>
      </w:r>
      <w:r w:rsidR="00544B18">
        <w:rPr>
          <w:sz w:val="28"/>
          <w:szCs w:val="28"/>
        </w:rPr>
        <w:t>»</w:t>
      </w:r>
      <w:r w:rsidR="0083253B">
        <w:rPr>
          <w:rStyle w:val="ab"/>
          <w:sz w:val="28"/>
          <w:szCs w:val="28"/>
        </w:rPr>
        <w:footnoteReference w:id="46"/>
      </w:r>
      <w:r w:rsidR="00104C5E" w:rsidRPr="0051226C">
        <w:rPr>
          <w:sz w:val="28"/>
          <w:szCs w:val="28"/>
        </w:rPr>
        <w:t>, добавляют образу что-то</w:t>
      </w:r>
      <w:r w:rsidR="006F0D0D" w:rsidRPr="0051226C">
        <w:rPr>
          <w:sz w:val="28"/>
          <w:szCs w:val="28"/>
        </w:rPr>
        <w:t xml:space="preserve"> демоническое</w:t>
      </w:r>
      <w:r w:rsidR="00104C5E" w:rsidRPr="0051226C">
        <w:rPr>
          <w:sz w:val="28"/>
          <w:szCs w:val="28"/>
        </w:rPr>
        <w:t>, но при этом земное – ведь летучие мыши всегда ассоциировались с тёмными, подземными силами.</w:t>
      </w:r>
      <w:r w:rsidR="006F0D0D" w:rsidRPr="0051226C">
        <w:rPr>
          <w:sz w:val="28"/>
          <w:szCs w:val="28"/>
        </w:rPr>
        <w:t xml:space="preserve"> </w:t>
      </w:r>
      <w:r w:rsidR="00544B18">
        <w:rPr>
          <w:sz w:val="28"/>
          <w:szCs w:val="28"/>
        </w:rPr>
        <w:t>Особенно интересна деталь с «</w:t>
      </w:r>
      <w:r w:rsidR="00104C5E" w:rsidRPr="0051226C">
        <w:rPr>
          <w:sz w:val="28"/>
          <w:szCs w:val="28"/>
        </w:rPr>
        <w:t>перевернутой пентаграммой на лбу</w:t>
      </w:r>
      <w:r w:rsidR="00544B18">
        <w:rPr>
          <w:sz w:val="28"/>
          <w:szCs w:val="28"/>
        </w:rPr>
        <w:t>»</w:t>
      </w:r>
      <w:r w:rsidR="0083253B">
        <w:rPr>
          <w:rStyle w:val="ab"/>
          <w:sz w:val="28"/>
          <w:szCs w:val="28"/>
        </w:rPr>
        <w:footnoteReference w:id="47"/>
      </w:r>
      <w:r w:rsidR="00104C5E" w:rsidRPr="0051226C">
        <w:rPr>
          <w:sz w:val="28"/>
          <w:szCs w:val="28"/>
        </w:rPr>
        <w:t xml:space="preserve"> – это явный намёк на оккультные практики, возможно отсылка к тому самому Бафомету</w:t>
      </w:r>
      <w:r w:rsidR="006F0D0D" w:rsidRPr="0051226C">
        <w:rPr>
          <w:rStyle w:val="ab"/>
          <w:sz w:val="28"/>
          <w:szCs w:val="28"/>
        </w:rPr>
        <w:footnoteReference w:id="48"/>
      </w:r>
      <w:r w:rsidR="00104C5E" w:rsidRPr="0051226C">
        <w:rPr>
          <w:sz w:val="28"/>
          <w:szCs w:val="28"/>
        </w:rPr>
        <w:t xml:space="preserve"> Элифаса Леви, о котором Уэйт упомина</w:t>
      </w:r>
      <w:r w:rsidR="0083253B">
        <w:rPr>
          <w:sz w:val="28"/>
          <w:szCs w:val="28"/>
        </w:rPr>
        <w:t xml:space="preserve">ет с определённой долей иронии. </w:t>
      </w:r>
      <w:r w:rsidR="00544B18">
        <w:rPr>
          <w:sz w:val="28"/>
          <w:szCs w:val="28"/>
        </w:rPr>
        <w:t>Его жест – «</w:t>
      </w:r>
      <w:r w:rsidR="00104C5E" w:rsidRPr="0051226C">
        <w:rPr>
          <w:sz w:val="28"/>
          <w:szCs w:val="28"/>
        </w:rPr>
        <w:t>противоположный благословению</w:t>
      </w:r>
      <w:r w:rsidR="00544B18">
        <w:rPr>
          <w:sz w:val="28"/>
          <w:szCs w:val="28"/>
        </w:rPr>
        <w:t>»</w:t>
      </w:r>
      <w:r w:rsidR="0083253B">
        <w:rPr>
          <w:rStyle w:val="ab"/>
          <w:sz w:val="28"/>
          <w:szCs w:val="28"/>
        </w:rPr>
        <w:footnoteReference w:id="49"/>
      </w:r>
      <w:r w:rsidR="00104C5E" w:rsidRPr="0051226C">
        <w:rPr>
          <w:sz w:val="28"/>
          <w:szCs w:val="28"/>
        </w:rPr>
        <w:t xml:space="preserve"> – это как бы антитеза Иерофанту</w:t>
      </w:r>
      <w:r w:rsidR="006F0D0D" w:rsidRPr="0051226C">
        <w:rPr>
          <w:rStyle w:val="ab"/>
          <w:sz w:val="28"/>
          <w:szCs w:val="28"/>
        </w:rPr>
        <w:footnoteReference w:id="50"/>
      </w:r>
      <w:r w:rsidR="00104C5E" w:rsidRPr="0051226C">
        <w:rPr>
          <w:sz w:val="28"/>
          <w:szCs w:val="28"/>
        </w:rPr>
        <w:t>, пародия на священное, но пародия, несущая в себе собственную силу.</w:t>
      </w:r>
      <w:r w:rsidR="006F0D0D" w:rsidRPr="0051226C">
        <w:rPr>
          <w:sz w:val="28"/>
          <w:szCs w:val="28"/>
        </w:rPr>
        <w:t xml:space="preserve"> </w:t>
      </w:r>
      <w:r w:rsidR="00544B18">
        <w:rPr>
          <w:sz w:val="28"/>
          <w:szCs w:val="28"/>
        </w:rPr>
        <w:t>Факел в его левой руке, «</w:t>
      </w:r>
      <w:r w:rsidR="00104C5E" w:rsidRPr="0051226C">
        <w:rPr>
          <w:sz w:val="28"/>
          <w:szCs w:val="28"/>
        </w:rPr>
        <w:t>опущенный к земле</w:t>
      </w:r>
      <w:r w:rsidR="00544B18">
        <w:rPr>
          <w:sz w:val="28"/>
          <w:szCs w:val="28"/>
        </w:rPr>
        <w:t>»</w:t>
      </w:r>
      <w:r w:rsidR="0083253B">
        <w:rPr>
          <w:rStyle w:val="ab"/>
          <w:sz w:val="28"/>
          <w:szCs w:val="28"/>
        </w:rPr>
        <w:footnoteReference w:id="51"/>
      </w:r>
      <w:r w:rsidR="00104C5E" w:rsidRPr="0051226C">
        <w:rPr>
          <w:sz w:val="28"/>
          <w:szCs w:val="28"/>
        </w:rPr>
        <w:t>, особенно симв</w:t>
      </w:r>
      <w:r w:rsidR="00544B18">
        <w:rPr>
          <w:sz w:val="28"/>
          <w:szCs w:val="28"/>
        </w:rPr>
        <w:t>оличен – это не свет истины, а «тёмный свет»</w:t>
      </w:r>
      <w:r w:rsidR="00104C5E" w:rsidRPr="0051226C">
        <w:rPr>
          <w:sz w:val="28"/>
          <w:szCs w:val="28"/>
        </w:rPr>
        <w:t xml:space="preserve">, освещающий лишь иллюзии материального мира. Как </w:t>
      </w:r>
      <w:r w:rsidR="00104C5E" w:rsidRPr="0051226C">
        <w:rPr>
          <w:sz w:val="28"/>
          <w:szCs w:val="28"/>
        </w:rPr>
        <w:lastRenderedPageBreak/>
        <w:t xml:space="preserve">точно </w:t>
      </w:r>
      <w:r w:rsidR="00544B18">
        <w:rPr>
          <w:sz w:val="28"/>
          <w:szCs w:val="28"/>
        </w:rPr>
        <w:t>подмечает Уэйт, Дьявол здесь – «</w:t>
      </w:r>
      <w:r w:rsidR="00104C5E" w:rsidRPr="0051226C">
        <w:rPr>
          <w:sz w:val="28"/>
          <w:szCs w:val="28"/>
        </w:rPr>
        <w:t>не абсолютное зло</w:t>
      </w:r>
      <w:r w:rsidR="00544B18">
        <w:rPr>
          <w:sz w:val="28"/>
          <w:szCs w:val="28"/>
        </w:rPr>
        <w:t>»</w:t>
      </w:r>
      <w:r w:rsidR="0083253B">
        <w:rPr>
          <w:rStyle w:val="ab"/>
          <w:sz w:val="28"/>
          <w:szCs w:val="28"/>
        </w:rPr>
        <w:footnoteReference w:id="52"/>
      </w:r>
      <w:r w:rsidR="00104C5E" w:rsidRPr="0051226C">
        <w:rPr>
          <w:sz w:val="28"/>
          <w:szCs w:val="28"/>
        </w:rPr>
        <w:t xml:space="preserve">, а </w:t>
      </w:r>
      <w:r w:rsidR="00544B18">
        <w:rPr>
          <w:sz w:val="28"/>
          <w:szCs w:val="28"/>
        </w:rPr>
        <w:t>скорее олицетворение той самой «</w:t>
      </w:r>
      <w:r w:rsidR="00104C5E" w:rsidRPr="0051226C">
        <w:rPr>
          <w:sz w:val="28"/>
          <w:szCs w:val="28"/>
        </w:rPr>
        <w:t>материальной природы в её низшем аспекте</w:t>
      </w:r>
      <w:r w:rsidR="00544B18">
        <w:rPr>
          <w:sz w:val="28"/>
          <w:szCs w:val="28"/>
        </w:rPr>
        <w:t>»</w:t>
      </w:r>
      <w:r w:rsidR="0083253B">
        <w:rPr>
          <w:rStyle w:val="ab"/>
          <w:sz w:val="28"/>
          <w:szCs w:val="28"/>
        </w:rPr>
        <w:footnoteReference w:id="53"/>
      </w:r>
      <w:r w:rsidR="00104C5E" w:rsidRPr="0051226C">
        <w:rPr>
          <w:sz w:val="28"/>
          <w:szCs w:val="28"/>
        </w:rPr>
        <w:t>. Это очень важный момент – перед нами не библейский Сатана, а скорее архетипическая сила, связанная с искушениями и соблазнами нашего мира.</w:t>
      </w:r>
      <w:r w:rsidR="006F0D0D" w:rsidRPr="0051226C">
        <w:rPr>
          <w:sz w:val="28"/>
          <w:szCs w:val="28"/>
        </w:rPr>
        <w:t xml:space="preserve"> </w:t>
      </w:r>
      <w:r w:rsidR="00104C5E" w:rsidRPr="0051226C">
        <w:rPr>
          <w:sz w:val="28"/>
          <w:szCs w:val="28"/>
        </w:rPr>
        <w:t xml:space="preserve">Фигуры у его ног – мужская и женская </w:t>
      </w:r>
      <w:r w:rsidR="00544B18">
        <w:rPr>
          <w:sz w:val="28"/>
          <w:szCs w:val="28"/>
        </w:rPr>
        <w:t>– вызывают особый интерес. Они «</w:t>
      </w:r>
      <w:r w:rsidR="00104C5E" w:rsidRPr="0051226C">
        <w:rPr>
          <w:sz w:val="28"/>
          <w:szCs w:val="28"/>
        </w:rPr>
        <w:t>с рогами и хвостами</w:t>
      </w:r>
      <w:r w:rsidR="00544B18">
        <w:rPr>
          <w:sz w:val="28"/>
          <w:szCs w:val="28"/>
        </w:rPr>
        <w:t>»</w:t>
      </w:r>
      <w:r w:rsidR="0083253B">
        <w:rPr>
          <w:rStyle w:val="ab"/>
          <w:sz w:val="28"/>
          <w:szCs w:val="28"/>
        </w:rPr>
        <w:footnoteReference w:id="54"/>
      </w:r>
      <w:r w:rsidR="00104C5E" w:rsidRPr="0051226C">
        <w:rPr>
          <w:sz w:val="28"/>
          <w:szCs w:val="28"/>
        </w:rPr>
        <w:t>, но сохраняют человеческие черты – это не демоны, а люди, поддавшиеся своим низшим инстинктам. Самый поразительный мом</w:t>
      </w:r>
      <w:r w:rsidR="00544B18">
        <w:rPr>
          <w:sz w:val="28"/>
          <w:szCs w:val="28"/>
        </w:rPr>
        <w:t>ент – их цепи «</w:t>
      </w:r>
      <w:r w:rsidR="00104C5E" w:rsidRPr="0051226C">
        <w:rPr>
          <w:sz w:val="28"/>
          <w:szCs w:val="28"/>
        </w:rPr>
        <w:t>кажутся свободными</w:t>
      </w:r>
      <w:r w:rsidR="00544B18">
        <w:rPr>
          <w:sz w:val="28"/>
          <w:szCs w:val="28"/>
        </w:rPr>
        <w:t>»</w:t>
      </w:r>
      <w:r w:rsidR="0083253B">
        <w:rPr>
          <w:rStyle w:val="ab"/>
          <w:sz w:val="28"/>
          <w:szCs w:val="28"/>
        </w:rPr>
        <w:footnoteReference w:id="55"/>
      </w:r>
      <w:r w:rsidR="00104C5E" w:rsidRPr="0051226C">
        <w:rPr>
          <w:sz w:val="28"/>
          <w:szCs w:val="28"/>
        </w:rPr>
        <w:t>. Уэйт специально</w:t>
      </w:r>
      <w:r w:rsidR="00544B18">
        <w:rPr>
          <w:sz w:val="28"/>
          <w:szCs w:val="28"/>
        </w:rPr>
        <w:t xml:space="preserve"> акцентирует на этом внимание: «</w:t>
      </w:r>
      <w:r w:rsidR="00104C5E" w:rsidRPr="0051226C">
        <w:rPr>
          <w:sz w:val="28"/>
          <w:szCs w:val="28"/>
        </w:rPr>
        <w:t>они могли бы легко сбросить эти оковы</w:t>
      </w:r>
      <w:r w:rsidR="00544B18">
        <w:rPr>
          <w:sz w:val="28"/>
          <w:szCs w:val="28"/>
        </w:rPr>
        <w:t>»</w:t>
      </w:r>
      <w:r w:rsidR="0083253B">
        <w:rPr>
          <w:rStyle w:val="ab"/>
          <w:sz w:val="28"/>
          <w:szCs w:val="28"/>
        </w:rPr>
        <w:footnoteReference w:id="56"/>
      </w:r>
      <w:r w:rsidR="00104C5E" w:rsidRPr="0051226C">
        <w:rPr>
          <w:sz w:val="28"/>
          <w:szCs w:val="28"/>
        </w:rPr>
        <w:t>. Это глубочайший психологический символ – мы сами добровольно позволяем себе быть скованными своими страстями и привязанностями. Как</w:t>
      </w:r>
      <w:r w:rsidR="00544B18">
        <w:rPr>
          <w:sz w:val="28"/>
          <w:szCs w:val="28"/>
        </w:rPr>
        <w:t xml:space="preserve"> замечает автор, «</w:t>
      </w:r>
      <w:r w:rsidR="00104C5E" w:rsidRPr="0051226C">
        <w:rPr>
          <w:sz w:val="28"/>
          <w:szCs w:val="28"/>
        </w:rPr>
        <w:t>их положение добровольно</w:t>
      </w:r>
      <w:r w:rsidR="00544B18">
        <w:rPr>
          <w:sz w:val="28"/>
          <w:szCs w:val="28"/>
        </w:rPr>
        <w:t>»</w:t>
      </w:r>
      <w:r w:rsidR="0083253B">
        <w:rPr>
          <w:rStyle w:val="ab"/>
          <w:sz w:val="28"/>
          <w:szCs w:val="28"/>
        </w:rPr>
        <w:footnoteReference w:id="57"/>
      </w:r>
      <w:r w:rsidR="00104C5E" w:rsidRPr="0051226C">
        <w:rPr>
          <w:sz w:val="28"/>
          <w:szCs w:val="28"/>
        </w:rPr>
        <w:t>, что указывает на возможность освобождения через осознание.</w:t>
      </w:r>
      <w:r w:rsidR="006F0D0D" w:rsidRPr="0051226C">
        <w:rPr>
          <w:sz w:val="28"/>
          <w:szCs w:val="28"/>
        </w:rPr>
        <w:t xml:space="preserve"> </w:t>
      </w:r>
      <w:r w:rsidR="00104C5E" w:rsidRPr="0051226C">
        <w:rPr>
          <w:sz w:val="28"/>
          <w:szCs w:val="28"/>
        </w:rPr>
        <w:t xml:space="preserve">При этом нельзя не отметить иронию, с которой </w:t>
      </w:r>
      <w:r w:rsidR="00544B18">
        <w:rPr>
          <w:sz w:val="28"/>
          <w:szCs w:val="28"/>
        </w:rPr>
        <w:t>Уэйт описывает самого Дьявола: «</w:t>
      </w:r>
      <w:r w:rsidR="00104C5E" w:rsidRPr="0051226C">
        <w:rPr>
          <w:sz w:val="28"/>
          <w:szCs w:val="28"/>
        </w:rPr>
        <w:t>всего-навсего холоп, не ведающий добровольного служения</w:t>
      </w:r>
      <w:r w:rsidR="00544B18">
        <w:rPr>
          <w:sz w:val="28"/>
          <w:szCs w:val="28"/>
        </w:rPr>
        <w:t>»</w:t>
      </w:r>
      <w:r w:rsidR="0083253B">
        <w:rPr>
          <w:rStyle w:val="ab"/>
          <w:sz w:val="28"/>
          <w:szCs w:val="28"/>
        </w:rPr>
        <w:footnoteReference w:id="58"/>
      </w:r>
      <w:r w:rsidR="00104C5E" w:rsidRPr="0051226C">
        <w:rPr>
          <w:sz w:val="28"/>
          <w:szCs w:val="28"/>
        </w:rPr>
        <w:t>. Это не всемогущий повелитель тьмы, а с</w:t>
      </w:r>
      <w:r w:rsidR="00544B18">
        <w:rPr>
          <w:sz w:val="28"/>
          <w:szCs w:val="28"/>
        </w:rPr>
        <w:t>корее раб собственной природы, «</w:t>
      </w:r>
      <w:r w:rsidR="00104C5E" w:rsidRPr="0051226C">
        <w:rPr>
          <w:sz w:val="28"/>
          <w:szCs w:val="28"/>
        </w:rPr>
        <w:t>живущий лишь силой кипящего в нем зла</w:t>
      </w:r>
      <w:r w:rsidR="00544B18">
        <w:rPr>
          <w:sz w:val="28"/>
          <w:szCs w:val="28"/>
        </w:rPr>
        <w:t>»</w:t>
      </w:r>
      <w:r w:rsidR="0083253B">
        <w:rPr>
          <w:rStyle w:val="ab"/>
          <w:sz w:val="28"/>
          <w:szCs w:val="28"/>
        </w:rPr>
        <w:footnoteReference w:id="59"/>
      </w:r>
      <w:r w:rsidR="00544B18">
        <w:rPr>
          <w:sz w:val="28"/>
          <w:szCs w:val="28"/>
        </w:rPr>
        <w:t>. Интересно и сравнение со «</w:t>
      </w:r>
      <w:r w:rsidR="00104C5E" w:rsidRPr="0051226C">
        <w:rPr>
          <w:sz w:val="28"/>
          <w:szCs w:val="28"/>
        </w:rPr>
        <w:t>Стражем Порога у врат Мистического Сада</w:t>
      </w:r>
      <w:r w:rsidR="00544B18">
        <w:rPr>
          <w:sz w:val="28"/>
          <w:szCs w:val="28"/>
        </w:rPr>
        <w:t>»</w:t>
      </w:r>
      <w:r w:rsidR="0083253B">
        <w:rPr>
          <w:rStyle w:val="ab"/>
          <w:sz w:val="28"/>
          <w:szCs w:val="28"/>
        </w:rPr>
        <w:footnoteReference w:id="60"/>
      </w:r>
      <w:r w:rsidR="00104C5E" w:rsidRPr="0051226C">
        <w:rPr>
          <w:sz w:val="28"/>
          <w:szCs w:val="28"/>
        </w:rPr>
        <w:t xml:space="preserve"> – образ, который встречается во многих эзотерических учениях. Дьявол здесь – это не просто искуситель, а некий тест, проверка на готовность войти в высшие сферы сознания.</w:t>
      </w:r>
    </w:p>
    <w:p w:rsidR="00544B18" w:rsidRDefault="0083253B" w:rsidP="00544B18">
      <w:pPr>
        <w:pStyle w:val="ds-markdown-paragraph"/>
        <w:keepNext/>
        <w:shd w:val="clear" w:color="auto" w:fill="FFFFFF"/>
        <w:spacing w:before="0" w:beforeAutospacing="0" w:after="0" w:afterAutospacing="0" w:line="360" w:lineRule="auto"/>
      </w:pPr>
      <w:r>
        <w:rPr>
          <w:noProof/>
          <w:sz w:val="28"/>
          <w:szCs w:val="28"/>
        </w:rPr>
        <w:lastRenderedPageBreak/>
        <w:drawing>
          <wp:inline distT="0" distB="0" distL="0" distR="0">
            <wp:extent cx="1834026" cy="3220630"/>
            <wp:effectExtent l="19050" t="0" r="0" b="0"/>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10"/>
                    <a:srcRect l="31654" r="31494"/>
                    <a:stretch>
                      <a:fillRect/>
                    </a:stretch>
                  </pic:blipFill>
                  <pic:spPr bwMode="auto">
                    <a:xfrm>
                      <a:off x="0" y="0"/>
                      <a:ext cx="1834026" cy="3220630"/>
                    </a:xfrm>
                    <a:prstGeom prst="rect">
                      <a:avLst/>
                    </a:prstGeom>
                    <a:noFill/>
                    <a:ln w="9525">
                      <a:noFill/>
                      <a:miter lim="800000"/>
                      <a:headEnd/>
                      <a:tailEnd/>
                    </a:ln>
                  </pic:spPr>
                </pic:pic>
              </a:graphicData>
            </a:graphic>
          </wp:inline>
        </w:drawing>
      </w:r>
    </w:p>
    <w:p w:rsidR="0083253B" w:rsidRPr="00544B18" w:rsidRDefault="00544B18" w:rsidP="00544B18">
      <w:pPr>
        <w:pStyle w:val="af0"/>
        <w:rPr>
          <w:color w:val="auto"/>
          <w:sz w:val="24"/>
          <w:szCs w:val="24"/>
        </w:rPr>
      </w:pPr>
      <w:r w:rsidRPr="00544B18">
        <w:rPr>
          <w:color w:val="auto"/>
          <w:sz w:val="24"/>
          <w:szCs w:val="24"/>
        </w:rPr>
        <w:t xml:space="preserve">Рисунок </w:t>
      </w:r>
      <w:r w:rsidR="00601ECD" w:rsidRPr="00544B18">
        <w:rPr>
          <w:color w:val="auto"/>
          <w:sz w:val="24"/>
          <w:szCs w:val="24"/>
        </w:rPr>
        <w:fldChar w:fldCharType="begin"/>
      </w:r>
      <w:r w:rsidRPr="00544B18">
        <w:rPr>
          <w:color w:val="auto"/>
          <w:sz w:val="24"/>
          <w:szCs w:val="24"/>
        </w:rPr>
        <w:instrText xml:space="preserve"> SEQ Рисунок \* ARABIC </w:instrText>
      </w:r>
      <w:r w:rsidR="00601ECD" w:rsidRPr="00544B18">
        <w:rPr>
          <w:color w:val="auto"/>
          <w:sz w:val="24"/>
          <w:szCs w:val="24"/>
        </w:rPr>
        <w:fldChar w:fldCharType="separate"/>
      </w:r>
      <w:r w:rsidR="00A24D7C">
        <w:rPr>
          <w:noProof/>
          <w:color w:val="auto"/>
          <w:sz w:val="24"/>
          <w:szCs w:val="24"/>
        </w:rPr>
        <w:t>2</w:t>
      </w:r>
      <w:r w:rsidR="00601ECD" w:rsidRPr="00544B18">
        <w:rPr>
          <w:color w:val="auto"/>
          <w:sz w:val="24"/>
          <w:szCs w:val="24"/>
        </w:rPr>
        <w:fldChar w:fldCharType="end"/>
      </w:r>
    </w:p>
    <w:p w:rsidR="0083253B" w:rsidRDefault="0083253B" w:rsidP="0014089F">
      <w:pPr>
        <w:pStyle w:val="ds-markdown-paragraph"/>
        <w:shd w:val="clear" w:color="auto" w:fill="FFFFFF"/>
        <w:spacing w:before="0" w:beforeAutospacing="0" w:after="0" w:afterAutospacing="0" w:line="360" w:lineRule="auto"/>
        <w:rPr>
          <w:sz w:val="28"/>
          <w:szCs w:val="28"/>
        </w:rPr>
      </w:pPr>
    </w:p>
    <w:p w:rsidR="0028515C" w:rsidRPr="00544B18" w:rsidRDefault="00104C5E" w:rsidP="00544B18">
      <w:pPr>
        <w:pStyle w:val="ds-markdown-paragraph"/>
        <w:shd w:val="clear" w:color="auto" w:fill="FFFFFF"/>
        <w:spacing w:before="0" w:beforeAutospacing="0" w:after="0" w:afterAutospacing="0" w:line="360" w:lineRule="auto"/>
        <w:rPr>
          <w:sz w:val="28"/>
          <w:szCs w:val="28"/>
        </w:rPr>
      </w:pPr>
      <w:r w:rsidRPr="0051226C">
        <w:rPr>
          <w:sz w:val="28"/>
          <w:szCs w:val="28"/>
        </w:rPr>
        <w:t>Всё в этой карте пронизано двойственностью – даже прорицательные значения включают не только негативные</w:t>
      </w:r>
      <w:r w:rsidR="00544B18">
        <w:rPr>
          <w:sz w:val="28"/>
          <w:szCs w:val="28"/>
        </w:rPr>
        <w:t xml:space="preserve"> аспекты, но и такие понятия как «</w:t>
      </w:r>
      <w:r w:rsidRPr="0051226C">
        <w:rPr>
          <w:sz w:val="28"/>
          <w:szCs w:val="28"/>
        </w:rPr>
        <w:t>упорство, ч</w:t>
      </w:r>
      <w:r w:rsidR="00544B18">
        <w:rPr>
          <w:sz w:val="28"/>
          <w:szCs w:val="28"/>
        </w:rPr>
        <w:t>резвычайные усилия, сила»</w:t>
      </w:r>
      <w:r w:rsidR="00544B18">
        <w:rPr>
          <w:rStyle w:val="ab"/>
          <w:sz w:val="28"/>
          <w:szCs w:val="28"/>
        </w:rPr>
        <w:footnoteReference w:id="61"/>
      </w:r>
      <w:r w:rsidRPr="0051226C">
        <w:rPr>
          <w:sz w:val="28"/>
          <w:szCs w:val="28"/>
        </w:rPr>
        <w:t xml:space="preserve">. </w:t>
      </w:r>
      <w:r w:rsidR="00544B18">
        <w:rPr>
          <w:sz w:val="28"/>
          <w:szCs w:val="28"/>
        </w:rPr>
        <w:t>Уэйт специально оговаривается: «</w:t>
      </w:r>
      <w:r w:rsidRPr="0051226C">
        <w:rPr>
          <w:sz w:val="28"/>
          <w:szCs w:val="28"/>
        </w:rPr>
        <w:t>то, что предопределено, н</w:t>
      </w:r>
      <w:r w:rsidR="00544B18">
        <w:rPr>
          <w:sz w:val="28"/>
          <w:szCs w:val="28"/>
        </w:rPr>
        <w:t>о не является в силу этого злом»</w:t>
      </w:r>
      <w:r w:rsidR="00544B18">
        <w:rPr>
          <w:rStyle w:val="ab"/>
          <w:sz w:val="28"/>
          <w:szCs w:val="28"/>
        </w:rPr>
        <w:footnoteReference w:id="62"/>
      </w:r>
      <w:r w:rsidRPr="0051226C">
        <w:rPr>
          <w:sz w:val="28"/>
          <w:szCs w:val="28"/>
        </w:rPr>
        <w:t>. Это очень важный нюанс – Дьявол может символизировать и разрушительные силы, и необходимые испытания, через которые проходит человек.</w:t>
      </w:r>
    </w:p>
    <w:p w:rsidR="00CF34B3" w:rsidRPr="0051226C" w:rsidRDefault="00CF34B3" w:rsidP="00A06AAF">
      <w:pPr>
        <w:pStyle w:val="2"/>
        <w:spacing w:before="0" w:line="360" w:lineRule="auto"/>
        <w:jc w:val="center"/>
        <w:rPr>
          <w:rFonts w:ascii="Times New Roman" w:hAnsi="Times New Roman" w:cs="Times New Roman"/>
          <w:color w:val="auto"/>
          <w:sz w:val="28"/>
          <w:szCs w:val="28"/>
        </w:rPr>
      </w:pPr>
      <w:bookmarkStart w:id="13" w:name="_Toc198245047"/>
      <w:r w:rsidRPr="0051226C">
        <w:rPr>
          <w:rFonts w:ascii="Times New Roman" w:hAnsi="Times New Roman" w:cs="Times New Roman"/>
          <w:color w:val="auto"/>
          <w:sz w:val="28"/>
          <w:szCs w:val="28"/>
        </w:rPr>
        <w:t>Таро Тота</w:t>
      </w:r>
      <w:bookmarkEnd w:id="13"/>
    </w:p>
    <w:p w:rsidR="009256FD" w:rsidRPr="0051226C" w:rsidRDefault="009256FD" w:rsidP="0014089F">
      <w:pPr>
        <w:pStyle w:val="ds-markdown-paragraph"/>
        <w:shd w:val="clear" w:color="auto" w:fill="FFFFFF"/>
        <w:spacing w:before="0" w:beforeAutospacing="0" w:after="0" w:afterAutospacing="0" w:line="360" w:lineRule="auto"/>
        <w:rPr>
          <w:sz w:val="28"/>
          <w:szCs w:val="28"/>
        </w:rPr>
      </w:pPr>
      <w:r w:rsidRPr="0051226C">
        <w:rPr>
          <w:sz w:val="28"/>
          <w:szCs w:val="28"/>
        </w:rPr>
        <w:t xml:space="preserve">В колоде Кроули Дьявол – это не просто карта, а целая вселенная, упакованная в сложную систему символов. Перед нами </w:t>
      </w:r>
      <w:r w:rsidR="00544B18">
        <w:rPr>
          <w:sz w:val="28"/>
          <w:szCs w:val="28"/>
        </w:rPr>
        <w:t>Бафомет, но не тот примитивный «</w:t>
      </w:r>
      <w:r w:rsidRPr="0051226C">
        <w:rPr>
          <w:sz w:val="28"/>
          <w:szCs w:val="28"/>
        </w:rPr>
        <w:t>ослиноголовый идол</w:t>
      </w:r>
      <w:r w:rsidR="00544B18">
        <w:rPr>
          <w:sz w:val="28"/>
          <w:szCs w:val="28"/>
        </w:rPr>
        <w:t>»</w:t>
      </w:r>
      <w:r w:rsidR="00544B18">
        <w:rPr>
          <w:rStyle w:val="ab"/>
          <w:sz w:val="28"/>
          <w:szCs w:val="28"/>
        </w:rPr>
        <w:footnoteReference w:id="63"/>
      </w:r>
      <w:r w:rsidRPr="0051226C">
        <w:rPr>
          <w:sz w:val="28"/>
          <w:szCs w:val="28"/>
        </w:rPr>
        <w:t>, каким его представляли в Темные века, а синтез всех возможных противоположностей. Андрогинная форма – голова козла, но с женской грудью – сразу даёт понять: это не просто демон, а нечто большее. Кроули специально подчёркивает</w:t>
      </w:r>
      <w:r w:rsidR="00544B18">
        <w:rPr>
          <w:sz w:val="28"/>
          <w:szCs w:val="28"/>
        </w:rPr>
        <w:t>: «</w:t>
      </w:r>
      <w:r w:rsidRPr="0051226C">
        <w:rPr>
          <w:sz w:val="28"/>
          <w:szCs w:val="28"/>
        </w:rPr>
        <w:t xml:space="preserve">Бафомет здесь – не 'злой дух' в </w:t>
      </w:r>
      <w:r w:rsidRPr="0051226C">
        <w:rPr>
          <w:sz w:val="28"/>
          <w:szCs w:val="28"/>
        </w:rPr>
        <w:lastRenderedPageBreak/>
        <w:t xml:space="preserve">обывательском понимании, но сама Вселенная в ее аспекте творческой </w:t>
      </w:r>
      <w:r w:rsidR="00544B18">
        <w:rPr>
          <w:sz w:val="28"/>
          <w:szCs w:val="28"/>
        </w:rPr>
        <w:t>энергии»</w:t>
      </w:r>
      <w:r w:rsidR="00544B18">
        <w:rPr>
          <w:rStyle w:val="ab"/>
          <w:sz w:val="28"/>
          <w:szCs w:val="28"/>
        </w:rPr>
        <w:footnoteReference w:id="64"/>
      </w:r>
      <w:r w:rsidRPr="0051226C">
        <w:rPr>
          <w:sz w:val="28"/>
          <w:szCs w:val="28"/>
        </w:rPr>
        <w:t>.</w:t>
      </w:r>
      <w:r w:rsidR="006F0D0D" w:rsidRPr="0051226C">
        <w:rPr>
          <w:sz w:val="28"/>
          <w:szCs w:val="28"/>
        </w:rPr>
        <w:t xml:space="preserve"> </w:t>
      </w:r>
      <w:r w:rsidRPr="0051226C">
        <w:rPr>
          <w:sz w:val="28"/>
          <w:szCs w:val="28"/>
        </w:rPr>
        <w:t>В руках у этого существа – цел</w:t>
      </w:r>
      <w:r w:rsidR="00544B18">
        <w:rPr>
          <w:sz w:val="28"/>
          <w:szCs w:val="28"/>
        </w:rPr>
        <w:t>ая философия. В правой – жезл, «увенчанный пламенем и кольцом»</w:t>
      </w:r>
      <w:r w:rsidR="00544B18">
        <w:rPr>
          <w:rStyle w:val="ab"/>
          <w:sz w:val="28"/>
          <w:szCs w:val="28"/>
        </w:rPr>
        <w:footnoteReference w:id="65"/>
      </w:r>
      <w:r w:rsidR="00355CBE">
        <w:rPr>
          <w:sz w:val="28"/>
          <w:szCs w:val="28"/>
        </w:rPr>
        <w:t>, в левой – «пылающее сердце»</w:t>
      </w:r>
      <w:r w:rsidR="00355CBE">
        <w:rPr>
          <w:rStyle w:val="ab"/>
          <w:sz w:val="28"/>
          <w:szCs w:val="28"/>
        </w:rPr>
        <w:footnoteReference w:id="66"/>
      </w:r>
      <w:r w:rsidRPr="0051226C">
        <w:rPr>
          <w:sz w:val="28"/>
          <w:szCs w:val="28"/>
        </w:rPr>
        <w:t>. Это не просто атрибуты, а инструменты творения и разрушения од</w:t>
      </w:r>
      <w:r w:rsidR="0083253B">
        <w:rPr>
          <w:sz w:val="28"/>
          <w:szCs w:val="28"/>
        </w:rPr>
        <w:t>новременно</w:t>
      </w:r>
      <w:r w:rsidRPr="0051226C">
        <w:rPr>
          <w:sz w:val="28"/>
          <w:szCs w:val="28"/>
        </w:rPr>
        <w:t>.</w:t>
      </w:r>
      <w:r w:rsidR="006F0D0D" w:rsidRPr="0051226C">
        <w:rPr>
          <w:sz w:val="28"/>
          <w:szCs w:val="28"/>
        </w:rPr>
        <w:t xml:space="preserve"> </w:t>
      </w:r>
      <w:r w:rsidRPr="0051226C">
        <w:rPr>
          <w:sz w:val="28"/>
          <w:szCs w:val="28"/>
        </w:rPr>
        <w:t>Фигуры у ног Бафомета – это не люди, а "механические автоматоны", что-то вроде биороботов, слепо следующих природным импульсам. Кроули пишет, что их форма "пародирует священный брак Гермафродита" – намёк на то, как низшие силы искажают истинный союз противоположностей.</w:t>
      </w:r>
      <w:r w:rsidR="0083253B">
        <w:rPr>
          <w:sz w:val="28"/>
          <w:szCs w:val="28"/>
        </w:rPr>
        <w:t xml:space="preserve"> </w:t>
      </w:r>
      <w:r w:rsidRPr="0051226C">
        <w:rPr>
          <w:sz w:val="28"/>
          <w:szCs w:val="28"/>
        </w:rPr>
        <w:t>Кроули связывает эту карту</w:t>
      </w:r>
      <w:r w:rsidR="0083253B">
        <w:rPr>
          <w:sz w:val="28"/>
          <w:szCs w:val="28"/>
        </w:rPr>
        <w:t xml:space="preserve"> с астрологией и каббалой. Это Козерог </w:t>
      </w:r>
      <w:r w:rsidR="00544B18">
        <w:rPr>
          <w:sz w:val="28"/>
          <w:szCs w:val="28"/>
        </w:rPr>
        <w:t>–</w:t>
      </w:r>
      <w:r w:rsidR="0083253B">
        <w:rPr>
          <w:sz w:val="28"/>
          <w:szCs w:val="28"/>
        </w:rPr>
        <w:t xml:space="preserve"> </w:t>
      </w:r>
      <w:r w:rsidR="00544B18">
        <w:rPr>
          <w:sz w:val="28"/>
          <w:szCs w:val="28"/>
        </w:rPr>
        <w:t>«</w:t>
      </w:r>
      <w:r w:rsidRPr="0051226C">
        <w:rPr>
          <w:sz w:val="28"/>
          <w:szCs w:val="28"/>
        </w:rPr>
        <w:t>козел, прыгающий с</w:t>
      </w:r>
      <w:r w:rsidR="00544B18">
        <w:rPr>
          <w:sz w:val="28"/>
          <w:szCs w:val="28"/>
        </w:rPr>
        <w:t xml:space="preserve"> вожделением на земные вершины»</w:t>
      </w:r>
      <w:r w:rsidR="00544B18">
        <w:rPr>
          <w:rStyle w:val="ab"/>
          <w:sz w:val="28"/>
          <w:szCs w:val="28"/>
        </w:rPr>
        <w:footnoteReference w:id="67"/>
      </w:r>
      <w:r w:rsidR="00355CBE">
        <w:rPr>
          <w:sz w:val="28"/>
          <w:szCs w:val="28"/>
        </w:rPr>
        <w:t xml:space="preserve">, и буква Айн, </w:t>
      </w:r>
      <w:r w:rsidRPr="0051226C">
        <w:rPr>
          <w:sz w:val="28"/>
          <w:szCs w:val="28"/>
        </w:rPr>
        <w:t xml:space="preserve">и отсылки к древним богам – Пану, </w:t>
      </w:r>
      <w:r w:rsidR="00355CBE">
        <w:rPr>
          <w:sz w:val="28"/>
          <w:szCs w:val="28"/>
        </w:rPr>
        <w:t>Сету, Шайтану. Когда он пишет: «Он – Пан; он – Всё»</w:t>
      </w:r>
      <w:r w:rsidR="00355CBE">
        <w:rPr>
          <w:rStyle w:val="ab"/>
          <w:sz w:val="28"/>
          <w:szCs w:val="28"/>
        </w:rPr>
        <w:footnoteReference w:id="68"/>
      </w:r>
      <w:r w:rsidRPr="0051226C">
        <w:rPr>
          <w:sz w:val="28"/>
          <w:szCs w:val="28"/>
        </w:rPr>
        <w:t>, становится ясно – перед нами не просто аркан, а ключ к пониманию всей системы.</w:t>
      </w:r>
      <w:r w:rsidR="004C1405" w:rsidRPr="0051226C">
        <w:rPr>
          <w:sz w:val="28"/>
          <w:szCs w:val="28"/>
        </w:rPr>
        <w:t xml:space="preserve"> </w:t>
      </w:r>
      <w:r w:rsidRPr="0051226C">
        <w:rPr>
          <w:sz w:val="28"/>
          <w:szCs w:val="28"/>
        </w:rPr>
        <w:t>Дьявол у Кроул</w:t>
      </w:r>
      <w:r w:rsidR="00355CBE">
        <w:rPr>
          <w:sz w:val="28"/>
          <w:szCs w:val="28"/>
        </w:rPr>
        <w:t>и – это энергия в чистом виде, «божественно беспринципная»</w:t>
      </w:r>
      <w:r w:rsidR="00355CBE">
        <w:rPr>
          <w:rStyle w:val="ab"/>
          <w:sz w:val="28"/>
          <w:szCs w:val="28"/>
        </w:rPr>
        <w:footnoteReference w:id="69"/>
      </w:r>
      <w:r w:rsidR="00355CBE">
        <w:rPr>
          <w:sz w:val="28"/>
          <w:szCs w:val="28"/>
        </w:rPr>
        <w:t xml:space="preserve"> и «возвышенно беззаботная»</w:t>
      </w:r>
      <w:r w:rsidR="00355CBE">
        <w:rPr>
          <w:rStyle w:val="ab"/>
          <w:sz w:val="28"/>
          <w:szCs w:val="28"/>
        </w:rPr>
        <w:footnoteReference w:id="70"/>
      </w:r>
      <w:r w:rsidR="00355CBE">
        <w:rPr>
          <w:sz w:val="28"/>
          <w:szCs w:val="28"/>
        </w:rPr>
        <w:t>. Его девиз – «Делай что изволишь»</w:t>
      </w:r>
      <w:r w:rsidR="00355CBE">
        <w:rPr>
          <w:rStyle w:val="ab"/>
          <w:sz w:val="28"/>
          <w:szCs w:val="28"/>
        </w:rPr>
        <w:footnoteReference w:id="71"/>
      </w:r>
      <w:r w:rsidRPr="0051226C">
        <w:rPr>
          <w:sz w:val="28"/>
          <w:szCs w:val="28"/>
        </w:rPr>
        <w:t xml:space="preserve"> – не просто фраза, а формула бытия. Это огонь, который может сжечь дотла, но может и очистить. Как замечае</w:t>
      </w:r>
      <w:r w:rsidR="00355CBE">
        <w:rPr>
          <w:sz w:val="28"/>
          <w:szCs w:val="28"/>
        </w:rPr>
        <w:t>т Кроули: «</w:t>
      </w:r>
      <w:r w:rsidRPr="0051226C">
        <w:rPr>
          <w:sz w:val="28"/>
          <w:szCs w:val="28"/>
        </w:rPr>
        <w:t>Он находит экстаз в каждом явлении, каким бы по при</w:t>
      </w:r>
      <w:r w:rsidR="00355CBE">
        <w:rPr>
          <w:sz w:val="28"/>
          <w:szCs w:val="28"/>
        </w:rPr>
        <w:t>роде отвратительным оно ни было»</w:t>
      </w:r>
      <w:r w:rsidR="00355CBE">
        <w:rPr>
          <w:rStyle w:val="ab"/>
          <w:sz w:val="28"/>
          <w:szCs w:val="28"/>
        </w:rPr>
        <w:footnoteReference w:id="72"/>
      </w:r>
      <w:r w:rsidRPr="0051226C">
        <w:rPr>
          <w:sz w:val="28"/>
          <w:szCs w:val="28"/>
        </w:rPr>
        <w:t>.</w:t>
      </w:r>
      <w:r w:rsidR="004C1405" w:rsidRPr="0051226C">
        <w:rPr>
          <w:sz w:val="28"/>
          <w:szCs w:val="28"/>
        </w:rPr>
        <w:t xml:space="preserve"> </w:t>
      </w:r>
      <w:r w:rsidRPr="0051226C">
        <w:rPr>
          <w:sz w:val="28"/>
          <w:szCs w:val="28"/>
        </w:rPr>
        <w:t xml:space="preserve">Особенно </w:t>
      </w:r>
      <w:r w:rsidR="00417158">
        <w:rPr>
          <w:sz w:val="28"/>
          <w:szCs w:val="28"/>
        </w:rPr>
        <w:t>интересны технические детали – спиральные рога, символизирующие «всепроникающую энергию»</w:t>
      </w:r>
      <w:r w:rsidR="00417158">
        <w:rPr>
          <w:rStyle w:val="ab"/>
          <w:sz w:val="28"/>
          <w:szCs w:val="28"/>
        </w:rPr>
        <w:footnoteReference w:id="73"/>
      </w:r>
      <w:r w:rsidR="00417158">
        <w:rPr>
          <w:sz w:val="28"/>
          <w:szCs w:val="28"/>
        </w:rPr>
        <w:t>, или «</w:t>
      </w:r>
      <w:r w:rsidRPr="0051226C">
        <w:rPr>
          <w:sz w:val="28"/>
          <w:szCs w:val="28"/>
        </w:rPr>
        <w:t>др</w:t>
      </w:r>
      <w:r w:rsidR="00417158">
        <w:rPr>
          <w:sz w:val="28"/>
          <w:szCs w:val="28"/>
        </w:rPr>
        <w:t>ево жизни с прозрачными корнями»</w:t>
      </w:r>
      <w:r w:rsidR="00417158">
        <w:rPr>
          <w:rStyle w:val="ab"/>
          <w:sz w:val="28"/>
          <w:szCs w:val="28"/>
        </w:rPr>
        <w:footnoteReference w:id="74"/>
      </w:r>
      <w:r w:rsidR="00417158">
        <w:rPr>
          <w:sz w:val="28"/>
          <w:szCs w:val="28"/>
        </w:rPr>
        <w:t>, где видно, как «</w:t>
      </w:r>
      <w:r w:rsidRPr="0051226C">
        <w:rPr>
          <w:sz w:val="28"/>
          <w:szCs w:val="28"/>
        </w:rPr>
        <w:t>ск</w:t>
      </w:r>
      <w:r w:rsidR="00417158">
        <w:rPr>
          <w:sz w:val="28"/>
          <w:szCs w:val="28"/>
        </w:rPr>
        <w:t>ачет внутри сок»</w:t>
      </w:r>
      <w:r w:rsidR="00417158">
        <w:rPr>
          <w:rStyle w:val="ab"/>
          <w:sz w:val="28"/>
          <w:szCs w:val="28"/>
        </w:rPr>
        <w:footnoteReference w:id="75"/>
      </w:r>
      <w:r w:rsidRPr="0051226C">
        <w:rPr>
          <w:sz w:val="28"/>
          <w:szCs w:val="28"/>
        </w:rPr>
        <w:t>. Это не просто рисунок – это схема мироздания.</w:t>
      </w:r>
    </w:p>
    <w:p w:rsidR="00B4449B" w:rsidRDefault="006F0D0D" w:rsidP="00B4449B">
      <w:pPr>
        <w:pStyle w:val="ds-markdown-paragraph"/>
        <w:keepNext/>
        <w:shd w:val="clear" w:color="auto" w:fill="FFFFFF"/>
        <w:spacing w:before="0" w:beforeAutospacing="0" w:after="0" w:afterAutospacing="0" w:line="360" w:lineRule="auto"/>
      </w:pPr>
      <w:r w:rsidRPr="0051226C">
        <w:rPr>
          <w:sz w:val="28"/>
          <w:szCs w:val="28"/>
        </w:rPr>
        <w:lastRenderedPageBreak/>
        <w:br/>
      </w:r>
      <w:r w:rsidR="00B4449B">
        <w:rPr>
          <w:noProof/>
        </w:rPr>
        <w:drawing>
          <wp:inline distT="0" distB="0" distL="0" distR="0">
            <wp:extent cx="2360009" cy="3570744"/>
            <wp:effectExtent l="19050" t="0" r="2191" b="0"/>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11"/>
                    <a:srcRect l="16980" r="16923"/>
                    <a:stretch>
                      <a:fillRect/>
                    </a:stretch>
                  </pic:blipFill>
                  <pic:spPr bwMode="auto">
                    <a:xfrm>
                      <a:off x="0" y="0"/>
                      <a:ext cx="2362187" cy="3574039"/>
                    </a:xfrm>
                    <a:prstGeom prst="rect">
                      <a:avLst/>
                    </a:prstGeom>
                    <a:noFill/>
                    <a:ln w="9525">
                      <a:noFill/>
                      <a:miter lim="800000"/>
                      <a:headEnd/>
                      <a:tailEnd/>
                    </a:ln>
                  </pic:spPr>
                </pic:pic>
              </a:graphicData>
            </a:graphic>
          </wp:inline>
        </w:drawing>
      </w:r>
    </w:p>
    <w:p w:rsidR="00627F1E" w:rsidRPr="00B4449B" w:rsidRDefault="00B4449B" w:rsidP="00B4449B">
      <w:pPr>
        <w:pStyle w:val="af0"/>
        <w:rPr>
          <w:color w:val="auto"/>
          <w:sz w:val="24"/>
          <w:szCs w:val="24"/>
        </w:rPr>
      </w:pPr>
      <w:r w:rsidRPr="00B4449B">
        <w:rPr>
          <w:color w:val="auto"/>
          <w:sz w:val="24"/>
          <w:szCs w:val="24"/>
        </w:rPr>
        <w:t xml:space="preserve">Рисунок </w:t>
      </w:r>
      <w:r w:rsidR="00601ECD">
        <w:rPr>
          <w:color w:val="auto"/>
          <w:sz w:val="24"/>
          <w:szCs w:val="24"/>
        </w:rPr>
        <w:fldChar w:fldCharType="begin"/>
      </w:r>
      <w:r w:rsidR="0083253B">
        <w:rPr>
          <w:color w:val="auto"/>
          <w:sz w:val="24"/>
          <w:szCs w:val="24"/>
        </w:rPr>
        <w:instrText xml:space="preserve"> SEQ Рисунок \* ARABIC </w:instrText>
      </w:r>
      <w:r w:rsidR="00601ECD">
        <w:rPr>
          <w:color w:val="auto"/>
          <w:sz w:val="24"/>
          <w:szCs w:val="24"/>
        </w:rPr>
        <w:fldChar w:fldCharType="separate"/>
      </w:r>
      <w:r w:rsidR="00A24D7C">
        <w:rPr>
          <w:noProof/>
          <w:color w:val="auto"/>
          <w:sz w:val="24"/>
          <w:szCs w:val="24"/>
        </w:rPr>
        <w:t>3</w:t>
      </w:r>
      <w:r w:rsidR="00601ECD">
        <w:rPr>
          <w:color w:val="auto"/>
          <w:sz w:val="24"/>
          <w:szCs w:val="24"/>
        </w:rPr>
        <w:fldChar w:fldCharType="end"/>
      </w:r>
    </w:p>
    <w:p w:rsidR="0028515C" w:rsidRPr="0051226C" w:rsidRDefault="0028515C" w:rsidP="00A06AAF">
      <w:pPr>
        <w:pStyle w:val="2"/>
        <w:spacing w:before="0" w:line="360" w:lineRule="auto"/>
        <w:jc w:val="center"/>
        <w:rPr>
          <w:rFonts w:ascii="Times New Roman" w:hAnsi="Times New Roman" w:cs="Times New Roman"/>
          <w:color w:val="auto"/>
          <w:sz w:val="28"/>
          <w:szCs w:val="28"/>
        </w:rPr>
      </w:pPr>
    </w:p>
    <w:p w:rsidR="00ED3A5D" w:rsidRPr="0051226C" w:rsidRDefault="006F0D0D" w:rsidP="00A06AAF">
      <w:pPr>
        <w:pStyle w:val="2"/>
        <w:spacing w:before="0" w:line="360" w:lineRule="auto"/>
        <w:jc w:val="center"/>
        <w:rPr>
          <w:rFonts w:ascii="Times New Roman" w:hAnsi="Times New Roman" w:cs="Times New Roman"/>
          <w:color w:val="auto"/>
          <w:sz w:val="28"/>
          <w:szCs w:val="28"/>
        </w:rPr>
      </w:pPr>
      <w:bookmarkStart w:id="14" w:name="_Toc198245048"/>
      <w:r w:rsidRPr="0051226C">
        <w:rPr>
          <w:rFonts w:ascii="Times New Roman" w:hAnsi="Times New Roman" w:cs="Times New Roman"/>
          <w:color w:val="auto"/>
          <w:sz w:val="28"/>
          <w:szCs w:val="28"/>
        </w:rPr>
        <w:t>Вывод</w:t>
      </w:r>
      <w:bookmarkEnd w:id="14"/>
    </w:p>
    <w:p w:rsidR="00ED3A5D" w:rsidRPr="0051226C" w:rsidRDefault="00ED3A5D" w:rsidP="0014089F">
      <w:pPr>
        <w:pStyle w:val="ds-markdown-paragraph"/>
        <w:shd w:val="clear" w:color="auto" w:fill="FFFFFF"/>
        <w:spacing w:before="0" w:beforeAutospacing="0" w:after="0" w:afterAutospacing="0" w:line="360" w:lineRule="auto"/>
        <w:rPr>
          <w:sz w:val="28"/>
          <w:szCs w:val="28"/>
        </w:rPr>
      </w:pPr>
      <w:r w:rsidRPr="0051226C">
        <w:rPr>
          <w:sz w:val="28"/>
          <w:szCs w:val="28"/>
        </w:rPr>
        <w:t xml:space="preserve">В </w:t>
      </w:r>
      <w:r w:rsidRPr="0051226C">
        <w:rPr>
          <w:b/>
          <w:sz w:val="28"/>
          <w:szCs w:val="28"/>
        </w:rPr>
        <w:t>Марсельском Таро</w:t>
      </w:r>
      <w:r w:rsidRPr="0051226C">
        <w:rPr>
          <w:sz w:val="28"/>
          <w:szCs w:val="28"/>
        </w:rPr>
        <w:t xml:space="preserve"> перед нами классический образ дьявола из народных верований и христианской иконографии. Это существо с рогами, крыльями летучей мыши и злобным выражением лица, явно олицетворяющее зло. Особенность этой трактовки - акцент на физическом порабощении: фигуры грешников прикованы цепями, демонстрируя полную утрату свободы.</w:t>
      </w:r>
    </w:p>
    <w:p w:rsidR="00ED3A5D" w:rsidRPr="0051226C" w:rsidRDefault="00ED3A5D" w:rsidP="0014089F">
      <w:pPr>
        <w:pStyle w:val="ds-markdown-paragraph"/>
        <w:shd w:val="clear" w:color="auto" w:fill="FFFFFF"/>
        <w:spacing w:before="0" w:beforeAutospacing="0" w:after="0" w:afterAutospacing="0" w:line="360" w:lineRule="auto"/>
        <w:rPr>
          <w:sz w:val="28"/>
          <w:szCs w:val="28"/>
        </w:rPr>
      </w:pPr>
      <w:r w:rsidRPr="0051226C">
        <w:rPr>
          <w:b/>
          <w:sz w:val="28"/>
          <w:szCs w:val="28"/>
        </w:rPr>
        <w:t>Уэйт</w:t>
      </w:r>
      <w:r w:rsidRPr="0051226C">
        <w:rPr>
          <w:sz w:val="28"/>
          <w:szCs w:val="28"/>
        </w:rPr>
        <w:t xml:space="preserve"> предлагает более сложную интерпретацию. Его Дьявол сочетает черты оккультной символики (перевернутая пентаграмма, знак Меркурия) с психологической глубиной. Ключевая идея - иллюзорность оков: теоретически люди могли бы освободиться, но добровольно остаются в плену своих страстей. Это переход от морализаторства к анализу человеческой психики.</w:t>
      </w:r>
    </w:p>
    <w:p w:rsidR="00ED3A5D" w:rsidRPr="0051226C" w:rsidRDefault="00ED3A5D" w:rsidP="0014089F">
      <w:pPr>
        <w:pStyle w:val="ds-markdown-paragraph"/>
        <w:shd w:val="clear" w:color="auto" w:fill="FFFFFF"/>
        <w:spacing w:before="0" w:beforeAutospacing="0" w:after="0" w:afterAutospacing="0" w:line="360" w:lineRule="auto"/>
        <w:rPr>
          <w:sz w:val="28"/>
          <w:szCs w:val="28"/>
        </w:rPr>
      </w:pPr>
      <w:r w:rsidRPr="0051226C">
        <w:rPr>
          <w:b/>
          <w:sz w:val="28"/>
          <w:szCs w:val="28"/>
        </w:rPr>
        <w:t>Кроули</w:t>
      </w:r>
      <w:r w:rsidRPr="0051226C">
        <w:rPr>
          <w:sz w:val="28"/>
          <w:szCs w:val="28"/>
        </w:rPr>
        <w:t xml:space="preserve"> радикально трансформирует образ, превращая его в универсальный символ энергии. Его Бафомет - это синтез противоположностей, воплощение творческой силы вселенной. Фигуры у ног уже не грешники, а </w:t>
      </w:r>
      <w:r w:rsidRPr="0051226C">
        <w:rPr>
          <w:sz w:val="28"/>
          <w:szCs w:val="28"/>
        </w:rPr>
        <w:lastRenderedPageBreak/>
        <w:t>автоматы, слепо следующие природным импульсам. Здесь Дьявол становится не отрицательным, а нейтральным по своей сути явлением.</w:t>
      </w:r>
    </w:p>
    <w:p w:rsidR="00ED3A5D" w:rsidRPr="0051226C" w:rsidRDefault="00ED3A5D" w:rsidP="0014089F">
      <w:pPr>
        <w:pStyle w:val="ds-markdown-paragraph"/>
        <w:shd w:val="clear" w:color="auto" w:fill="FFFFFF"/>
        <w:spacing w:before="0" w:beforeAutospacing="0" w:after="0" w:afterAutospacing="0" w:line="360" w:lineRule="auto"/>
        <w:rPr>
          <w:sz w:val="28"/>
          <w:szCs w:val="28"/>
        </w:rPr>
      </w:pPr>
      <w:r w:rsidRPr="0051226C">
        <w:rPr>
          <w:sz w:val="28"/>
          <w:szCs w:val="28"/>
        </w:rPr>
        <w:t>Общим для всех трех подходов остается мотив порабощения, хотя его трактовка существенно меняется. Также во всех версиях присутствует парность фигур у ног Дьявола, символизирующая дуальность человеческой природы.</w:t>
      </w:r>
    </w:p>
    <w:p w:rsidR="000D33F9" w:rsidRPr="0051226C" w:rsidRDefault="00ED3A5D" w:rsidP="0014089F">
      <w:pPr>
        <w:pStyle w:val="ds-markdown-paragraph"/>
        <w:shd w:val="clear" w:color="auto" w:fill="FFFFFF"/>
        <w:spacing w:before="0" w:beforeAutospacing="0" w:after="0" w:afterAutospacing="0" w:line="360" w:lineRule="auto"/>
        <w:rPr>
          <w:sz w:val="28"/>
          <w:szCs w:val="28"/>
        </w:rPr>
      </w:pPr>
      <w:r w:rsidRPr="0051226C">
        <w:rPr>
          <w:sz w:val="28"/>
          <w:szCs w:val="28"/>
        </w:rPr>
        <w:t>Основное различие между системами заключается в степени абстракции образа: от конкретного воплощения зла у марсельцев через психологическую метафору у Уэйта к философско-магическому концепту у Кроули. Эволюция образа отражает общую тенденцию в западной эзотерической мысли - переход от моральных категорий к психологическим и энергетическим концепциям</w:t>
      </w:r>
      <w:r w:rsidR="00B15ED1" w:rsidRPr="0051226C">
        <w:rPr>
          <w:sz w:val="28"/>
          <w:szCs w:val="28"/>
        </w:rPr>
        <w:t>.</w:t>
      </w:r>
    </w:p>
    <w:p w:rsidR="006F0D0D" w:rsidRPr="00A24D7C" w:rsidRDefault="006F0D0D" w:rsidP="0014089F">
      <w:pPr>
        <w:pStyle w:val="af0"/>
        <w:keepNext/>
        <w:spacing w:after="0" w:line="360" w:lineRule="auto"/>
        <w:rPr>
          <w:rFonts w:cs="Times New Roman"/>
          <w:color w:val="auto"/>
          <w:sz w:val="24"/>
          <w:szCs w:val="28"/>
        </w:rPr>
      </w:pPr>
      <w:r w:rsidRPr="00A24D7C">
        <w:rPr>
          <w:rFonts w:cs="Times New Roman"/>
          <w:color w:val="auto"/>
          <w:sz w:val="24"/>
          <w:szCs w:val="28"/>
        </w:rPr>
        <w:t xml:space="preserve">Таблица </w:t>
      </w:r>
      <w:r w:rsidR="00601ECD" w:rsidRPr="00A24D7C">
        <w:rPr>
          <w:rFonts w:cs="Times New Roman"/>
          <w:color w:val="auto"/>
          <w:sz w:val="24"/>
          <w:szCs w:val="28"/>
        </w:rPr>
        <w:fldChar w:fldCharType="begin"/>
      </w:r>
      <w:r w:rsidRPr="00A24D7C">
        <w:rPr>
          <w:rFonts w:cs="Times New Roman"/>
          <w:color w:val="auto"/>
          <w:sz w:val="24"/>
          <w:szCs w:val="28"/>
        </w:rPr>
        <w:instrText xml:space="preserve"> SEQ Таблица \* ARABIC </w:instrText>
      </w:r>
      <w:r w:rsidR="00601ECD" w:rsidRPr="00A24D7C">
        <w:rPr>
          <w:rFonts w:cs="Times New Roman"/>
          <w:color w:val="auto"/>
          <w:sz w:val="24"/>
          <w:szCs w:val="28"/>
        </w:rPr>
        <w:fldChar w:fldCharType="separate"/>
      </w:r>
      <w:r w:rsidR="00A24D7C" w:rsidRPr="00A24D7C">
        <w:rPr>
          <w:rFonts w:cs="Times New Roman"/>
          <w:noProof/>
          <w:color w:val="auto"/>
          <w:sz w:val="24"/>
          <w:szCs w:val="28"/>
        </w:rPr>
        <w:t>3</w:t>
      </w:r>
      <w:r w:rsidR="00601ECD" w:rsidRPr="00A24D7C">
        <w:rPr>
          <w:rFonts w:cs="Times New Roman"/>
          <w:color w:val="auto"/>
          <w:sz w:val="24"/>
          <w:szCs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17"/>
        <w:gridCol w:w="2744"/>
        <w:gridCol w:w="2587"/>
        <w:gridCol w:w="2815"/>
      </w:tblGrid>
      <w:tr w:rsidR="000D33F9" w:rsidRPr="0051226C" w:rsidTr="00A06AAF">
        <w:trPr>
          <w:tblHeader/>
        </w:trPr>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bCs/>
                <w:sz w:val="22"/>
                <w:szCs w:val="28"/>
                <w:lang w:eastAsia="ru-RU"/>
              </w:rPr>
            </w:pPr>
            <w:r w:rsidRPr="00DF453F">
              <w:rPr>
                <w:rFonts w:eastAsia="Times New Roman" w:cs="Times New Roman"/>
                <w:bCs/>
                <w:sz w:val="22"/>
                <w:szCs w:val="28"/>
                <w:lang w:eastAsia="ru-RU"/>
              </w:rPr>
              <w:t>Критерий</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bCs/>
                <w:sz w:val="22"/>
                <w:szCs w:val="28"/>
                <w:lang w:eastAsia="ru-RU"/>
              </w:rPr>
            </w:pPr>
            <w:r w:rsidRPr="00DF453F">
              <w:rPr>
                <w:rFonts w:eastAsia="Times New Roman" w:cs="Times New Roman"/>
                <w:bCs/>
                <w:sz w:val="22"/>
                <w:szCs w:val="28"/>
                <w:lang w:eastAsia="ru-RU"/>
              </w:rPr>
              <w:t>Марсельское Таро</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bCs/>
                <w:sz w:val="22"/>
                <w:szCs w:val="28"/>
                <w:lang w:eastAsia="ru-RU"/>
              </w:rPr>
            </w:pPr>
            <w:r w:rsidRPr="00DF453F">
              <w:rPr>
                <w:rFonts w:eastAsia="Times New Roman" w:cs="Times New Roman"/>
                <w:bCs/>
                <w:sz w:val="22"/>
                <w:szCs w:val="28"/>
                <w:lang w:eastAsia="ru-RU"/>
              </w:rPr>
              <w:t>Уэйт (RWS)</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bCs/>
                <w:sz w:val="22"/>
                <w:szCs w:val="28"/>
                <w:lang w:eastAsia="ru-RU"/>
              </w:rPr>
            </w:pPr>
            <w:r w:rsidRPr="00DF453F">
              <w:rPr>
                <w:rFonts w:eastAsia="Times New Roman" w:cs="Times New Roman"/>
                <w:bCs/>
                <w:sz w:val="22"/>
                <w:szCs w:val="28"/>
                <w:lang w:eastAsia="ru-RU"/>
              </w:rPr>
              <w:t>Кроули (Таро Тота)</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Основная концепция</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Воплощение зла, народная демонология</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Психологическая ловушка, иллюзия</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Космическая энергия, трансформация</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Внешний вид</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Классический рогатый демон с крыльями летучей мыши, вилами и цепями</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Гибридное существо (получеловек-полукозел) с перевернутой пентаграммой</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Андрогинный Бафомет (козлиная голова + женская грудь), светильник между рогов</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Символика</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Простые, понятные атрибуты (цепи, вилы)</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Оккультные символы (пентаграмма, знак Меркурия)</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Каббалистические, астрологические и мифологические отсылки (Пан, Сет)</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Фигуры у ног</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Грешники с рожками, прикованные цепями</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Люди с рогами и хвостами, цепи иллюзорны</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Автоматы, механистичные существа</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Трактовка порабощения</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Жесткое физическое подчинение</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Психологическая зависимость (можно освободиться)</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Слепое следование инстинктам, автоматизм</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Отношение к злу</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 xml:space="preserve">Абсолютное зло, моральное </w:t>
            </w:r>
            <w:r w:rsidRPr="00DF453F">
              <w:rPr>
                <w:rFonts w:eastAsia="Times New Roman" w:cs="Times New Roman"/>
                <w:sz w:val="22"/>
                <w:szCs w:val="28"/>
                <w:lang w:eastAsia="ru-RU"/>
              </w:rPr>
              <w:lastRenderedPageBreak/>
              <w:t>предупреждение</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lastRenderedPageBreak/>
              <w:t>Низший аспект материи, но не абсолютное зло</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 xml:space="preserve">Энергия без моральной окраски ("Делай что </w:t>
            </w:r>
            <w:r w:rsidRPr="00DF453F">
              <w:rPr>
                <w:rFonts w:eastAsia="Times New Roman" w:cs="Times New Roman"/>
                <w:sz w:val="22"/>
                <w:szCs w:val="28"/>
                <w:lang w:eastAsia="ru-RU"/>
              </w:rPr>
              <w:lastRenderedPageBreak/>
              <w:t>изволишь")</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lastRenderedPageBreak/>
              <w:t>Главная идея</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Страх, наказание за грехи</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Осознание своих зависимостей</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Освобождение через принятие энергии</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Связь с другими системами</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Христианская традиция, народные суеверия</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Оккультизм (Леви, герметизм)</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Телема, каббала, астрология</w:t>
            </w:r>
          </w:p>
        </w:tc>
      </w:tr>
      <w:tr w:rsidR="000D33F9" w:rsidRPr="0051226C" w:rsidTr="00A06AAF">
        <w:tc>
          <w:tcPr>
            <w:tcW w:w="0" w:type="auto"/>
            <w:shd w:val="clear" w:color="auto" w:fill="FFFFFF"/>
            <w:tcMar>
              <w:top w:w="120" w:type="dxa"/>
              <w:left w:w="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bCs/>
                <w:sz w:val="22"/>
                <w:szCs w:val="28"/>
                <w:lang w:eastAsia="ru-RU"/>
              </w:rPr>
              <w:t>Перевёрнутое значение</w:t>
            </w:r>
          </w:p>
        </w:tc>
        <w:tc>
          <w:tcPr>
            <w:tcW w:w="0" w:type="auto"/>
            <w:shd w:val="clear" w:color="auto" w:fill="FFFFFF"/>
            <w:tcMar>
              <w:top w:w="120" w:type="dxa"/>
              <w:left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Компульсивность, внутренние слабости</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Освобождение от иллюзий</w:t>
            </w:r>
          </w:p>
        </w:tc>
        <w:tc>
          <w:tcPr>
            <w:tcW w:w="0" w:type="auto"/>
            <w:shd w:val="clear" w:color="auto" w:fill="FFFFFF"/>
            <w:tcMar>
              <w:top w:w="120" w:type="dxa"/>
              <w:bottom w:w="120" w:type="dxa"/>
              <w:right w:w="120" w:type="dxa"/>
            </w:tcMar>
            <w:vAlign w:val="center"/>
            <w:hideMark/>
          </w:tcPr>
          <w:p w:rsidR="000D33F9" w:rsidRPr="00DF453F" w:rsidRDefault="000D33F9" w:rsidP="00DF453F">
            <w:pPr>
              <w:spacing w:after="0" w:line="360" w:lineRule="auto"/>
              <w:ind w:firstLine="0"/>
              <w:jc w:val="center"/>
              <w:rPr>
                <w:rFonts w:eastAsia="Times New Roman" w:cs="Times New Roman"/>
                <w:sz w:val="22"/>
                <w:szCs w:val="28"/>
                <w:lang w:eastAsia="ru-RU"/>
              </w:rPr>
            </w:pPr>
            <w:r w:rsidRPr="00DF453F">
              <w:rPr>
                <w:rFonts w:eastAsia="Times New Roman" w:cs="Times New Roman"/>
                <w:sz w:val="22"/>
                <w:szCs w:val="28"/>
                <w:lang w:eastAsia="ru-RU"/>
              </w:rPr>
              <w:t>Извращение энергии, дисбаланс</w:t>
            </w:r>
          </w:p>
        </w:tc>
      </w:tr>
    </w:tbl>
    <w:p w:rsidR="00C41CEF" w:rsidRPr="0051226C" w:rsidRDefault="00C41CEF" w:rsidP="0014089F">
      <w:pPr>
        <w:pStyle w:val="1"/>
        <w:spacing w:before="0" w:line="360" w:lineRule="auto"/>
        <w:rPr>
          <w:rFonts w:ascii="Times New Roman" w:hAnsi="Times New Roman" w:cs="Times New Roman"/>
          <w:color w:val="auto"/>
        </w:rPr>
        <w:sectPr w:rsidR="00C41CEF" w:rsidRPr="0051226C" w:rsidSect="00C41CEF">
          <w:footnotePr>
            <w:numRestart w:val="eachSect"/>
          </w:footnotePr>
          <w:pgSz w:w="11906" w:h="16838"/>
          <w:pgMar w:top="1134" w:right="1134" w:bottom="1134" w:left="1134" w:header="709" w:footer="709" w:gutter="0"/>
          <w:cols w:space="708"/>
          <w:titlePg/>
          <w:docGrid w:linePitch="360"/>
        </w:sectPr>
      </w:pPr>
    </w:p>
    <w:p w:rsidR="00B774BF" w:rsidRPr="0051226C" w:rsidRDefault="00B774BF" w:rsidP="00A06AAF">
      <w:pPr>
        <w:pStyle w:val="1"/>
        <w:spacing w:before="0" w:line="360" w:lineRule="auto"/>
        <w:jc w:val="center"/>
        <w:rPr>
          <w:rFonts w:ascii="Times New Roman" w:hAnsi="Times New Roman" w:cs="Times New Roman"/>
          <w:color w:val="auto"/>
        </w:rPr>
      </w:pPr>
      <w:bookmarkStart w:id="15" w:name="_Toc198245049"/>
      <w:r w:rsidRPr="0051226C">
        <w:rPr>
          <w:rFonts w:ascii="Times New Roman" w:hAnsi="Times New Roman" w:cs="Times New Roman"/>
          <w:color w:val="auto"/>
          <w:lang w:val="en-US"/>
        </w:rPr>
        <w:lastRenderedPageBreak/>
        <w:t>II</w:t>
      </w:r>
      <w:r w:rsidRPr="0051226C">
        <w:rPr>
          <w:rFonts w:ascii="Times New Roman" w:hAnsi="Times New Roman" w:cs="Times New Roman"/>
          <w:color w:val="auto"/>
        </w:rPr>
        <w:t>.</w:t>
      </w:r>
      <w:r w:rsidRPr="0051226C">
        <w:rPr>
          <w:rFonts w:ascii="Times New Roman" w:hAnsi="Times New Roman" w:cs="Times New Roman"/>
          <w:color w:val="auto"/>
          <w:lang w:val="en-US"/>
        </w:rPr>
        <w:t>III</w:t>
      </w:r>
      <w:r w:rsidRPr="0051226C">
        <w:rPr>
          <w:rFonts w:ascii="Times New Roman" w:hAnsi="Times New Roman" w:cs="Times New Roman"/>
          <w:color w:val="auto"/>
        </w:rPr>
        <w:t>. Сравнение образа Дьявола в канонических текстах.</w:t>
      </w:r>
      <w:bookmarkEnd w:id="15"/>
    </w:p>
    <w:p w:rsidR="004C1405" w:rsidRPr="0051226C" w:rsidRDefault="0069616B" w:rsidP="0014089F">
      <w:pPr>
        <w:pStyle w:val="ds-markdown-paragraph"/>
        <w:shd w:val="clear" w:color="auto" w:fill="FFFFFF"/>
        <w:spacing w:before="0" w:beforeAutospacing="0" w:after="0" w:afterAutospacing="0" w:line="360" w:lineRule="auto"/>
        <w:rPr>
          <w:sz w:val="28"/>
          <w:szCs w:val="28"/>
        </w:rPr>
      </w:pPr>
      <w:r w:rsidRPr="0051226C">
        <w:rPr>
          <w:sz w:val="28"/>
          <w:szCs w:val="28"/>
        </w:rPr>
        <w:t>Принципиальное различие между двумя традициями проявляется уже на уровне понимания природы Дьявола. Библейские тексты представляют его как падшего ангела, чья изначально божественная природа была искажена гордыней, что делает его личным противником Бога, действующим однако в рамках божественного допущения. В системе Таро, особенно в ее поздних эзотерических интерпретациях, Дьявол теряет черты конкретной личности, превращаясь в архетипический символ - от простого воплощения зла в Марсельском Таро до универсального принципа энергии у Кроули. Это различие фундаментально: если в христианской традиции Дьявол - это конкретный враг человечества, то в эзотерической системе Таро он становится скорее проекцией человеческих слабостей и внутренних конфликтов.</w:t>
      </w:r>
      <w:r w:rsidR="004C1405" w:rsidRPr="0051226C">
        <w:rPr>
          <w:sz w:val="28"/>
          <w:szCs w:val="28"/>
        </w:rPr>
        <w:t xml:space="preserve"> </w:t>
      </w:r>
    </w:p>
    <w:p w:rsidR="0069616B" w:rsidRPr="0051226C" w:rsidRDefault="0069616B" w:rsidP="0014089F">
      <w:pPr>
        <w:pStyle w:val="ds-markdown-paragraph"/>
        <w:shd w:val="clear" w:color="auto" w:fill="FFFFFF"/>
        <w:spacing w:before="0" w:beforeAutospacing="0" w:after="0" w:afterAutospacing="0" w:line="360" w:lineRule="auto"/>
        <w:rPr>
          <w:sz w:val="28"/>
          <w:szCs w:val="28"/>
        </w:rPr>
      </w:pPr>
      <w:r w:rsidRPr="0051226C">
        <w:rPr>
          <w:sz w:val="28"/>
          <w:szCs w:val="28"/>
        </w:rPr>
        <w:t>Визуальная репрезентация образа также демонстрирует существенные различия. Библейские тексты намеренно избегают детального описания внешности Дьявола, акцентируя внимание на его действиях и функциях, тогда как в Таро, будучи карточным арканом, он неизбежно получает конкретное визуальное воплощение - от традиционного рогатого демона Марсельской колоды до сложного андрогинного символа у Кроули. Это различие не случайно: оно отражает более глубокую дихотомию между представлен</w:t>
      </w:r>
      <w:r w:rsidR="004C1405" w:rsidRPr="0051226C">
        <w:rPr>
          <w:sz w:val="28"/>
          <w:szCs w:val="28"/>
        </w:rPr>
        <w:t>ием о зле как о безличной силе, характерном для эзотерики,</w:t>
      </w:r>
      <w:r w:rsidRPr="0051226C">
        <w:rPr>
          <w:sz w:val="28"/>
          <w:szCs w:val="28"/>
        </w:rPr>
        <w:t xml:space="preserve"> и персонифицированным злом в религиозной традиции.</w:t>
      </w:r>
    </w:p>
    <w:p w:rsidR="0069616B" w:rsidRPr="0051226C" w:rsidRDefault="0069616B" w:rsidP="0014089F">
      <w:pPr>
        <w:pStyle w:val="ds-markdown-paragraph"/>
        <w:shd w:val="clear" w:color="auto" w:fill="FFFFFF"/>
        <w:spacing w:before="0" w:beforeAutospacing="0" w:after="0" w:afterAutospacing="0" w:line="360" w:lineRule="auto"/>
        <w:rPr>
          <w:sz w:val="28"/>
          <w:szCs w:val="28"/>
        </w:rPr>
      </w:pPr>
      <w:r w:rsidRPr="0051226C">
        <w:rPr>
          <w:sz w:val="28"/>
          <w:szCs w:val="28"/>
        </w:rPr>
        <w:t>Роль Дьявола в мироздании трактуется принципиально по-разному. Библейская традиция, особенно в апокалиптических текстах, представляет его как уже побежденного противника, чье время ограничено божественным промыслом. В эзотерической традиции, особенно у Кроули, Дьявол становится необходимой составляющей мироздания, силой, которая не является ни доброй, ни злой по своей сути, но выполняет определенную трансформационную функцию. Это различие отражает более широкий мировоззренческий разрыв между дуалистическим пониманием добра и зла в христианстве и монистическими тенденциями в эзотерике.</w:t>
      </w:r>
    </w:p>
    <w:p w:rsidR="0069616B" w:rsidRPr="0051226C" w:rsidRDefault="0069616B" w:rsidP="0014089F">
      <w:pPr>
        <w:pStyle w:val="ds-markdown-paragraph"/>
        <w:shd w:val="clear" w:color="auto" w:fill="FFFFFF"/>
        <w:spacing w:before="0" w:beforeAutospacing="0" w:after="0" w:afterAutospacing="0" w:line="360" w:lineRule="auto"/>
        <w:rPr>
          <w:sz w:val="28"/>
          <w:szCs w:val="28"/>
        </w:rPr>
      </w:pPr>
      <w:r w:rsidRPr="0051226C">
        <w:rPr>
          <w:sz w:val="28"/>
          <w:szCs w:val="28"/>
        </w:rPr>
        <w:lastRenderedPageBreak/>
        <w:t>Отношение к человеку в обеих традициях также существенно различается. Если в библейской традиции Дьявол однозначно враждебен человеку, то в системе Таро, особенно в интерпретации Уэйта, он скорее отражает внутренние слабости и противоречия самого человека. Эта разница особенно заметна в трактовке символов порабощения: если в библейской традиции цепи греха носят духовный характер, то в Таро они приобретают психологическое измерение как символы внутренних ограничений.</w:t>
      </w:r>
    </w:p>
    <w:p w:rsidR="0069616B" w:rsidRPr="0051226C" w:rsidRDefault="0069616B" w:rsidP="0014089F">
      <w:pPr>
        <w:pStyle w:val="ds-markdown-paragraph"/>
        <w:shd w:val="clear" w:color="auto" w:fill="FFFFFF"/>
        <w:spacing w:before="0" w:beforeAutospacing="0" w:after="0" w:afterAutospacing="0" w:line="360" w:lineRule="auto"/>
        <w:rPr>
          <w:sz w:val="28"/>
          <w:szCs w:val="28"/>
        </w:rPr>
      </w:pPr>
    </w:p>
    <w:p w:rsidR="004C1405" w:rsidRPr="00A24D7C" w:rsidRDefault="004C1405" w:rsidP="0014089F">
      <w:pPr>
        <w:pStyle w:val="af0"/>
        <w:keepNext/>
        <w:spacing w:after="0" w:line="360" w:lineRule="auto"/>
        <w:rPr>
          <w:rFonts w:cs="Times New Roman"/>
          <w:color w:val="auto"/>
          <w:sz w:val="24"/>
          <w:szCs w:val="28"/>
        </w:rPr>
      </w:pPr>
      <w:r w:rsidRPr="00A24D7C">
        <w:rPr>
          <w:rFonts w:cs="Times New Roman"/>
          <w:color w:val="auto"/>
          <w:sz w:val="24"/>
          <w:szCs w:val="28"/>
        </w:rPr>
        <w:t xml:space="preserve">Таблица </w:t>
      </w:r>
      <w:r w:rsidR="00601ECD" w:rsidRPr="00A24D7C">
        <w:rPr>
          <w:rFonts w:cs="Times New Roman"/>
          <w:color w:val="auto"/>
          <w:sz w:val="24"/>
          <w:szCs w:val="28"/>
        </w:rPr>
        <w:fldChar w:fldCharType="begin"/>
      </w:r>
      <w:r w:rsidRPr="00A24D7C">
        <w:rPr>
          <w:rFonts w:cs="Times New Roman"/>
          <w:color w:val="auto"/>
          <w:sz w:val="24"/>
          <w:szCs w:val="28"/>
        </w:rPr>
        <w:instrText xml:space="preserve"> SEQ Таблица \* ARABIC </w:instrText>
      </w:r>
      <w:r w:rsidR="00601ECD" w:rsidRPr="00A24D7C">
        <w:rPr>
          <w:rFonts w:cs="Times New Roman"/>
          <w:color w:val="auto"/>
          <w:sz w:val="24"/>
          <w:szCs w:val="28"/>
        </w:rPr>
        <w:fldChar w:fldCharType="separate"/>
      </w:r>
      <w:r w:rsidR="00A24D7C" w:rsidRPr="00A24D7C">
        <w:rPr>
          <w:rFonts w:cs="Times New Roman"/>
          <w:noProof/>
          <w:color w:val="auto"/>
          <w:sz w:val="24"/>
          <w:szCs w:val="28"/>
        </w:rPr>
        <w:t>4</w:t>
      </w:r>
      <w:r w:rsidR="00601ECD" w:rsidRPr="00A24D7C">
        <w:rPr>
          <w:rFonts w:cs="Times New Roman"/>
          <w:color w:val="auto"/>
          <w:sz w:val="24"/>
          <w:szCs w:val="28"/>
        </w:rPr>
        <w:fldChar w:fldCharType="end"/>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959"/>
        <w:gridCol w:w="2740"/>
        <w:gridCol w:w="5053"/>
      </w:tblGrid>
      <w:tr w:rsidR="004B2416" w:rsidRPr="00DF453F" w:rsidTr="00DF453F">
        <w:trPr>
          <w:tblHeade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b/>
                <w:bCs/>
                <w:sz w:val="22"/>
                <w:szCs w:val="28"/>
                <w:lang w:eastAsia="ru-RU"/>
              </w:rPr>
            </w:pPr>
            <w:r w:rsidRPr="00DF453F">
              <w:rPr>
                <w:rFonts w:eastAsia="Times New Roman" w:cs="Times New Roman"/>
                <w:b/>
                <w:bCs/>
                <w:sz w:val="22"/>
                <w:szCs w:val="28"/>
                <w:lang w:eastAsia="ru-RU"/>
              </w:rPr>
              <w:t>Критерий</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b/>
                <w:bCs/>
                <w:sz w:val="22"/>
                <w:szCs w:val="28"/>
                <w:lang w:eastAsia="ru-RU"/>
              </w:rPr>
            </w:pPr>
            <w:r w:rsidRPr="00DF453F">
              <w:rPr>
                <w:rFonts w:eastAsia="Times New Roman" w:cs="Times New Roman"/>
                <w:b/>
                <w:bCs/>
                <w:sz w:val="22"/>
                <w:szCs w:val="28"/>
                <w:lang w:eastAsia="ru-RU"/>
              </w:rPr>
              <w:t>Библейский образ Дьявола</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b/>
                <w:bCs/>
                <w:sz w:val="22"/>
                <w:szCs w:val="28"/>
                <w:lang w:eastAsia="ru-RU"/>
              </w:rPr>
            </w:pPr>
            <w:r w:rsidRPr="00DF453F">
              <w:rPr>
                <w:rFonts w:eastAsia="Times New Roman" w:cs="Times New Roman"/>
                <w:b/>
                <w:bCs/>
                <w:sz w:val="22"/>
                <w:szCs w:val="28"/>
                <w:lang w:eastAsia="ru-RU"/>
              </w:rPr>
              <w:t>Образ Дьявола в Таро</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Происхождение</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Падший ангел, бывший херувим (Иез. 28:14), "денница" (Ис. 14:12).</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В Таро Тота – универсальная энергия (Бафомет), у Уэйта – архетип материальных искушений, в Марсельском Таро – классический христианский демон.</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Внешний вид</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Многолик: змей (Быт. 3), ангел света (2 Кор. 11:14), дракон (Откр. 12:3), херувим (Иез. 28:14). Нет единого облика.</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антропоморфный рогатый демон с крыльями летучей мыши.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гибрид человека и козла с перевернутой пентаграммой.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андрогинный Бафомет с атрибутами творения и разрушения.</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Символы</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Змей, меч херувима, дракон, цепи (в Апокалипсисе), огонь (как падение и очищение).</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вилы, цепи, трон.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перевернутая пентаграмма, факел, знак Меркурия.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пламенеющий жезл, сердце, светильник THARIEL.</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Роли и функции</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Искуситель (Быт. 3), обвинитель (Иов 1-2), разрушитель (Откр. 12), князь мира сего (Ин. 12:31).</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поработитель, воплощение зла.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символ материальных искушений и психологических оков.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космическая энергия, трансформация.</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Способы воздействия</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 xml:space="preserve">Прямое искушение (Мф. 4), одержимость (1 Цар. </w:t>
            </w:r>
            <w:r w:rsidRPr="00DF453F">
              <w:rPr>
                <w:rFonts w:eastAsia="Times New Roman" w:cs="Times New Roman"/>
                <w:sz w:val="22"/>
                <w:szCs w:val="28"/>
                <w:lang w:eastAsia="ru-RU"/>
              </w:rPr>
              <w:lastRenderedPageBreak/>
              <w:t>16:14), обман (2 Кор. 11:14), война с небесами (Откр. 12).</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lastRenderedPageBreak/>
              <w:t>Марсельское Таро:</w:t>
            </w:r>
            <w:r w:rsidRPr="00DF453F">
              <w:rPr>
                <w:rFonts w:eastAsia="Times New Roman" w:cs="Times New Roman"/>
                <w:sz w:val="22"/>
                <w:szCs w:val="28"/>
                <w:lang w:eastAsia="ru-RU"/>
              </w:rPr>
              <w:t> физическое порабощение.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xml:space="preserve"> иллюзорные цепи </w:t>
            </w:r>
            <w:r w:rsidRPr="00DF453F">
              <w:rPr>
                <w:rFonts w:eastAsia="Times New Roman" w:cs="Times New Roman"/>
                <w:sz w:val="22"/>
                <w:szCs w:val="28"/>
                <w:lang w:eastAsia="ru-RU"/>
              </w:rPr>
              <w:lastRenderedPageBreak/>
              <w:t>(добровольное подчинение).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энергетическое влияние (автоматизм низшей природы).</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lastRenderedPageBreak/>
              <w:t>Отношение к человеку</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Враг (1 Пет. 5:8), но его власть ограничена (Иов 1:12).</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порабощает грешников.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люди сами выбирают зависимость.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люди – "автоматоны", подчиненные природным импульсам.</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Связь с божественным</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Бывший ангел, противник Бога, но действует в рамках Его допущения (Иов 1-2).</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Уэйт и Кроули:</w:t>
            </w:r>
            <w:r w:rsidRPr="00DF453F">
              <w:rPr>
                <w:rFonts w:eastAsia="Times New Roman" w:cs="Times New Roman"/>
                <w:sz w:val="22"/>
                <w:szCs w:val="28"/>
                <w:lang w:eastAsia="ru-RU"/>
              </w:rPr>
              <w:t> Дьявол – часть дуальности мира (не абсолютное зло). </w:t>
            </w: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классическое христианское зло.</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Эволюция образа</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От змея-искусителя → ангела света → апокалиптического дракона. Усиление масштаба угрозы.</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Марсельское Таро → Уэйт → Кроули:</w:t>
            </w:r>
            <w:r w:rsidRPr="00DF453F">
              <w:rPr>
                <w:rFonts w:eastAsia="Times New Roman" w:cs="Times New Roman"/>
                <w:sz w:val="22"/>
                <w:szCs w:val="28"/>
                <w:lang w:eastAsia="ru-RU"/>
              </w:rPr>
              <w:t> от конкретного зла → к психологической метафоре → к универсальному символу энергии.</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Амбивалентность</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Светоносный херувим vs. падший дух (Иез. 28:14-17).</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"не абсолютное зло", но испытание.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"все вещи восхищают его" – нейтральная сила. </w:t>
            </w: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однозначно негативный образ.</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Ключевые атрибуты</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Херувимский меч, змеиная форма, драконьи черты, ангельский облик.</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Рога, крылья, цепи, пентаграмма, факел, андрогинность.</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Философская основа</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Библейский дуализм (Бог vs. Дьявол), но с подчинением Сатаны Божьей воле.</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Марсельское Таро:</w:t>
            </w:r>
            <w:r w:rsidRPr="00DF453F">
              <w:rPr>
                <w:rFonts w:eastAsia="Times New Roman" w:cs="Times New Roman"/>
                <w:sz w:val="22"/>
                <w:szCs w:val="28"/>
                <w:lang w:eastAsia="ru-RU"/>
              </w:rPr>
              <w:t> христианский дуализм.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оккультный символизм + психология.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телема ("Делай что изволишь") – Дьявол как энергия воли.</w:t>
            </w:r>
          </w:p>
        </w:tc>
      </w:tr>
      <w:tr w:rsidR="004B2416" w:rsidRPr="00DF453F" w:rsidTr="00DF453F">
        <w:trPr>
          <w:jc w:val="center"/>
        </w:trPr>
        <w:tc>
          <w:tcPr>
            <w:tcW w:w="0" w:type="auto"/>
            <w:shd w:val="clear" w:color="auto" w:fill="FFFFFF"/>
            <w:tcMar>
              <w:top w:w="109" w:type="dxa"/>
              <w:left w:w="0"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t>Символика порабощения</w:t>
            </w:r>
          </w:p>
        </w:tc>
        <w:tc>
          <w:tcPr>
            <w:tcW w:w="0" w:type="auto"/>
            <w:shd w:val="clear" w:color="auto" w:fill="FFFFFF"/>
            <w:tcMar>
              <w:top w:w="109" w:type="dxa"/>
              <w:left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sz w:val="22"/>
                <w:szCs w:val="28"/>
                <w:lang w:eastAsia="ru-RU"/>
              </w:rPr>
              <w:t xml:space="preserve">Духовное рабство греху (Ин. 8:34), но есть возможность </w:t>
            </w:r>
            <w:r w:rsidRPr="00DF453F">
              <w:rPr>
                <w:rFonts w:eastAsia="Times New Roman" w:cs="Times New Roman"/>
                <w:sz w:val="22"/>
                <w:szCs w:val="28"/>
                <w:lang w:eastAsia="ru-RU"/>
              </w:rPr>
              <w:lastRenderedPageBreak/>
              <w:t>освобождения через Христа.</w:t>
            </w:r>
          </w:p>
        </w:tc>
        <w:tc>
          <w:tcPr>
            <w:tcW w:w="0" w:type="auto"/>
            <w:shd w:val="clear" w:color="auto" w:fill="FFFFFF"/>
            <w:tcMar>
              <w:top w:w="109" w:type="dxa"/>
              <w:bottom w:w="109" w:type="dxa"/>
              <w:right w:w="109" w:type="dxa"/>
            </w:tcMar>
            <w:vAlign w:val="center"/>
            <w:hideMark/>
          </w:tcPr>
          <w:p w:rsidR="004B2416" w:rsidRPr="00DF453F" w:rsidRDefault="004B2416" w:rsidP="00417158">
            <w:pPr>
              <w:spacing w:after="0" w:line="360" w:lineRule="auto"/>
              <w:ind w:firstLine="0"/>
              <w:rPr>
                <w:rFonts w:eastAsia="Times New Roman" w:cs="Times New Roman"/>
                <w:sz w:val="22"/>
                <w:szCs w:val="28"/>
                <w:lang w:eastAsia="ru-RU"/>
              </w:rPr>
            </w:pPr>
            <w:r w:rsidRPr="00DF453F">
              <w:rPr>
                <w:rFonts w:eastAsia="Times New Roman" w:cs="Times New Roman"/>
                <w:b/>
                <w:bCs/>
                <w:sz w:val="22"/>
                <w:szCs w:val="28"/>
                <w:lang w:eastAsia="ru-RU"/>
              </w:rPr>
              <w:lastRenderedPageBreak/>
              <w:t>Марсельское Таро:</w:t>
            </w:r>
            <w:r w:rsidRPr="00DF453F">
              <w:rPr>
                <w:rFonts w:eastAsia="Times New Roman" w:cs="Times New Roman"/>
                <w:sz w:val="22"/>
                <w:szCs w:val="28"/>
                <w:lang w:eastAsia="ru-RU"/>
              </w:rPr>
              <w:t> железные цепи. </w:t>
            </w:r>
            <w:r w:rsidRPr="00DF453F">
              <w:rPr>
                <w:rFonts w:eastAsia="Times New Roman" w:cs="Times New Roman"/>
                <w:b/>
                <w:bCs/>
                <w:sz w:val="22"/>
                <w:szCs w:val="28"/>
                <w:lang w:eastAsia="ru-RU"/>
              </w:rPr>
              <w:t>Уэйт:</w:t>
            </w:r>
            <w:r w:rsidRPr="00DF453F">
              <w:rPr>
                <w:rFonts w:eastAsia="Times New Roman" w:cs="Times New Roman"/>
                <w:sz w:val="22"/>
                <w:szCs w:val="28"/>
                <w:lang w:eastAsia="ru-RU"/>
              </w:rPr>
              <w:t> "цепи можно сбросить". </w:t>
            </w:r>
            <w:r w:rsidRPr="00DF453F">
              <w:rPr>
                <w:rFonts w:eastAsia="Times New Roman" w:cs="Times New Roman"/>
                <w:b/>
                <w:bCs/>
                <w:sz w:val="22"/>
                <w:szCs w:val="28"/>
                <w:lang w:eastAsia="ru-RU"/>
              </w:rPr>
              <w:t>Кроули:</w:t>
            </w:r>
            <w:r w:rsidRPr="00DF453F">
              <w:rPr>
                <w:rFonts w:eastAsia="Times New Roman" w:cs="Times New Roman"/>
                <w:sz w:val="22"/>
                <w:szCs w:val="28"/>
                <w:lang w:eastAsia="ru-RU"/>
              </w:rPr>
              <w:t> люди – биороботы, подчиненные природе.</w:t>
            </w:r>
          </w:p>
        </w:tc>
      </w:tr>
    </w:tbl>
    <w:p w:rsidR="00B774BF" w:rsidRPr="0051226C" w:rsidRDefault="00B774BF" w:rsidP="0014089F">
      <w:pPr>
        <w:pStyle w:val="ds-markdown-paragraph"/>
        <w:shd w:val="clear" w:color="auto" w:fill="FFFFFF"/>
        <w:spacing w:before="0" w:beforeAutospacing="0" w:after="0" w:afterAutospacing="0" w:line="360" w:lineRule="auto"/>
        <w:rPr>
          <w:sz w:val="28"/>
          <w:szCs w:val="28"/>
        </w:rPr>
      </w:pPr>
    </w:p>
    <w:p w:rsidR="00C41CEF" w:rsidRPr="0051226C" w:rsidRDefault="00C41CEF" w:rsidP="0014089F">
      <w:pPr>
        <w:pStyle w:val="1"/>
        <w:spacing w:before="0" w:line="360" w:lineRule="auto"/>
        <w:rPr>
          <w:rFonts w:ascii="Times New Roman" w:hAnsi="Times New Roman" w:cs="Times New Roman"/>
          <w:color w:val="auto"/>
        </w:rPr>
        <w:sectPr w:rsidR="00C41CEF" w:rsidRPr="0051226C" w:rsidSect="00C41CEF">
          <w:footnotePr>
            <w:numRestart w:val="eachSect"/>
          </w:footnotePr>
          <w:pgSz w:w="11906" w:h="16838"/>
          <w:pgMar w:top="1134" w:right="1134" w:bottom="1134" w:left="1134" w:header="709" w:footer="709" w:gutter="0"/>
          <w:cols w:space="708"/>
          <w:titlePg/>
          <w:docGrid w:linePitch="360"/>
        </w:sectPr>
      </w:pPr>
    </w:p>
    <w:p w:rsidR="00287A00" w:rsidRPr="0051226C" w:rsidRDefault="00303D43" w:rsidP="00A06AAF">
      <w:pPr>
        <w:pStyle w:val="1"/>
        <w:spacing w:before="0" w:line="360" w:lineRule="auto"/>
        <w:jc w:val="center"/>
        <w:rPr>
          <w:rFonts w:ascii="Times New Roman" w:hAnsi="Times New Roman" w:cs="Times New Roman"/>
          <w:color w:val="auto"/>
        </w:rPr>
      </w:pPr>
      <w:bookmarkStart w:id="16" w:name="_Toc198245050"/>
      <w:r w:rsidRPr="0051226C">
        <w:rPr>
          <w:rFonts w:ascii="Times New Roman" w:hAnsi="Times New Roman" w:cs="Times New Roman"/>
          <w:color w:val="auto"/>
        </w:rPr>
        <w:lastRenderedPageBreak/>
        <w:t>II</w:t>
      </w:r>
      <w:r w:rsidR="00C627AF" w:rsidRPr="0051226C">
        <w:rPr>
          <w:rFonts w:ascii="Times New Roman" w:hAnsi="Times New Roman" w:cs="Times New Roman"/>
          <w:color w:val="auto"/>
        </w:rPr>
        <w:t>I</w:t>
      </w:r>
      <w:r w:rsidRPr="0051226C">
        <w:rPr>
          <w:rFonts w:ascii="Times New Roman" w:hAnsi="Times New Roman" w:cs="Times New Roman"/>
          <w:color w:val="auto"/>
        </w:rPr>
        <w:t>.I</w:t>
      </w:r>
      <w:r w:rsidR="000F567C" w:rsidRPr="0051226C">
        <w:rPr>
          <w:rFonts w:ascii="Times New Roman" w:hAnsi="Times New Roman" w:cs="Times New Roman"/>
          <w:color w:val="auto"/>
        </w:rPr>
        <w:t>. Полуструктурированные</w:t>
      </w:r>
      <w:r w:rsidRPr="0051226C">
        <w:rPr>
          <w:rFonts w:ascii="Times New Roman" w:hAnsi="Times New Roman" w:cs="Times New Roman"/>
          <w:color w:val="auto"/>
        </w:rPr>
        <w:t xml:space="preserve"> интервью. Метод</w:t>
      </w:r>
      <w:bookmarkEnd w:id="16"/>
    </w:p>
    <w:p w:rsidR="00287A00" w:rsidRPr="0051226C" w:rsidRDefault="00303D43" w:rsidP="0014089F">
      <w:pPr>
        <w:spacing w:after="0" w:line="360" w:lineRule="auto"/>
        <w:rPr>
          <w:rFonts w:cs="Times New Roman"/>
          <w:szCs w:val="28"/>
        </w:rPr>
      </w:pPr>
      <w:r w:rsidRPr="0051226C">
        <w:rPr>
          <w:rFonts w:cs="Times New Roman"/>
          <w:szCs w:val="28"/>
        </w:rPr>
        <w:t>Составляя гайд для проведения полуструк</w:t>
      </w:r>
      <w:r w:rsidR="004C1405" w:rsidRPr="0051226C">
        <w:rPr>
          <w:rFonts w:cs="Times New Roman"/>
          <w:szCs w:val="28"/>
        </w:rPr>
        <w:t>турированных интервью, мы опир</w:t>
      </w:r>
      <w:r w:rsidR="00417158">
        <w:rPr>
          <w:rFonts w:cs="Times New Roman"/>
          <w:szCs w:val="28"/>
        </w:rPr>
        <w:t>аемся на работу «Глубинное интервью: тьюториал»</w:t>
      </w:r>
      <w:r w:rsidRPr="0051226C">
        <w:rPr>
          <w:rFonts w:cs="Times New Roman"/>
          <w:szCs w:val="28"/>
        </w:rPr>
        <w:t xml:space="preserve"> Колозариди П.</w:t>
      </w:r>
      <w:r w:rsidR="008047D4" w:rsidRPr="0051226C">
        <w:rPr>
          <w:rStyle w:val="ab"/>
          <w:rFonts w:cs="Times New Roman"/>
          <w:szCs w:val="28"/>
        </w:rPr>
        <w:footnoteReference w:id="76"/>
      </w:r>
      <w:r w:rsidRPr="0051226C">
        <w:rPr>
          <w:rFonts w:cs="Times New Roman"/>
          <w:szCs w:val="28"/>
        </w:rPr>
        <w:t xml:space="preserve"> Опорными точками для написания гайда и проведения интервью стали:</w:t>
      </w:r>
    </w:p>
    <w:p w:rsidR="00287A00" w:rsidRPr="0051226C" w:rsidRDefault="00303D43" w:rsidP="0014089F">
      <w:pPr>
        <w:spacing w:after="0" w:line="360" w:lineRule="auto"/>
        <w:rPr>
          <w:rFonts w:cs="Times New Roman"/>
          <w:szCs w:val="28"/>
        </w:rPr>
      </w:pPr>
      <w:r w:rsidRPr="0051226C">
        <w:rPr>
          <w:rFonts w:cs="Times New Roman"/>
          <w:szCs w:val="28"/>
        </w:rPr>
        <w:t>1) Наличие трёх блоков: введения, основной части и завершения. Каждый из них выполняет свою задачу. Введение располагает респондента, даёт нам понять его положение в обществе, социальный статус, возраст, семейное положение, что может понадобиться при анализе полученных данных. Основная часть делится на тематические блоки и постепенно, наращивая глубину вопросов, раскрывает тему интервью. Завершение позволяет респонденту высказать возникшие в ходе интервью мысли, а интервьюеру прояснить неточные или двузначные ответы.</w:t>
      </w:r>
    </w:p>
    <w:p w:rsidR="00287A00" w:rsidRPr="0051226C" w:rsidRDefault="00303D43" w:rsidP="0014089F">
      <w:pPr>
        <w:spacing w:after="0" w:line="360" w:lineRule="auto"/>
        <w:rPr>
          <w:rFonts w:cs="Times New Roman"/>
          <w:szCs w:val="28"/>
        </w:rPr>
      </w:pPr>
      <w:r w:rsidRPr="0051226C">
        <w:rPr>
          <w:rFonts w:cs="Times New Roman"/>
          <w:szCs w:val="28"/>
        </w:rPr>
        <w:t xml:space="preserve">2) Открытые вопросы, которые дают респонденту пространство для интерпретаций и свободу в высказываниях. Они лишь задают вектор рассуждению респондента. </w:t>
      </w:r>
    </w:p>
    <w:p w:rsidR="00287A00" w:rsidRPr="0051226C" w:rsidRDefault="00303D43" w:rsidP="0014089F">
      <w:pPr>
        <w:spacing w:after="0" w:line="360" w:lineRule="auto"/>
        <w:rPr>
          <w:rFonts w:cs="Times New Roman"/>
          <w:szCs w:val="28"/>
        </w:rPr>
      </w:pPr>
      <w:r w:rsidRPr="0051226C">
        <w:rPr>
          <w:rFonts w:cs="Times New Roman"/>
          <w:szCs w:val="28"/>
        </w:rPr>
        <w:t>3) Структура "от общего к частному", которая предполагает начало интервью с общих тем к личному опыту и подробностям. Это помогает эффективнее расположить респондента к развернутым ответам.</w:t>
      </w:r>
    </w:p>
    <w:p w:rsidR="00287A00" w:rsidRPr="0051226C" w:rsidRDefault="00303D43" w:rsidP="0014089F">
      <w:pPr>
        <w:spacing w:after="0" w:line="360" w:lineRule="auto"/>
        <w:rPr>
          <w:rFonts w:cs="Times New Roman"/>
          <w:szCs w:val="28"/>
        </w:rPr>
      </w:pPr>
      <w:r w:rsidRPr="0051226C">
        <w:rPr>
          <w:rFonts w:cs="Times New Roman"/>
          <w:szCs w:val="28"/>
        </w:rPr>
        <w:t>4) Активное слушание, предполагающее повтор ключевых мыслей респондента, а также активный зрительный контакт и невербальные жесты, например, кивание и улыбка.</w:t>
      </w:r>
    </w:p>
    <w:p w:rsidR="00287A00" w:rsidRPr="0051226C" w:rsidRDefault="00303D43" w:rsidP="0014089F">
      <w:pPr>
        <w:spacing w:after="0" w:line="360" w:lineRule="auto"/>
        <w:rPr>
          <w:rFonts w:cs="Times New Roman"/>
          <w:szCs w:val="28"/>
        </w:rPr>
      </w:pPr>
      <w:r w:rsidRPr="0051226C">
        <w:rPr>
          <w:rFonts w:cs="Times New Roman"/>
          <w:szCs w:val="28"/>
        </w:rPr>
        <w:t>Нами было составлено два гайда для проведения полуструктурированных интервью с представителями каждого из сообществ - с тарологами и священниками. Нами были выбраны именно эти позиции внутри сообщества, т.к. они соотносимы по следующим, важным для нас параметрам:</w:t>
      </w:r>
    </w:p>
    <w:p w:rsidR="00287A00" w:rsidRPr="0051226C" w:rsidRDefault="00303D43" w:rsidP="0014089F">
      <w:pPr>
        <w:spacing w:after="0" w:line="360" w:lineRule="auto"/>
        <w:rPr>
          <w:rFonts w:cs="Times New Roman"/>
          <w:szCs w:val="28"/>
        </w:rPr>
      </w:pPr>
      <w:r w:rsidRPr="0051226C">
        <w:rPr>
          <w:rFonts w:cs="Times New Roman"/>
          <w:szCs w:val="28"/>
        </w:rPr>
        <w:t>1) Непосредстве</w:t>
      </w:r>
      <w:r w:rsidR="00417158">
        <w:rPr>
          <w:rFonts w:cs="Times New Roman"/>
          <w:szCs w:val="28"/>
        </w:rPr>
        <w:t>н</w:t>
      </w:r>
      <w:r w:rsidRPr="0051226C">
        <w:rPr>
          <w:rFonts w:cs="Times New Roman"/>
          <w:szCs w:val="28"/>
        </w:rPr>
        <w:t>ное взаимодействие с каноническими для сообщества текстами. Свобода личной интерпретации текстов.</w:t>
      </w:r>
    </w:p>
    <w:p w:rsidR="00287A00" w:rsidRPr="0051226C" w:rsidRDefault="00303D43" w:rsidP="0014089F">
      <w:pPr>
        <w:spacing w:after="0" w:line="360" w:lineRule="auto"/>
        <w:rPr>
          <w:rFonts w:cs="Times New Roman"/>
          <w:szCs w:val="28"/>
        </w:rPr>
      </w:pPr>
      <w:r w:rsidRPr="0051226C">
        <w:rPr>
          <w:rFonts w:cs="Times New Roman"/>
          <w:szCs w:val="28"/>
        </w:rPr>
        <w:lastRenderedPageBreak/>
        <w:t>2) Положение во внутренней иерархии, позволяющее влиять на мнение и мировоззрение других членов сообщества. Роль посредника между высшими силами и участниками сообщества.</w:t>
      </w:r>
    </w:p>
    <w:p w:rsidR="00287A00" w:rsidRPr="0051226C" w:rsidRDefault="00303D43" w:rsidP="0014089F">
      <w:pPr>
        <w:spacing w:after="0" w:line="360" w:lineRule="auto"/>
        <w:rPr>
          <w:rFonts w:cs="Times New Roman"/>
          <w:szCs w:val="28"/>
        </w:rPr>
      </w:pPr>
      <w:r w:rsidRPr="0051226C">
        <w:rPr>
          <w:rFonts w:cs="Times New Roman"/>
          <w:szCs w:val="28"/>
        </w:rPr>
        <w:t xml:space="preserve">Гайды составлялись по единой структуре, для аналогичности полученных данных. Вопросы, которыми мы </w:t>
      </w:r>
      <w:r w:rsidR="00417158">
        <w:rPr>
          <w:rFonts w:cs="Times New Roman"/>
          <w:szCs w:val="28"/>
        </w:rPr>
        <w:t>вос</w:t>
      </w:r>
      <w:r w:rsidRPr="0051226C">
        <w:rPr>
          <w:rFonts w:cs="Times New Roman"/>
          <w:szCs w:val="28"/>
        </w:rPr>
        <w:t>по</w:t>
      </w:r>
      <w:r w:rsidR="00417158">
        <w:rPr>
          <w:rFonts w:cs="Times New Roman"/>
          <w:szCs w:val="28"/>
        </w:rPr>
        <w:t xml:space="preserve">льзовались для сбора информации, </w:t>
      </w:r>
      <w:r w:rsidRPr="0051226C">
        <w:rPr>
          <w:rFonts w:cs="Times New Roman"/>
          <w:szCs w:val="28"/>
        </w:rPr>
        <w:t>представляем ниже.</w:t>
      </w:r>
    </w:p>
    <w:p w:rsidR="00627F1E" w:rsidRPr="0051226C" w:rsidRDefault="00627F1E" w:rsidP="0014089F">
      <w:pPr>
        <w:spacing w:after="0" w:line="360" w:lineRule="auto"/>
        <w:rPr>
          <w:rFonts w:cs="Times New Roman"/>
          <w:szCs w:val="28"/>
        </w:rPr>
      </w:pPr>
    </w:p>
    <w:p w:rsidR="00B4449B" w:rsidRDefault="00303D43" w:rsidP="00B4449B">
      <w:pPr>
        <w:pStyle w:val="4"/>
        <w:shd w:val="clear" w:color="auto" w:fill="FFFFFF"/>
        <w:spacing w:before="0" w:beforeAutospacing="0" w:after="0" w:afterAutospacing="0" w:line="360" w:lineRule="auto"/>
        <w:ind w:firstLine="0"/>
        <w:jc w:val="center"/>
        <w:rPr>
          <w:rStyle w:val="20"/>
          <w:rFonts w:ascii="Times New Roman" w:hAnsi="Times New Roman" w:cs="Times New Roman"/>
          <w:b/>
          <w:color w:val="auto"/>
          <w:sz w:val="28"/>
          <w:szCs w:val="28"/>
        </w:rPr>
      </w:pPr>
      <w:bookmarkStart w:id="17" w:name="_Toc198245051"/>
      <w:r w:rsidRPr="0051226C">
        <w:rPr>
          <w:rStyle w:val="20"/>
          <w:rFonts w:ascii="Times New Roman" w:hAnsi="Times New Roman" w:cs="Times New Roman"/>
          <w:b/>
          <w:color w:val="auto"/>
          <w:sz w:val="28"/>
          <w:szCs w:val="28"/>
        </w:rPr>
        <w:t>Гайд для интервью со священниками</w:t>
      </w:r>
      <w:bookmarkEnd w:id="17"/>
    </w:p>
    <w:p w:rsidR="00C627AF" w:rsidRPr="00B4449B" w:rsidRDefault="00C627AF" w:rsidP="00B4449B">
      <w:pPr>
        <w:pStyle w:val="4"/>
        <w:shd w:val="clear" w:color="auto" w:fill="FFFFFF"/>
        <w:spacing w:before="0" w:beforeAutospacing="0" w:after="0" w:afterAutospacing="0" w:line="360" w:lineRule="auto"/>
        <w:ind w:firstLine="0"/>
        <w:jc w:val="left"/>
        <w:rPr>
          <w:sz w:val="28"/>
          <w:szCs w:val="28"/>
        </w:rPr>
      </w:pPr>
      <w:r w:rsidRPr="0051226C">
        <w:rPr>
          <w:b w:val="0"/>
          <w:sz w:val="28"/>
          <w:szCs w:val="28"/>
        </w:rPr>
        <w:br/>
      </w:r>
      <w:r w:rsidRPr="0051226C">
        <w:rPr>
          <w:rStyle w:val="a3"/>
          <w:b/>
          <w:bCs/>
          <w:sz w:val="28"/>
          <w:szCs w:val="28"/>
        </w:rPr>
        <w:t>1. Введение</w:t>
      </w:r>
    </w:p>
    <w:p w:rsidR="00C627AF" w:rsidRPr="0051226C" w:rsidRDefault="00C627AF" w:rsidP="00B4449B">
      <w:pPr>
        <w:pStyle w:val="ds-markdown-paragraph"/>
        <w:numPr>
          <w:ilvl w:val="0"/>
          <w:numId w:val="2"/>
        </w:numPr>
        <w:shd w:val="clear" w:color="auto" w:fill="FFFFFF"/>
        <w:spacing w:before="0" w:beforeAutospacing="0" w:after="0" w:afterAutospacing="0" w:line="360" w:lineRule="auto"/>
        <w:ind w:firstLine="0"/>
        <w:jc w:val="left"/>
        <w:rPr>
          <w:sz w:val="28"/>
          <w:szCs w:val="28"/>
        </w:rPr>
      </w:pPr>
      <w:r w:rsidRPr="0051226C">
        <w:rPr>
          <w:sz w:val="28"/>
          <w:szCs w:val="28"/>
        </w:rPr>
        <w:t>Сколько вам лет?</w:t>
      </w:r>
    </w:p>
    <w:p w:rsidR="00C627AF" w:rsidRPr="0051226C" w:rsidRDefault="00C627AF" w:rsidP="00B4449B">
      <w:pPr>
        <w:pStyle w:val="ds-markdown-paragraph"/>
        <w:numPr>
          <w:ilvl w:val="0"/>
          <w:numId w:val="2"/>
        </w:numPr>
        <w:shd w:val="clear" w:color="auto" w:fill="FFFFFF"/>
        <w:spacing w:before="0" w:beforeAutospacing="0" w:after="0" w:afterAutospacing="0" w:line="360" w:lineRule="auto"/>
        <w:ind w:firstLine="0"/>
        <w:jc w:val="left"/>
        <w:rPr>
          <w:sz w:val="28"/>
          <w:szCs w:val="28"/>
        </w:rPr>
      </w:pPr>
      <w:r w:rsidRPr="0051226C">
        <w:rPr>
          <w:sz w:val="28"/>
          <w:szCs w:val="28"/>
        </w:rPr>
        <w:t>Какое у вас образование?</w:t>
      </w:r>
    </w:p>
    <w:p w:rsidR="00C627AF" w:rsidRPr="0051226C" w:rsidRDefault="00C627AF" w:rsidP="00B4449B">
      <w:pPr>
        <w:pStyle w:val="ds-markdown-paragraph"/>
        <w:numPr>
          <w:ilvl w:val="0"/>
          <w:numId w:val="2"/>
        </w:numPr>
        <w:shd w:val="clear" w:color="auto" w:fill="FFFFFF"/>
        <w:spacing w:before="0" w:beforeAutospacing="0" w:after="0" w:afterAutospacing="0" w:line="360" w:lineRule="auto"/>
        <w:ind w:firstLine="0"/>
        <w:jc w:val="left"/>
        <w:rPr>
          <w:sz w:val="28"/>
          <w:szCs w:val="28"/>
        </w:rPr>
      </w:pPr>
      <w:r w:rsidRPr="0051226C">
        <w:rPr>
          <w:sz w:val="28"/>
          <w:szCs w:val="28"/>
        </w:rPr>
        <w:t>Чем вы занимались до принятия сана?</w:t>
      </w:r>
    </w:p>
    <w:p w:rsidR="00C627AF" w:rsidRPr="0051226C" w:rsidRDefault="00C627AF" w:rsidP="00B4449B">
      <w:pPr>
        <w:pStyle w:val="ds-markdown-paragraph"/>
        <w:numPr>
          <w:ilvl w:val="0"/>
          <w:numId w:val="2"/>
        </w:numPr>
        <w:shd w:val="clear" w:color="auto" w:fill="FFFFFF"/>
        <w:spacing w:before="0" w:beforeAutospacing="0" w:after="0" w:afterAutospacing="0" w:line="360" w:lineRule="auto"/>
        <w:ind w:firstLine="0"/>
        <w:jc w:val="left"/>
        <w:rPr>
          <w:sz w:val="28"/>
          <w:szCs w:val="28"/>
        </w:rPr>
      </w:pPr>
      <w:r w:rsidRPr="0051226C">
        <w:rPr>
          <w:sz w:val="28"/>
          <w:szCs w:val="28"/>
        </w:rPr>
        <w:t>Какую роль вы сейчас выполняете в Церкви?</w:t>
      </w:r>
    </w:p>
    <w:p w:rsidR="00C627AF" w:rsidRPr="0051226C" w:rsidRDefault="00C627AF" w:rsidP="00B4449B">
      <w:pPr>
        <w:pStyle w:val="ds-markdown-paragraph"/>
        <w:numPr>
          <w:ilvl w:val="0"/>
          <w:numId w:val="2"/>
        </w:numPr>
        <w:shd w:val="clear" w:color="auto" w:fill="FFFFFF"/>
        <w:spacing w:before="0" w:beforeAutospacing="0" w:after="0" w:afterAutospacing="0" w:line="360" w:lineRule="auto"/>
        <w:ind w:firstLine="0"/>
        <w:jc w:val="left"/>
        <w:rPr>
          <w:sz w:val="28"/>
          <w:szCs w:val="28"/>
        </w:rPr>
      </w:pPr>
      <w:r w:rsidRPr="0051226C">
        <w:rPr>
          <w:sz w:val="28"/>
          <w:szCs w:val="28"/>
        </w:rPr>
        <w:t>Как вы пришли к религии? Была ли ваша семья религиозной?</w:t>
      </w:r>
    </w:p>
    <w:p w:rsidR="00C627AF" w:rsidRPr="0051226C" w:rsidRDefault="00C627AF" w:rsidP="00B4449B">
      <w:pPr>
        <w:pStyle w:val="ds-markdown-paragraph"/>
        <w:numPr>
          <w:ilvl w:val="0"/>
          <w:numId w:val="2"/>
        </w:numPr>
        <w:shd w:val="clear" w:color="auto" w:fill="FFFFFF"/>
        <w:spacing w:before="0" w:beforeAutospacing="0" w:after="0" w:afterAutospacing="0" w:line="360" w:lineRule="auto"/>
        <w:ind w:firstLine="0"/>
        <w:jc w:val="left"/>
        <w:rPr>
          <w:sz w:val="28"/>
          <w:szCs w:val="28"/>
        </w:rPr>
      </w:pPr>
      <w:r w:rsidRPr="0051226C">
        <w:rPr>
          <w:sz w:val="28"/>
          <w:szCs w:val="28"/>
        </w:rPr>
        <w:t>Как начался ваш путь в служении?</w:t>
      </w:r>
    </w:p>
    <w:p w:rsidR="00C627AF" w:rsidRPr="0051226C" w:rsidRDefault="00C627AF" w:rsidP="00B4449B">
      <w:pPr>
        <w:spacing w:after="0"/>
        <w:ind w:firstLine="0"/>
        <w:jc w:val="left"/>
        <w:rPr>
          <w:rFonts w:cs="Times New Roman"/>
          <w:szCs w:val="28"/>
        </w:rPr>
      </w:pPr>
      <w:r w:rsidRPr="0051226C">
        <w:rPr>
          <w:rStyle w:val="a3"/>
          <w:rFonts w:cs="Times New Roman"/>
          <w:bCs w:val="0"/>
          <w:szCs w:val="28"/>
        </w:rPr>
        <w:t>2. Основная часть</w:t>
      </w:r>
    </w:p>
    <w:p w:rsidR="00C627AF" w:rsidRPr="0051226C" w:rsidRDefault="00C627AF" w:rsidP="00B4449B">
      <w:pPr>
        <w:pStyle w:val="ds-markdown-paragraph"/>
        <w:shd w:val="clear" w:color="auto" w:fill="FFFFFF"/>
        <w:spacing w:before="0" w:beforeAutospacing="0" w:after="0" w:afterAutospacing="0" w:line="360" w:lineRule="auto"/>
        <w:ind w:firstLine="0"/>
        <w:jc w:val="left"/>
        <w:rPr>
          <w:sz w:val="28"/>
          <w:szCs w:val="28"/>
        </w:rPr>
      </w:pPr>
      <w:r w:rsidRPr="0051226C">
        <w:rPr>
          <w:rStyle w:val="a3"/>
          <w:b w:val="0"/>
          <w:sz w:val="28"/>
          <w:szCs w:val="28"/>
        </w:rPr>
        <w:t>Блок 1. Церковь как институция</w:t>
      </w:r>
      <w:r w:rsidRPr="0051226C">
        <w:rPr>
          <w:sz w:val="28"/>
          <w:szCs w:val="28"/>
        </w:rPr>
        <w:br/>
        <w:t>7. Какие основные задачи вы видите в своем служении?</w:t>
      </w:r>
      <w:r w:rsidRPr="0051226C">
        <w:rPr>
          <w:sz w:val="28"/>
          <w:szCs w:val="28"/>
        </w:rPr>
        <w:br/>
        <w:t>8. Какие задачи, по вашему мнению, стоят перед Церковью в современном мире?</w:t>
      </w:r>
      <w:r w:rsidRPr="0051226C">
        <w:rPr>
          <w:sz w:val="28"/>
          <w:szCs w:val="28"/>
        </w:rPr>
        <w:br/>
        <w:t>9. Как Церковь реализует эти задачи?</w:t>
      </w:r>
      <w:r w:rsidRPr="0051226C">
        <w:rPr>
          <w:sz w:val="28"/>
          <w:szCs w:val="28"/>
        </w:rPr>
        <w:br/>
        <w:t>10. Замечали ли вы изменения в по</w:t>
      </w:r>
      <w:r w:rsidR="00187D5E" w:rsidRPr="0051226C">
        <w:rPr>
          <w:sz w:val="28"/>
          <w:szCs w:val="28"/>
        </w:rPr>
        <w:t>ведении и мировоззрении прихожан</w:t>
      </w:r>
      <w:r w:rsidRPr="0051226C">
        <w:rPr>
          <w:sz w:val="28"/>
          <w:szCs w:val="28"/>
        </w:rPr>
        <w:t>?</w:t>
      </w:r>
      <w:r w:rsidRPr="0051226C">
        <w:rPr>
          <w:sz w:val="28"/>
          <w:szCs w:val="28"/>
        </w:rPr>
        <w:br/>
        <w:t>11. С чем, на ваш взгляд, связаны эти изменения?</w:t>
      </w:r>
    </w:p>
    <w:p w:rsidR="00C627AF" w:rsidRPr="0051226C" w:rsidRDefault="00C627AF" w:rsidP="00B4449B">
      <w:pPr>
        <w:pStyle w:val="ds-markdown-paragraph"/>
        <w:shd w:val="clear" w:color="auto" w:fill="FFFFFF"/>
        <w:spacing w:before="0" w:beforeAutospacing="0" w:after="0" w:afterAutospacing="0" w:line="360" w:lineRule="auto"/>
        <w:ind w:firstLine="0"/>
        <w:jc w:val="left"/>
        <w:rPr>
          <w:sz w:val="28"/>
          <w:szCs w:val="28"/>
        </w:rPr>
      </w:pPr>
      <w:r w:rsidRPr="0051226C">
        <w:rPr>
          <w:rStyle w:val="a3"/>
          <w:b w:val="0"/>
          <w:sz w:val="28"/>
          <w:szCs w:val="28"/>
        </w:rPr>
        <w:t>Блок 2. Образ Дьявола</w:t>
      </w:r>
      <w:r w:rsidRPr="0051226C">
        <w:rPr>
          <w:sz w:val="28"/>
          <w:szCs w:val="28"/>
        </w:rPr>
        <w:br/>
        <w:t>12. Как вы лично понимаете фигуру Дьявола? Это реальное существо или метафора?</w:t>
      </w:r>
      <w:r w:rsidRPr="0051226C">
        <w:rPr>
          <w:sz w:val="28"/>
          <w:szCs w:val="28"/>
        </w:rPr>
        <w:br/>
        <w:t>13. Какие основные ассоциации у вас связаны с Дьяволом?</w:t>
      </w:r>
      <w:r w:rsidRPr="0051226C">
        <w:rPr>
          <w:sz w:val="28"/>
          <w:szCs w:val="28"/>
        </w:rPr>
        <w:br/>
        <w:t>14. Из каких источников вы узнавали о Дьяволе?</w:t>
      </w:r>
      <w:r w:rsidRPr="0051226C">
        <w:rPr>
          <w:sz w:val="28"/>
          <w:szCs w:val="28"/>
        </w:rPr>
        <w:br/>
        <w:t>15. Какой образ Дьявола сложился у вас на основе этих источников?</w:t>
      </w:r>
      <w:r w:rsidRPr="0051226C">
        <w:rPr>
          <w:sz w:val="28"/>
          <w:szCs w:val="28"/>
        </w:rPr>
        <w:br/>
      </w:r>
      <w:r w:rsidRPr="0051226C">
        <w:rPr>
          <w:sz w:val="28"/>
          <w:szCs w:val="28"/>
        </w:rPr>
        <w:lastRenderedPageBreak/>
        <w:t>16. Что вам рассказывали о Дьяволе в духовном учебном заведении?</w:t>
      </w:r>
      <w:r w:rsidRPr="0051226C">
        <w:rPr>
          <w:sz w:val="28"/>
          <w:szCs w:val="28"/>
        </w:rPr>
        <w:br/>
        <w:t>17. Как, на ваш взгляд, изменилось восприятие Дьявола в православии за последние десятилетия?</w:t>
      </w:r>
      <w:r w:rsidRPr="0051226C">
        <w:rPr>
          <w:sz w:val="28"/>
          <w:szCs w:val="28"/>
        </w:rPr>
        <w:br/>
        <w:t>18. Некоторые исследователи отмечают, что сегодня Дьявол чаще ассоциируется с внешними угр</w:t>
      </w:r>
      <w:r w:rsidR="00187D5E" w:rsidRPr="0051226C">
        <w:rPr>
          <w:sz w:val="28"/>
          <w:szCs w:val="28"/>
        </w:rPr>
        <w:t xml:space="preserve">озами. </w:t>
      </w:r>
      <w:r w:rsidRPr="0051226C">
        <w:rPr>
          <w:sz w:val="28"/>
          <w:szCs w:val="28"/>
        </w:rPr>
        <w:t>Согласны ли вы с этим?</w:t>
      </w:r>
    </w:p>
    <w:p w:rsidR="00C627AF" w:rsidRPr="0051226C" w:rsidRDefault="00C627AF" w:rsidP="00B4449B">
      <w:pPr>
        <w:pStyle w:val="ds-markdown-paragraph"/>
        <w:shd w:val="clear" w:color="auto" w:fill="FFFFFF"/>
        <w:spacing w:before="0" w:beforeAutospacing="0" w:after="0" w:afterAutospacing="0" w:line="360" w:lineRule="auto"/>
        <w:ind w:firstLine="0"/>
        <w:jc w:val="left"/>
        <w:rPr>
          <w:sz w:val="28"/>
          <w:szCs w:val="28"/>
        </w:rPr>
      </w:pPr>
      <w:r w:rsidRPr="0051226C">
        <w:rPr>
          <w:rStyle w:val="a3"/>
          <w:b w:val="0"/>
          <w:sz w:val="28"/>
          <w:szCs w:val="28"/>
        </w:rPr>
        <w:t>Блок 3. Трансляция учения</w:t>
      </w:r>
      <w:r w:rsidRPr="0051226C">
        <w:rPr>
          <w:sz w:val="28"/>
          <w:szCs w:val="28"/>
        </w:rPr>
        <w:br/>
        <w:t xml:space="preserve">19. Как в вашей практике передается учение </w:t>
      </w:r>
      <w:r w:rsidR="00187D5E" w:rsidRPr="0051226C">
        <w:rPr>
          <w:sz w:val="28"/>
          <w:szCs w:val="28"/>
        </w:rPr>
        <w:t>о Дьяволе? Через какие каналы</w:t>
      </w:r>
      <w:r w:rsidRPr="0051226C">
        <w:rPr>
          <w:sz w:val="28"/>
          <w:szCs w:val="28"/>
        </w:rPr>
        <w:t>?</w:t>
      </w:r>
      <w:r w:rsidRPr="0051226C">
        <w:rPr>
          <w:sz w:val="28"/>
          <w:szCs w:val="28"/>
        </w:rPr>
        <w:br/>
        <w:t>20. Часто ли вы говорите о Дьяволе в проповедях? В каком контексте?</w:t>
      </w:r>
      <w:r w:rsidRPr="0051226C">
        <w:rPr>
          <w:sz w:val="28"/>
          <w:szCs w:val="28"/>
        </w:rPr>
        <w:br/>
        <w:t>21. Сталкивались ли вы с разными интерпретациями образа Дьявола среди прихожан?</w:t>
      </w:r>
      <w:r w:rsidRPr="0051226C">
        <w:rPr>
          <w:sz w:val="28"/>
          <w:szCs w:val="28"/>
        </w:rPr>
        <w:br/>
        <w:t xml:space="preserve">22. Как </w:t>
      </w:r>
      <w:r w:rsidR="00187D5E" w:rsidRPr="0051226C">
        <w:rPr>
          <w:sz w:val="28"/>
          <w:szCs w:val="28"/>
        </w:rPr>
        <w:t xml:space="preserve">вы </w:t>
      </w:r>
      <w:r w:rsidRPr="0051226C">
        <w:rPr>
          <w:sz w:val="28"/>
          <w:szCs w:val="28"/>
        </w:rPr>
        <w:t>реагирует</w:t>
      </w:r>
      <w:r w:rsidR="00187D5E" w:rsidRPr="0051226C">
        <w:rPr>
          <w:sz w:val="28"/>
          <w:szCs w:val="28"/>
        </w:rPr>
        <w:t>е</w:t>
      </w:r>
      <w:r w:rsidRPr="0051226C">
        <w:rPr>
          <w:sz w:val="28"/>
          <w:szCs w:val="28"/>
        </w:rPr>
        <w:t xml:space="preserve"> на такие расхождения во взглядах?</w:t>
      </w:r>
    </w:p>
    <w:p w:rsidR="00C627AF" w:rsidRPr="0051226C" w:rsidRDefault="00C627AF" w:rsidP="00B4449B">
      <w:pPr>
        <w:pStyle w:val="ds-markdown-paragraph"/>
        <w:shd w:val="clear" w:color="auto" w:fill="FFFFFF"/>
        <w:spacing w:before="0" w:beforeAutospacing="0" w:after="0" w:afterAutospacing="0" w:line="360" w:lineRule="auto"/>
        <w:ind w:firstLine="0"/>
        <w:jc w:val="left"/>
        <w:rPr>
          <w:sz w:val="28"/>
          <w:szCs w:val="28"/>
        </w:rPr>
      </w:pPr>
      <w:r w:rsidRPr="0051226C">
        <w:rPr>
          <w:rStyle w:val="a3"/>
          <w:b w:val="0"/>
          <w:sz w:val="28"/>
          <w:szCs w:val="28"/>
        </w:rPr>
        <w:t>Блок 4. Институциональные рамки и интерпретации</w:t>
      </w:r>
      <w:r w:rsidRPr="0051226C">
        <w:rPr>
          <w:sz w:val="28"/>
          <w:szCs w:val="28"/>
        </w:rPr>
        <w:br/>
        <w:t>23. Почему, по вашему мнению,</w:t>
      </w:r>
      <w:r w:rsidR="00187D5E" w:rsidRPr="0051226C">
        <w:rPr>
          <w:sz w:val="28"/>
          <w:szCs w:val="28"/>
        </w:rPr>
        <w:t xml:space="preserve"> образ Дьявола именно таков</w:t>
      </w:r>
      <w:r w:rsidRPr="0051226C">
        <w:rPr>
          <w:sz w:val="28"/>
          <w:szCs w:val="28"/>
        </w:rPr>
        <w:t>?</w:t>
      </w:r>
      <w:r w:rsidRPr="0051226C">
        <w:rPr>
          <w:sz w:val="28"/>
          <w:szCs w:val="28"/>
        </w:rPr>
        <w:br/>
        <w:t>24. Может ли это быть связано с необходимостью укрепления моральных норм?</w:t>
      </w:r>
      <w:r w:rsidRPr="0051226C">
        <w:rPr>
          <w:sz w:val="28"/>
          <w:szCs w:val="28"/>
        </w:rPr>
        <w:br/>
        <w:t xml:space="preserve">25. Как </w:t>
      </w:r>
      <w:r w:rsidR="00187D5E" w:rsidRPr="0051226C">
        <w:rPr>
          <w:sz w:val="28"/>
          <w:szCs w:val="28"/>
        </w:rPr>
        <w:t xml:space="preserve">вы относитесь </w:t>
      </w:r>
      <w:r w:rsidRPr="0051226C">
        <w:rPr>
          <w:sz w:val="28"/>
          <w:szCs w:val="28"/>
        </w:rPr>
        <w:t>к альтернативным трактовкам (например, в эзотерике или психологии, где Дьявол — символ внутренних конфликтов)?</w:t>
      </w:r>
    </w:p>
    <w:p w:rsidR="004C1405" w:rsidRPr="0051226C" w:rsidRDefault="004C1405" w:rsidP="00B4449B">
      <w:pPr>
        <w:pStyle w:val="2"/>
        <w:spacing w:before="0" w:line="360" w:lineRule="auto"/>
        <w:ind w:firstLine="0"/>
        <w:jc w:val="left"/>
        <w:rPr>
          <w:rFonts w:ascii="Times New Roman" w:hAnsi="Times New Roman" w:cs="Times New Roman"/>
          <w:b w:val="0"/>
          <w:color w:val="auto"/>
          <w:sz w:val="28"/>
          <w:szCs w:val="28"/>
        </w:rPr>
      </w:pPr>
    </w:p>
    <w:p w:rsidR="00720003" w:rsidRPr="0051226C" w:rsidRDefault="00411851" w:rsidP="00B4449B">
      <w:pPr>
        <w:pStyle w:val="2"/>
        <w:spacing w:before="0" w:line="360" w:lineRule="auto"/>
        <w:ind w:firstLine="0"/>
        <w:jc w:val="center"/>
        <w:rPr>
          <w:rFonts w:ascii="Times New Roman" w:hAnsi="Times New Roman" w:cs="Times New Roman"/>
          <w:color w:val="auto"/>
          <w:sz w:val="28"/>
          <w:szCs w:val="28"/>
        </w:rPr>
      </w:pPr>
      <w:bookmarkStart w:id="18" w:name="_Toc198245052"/>
      <w:r w:rsidRPr="0051226C">
        <w:rPr>
          <w:rFonts w:ascii="Times New Roman" w:hAnsi="Times New Roman" w:cs="Times New Roman"/>
          <w:color w:val="auto"/>
          <w:sz w:val="28"/>
          <w:szCs w:val="28"/>
        </w:rPr>
        <w:t>Гайд для интервью с тарологами</w:t>
      </w:r>
      <w:bookmarkEnd w:id="18"/>
    </w:p>
    <w:p w:rsidR="00411851" w:rsidRPr="0051226C" w:rsidRDefault="00411851" w:rsidP="00B4449B">
      <w:pPr>
        <w:shd w:val="clear" w:color="auto" w:fill="FFFFFF"/>
        <w:spacing w:after="0" w:line="360" w:lineRule="auto"/>
        <w:ind w:firstLine="0"/>
        <w:jc w:val="left"/>
        <w:outlineLvl w:val="3"/>
        <w:rPr>
          <w:rFonts w:eastAsia="Times New Roman" w:cs="Times New Roman"/>
          <w:b/>
          <w:bCs/>
          <w:szCs w:val="28"/>
          <w:lang w:eastAsia="ru-RU"/>
        </w:rPr>
      </w:pPr>
      <w:r w:rsidRPr="0051226C">
        <w:rPr>
          <w:rFonts w:eastAsia="Times New Roman" w:cs="Times New Roman"/>
          <w:b/>
          <w:bCs/>
          <w:szCs w:val="28"/>
          <w:lang w:eastAsia="ru-RU"/>
        </w:rPr>
        <w:t>1. Введение</w:t>
      </w:r>
    </w:p>
    <w:p w:rsidR="00411851" w:rsidRPr="0051226C" w:rsidRDefault="00411851" w:rsidP="00B4449B">
      <w:pPr>
        <w:numPr>
          <w:ilvl w:val="0"/>
          <w:numId w:val="1"/>
        </w:num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szCs w:val="28"/>
          <w:lang w:eastAsia="ru-RU"/>
        </w:rPr>
        <w:t>Сколько вам лет?</w:t>
      </w:r>
    </w:p>
    <w:p w:rsidR="00411851" w:rsidRPr="0051226C" w:rsidRDefault="00411851" w:rsidP="00B4449B">
      <w:pPr>
        <w:numPr>
          <w:ilvl w:val="0"/>
          <w:numId w:val="1"/>
        </w:num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szCs w:val="28"/>
          <w:lang w:eastAsia="ru-RU"/>
        </w:rPr>
        <w:t>Какое у вас образование?</w:t>
      </w:r>
    </w:p>
    <w:p w:rsidR="00411851" w:rsidRPr="0051226C" w:rsidRDefault="00411851" w:rsidP="00B4449B">
      <w:pPr>
        <w:numPr>
          <w:ilvl w:val="0"/>
          <w:numId w:val="1"/>
        </w:num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szCs w:val="28"/>
          <w:lang w:eastAsia="ru-RU"/>
        </w:rPr>
        <w:t>Где вы работали раньше и где работаете сейчас?</w:t>
      </w:r>
    </w:p>
    <w:p w:rsidR="00411851" w:rsidRPr="0051226C" w:rsidRDefault="00411851" w:rsidP="00B4449B">
      <w:pPr>
        <w:numPr>
          <w:ilvl w:val="0"/>
          <w:numId w:val="1"/>
        </w:num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szCs w:val="28"/>
          <w:lang w:eastAsia="ru-RU"/>
        </w:rPr>
        <w:t>Как вы пришли к практике Таро?</w:t>
      </w:r>
    </w:p>
    <w:p w:rsidR="00411851" w:rsidRPr="0051226C" w:rsidRDefault="00411851" w:rsidP="00B4449B">
      <w:pPr>
        <w:spacing w:after="0"/>
        <w:ind w:firstLine="0"/>
        <w:jc w:val="left"/>
        <w:rPr>
          <w:rFonts w:cs="Times New Roman"/>
          <w:b/>
          <w:szCs w:val="28"/>
          <w:lang w:eastAsia="ru-RU"/>
        </w:rPr>
      </w:pPr>
      <w:r w:rsidRPr="0051226C">
        <w:rPr>
          <w:rFonts w:cs="Times New Roman"/>
          <w:b/>
          <w:szCs w:val="28"/>
          <w:lang w:eastAsia="ru-RU"/>
        </w:rPr>
        <w:t>2. Основная часть</w:t>
      </w:r>
    </w:p>
    <w:p w:rsidR="00411851" w:rsidRPr="0051226C" w:rsidRDefault="00411851" w:rsidP="00B4449B">
      <w:p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bCs/>
          <w:szCs w:val="28"/>
          <w:lang w:eastAsia="ru-RU"/>
        </w:rPr>
        <w:t>Блок 1. Таро как практика</w:t>
      </w:r>
      <w:r w:rsidRPr="0051226C">
        <w:rPr>
          <w:rFonts w:eastAsia="Times New Roman" w:cs="Times New Roman"/>
          <w:szCs w:val="28"/>
          <w:lang w:eastAsia="ru-RU"/>
        </w:rPr>
        <w:br/>
        <w:t>5. Что для вас значит Таро?</w:t>
      </w:r>
      <w:r w:rsidRPr="0051226C">
        <w:rPr>
          <w:rFonts w:eastAsia="Times New Roman" w:cs="Times New Roman"/>
          <w:szCs w:val="28"/>
          <w:lang w:eastAsia="ru-RU"/>
        </w:rPr>
        <w:br/>
        <w:t>6. Как бы вы описали свой подход к Таро? (Оккультный, эзотерический, психотерапевтический)</w:t>
      </w:r>
      <w:r w:rsidRPr="0051226C">
        <w:rPr>
          <w:rFonts w:eastAsia="Times New Roman" w:cs="Times New Roman"/>
          <w:szCs w:val="28"/>
          <w:lang w:eastAsia="ru-RU"/>
        </w:rPr>
        <w:br/>
        <w:t>7. Относите ли вы себя к какой-либо школе Таро?</w:t>
      </w:r>
      <w:r w:rsidRPr="0051226C">
        <w:rPr>
          <w:rFonts w:eastAsia="Times New Roman" w:cs="Times New Roman"/>
          <w:szCs w:val="28"/>
          <w:lang w:eastAsia="ru-RU"/>
        </w:rPr>
        <w:br/>
      </w:r>
      <w:r w:rsidRPr="0051226C">
        <w:rPr>
          <w:rFonts w:eastAsia="Times New Roman" w:cs="Times New Roman"/>
          <w:szCs w:val="28"/>
          <w:lang w:eastAsia="ru-RU"/>
        </w:rPr>
        <w:lastRenderedPageBreak/>
        <w:t>8. Как вы обучались работе с картами?</w:t>
      </w:r>
      <w:r w:rsidRPr="0051226C">
        <w:rPr>
          <w:rFonts w:eastAsia="Times New Roman" w:cs="Times New Roman"/>
          <w:szCs w:val="28"/>
          <w:lang w:eastAsia="ru-RU"/>
        </w:rPr>
        <w:br/>
        <w:t>9. Что вам рассказывали про карту «Дьявол» во время обучения?</w:t>
      </w:r>
    </w:p>
    <w:p w:rsidR="00411851" w:rsidRPr="0051226C" w:rsidRDefault="00411851" w:rsidP="00B4449B">
      <w:p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bCs/>
          <w:szCs w:val="28"/>
          <w:lang w:eastAsia="ru-RU"/>
        </w:rPr>
        <w:t>Блок 2. Интерпретация карты «Дьявол»</w:t>
      </w:r>
      <w:r w:rsidRPr="0051226C">
        <w:rPr>
          <w:rFonts w:eastAsia="Times New Roman" w:cs="Times New Roman"/>
          <w:szCs w:val="28"/>
          <w:lang w:eastAsia="ru-RU"/>
        </w:rPr>
        <w:br/>
        <w:t>10. Какие основные значения, на ваш взгляд, имеет архетип Дьявола в Таро?</w:t>
      </w:r>
      <w:r w:rsidRPr="0051226C">
        <w:rPr>
          <w:rFonts w:eastAsia="Times New Roman" w:cs="Times New Roman"/>
          <w:szCs w:val="28"/>
          <w:lang w:eastAsia="ru-RU"/>
        </w:rPr>
        <w:br/>
        <w:t>11. Как вы объясняете значение XV Аркана клиентам? (Зло, искушение, внутренние ограничения и т. д.)</w:t>
      </w:r>
      <w:r w:rsidRPr="0051226C">
        <w:rPr>
          <w:rFonts w:eastAsia="Times New Roman" w:cs="Times New Roman"/>
          <w:szCs w:val="28"/>
          <w:lang w:eastAsia="ru-RU"/>
        </w:rPr>
        <w:br/>
        <w:t>13. Используете ли вы разные значения для прямого и перевёрнутого положения карты? Почему?</w:t>
      </w:r>
      <w:r w:rsidRPr="0051226C">
        <w:rPr>
          <w:rFonts w:eastAsia="Times New Roman" w:cs="Times New Roman"/>
          <w:szCs w:val="28"/>
          <w:lang w:eastAsia="ru-RU"/>
        </w:rPr>
        <w:br/>
        <w:t>14. Есть ли параллели между Дьяволом и другими архетипами? Какие из них вам ближе?</w:t>
      </w:r>
      <w:r w:rsidRPr="0051226C">
        <w:rPr>
          <w:rFonts w:eastAsia="Times New Roman" w:cs="Times New Roman"/>
          <w:szCs w:val="28"/>
          <w:lang w:eastAsia="ru-RU"/>
        </w:rPr>
        <w:br/>
        <w:t>15. Встречали ли вы клиентов, которые боятся этой карты? Как вы работаете с таким страхом?</w:t>
      </w:r>
      <w:r w:rsidRPr="0051226C">
        <w:rPr>
          <w:rFonts w:eastAsia="Times New Roman" w:cs="Times New Roman"/>
          <w:szCs w:val="28"/>
          <w:lang w:eastAsia="ru-RU"/>
        </w:rPr>
        <w:br/>
        <w:t>16. Встречали ли вы коллег, которые настороженно относятся к этой карте?</w:t>
      </w:r>
    </w:p>
    <w:p w:rsidR="00411851" w:rsidRPr="0051226C" w:rsidRDefault="00411851" w:rsidP="00B4449B">
      <w:p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bCs/>
          <w:szCs w:val="28"/>
          <w:lang w:eastAsia="ru-RU"/>
        </w:rPr>
        <w:t>Блок 3. Сравнение с религиозным подходом</w:t>
      </w:r>
      <w:r w:rsidRPr="0051226C">
        <w:rPr>
          <w:rFonts w:eastAsia="Times New Roman" w:cs="Times New Roman"/>
          <w:szCs w:val="28"/>
          <w:lang w:eastAsia="ru-RU"/>
        </w:rPr>
        <w:t> </w:t>
      </w:r>
      <w:r w:rsidRPr="0051226C">
        <w:rPr>
          <w:rFonts w:eastAsia="Times New Roman" w:cs="Times New Roman"/>
          <w:iCs/>
          <w:szCs w:val="28"/>
          <w:lang w:eastAsia="ru-RU"/>
        </w:rPr>
        <w:t>(по желанию респондента)</w:t>
      </w:r>
      <w:r w:rsidRPr="0051226C">
        <w:rPr>
          <w:rFonts w:eastAsia="Times New Roman" w:cs="Times New Roman"/>
          <w:szCs w:val="28"/>
          <w:lang w:eastAsia="ru-RU"/>
        </w:rPr>
        <w:br/>
        <w:t>17. Придерживаетесь ли вы какой-либо религии?</w:t>
      </w:r>
      <w:r w:rsidRPr="0051226C">
        <w:rPr>
          <w:rFonts w:eastAsia="Times New Roman" w:cs="Times New Roman"/>
          <w:szCs w:val="28"/>
          <w:lang w:eastAsia="ru-RU"/>
        </w:rPr>
        <w:br/>
        <w:t>18. Как в вашей религии изображается архетип Дьявола? Какое представление вам ближе?</w:t>
      </w:r>
      <w:r w:rsidRPr="0051226C">
        <w:rPr>
          <w:rFonts w:eastAsia="Times New Roman" w:cs="Times New Roman"/>
          <w:szCs w:val="28"/>
          <w:lang w:eastAsia="ru-RU"/>
        </w:rPr>
        <w:br/>
        <w:t>19. Сталкивались ли вы с осуждением со стороны представителей вашей конфессии?</w:t>
      </w:r>
      <w:r w:rsidRPr="0051226C">
        <w:rPr>
          <w:rFonts w:eastAsia="Times New Roman" w:cs="Times New Roman"/>
          <w:szCs w:val="28"/>
          <w:lang w:eastAsia="ru-RU"/>
        </w:rPr>
        <w:br/>
        <w:t>20. Как ваша вера влияет на тарологическую практику?</w:t>
      </w:r>
      <w:r w:rsidRPr="0051226C">
        <w:rPr>
          <w:rFonts w:eastAsia="Times New Roman" w:cs="Times New Roman"/>
          <w:szCs w:val="28"/>
          <w:lang w:eastAsia="ru-RU"/>
        </w:rPr>
        <w:br/>
        <w:t>21. При каких условиях Дьявол может означать что-то положительное? А при каких — негативное?</w:t>
      </w:r>
    </w:p>
    <w:p w:rsidR="00411851" w:rsidRPr="0051226C" w:rsidRDefault="00411851" w:rsidP="00B4449B">
      <w:p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bCs/>
          <w:szCs w:val="28"/>
          <w:lang w:eastAsia="ru-RU"/>
        </w:rPr>
        <w:t>Блок 4. Эволюция образа</w:t>
      </w:r>
      <w:r w:rsidRPr="0051226C">
        <w:rPr>
          <w:rFonts w:eastAsia="Times New Roman" w:cs="Times New Roman"/>
          <w:szCs w:val="28"/>
          <w:lang w:eastAsia="ru-RU"/>
        </w:rPr>
        <w:br/>
        <w:t>22. Замечали ли вы изменения в изображении/смысле «Дьявола» в современных колодах? (Например, переход от оккультной символики к психологической)</w:t>
      </w:r>
      <w:r w:rsidRPr="0051226C">
        <w:rPr>
          <w:rFonts w:eastAsia="Times New Roman" w:cs="Times New Roman"/>
          <w:szCs w:val="28"/>
          <w:lang w:eastAsia="ru-RU"/>
        </w:rPr>
        <w:br/>
        <w:t>23. Сейчас Дьявол часто изображается как тень или зеркало. Связано ли это с популярностью терапии?</w:t>
      </w:r>
      <w:r w:rsidRPr="0051226C">
        <w:rPr>
          <w:rFonts w:eastAsia="Times New Roman" w:cs="Times New Roman"/>
          <w:szCs w:val="28"/>
          <w:lang w:eastAsia="ru-RU"/>
        </w:rPr>
        <w:br/>
        <w:t>24. Через какие основные символы проявляется архетип в классических колодах? Почему?</w:t>
      </w:r>
      <w:r w:rsidRPr="0051226C">
        <w:rPr>
          <w:rFonts w:eastAsia="Times New Roman" w:cs="Times New Roman"/>
          <w:szCs w:val="28"/>
          <w:lang w:eastAsia="ru-RU"/>
        </w:rPr>
        <w:br/>
      </w:r>
      <w:r w:rsidRPr="0051226C">
        <w:rPr>
          <w:rFonts w:eastAsia="Times New Roman" w:cs="Times New Roman"/>
          <w:szCs w:val="28"/>
          <w:lang w:eastAsia="ru-RU"/>
        </w:rPr>
        <w:lastRenderedPageBreak/>
        <w:t>25. Какие тенденции в изображении Дьявола в новых колодах вы замечаете? Как вы к этому относитесь?</w:t>
      </w:r>
    </w:p>
    <w:p w:rsidR="00411851" w:rsidRPr="0051226C" w:rsidRDefault="00411851" w:rsidP="00B4449B">
      <w:p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bCs/>
          <w:szCs w:val="28"/>
          <w:lang w:eastAsia="ru-RU"/>
        </w:rPr>
        <w:t>Блок 5. Сообщество и институции</w:t>
      </w:r>
      <w:r w:rsidRPr="0051226C">
        <w:rPr>
          <w:rFonts w:eastAsia="Times New Roman" w:cs="Times New Roman"/>
          <w:szCs w:val="28"/>
          <w:lang w:eastAsia="ru-RU"/>
        </w:rPr>
        <w:br/>
        <w:t>26. Как бы вы описали сообщество тарологов? Есть ли общие правила или каждый следует своим принципам?</w:t>
      </w:r>
      <w:r w:rsidRPr="0051226C">
        <w:rPr>
          <w:rFonts w:eastAsia="Times New Roman" w:cs="Times New Roman"/>
          <w:szCs w:val="28"/>
          <w:lang w:eastAsia="ru-RU"/>
        </w:rPr>
        <w:br/>
        <w:t>27. Существуют ли какие-либо правила в гадании? Следуете ли вы им?</w:t>
      </w:r>
      <w:r w:rsidRPr="0051226C">
        <w:rPr>
          <w:rFonts w:eastAsia="Times New Roman" w:cs="Times New Roman"/>
          <w:szCs w:val="28"/>
          <w:lang w:eastAsia="ru-RU"/>
        </w:rPr>
        <w:br/>
        <w:t>28. На кого вы ориентируетесь в своей практике? Есть ли общепризнанные авторитеты?</w:t>
      </w:r>
      <w:r w:rsidRPr="0051226C">
        <w:rPr>
          <w:rFonts w:eastAsia="Times New Roman" w:cs="Times New Roman"/>
          <w:szCs w:val="28"/>
          <w:lang w:eastAsia="ru-RU"/>
        </w:rPr>
        <w:br/>
        <w:t>29. Как вы можете описать, для чего нужны карты Таро человеку? А обществу?</w:t>
      </w:r>
      <w:r w:rsidRPr="0051226C">
        <w:rPr>
          <w:rFonts w:eastAsia="Times New Roman" w:cs="Times New Roman"/>
          <w:szCs w:val="28"/>
          <w:lang w:eastAsia="ru-RU"/>
        </w:rPr>
        <w:br/>
        <w:t>30. Какие у вас взаимоотношения с кверентами?</w:t>
      </w:r>
    </w:p>
    <w:p w:rsidR="00411851" w:rsidRPr="0051226C" w:rsidRDefault="00411851" w:rsidP="00B4449B">
      <w:pPr>
        <w:shd w:val="clear" w:color="auto" w:fill="FFFFFF"/>
        <w:spacing w:after="0" w:line="360" w:lineRule="auto"/>
        <w:ind w:firstLine="0"/>
        <w:jc w:val="left"/>
        <w:rPr>
          <w:rFonts w:eastAsia="Times New Roman" w:cs="Times New Roman"/>
          <w:szCs w:val="28"/>
          <w:lang w:eastAsia="ru-RU"/>
        </w:rPr>
      </w:pPr>
      <w:r w:rsidRPr="0051226C">
        <w:rPr>
          <w:rFonts w:eastAsia="Times New Roman" w:cs="Times New Roman"/>
          <w:iCs/>
          <w:szCs w:val="28"/>
          <w:lang w:eastAsia="ru-RU"/>
        </w:rPr>
        <w:t>(Интервьюер может задавать уточняющие вопросы в зависимости от ответов респондента.)</w:t>
      </w:r>
    </w:p>
    <w:p w:rsidR="00B74297" w:rsidRPr="0051226C" w:rsidRDefault="00B15ED1" w:rsidP="0014089F">
      <w:pPr>
        <w:spacing w:after="0" w:line="360" w:lineRule="auto"/>
        <w:rPr>
          <w:rFonts w:cs="Times New Roman"/>
          <w:szCs w:val="28"/>
        </w:rPr>
      </w:pPr>
      <w:r w:rsidRPr="0051226C">
        <w:rPr>
          <w:rFonts w:cs="Times New Roman"/>
          <w:szCs w:val="28"/>
        </w:rPr>
        <w:t>Для проведения полуструктурированных интервью мы сохранили соотношение</w:t>
      </w:r>
      <w:r w:rsidR="0096193F" w:rsidRPr="0051226C">
        <w:rPr>
          <w:rFonts w:cs="Times New Roman"/>
          <w:szCs w:val="28"/>
        </w:rPr>
        <w:t xml:space="preserve"> </w:t>
      </w:r>
      <w:r w:rsidRPr="0051226C">
        <w:rPr>
          <w:rFonts w:cs="Times New Roman"/>
          <w:szCs w:val="28"/>
        </w:rPr>
        <w:t xml:space="preserve">между количеством легитимных, т.е. не отходящих от нормы, подходов к практике и респондентов, представляющих данную практику. Это же соотношение мы сохраняли при текстуальном анализе в главе выше. Нами было проведено три полуструктурированных интервью с тарологами разного пола, возраста, социального статуса, места жительства и семейного положения. Общая характеристика для всех выбранных наши респондентов – устойчивое положение во внутренней иерархии и активное участие в жизни сообщества, </w:t>
      </w:r>
      <w:r w:rsidR="0030793A" w:rsidRPr="0051226C">
        <w:rPr>
          <w:rFonts w:cs="Times New Roman"/>
          <w:szCs w:val="28"/>
        </w:rPr>
        <w:t xml:space="preserve">наличие собственного </w:t>
      </w:r>
      <w:r w:rsidRPr="0051226C">
        <w:rPr>
          <w:rFonts w:cs="Times New Roman"/>
          <w:szCs w:val="28"/>
        </w:rPr>
        <w:t>сформированный взгляд</w:t>
      </w:r>
      <w:r w:rsidR="0030793A" w:rsidRPr="0051226C">
        <w:rPr>
          <w:rFonts w:cs="Times New Roman"/>
          <w:szCs w:val="28"/>
        </w:rPr>
        <w:t>а</w:t>
      </w:r>
      <w:r w:rsidRPr="0051226C">
        <w:rPr>
          <w:rFonts w:cs="Times New Roman"/>
          <w:szCs w:val="28"/>
        </w:rPr>
        <w:t xml:space="preserve"> на практику, т.е. каждый из них является основателем своей школы Таро. </w:t>
      </w:r>
    </w:p>
    <w:p w:rsidR="00C41CEF" w:rsidRPr="0051226C" w:rsidRDefault="0030793A" w:rsidP="0014089F">
      <w:pPr>
        <w:pStyle w:val="1"/>
        <w:spacing w:before="0" w:line="360" w:lineRule="auto"/>
        <w:rPr>
          <w:rFonts w:ascii="Times New Roman" w:hAnsi="Times New Roman" w:cs="Times New Roman"/>
          <w:color w:val="auto"/>
        </w:rPr>
        <w:sectPr w:rsidR="00C41CEF" w:rsidRPr="0051226C" w:rsidSect="00C41CEF">
          <w:footnotePr>
            <w:numRestart w:val="eachSect"/>
          </w:footnotePr>
          <w:pgSz w:w="11906" w:h="16838"/>
          <w:pgMar w:top="1134" w:right="1134" w:bottom="1134" w:left="1134" w:header="709" w:footer="709" w:gutter="0"/>
          <w:cols w:space="708"/>
          <w:titlePg/>
          <w:docGrid w:linePitch="360"/>
        </w:sectPr>
      </w:pPr>
      <w:r w:rsidRPr="0051226C">
        <w:rPr>
          <w:rFonts w:ascii="Times New Roman" w:hAnsi="Times New Roman" w:cs="Times New Roman"/>
          <w:color w:val="auto"/>
        </w:rPr>
        <w:br/>
      </w:r>
    </w:p>
    <w:p w:rsidR="002B7843" w:rsidRPr="0051226C" w:rsidRDefault="0030793A" w:rsidP="00A06AAF">
      <w:pPr>
        <w:pStyle w:val="1"/>
        <w:spacing w:before="0" w:line="360" w:lineRule="auto"/>
        <w:jc w:val="center"/>
        <w:rPr>
          <w:rFonts w:ascii="Times New Roman" w:hAnsi="Times New Roman" w:cs="Times New Roman"/>
          <w:color w:val="auto"/>
        </w:rPr>
      </w:pPr>
      <w:bookmarkStart w:id="19" w:name="_Toc198245053"/>
      <w:r w:rsidRPr="0051226C">
        <w:rPr>
          <w:rFonts w:ascii="Times New Roman" w:hAnsi="Times New Roman" w:cs="Times New Roman"/>
          <w:color w:val="auto"/>
          <w:lang w:val="en-US"/>
        </w:rPr>
        <w:lastRenderedPageBreak/>
        <w:t>III</w:t>
      </w:r>
      <w:r w:rsidRPr="0051226C">
        <w:rPr>
          <w:rFonts w:ascii="Times New Roman" w:hAnsi="Times New Roman" w:cs="Times New Roman"/>
          <w:color w:val="auto"/>
        </w:rPr>
        <w:t>.</w:t>
      </w:r>
      <w:r w:rsidR="002B7843" w:rsidRPr="0051226C">
        <w:rPr>
          <w:rFonts w:ascii="Times New Roman" w:hAnsi="Times New Roman" w:cs="Times New Roman"/>
          <w:color w:val="auto"/>
          <w:lang w:val="en-US"/>
        </w:rPr>
        <w:t>II</w:t>
      </w:r>
      <w:r w:rsidR="002B7843" w:rsidRPr="0051226C">
        <w:rPr>
          <w:rFonts w:ascii="Times New Roman" w:hAnsi="Times New Roman" w:cs="Times New Roman"/>
          <w:color w:val="auto"/>
        </w:rPr>
        <w:t xml:space="preserve">. </w:t>
      </w:r>
      <w:r w:rsidRPr="0051226C">
        <w:rPr>
          <w:rFonts w:ascii="Times New Roman" w:hAnsi="Times New Roman" w:cs="Times New Roman"/>
          <w:color w:val="auto"/>
        </w:rPr>
        <w:t xml:space="preserve"> </w:t>
      </w:r>
      <w:r w:rsidR="002B7843" w:rsidRPr="0051226C">
        <w:rPr>
          <w:rFonts w:ascii="Times New Roman" w:hAnsi="Times New Roman" w:cs="Times New Roman"/>
          <w:color w:val="auto"/>
        </w:rPr>
        <w:t>Анализ интервью</w:t>
      </w:r>
      <w:bookmarkEnd w:id="19"/>
    </w:p>
    <w:p w:rsidR="00317FF1" w:rsidRPr="0051226C" w:rsidRDefault="00117706" w:rsidP="00A06AAF">
      <w:pPr>
        <w:pStyle w:val="2"/>
        <w:spacing w:before="0" w:line="360" w:lineRule="auto"/>
        <w:jc w:val="center"/>
        <w:rPr>
          <w:rFonts w:ascii="Times New Roman" w:hAnsi="Times New Roman" w:cs="Times New Roman"/>
          <w:color w:val="auto"/>
          <w:sz w:val="28"/>
          <w:szCs w:val="28"/>
        </w:rPr>
      </w:pPr>
      <w:bookmarkStart w:id="20" w:name="_Toc198245054"/>
      <w:r w:rsidRPr="0051226C">
        <w:rPr>
          <w:rFonts w:ascii="Times New Roman" w:hAnsi="Times New Roman" w:cs="Times New Roman"/>
          <w:color w:val="auto"/>
          <w:sz w:val="28"/>
          <w:szCs w:val="28"/>
        </w:rPr>
        <w:t>Сообщество и институция</w:t>
      </w:r>
      <w:bookmarkEnd w:id="20"/>
    </w:p>
    <w:p w:rsidR="00A06AAF" w:rsidRPr="0051226C" w:rsidRDefault="00317FF1" w:rsidP="00A06AAF">
      <w:pPr>
        <w:spacing w:after="0" w:line="360" w:lineRule="auto"/>
        <w:rPr>
          <w:rFonts w:cs="Times New Roman"/>
          <w:szCs w:val="28"/>
        </w:rPr>
      </w:pPr>
      <w:r w:rsidRPr="0051226C">
        <w:rPr>
          <w:rFonts w:cs="Times New Roman"/>
          <w:szCs w:val="28"/>
        </w:rPr>
        <w:t>Проведенное исследование выявило глубокие системные различия в репрезентации образа Дьявола между сообществом Таро и православной традицией, обусловленные фундаментально разной природой этих институций. Эти различия проявляются на всех уровнях - от доктринальных основ до повседневных практик, формируя принципиально разные подходы к пониманию и изображению демонического начала.</w:t>
      </w:r>
      <w:r w:rsidR="0030761E" w:rsidRPr="0051226C">
        <w:rPr>
          <w:rFonts w:cs="Times New Roman"/>
          <w:szCs w:val="28"/>
        </w:rPr>
        <w:t xml:space="preserve"> Анализ интервью позволил прояснить и составить образ институции Таро, обозначить внутреннюю иерархию сообщества и выявить современные институциональные формы, которые ранее не описывали упомянутые нами исследователи. В то же время институция Православной Церкви не требовала исследования в рамках нашей работы. Имея основой жесткую догматику и определенную сообществом высшую инстанцию в лице патриарха, церковь подразумевает под собой понятный механизм самовоспроизводства, а ее институциональные формы транслируются участниками сообщества, а также закреплены в догматах. По этой причине мы считаем возможным апеллировать </w:t>
      </w:r>
      <w:r w:rsidR="00763A2D" w:rsidRPr="0051226C">
        <w:rPr>
          <w:rFonts w:cs="Times New Roman"/>
          <w:szCs w:val="28"/>
        </w:rPr>
        <w:t xml:space="preserve">знанием об </w:t>
      </w:r>
      <w:r w:rsidR="0030761E" w:rsidRPr="0051226C">
        <w:rPr>
          <w:rFonts w:cs="Times New Roman"/>
          <w:szCs w:val="28"/>
        </w:rPr>
        <w:t>инсти</w:t>
      </w:r>
      <w:r w:rsidR="00763A2D" w:rsidRPr="0051226C">
        <w:rPr>
          <w:rFonts w:cs="Times New Roman"/>
          <w:szCs w:val="28"/>
        </w:rPr>
        <w:t xml:space="preserve">туции </w:t>
      </w:r>
      <w:r w:rsidR="0030761E" w:rsidRPr="0051226C">
        <w:rPr>
          <w:rFonts w:cs="Times New Roman"/>
          <w:szCs w:val="28"/>
        </w:rPr>
        <w:t>Церкви без проведения собственного исследования, а лишь подтвердив полученные предварительным изучением данные в процессе проведения интервью. К вышеупомянуто</w:t>
      </w:r>
      <w:r w:rsidR="00763A2D" w:rsidRPr="0051226C">
        <w:rPr>
          <w:rFonts w:cs="Times New Roman"/>
          <w:szCs w:val="28"/>
        </w:rPr>
        <w:t xml:space="preserve">му следует добавить, что мы </w:t>
      </w:r>
      <w:r w:rsidR="0030761E" w:rsidRPr="0051226C">
        <w:rPr>
          <w:rFonts w:cs="Times New Roman"/>
          <w:szCs w:val="28"/>
        </w:rPr>
        <w:t xml:space="preserve">считаем возможным </w:t>
      </w:r>
      <w:r w:rsidR="00763A2D" w:rsidRPr="0051226C">
        <w:rPr>
          <w:rFonts w:cs="Times New Roman"/>
          <w:szCs w:val="28"/>
        </w:rPr>
        <w:t xml:space="preserve">опираться на данные об устройстве институции Церкви, а также представлении Дьявола, полученные в результате одного интервью с представителем Православной Церкви, так как закрепленная догматика Церкви подразумевает под собой согласие с ней – условие нахождения в обществе. По этой причине человек, имеющий альтернативное мнение по ключевым вопросам православия, таких как образ Дьявола, не может находиться внутри сообщества в силу данного условия. </w:t>
      </w:r>
    </w:p>
    <w:p w:rsidR="004C1405" w:rsidRPr="0051226C" w:rsidRDefault="00317FF1" w:rsidP="00A06AAF">
      <w:pPr>
        <w:spacing w:after="0" w:line="360" w:lineRule="auto"/>
        <w:rPr>
          <w:rFonts w:cs="Times New Roman"/>
          <w:szCs w:val="28"/>
        </w:rPr>
      </w:pPr>
      <w:r w:rsidRPr="0051226C">
        <w:rPr>
          <w:rFonts w:cs="Times New Roman"/>
          <w:szCs w:val="28"/>
        </w:rPr>
        <w:t xml:space="preserve">Сообщество Таро представляет собой уникальный пример предельно гибкой, адаптивной институции, постоянно трансформирующейся под влиянием культурных трендов и социальных запросов. Эта особенность ярко </w:t>
      </w:r>
      <w:r w:rsidRPr="0051226C">
        <w:rPr>
          <w:rFonts w:cs="Times New Roman"/>
          <w:szCs w:val="28"/>
        </w:rPr>
        <w:lastRenderedPageBreak/>
        <w:t xml:space="preserve">проявляется в эволюции образа Дьявола - от классического демонического облика в Марсельском Таро </w:t>
      </w:r>
      <w:r w:rsidRPr="0051226C">
        <w:rPr>
          <w:rFonts w:cs="Times New Roman"/>
          <w:szCs w:val="28"/>
          <w:lang w:val="en-US"/>
        </w:rPr>
        <w:t>XVII</w:t>
      </w:r>
      <w:r w:rsidR="004C1405" w:rsidRPr="0051226C">
        <w:rPr>
          <w:rFonts w:cs="Times New Roman"/>
          <w:szCs w:val="28"/>
          <w:lang w:val="en-US"/>
        </w:rPr>
        <w:t>I</w:t>
      </w:r>
      <w:r w:rsidRPr="0051226C">
        <w:rPr>
          <w:rFonts w:cs="Times New Roman"/>
          <w:szCs w:val="28"/>
        </w:rPr>
        <w:t xml:space="preserve"> века до современных </w:t>
      </w:r>
      <w:r w:rsidR="004C1405" w:rsidRPr="0051226C">
        <w:rPr>
          <w:rFonts w:cs="Times New Roman"/>
          <w:szCs w:val="28"/>
        </w:rPr>
        <w:t>психологизированных трактовок в</w:t>
      </w:r>
      <w:r w:rsidRPr="0051226C">
        <w:rPr>
          <w:rFonts w:cs="Times New Roman"/>
          <w:szCs w:val="28"/>
        </w:rPr>
        <w:t xml:space="preserve"> колодах, </w:t>
      </w:r>
      <w:r w:rsidR="004C1405" w:rsidRPr="0051226C">
        <w:rPr>
          <w:rFonts w:cs="Times New Roman"/>
          <w:szCs w:val="28"/>
        </w:rPr>
        <w:t xml:space="preserve">названных тарологом </w:t>
      </w:r>
      <w:r w:rsidRPr="0051226C">
        <w:rPr>
          <w:rFonts w:cs="Times New Roman"/>
          <w:szCs w:val="28"/>
        </w:rPr>
        <w:t>Денисо</w:t>
      </w:r>
      <w:r w:rsidR="00417158">
        <w:rPr>
          <w:rFonts w:cs="Times New Roman"/>
          <w:szCs w:val="28"/>
        </w:rPr>
        <w:t>м «</w:t>
      </w:r>
      <w:r w:rsidR="004C1405" w:rsidRPr="0051226C">
        <w:rPr>
          <w:rFonts w:cs="Times New Roman"/>
          <w:szCs w:val="28"/>
        </w:rPr>
        <w:t xml:space="preserve">Зефирным </w:t>
      </w:r>
      <w:r w:rsidRPr="0051226C">
        <w:rPr>
          <w:rFonts w:cs="Times New Roman"/>
          <w:szCs w:val="28"/>
        </w:rPr>
        <w:t>Тар</w:t>
      </w:r>
      <w:r w:rsidR="00417158">
        <w:rPr>
          <w:rFonts w:cs="Times New Roman"/>
          <w:szCs w:val="28"/>
        </w:rPr>
        <w:t>о»</w:t>
      </w:r>
      <w:r w:rsidR="004C1405" w:rsidRPr="0051226C">
        <w:rPr>
          <w:rFonts w:cs="Times New Roman"/>
          <w:szCs w:val="28"/>
        </w:rPr>
        <w:t>, что значит предельное смягчение карты не только на уровне символики, но и на уровне значения</w:t>
      </w:r>
      <w:r w:rsidRPr="0051226C">
        <w:rPr>
          <w:rFonts w:cs="Times New Roman"/>
          <w:szCs w:val="28"/>
        </w:rPr>
        <w:t xml:space="preserve">. </w:t>
      </w:r>
      <w:r w:rsidR="00417158">
        <w:rPr>
          <w:rFonts w:cs="Times New Roman"/>
          <w:szCs w:val="28"/>
        </w:rPr>
        <w:t>В работе «Секретный язык Таро»</w:t>
      </w:r>
      <w:r w:rsidR="00BF7649" w:rsidRPr="0051226C">
        <w:rPr>
          <w:rFonts w:cs="Times New Roman"/>
          <w:szCs w:val="28"/>
        </w:rPr>
        <w:t xml:space="preserve"> Сюзен Джонстон</w:t>
      </w:r>
      <w:r w:rsidR="00E17786">
        <w:rPr>
          <w:rStyle w:val="ab"/>
          <w:rFonts w:cs="Times New Roman"/>
          <w:szCs w:val="28"/>
        </w:rPr>
        <w:footnoteReference w:id="77"/>
      </w:r>
      <w:r w:rsidR="00BF7649" w:rsidRPr="0051226C">
        <w:rPr>
          <w:rFonts w:cs="Times New Roman"/>
          <w:szCs w:val="28"/>
        </w:rPr>
        <w:t xml:space="preserve"> также говорит о качественном изменении семиотики, но настоящая работа выявляет причину и характер этой подвижности. </w:t>
      </w:r>
    </w:p>
    <w:p w:rsidR="00A06AAF" w:rsidRPr="0051226C" w:rsidRDefault="00317FF1" w:rsidP="00A06AAF">
      <w:pPr>
        <w:spacing w:after="0" w:line="360" w:lineRule="auto"/>
        <w:rPr>
          <w:rFonts w:cs="Times New Roman"/>
          <w:szCs w:val="28"/>
        </w:rPr>
      </w:pPr>
      <w:r w:rsidRPr="0051226C">
        <w:rPr>
          <w:rFonts w:cs="Times New Roman"/>
          <w:szCs w:val="28"/>
        </w:rPr>
        <w:t>Исторический анализ показывает, как первоначально хр</w:t>
      </w:r>
      <w:r w:rsidR="003C31ED" w:rsidRPr="0051226C">
        <w:rPr>
          <w:rFonts w:cs="Times New Roman"/>
          <w:szCs w:val="28"/>
        </w:rPr>
        <w:t xml:space="preserve">истианская иконография Дьявола, например, </w:t>
      </w:r>
      <w:r w:rsidR="004C1405" w:rsidRPr="0051226C">
        <w:rPr>
          <w:rFonts w:cs="Times New Roman"/>
          <w:szCs w:val="28"/>
        </w:rPr>
        <w:t>рога, копыта, устрашающий вид</w:t>
      </w:r>
      <w:r w:rsidRPr="0051226C">
        <w:rPr>
          <w:rFonts w:cs="Times New Roman"/>
          <w:szCs w:val="28"/>
        </w:rPr>
        <w:t xml:space="preserve"> постепенно уступает место более абстрактным и многозначным символам - тени, зеркалу, лабиринту, что соответствует современному </w:t>
      </w:r>
      <w:r w:rsidR="00E17786">
        <w:rPr>
          <w:rFonts w:cs="Times New Roman"/>
          <w:szCs w:val="28"/>
        </w:rPr>
        <w:t>тренду на «мягкую»</w:t>
      </w:r>
      <w:r w:rsidRPr="0051226C">
        <w:rPr>
          <w:rFonts w:cs="Times New Roman"/>
          <w:szCs w:val="28"/>
        </w:rPr>
        <w:t xml:space="preserve"> эзотерику. </w:t>
      </w:r>
      <w:r w:rsidR="003C31ED" w:rsidRPr="0051226C">
        <w:rPr>
          <w:rFonts w:cs="Times New Roman"/>
          <w:szCs w:val="28"/>
        </w:rPr>
        <w:t xml:space="preserve">Тарологи Валерия и Денис </w:t>
      </w:r>
      <w:r w:rsidRPr="0051226C">
        <w:rPr>
          <w:rFonts w:cs="Times New Roman"/>
          <w:szCs w:val="28"/>
        </w:rPr>
        <w:t>в интервью</w:t>
      </w:r>
      <w:r w:rsidR="003C31ED" w:rsidRPr="0051226C">
        <w:rPr>
          <w:rFonts w:cs="Times New Roman"/>
          <w:szCs w:val="28"/>
        </w:rPr>
        <w:t xml:space="preserve"> отмечали</w:t>
      </w:r>
      <w:r w:rsidRPr="0051226C">
        <w:rPr>
          <w:rFonts w:cs="Times New Roman"/>
          <w:szCs w:val="28"/>
        </w:rPr>
        <w:t>, что многие клиенты испытывают страх перед традиционными изображениями Дьявола, что заставляет тарологов искать новые, менее травмирующие решения. При этом, как отмечал</w:t>
      </w:r>
      <w:r w:rsidR="003C31ED" w:rsidRPr="0051226C">
        <w:rPr>
          <w:rFonts w:cs="Times New Roman"/>
          <w:szCs w:val="28"/>
        </w:rPr>
        <w:t xml:space="preserve"> Денис</w:t>
      </w:r>
      <w:r w:rsidRPr="0051226C">
        <w:rPr>
          <w:rFonts w:cs="Times New Roman"/>
          <w:szCs w:val="28"/>
        </w:rPr>
        <w:t xml:space="preserve">, даже в рамках одной колоды образ Дьявола может трактоваться диаметрально противоположно в </w:t>
      </w:r>
      <w:r w:rsidR="003C31ED" w:rsidRPr="0051226C">
        <w:rPr>
          <w:rFonts w:cs="Times New Roman"/>
          <w:szCs w:val="28"/>
        </w:rPr>
        <w:t>зависимости от положения карты: прямого или перевернутого. Валерия использовала термин «энергия» для описания значения карт, «энергию» можно считать как в позитивном ключе, так и в негативном, этот принцип можно понять, благодар</w:t>
      </w:r>
      <w:r w:rsidR="00E17786">
        <w:rPr>
          <w:rFonts w:cs="Times New Roman"/>
          <w:szCs w:val="28"/>
        </w:rPr>
        <w:t xml:space="preserve">я словам Парацельса о том, что </w:t>
      </w:r>
      <w:r w:rsidR="003C31ED" w:rsidRPr="0051226C">
        <w:rPr>
          <w:rFonts w:cs="Times New Roman"/>
          <w:szCs w:val="28"/>
          <w:shd w:val="clear" w:color="auto" w:fill="FFFFFF"/>
        </w:rPr>
        <w:t>«Всё есть яд, и ничто не лишено ядовитости; одна лишь доза делает яд незаметным»,</w:t>
      </w:r>
      <w:r w:rsidR="003C31ED" w:rsidRPr="0051226C">
        <w:rPr>
          <w:rFonts w:cs="Times New Roman"/>
          <w:szCs w:val="28"/>
        </w:rPr>
        <w:t xml:space="preserve"> </w:t>
      </w:r>
      <w:r w:rsidRPr="0051226C">
        <w:rPr>
          <w:rFonts w:cs="Times New Roman"/>
          <w:szCs w:val="28"/>
        </w:rPr>
        <w:t>что принципиально невозможно</w:t>
      </w:r>
      <w:r w:rsidR="003C31ED" w:rsidRPr="0051226C">
        <w:rPr>
          <w:rFonts w:cs="Times New Roman"/>
          <w:szCs w:val="28"/>
        </w:rPr>
        <w:t xml:space="preserve"> в рамках православной традиции</w:t>
      </w:r>
      <w:r w:rsidR="00A06AAF" w:rsidRPr="0051226C">
        <w:rPr>
          <w:rFonts w:cs="Times New Roman"/>
          <w:szCs w:val="28"/>
        </w:rPr>
        <w:t>.</w:t>
      </w:r>
    </w:p>
    <w:p w:rsidR="00317FF1" w:rsidRPr="0051226C" w:rsidRDefault="00317FF1" w:rsidP="00A06AAF">
      <w:pPr>
        <w:spacing w:after="0" w:line="360" w:lineRule="auto"/>
        <w:rPr>
          <w:rFonts w:cs="Times New Roman"/>
          <w:szCs w:val="28"/>
        </w:rPr>
      </w:pPr>
      <w:r w:rsidRPr="0051226C">
        <w:rPr>
          <w:rFonts w:cs="Times New Roman"/>
          <w:szCs w:val="28"/>
        </w:rPr>
        <w:t>Православие, в отличие от Таро, демонстрирует удивительную устойчивость догматических основ, что особенно заметно в неизменно</w:t>
      </w:r>
      <w:r w:rsidR="003C31ED" w:rsidRPr="0051226C">
        <w:rPr>
          <w:rFonts w:cs="Times New Roman"/>
          <w:szCs w:val="28"/>
        </w:rPr>
        <w:t>сти образа Дьявола на протяжении</w:t>
      </w:r>
      <w:r w:rsidRPr="0051226C">
        <w:rPr>
          <w:rFonts w:cs="Times New Roman"/>
          <w:szCs w:val="28"/>
        </w:rPr>
        <w:t xml:space="preserve"> веков. Как подчеркивал Александр Анатольевич, в церковной традиции </w:t>
      </w:r>
      <w:r w:rsidR="003C31ED" w:rsidRPr="0051226C">
        <w:rPr>
          <w:rFonts w:cs="Times New Roman"/>
          <w:szCs w:val="28"/>
        </w:rPr>
        <w:t xml:space="preserve">в противовес морали </w:t>
      </w:r>
      <w:r w:rsidRPr="0051226C">
        <w:rPr>
          <w:rFonts w:cs="Times New Roman"/>
          <w:szCs w:val="28"/>
        </w:rPr>
        <w:t>существует абсолютная и неиз</w:t>
      </w:r>
      <w:r w:rsidR="00E17786">
        <w:rPr>
          <w:rFonts w:cs="Times New Roman"/>
          <w:szCs w:val="28"/>
        </w:rPr>
        <w:t>менная «правда»</w:t>
      </w:r>
      <w:r w:rsidRPr="0051226C">
        <w:rPr>
          <w:rFonts w:cs="Times New Roman"/>
          <w:szCs w:val="28"/>
        </w:rPr>
        <w:t xml:space="preserve">, не подлежащая пересмотру или </w:t>
      </w:r>
      <w:r w:rsidR="003C31ED" w:rsidRPr="0051226C">
        <w:rPr>
          <w:rFonts w:cs="Times New Roman"/>
          <w:szCs w:val="28"/>
        </w:rPr>
        <w:t xml:space="preserve">адаптации и исходит она </w:t>
      </w:r>
      <w:r w:rsidR="003C31ED" w:rsidRPr="0051226C">
        <w:rPr>
          <w:rFonts w:cs="Times New Roman"/>
          <w:szCs w:val="28"/>
        </w:rPr>
        <w:lastRenderedPageBreak/>
        <w:t>исключительно от Бога, т.е. высшей инстанции.</w:t>
      </w:r>
      <w:r w:rsidRPr="0051226C">
        <w:rPr>
          <w:rFonts w:cs="Times New Roman"/>
          <w:szCs w:val="28"/>
        </w:rPr>
        <w:t xml:space="preserve"> Работы Зубова</w:t>
      </w:r>
      <w:r w:rsidR="00F14920" w:rsidRPr="0051226C">
        <w:rPr>
          <w:rStyle w:val="ab"/>
          <w:rFonts w:cs="Times New Roman"/>
          <w:szCs w:val="28"/>
        </w:rPr>
        <w:footnoteReference w:id="78"/>
      </w:r>
      <w:r w:rsidRPr="0051226C">
        <w:rPr>
          <w:rFonts w:cs="Times New Roman"/>
          <w:szCs w:val="28"/>
        </w:rPr>
        <w:t xml:space="preserve"> и Бессонова</w:t>
      </w:r>
      <w:r w:rsidR="00F14920" w:rsidRPr="0051226C">
        <w:rPr>
          <w:rStyle w:val="ab"/>
          <w:rFonts w:cs="Times New Roman"/>
          <w:szCs w:val="28"/>
        </w:rPr>
        <w:footnoteReference w:id="79"/>
      </w:r>
      <w:r w:rsidRPr="0051226C">
        <w:rPr>
          <w:rFonts w:cs="Times New Roman"/>
          <w:szCs w:val="28"/>
        </w:rPr>
        <w:t xml:space="preserve"> показывают, что даже современные политизи</w:t>
      </w:r>
      <w:r w:rsidR="00E17786">
        <w:rPr>
          <w:rFonts w:cs="Times New Roman"/>
          <w:szCs w:val="28"/>
        </w:rPr>
        <w:t>рованные трактовки Дьявола как «глобализма» или «либерализма»</w:t>
      </w:r>
      <w:r w:rsidRPr="0051226C">
        <w:rPr>
          <w:rFonts w:cs="Times New Roman"/>
          <w:szCs w:val="28"/>
        </w:rPr>
        <w:t xml:space="preserve"> не меняют его сущностных характеристик как абсолютного</w:t>
      </w:r>
      <w:r w:rsidR="003C31ED" w:rsidRPr="0051226C">
        <w:rPr>
          <w:rFonts w:cs="Times New Roman"/>
          <w:szCs w:val="28"/>
        </w:rPr>
        <w:t xml:space="preserve"> зла, врага человеческого рода.</w:t>
      </w:r>
    </w:p>
    <w:p w:rsidR="00F14920" w:rsidRPr="0051226C" w:rsidRDefault="00317FF1" w:rsidP="00F14920">
      <w:pPr>
        <w:spacing w:after="0" w:line="360" w:lineRule="auto"/>
        <w:rPr>
          <w:rFonts w:cs="Times New Roman"/>
          <w:szCs w:val="28"/>
        </w:rPr>
      </w:pPr>
      <w:r w:rsidRPr="0051226C">
        <w:rPr>
          <w:rFonts w:cs="Times New Roman"/>
          <w:szCs w:val="28"/>
        </w:rPr>
        <w:t>Крайне показательным является различие в структуре авторитета этих двух традиций. Если православи</w:t>
      </w:r>
      <w:r w:rsidR="00E17786">
        <w:rPr>
          <w:rFonts w:cs="Times New Roman"/>
          <w:szCs w:val="28"/>
        </w:rPr>
        <w:t>е построено на строгой иерархии</w:t>
      </w:r>
      <w:r w:rsidRPr="0051226C">
        <w:rPr>
          <w:rFonts w:cs="Times New Roman"/>
          <w:szCs w:val="28"/>
        </w:rPr>
        <w:t xml:space="preserve"> с четкими механизмами передачи власти и контроля, то сообщество Таро представляет собой сложную сеть автономных центров влияния.</w:t>
      </w:r>
      <w:r w:rsidR="003C31ED" w:rsidRPr="0051226C">
        <w:rPr>
          <w:rFonts w:cs="Times New Roman"/>
          <w:szCs w:val="28"/>
        </w:rPr>
        <w:t xml:space="preserve"> </w:t>
      </w:r>
      <w:r w:rsidR="00F14920" w:rsidRPr="0051226C">
        <w:rPr>
          <w:rFonts w:cs="Times New Roman"/>
          <w:szCs w:val="28"/>
        </w:rPr>
        <w:t>В результате разговоров в респондентами нам удалось представить и охарактеризовать сообщество Таро, его институцию и институциональные формы:</w:t>
      </w:r>
    </w:p>
    <w:p w:rsidR="00F14920" w:rsidRPr="0051226C" w:rsidRDefault="00F14920" w:rsidP="00F14920">
      <w:pPr>
        <w:numPr>
          <w:ilvl w:val="0"/>
          <w:numId w:val="25"/>
        </w:numPr>
        <w:spacing w:after="0" w:line="360" w:lineRule="auto"/>
        <w:rPr>
          <w:rFonts w:cs="Times New Roman"/>
          <w:szCs w:val="28"/>
        </w:rPr>
      </w:pPr>
      <w:r w:rsidRPr="0051226C">
        <w:rPr>
          <w:rFonts w:cs="Times New Roman"/>
          <w:szCs w:val="28"/>
        </w:rPr>
        <w:t>Сообщество имеет консервативный инструмент самовоспроизводства – институты астрологии, выпускники которых становятся дипломированными специалистами и начинают вести личную практику, часто начиная работать с другими эзотерическими инструментами, например Таро. Важно, что данный институт имеет противоречивую репутацию: Валерия отзывалась о нем как о месте, где готовят настоящих профессионалов, а Юрий отзывался пренебрежительно, называя тех, «кто там сидит», «администраторами, а не знатоками». Несмотря на противоречие нам ясно, что этот институт – не образующее сообщество звено, которое стоит особняком.</w:t>
      </w:r>
    </w:p>
    <w:p w:rsidR="00F14920" w:rsidRPr="0051226C" w:rsidRDefault="00F14920" w:rsidP="00F14920">
      <w:pPr>
        <w:numPr>
          <w:ilvl w:val="0"/>
          <w:numId w:val="25"/>
        </w:numPr>
        <w:spacing w:after="0" w:line="360" w:lineRule="auto"/>
        <w:rPr>
          <w:rFonts w:cs="Times New Roman"/>
          <w:szCs w:val="28"/>
        </w:rPr>
      </w:pPr>
      <w:r w:rsidRPr="0051226C">
        <w:rPr>
          <w:rFonts w:cs="Times New Roman"/>
          <w:szCs w:val="28"/>
        </w:rPr>
        <w:t>В сообществе существует два вида взаимоотношений: учитель или наставник и ученик и таролог и кверент</w:t>
      </w:r>
      <w:r w:rsidR="002C0500" w:rsidRPr="0051226C">
        <w:rPr>
          <w:rFonts w:cs="Times New Roman"/>
          <w:szCs w:val="28"/>
        </w:rPr>
        <w:t>, т.е. вопрошающий клиент</w:t>
      </w:r>
      <w:r w:rsidRPr="0051226C">
        <w:rPr>
          <w:rFonts w:cs="Times New Roman"/>
          <w:szCs w:val="28"/>
        </w:rPr>
        <w:t xml:space="preserve">. </w:t>
      </w:r>
      <w:r w:rsidR="002C0500" w:rsidRPr="0051226C">
        <w:rPr>
          <w:rFonts w:cs="Times New Roman"/>
          <w:szCs w:val="28"/>
        </w:rPr>
        <w:t xml:space="preserve">Оба типа взаимоотношений основаны на обмене денег на знание, где более низких в иерархии участник сообщества всегда платит деньги более высокому, с кем состоит в отношениях. </w:t>
      </w:r>
    </w:p>
    <w:p w:rsidR="002C0500" w:rsidRPr="0051226C" w:rsidRDefault="002C0500" w:rsidP="00F14920">
      <w:pPr>
        <w:numPr>
          <w:ilvl w:val="0"/>
          <w:numId w:val="25"/>
        </w:numPr>
        <w:spacing w:after="0" w:line="360" w:lineRule="auto"/>
        <w:rPr>
          <w:rFonts w:cs="Times New Roman"/>
          <w:szCs w:val="28"/>
        </w:rPr>
      </w:pPr>
      <w:r w:rsidRPr="0051226C">
        <w:rPr>
          <w:rFonts w:cs="Times New Roman"/>
          <w:szCs w:val="28"/>
        </w:rPr>
        <w:lastRenderedPageBreak/>
        <w:t xml:space="preserve">Основной образующий фактор сообщества – Школа Таро, где личность и подход наставника, т.е. авторитетного таролога, приравниваются к бренду и Школе Таро. Школа Таро подразумевает под собой сразу два понятия и они оба подразумеваются нами здесь и впоследствии. Первое – авторский подход к Таро, который включает в себя уникальное понимание символа, набора символов, собственного набора ассоциаций, нового совмещения с другим эзотерическим или неэзотерическим подходом. Например, астропсихология, о которой упоминала Валерия. Второе – школа как место, в котором обучают работе с Таро. Обычно эти понятия отождествляются, т.к. преподающий основатель Школы скорее всего будет преподавать собственный подход, термин для которого имеет омонимичное название. </w:t>
      </w:r>
    </w:p>
    <w:p w:rsidR="0073210F" w:rsidRPr="0051226C" w:rsidRDefault="0073210F" w:rsidP="00F14920">
      <w:pPr>
        <w:numPr>
          <w:ilvl w:val="0"/>
          <w:numId w:val="25"/>
        </w:numPr>
        <w:spacing w:after="0" w:line="360" w:lineRule="auto"/>
        <w:rPr>
          <w:rFonts w:cs="Times New Roman"/>
          <w:szCs w:val="28"/>
        </w:rPr>
      </w:pPr>
      <w:r w:rsidRPr="0051226C">
        <w:rPr>
          <w:rFonts w:cs="Times New Roman"/>
          <w:szCs w:val="28"/>
        </w:rPr>
        <w:t>Существуют тарологи вне любой иерархии, идентифицирующие себя как частные практики.</w:t>
      </w:r>
    </w:p>
    <w:p w:rsidR="0073210F" w:rsidRPr="0051226C" w:rsidRDefault="0073210F" w:rsidP="00F14920">
      <w:pPr>
        <w:numPr>
          <w:ilvl w:val="0"/>
          <w:numId w:val="25"/>
        </w:numPr>
        <w:spacing w:after="0" w:line="360" w:lineRule="auto"/>
        <w:rPr>
          <w:rFonts w:cs="Times New Roman"/>
          <w:szCs w:val="28"/>
        </w:rPr>
      </w:pPr>
      <w:r w:rsidRPr="0051226C">
        <w:rPr>
          <w:rFonts w:cs="Times New Roman"/>
          <w:szCs w:val="28"/>
        </w:rPr>
        <w:t xml:space="preserve">Частные практики и ученики Школ Таро могут объединяться в закрытые общества, напоминающие профсоюзы. Они построены на принципе взаимовыручки, поддержки и помощи. </w:t>
      </w:r>
    </w:p>
    <w:p w:rsidR="0073210F" w:rsidRPr="0051226C" w:rsidRDefault="0073210F" w:rsidP="00F14920">
      <w:pPr>
        <w:numPr>
          <w:ilvl w:val="0"/>
          <w:numId w:val="25"/>
        </w:numPr>
        <w:spacing w:after="0" w:line="360" w:lineRule="auto"/>
        <w:rPr>
          <w:rFonts w:cs="Times New Roman"/>
          <w:szCs w:val="28"/>
        </w:rPr>
      </w:pPr>
      <w:r w:rsidRPr="0051226C">
        <w:rPr>
          <w:rFonts w:cs="Times New Roman"/>
          <w:szCs w:val="28"/>
        </w:rPr>
        <w:t>Сообщество имеет устойчивую финансовую опору, соответсвенно порождает конкуренцию предложения за спрос, т.е. тарологов за кверентов. При этом характер конкурен</w:t>
      </w:r>
      <w:r w:rsidR="00E26B47" w:rsidRPr="0051226C">
        <w:rPr>
          <w:rFonts w:cs="Times New Roman"/>
          <w:szCs w:val="28"/>
        </w:rPr>
        <w:t>ции не похож на совершенную конк</w:t>
      </w:r>
      <w:r w:rsidRPr="0051226C">
        <w:rPr>
          <w:rFonts w:cs="Times New Roman"/>
          <w:szCs w:val="28"/>
        </w:rPr>
        <w:t xml:space="preserve">уренцию. </w:t>
      </w:r>
      <w:r w:rsidR="00E26B47" w:rsidRPr="0051226C">
        <w:rPr>
          <w:rFonts w:cs="Times New Roman"/>
          <w:szCs w:val="28"/>
        </w:rPr>
        <w:t>Вход на рынок свободен, но при этом добиться первых клиентов может быть тяжело, тем более тяжело соревноваться с целыми брендами (бренд, Школа и автор отождествляются). Нами был сделан вывод, что рынок Таро, а это -  именно рынок, наиболее похож на монополистическую конкуренцию</w:t>
      </w:r>
      <w:r w:rsidR="00E26B47" w:rsidRPr="0051226C">
        <w:rPr>
          <w:rStyle w:val="ab"/>
          <w:rFonts w:cs="Times New Roman"/>
          <w:szCs w:val="28"/>
        </w:rPr>
        <w:footnoteReference w:id="80"/>
      </w:r>
      <w:r w:rsidR="00E26B47" w:rsidRPr="0051226C">
        <w:rPr>
          <w:rFonts w:cs="Times New Roman"/>
          <w:szCs w:val="28"/>
        </w:rPr>
        <w:t>.</w:t>
      </w:r>
    </w:p>
    <w:p w:rsidR="001C4ED1" w:rsidRDefault="0073210F" w:rsidP="00E17786">
      <w:pPr>
        <w:spacing w:after="0" w:line="360" w:lineRule="auto"/>
        <w:rPr>
          <w:rFonts w:cs="Times New Roman"/>
          <w:szCs w:val="28"/>
        </w:rPr>
      </w:pPr>
      <w:r w:rsidRPr="0051226C">
        <w:rPr>
          <w:rFonts w:cs="Times New Roman"/>
          <w:szCs w:val="28"/>
        </w:rPr>
        <w:t>На основе полученных данных</w:t>
      </w:r>
      <w:r w:rsidR="00E26B47" w:rsidRPr="0051226C">
        <w:rPr>
          <w:rFonts w:cs="Times New Roman"/>
          <w:szCs w:val="28"/>
        </w:rPr>
        <w:t xml:space="preserve"> нами была составлена схема сооб</w:t>
      </w:r>
      <w:r w:rsidR="003018A8">
        <w:rPr>
          <w:rFonts w:cs="Times New Roman"/>
          <w:szCs w:val="28"/>
        </w:rPr>
        <w:t>щества Таро, а для наглядности предоставляем</w:t>
      </w:r>
      <w:r w:rsidR="00E26B47" w:rsidRPr="0051226C">
        <w:rPr>
          <w:rFonts w:cs="Times New Roman"/>
          <w:szCs w:val="28"/>
        </w:rPr>
        <w:t xml:space="preserve"> </w:t>
      </w:r>
      <w:r w:rsidR="00897157">
        <w:rPr>
          <w:rFonts w:cs="Times New Roman"/>
          <w:szCs w:val="28"/>
        </w:rPr>
        <w:t xml:space="preserve">таблицу церковной иерархии, взятую с интернет-ресурса </w:t>
      </w:r>
      <w:r w:rsidR="00E26B47" w:rsidRPr="0051226C">
        <w:rPr>
          <w:rFonts w:cs="Times New Roman"/>
          <w:szCs w:val="28"/>
        </w:rPr>
        <w:t>«Азбука Веры</w:t>
      </w:r>
      <w:r w:rsidR="00E26B47" w:rsidRPr="0051226C">
        <w:rPr>
          <w:rStyle w:val="ab"/>
          <w:rFonts w:cs="Times New Roman"/>
          <w:szCs w:val="28"/>
        </w:rPr>
        <w:footnoteReference w:id="81"/>
      </w:r>
      <w:r w:rsidR="00897157">
        <w:rPr>
          <w:rFonts w:cs="Times New Roman"/>
          <w:szCs w:val="28"/>
        </w:rPr>
        <w:t>».</w:t>
      </w:r>
    </w:p>
    <w:p w:rsidR="00A24D7C" w:rsidRDefault="00A24D7C" w:rsidP="00E17786">
      <w:pPr>
        <w:spacing w:after="0" w:line="360" w:lineRule="auto"/>
        <w:rPr>
          <w:rFonts w:cs="Times New Roman"/>
          <w:noProof/>
          <w:szCs w:val="28"/>
          <w:lang w:eastAsia="ru-RU"/>
        </w:rPr>
      </w:pPr>
    </w:p>
    <w:p w:rsidR="00A24D7C" w:rsidRDefault="00A24D7C" w:rsidP="00A24D7C">
      <w:pPr>
        <w:keepNext/>
        <w:spacing w:after="0" w:line="360" w:lineRule="auto"/>
      </w:pPr>
      <w:r>
        <w:rPr>
          <w:rFonts w:cs="Times New Roman"/>
          <w:noProof/>
          <w:szCs w:val="28"/>
          <w:lang w:eastAsia="ru-RU"/>
        </w:rPr>
        <w:lastRenderedPageBreak/>
        <w:drawing>
          <wp:inline distT="0" distB="0" distL="0" distR="0">
            <wp:extent cx="5505450" cy="3217616"/>
            <wp:effectExtent l="19050" t="0" r="0" b="0"/>
            <wp:docPr id="1" name="Рисунок 0" descr="photo_5274130032178102157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274130032178102157_y.jpg"/>
                    <pic:cNvPicPr/>
                  </pic:nvPicPr>
                  <pic:blipFill>
                    <a:blip r:embed="rId12"/>
                    <a:srcRect b="12756"/>
                    <a:stretch>
                      <a:fillRect/>
                    </a:stretch>
                  </pic:blipFill>
                  <pic:spPr>
                    <a:xfrm>
                      <a:off x="0" y="0"/>
                      <a:ext cx="5505450" cy="3217616"/>
                    </a:xfrm>
                    <a:prstGeom prst="rect">
                      <a:avLst/>
                    </a:prstGeom>
                  </pic:spPr>
                </pic:pic>
              </a:graphicData>
            </a:graphic>
          </wp:inline>
        </w:drawing>
      </w:r>
    </w:p>
    <w:p w:rsidR="00A24D7C" w:rsidRDefault="00A24D7C" w:rsidP="00A24D7C">
      <w:pPr>
        <w:pStyle w:val="af0"/>
        <w:rPr>
          <w:color w:val="auto"/>
          <w:sz w:val="24"/>
        </w:rPr>
      </w:pPr>
      <w:r w:rsidRPr="00A24D7C">
        <w:rPr>
          <w:color w:val="auto"/>
          <w:sz w:val="24"/>
        </w:rPr>
        <w:t xml:space="preserve">Рисунок </w:t>
      </w:r>
      <w:r w:rsidR="00601ECD" w:rsidRPr="00A24D7C">
        <w:rPr>
          <w:color w:val="auto"/>
          <w:sz w:val="24"/>
        </w:rPr>
        <w:fldChar w:fldCharType="begin"/>
      </w:r>
      <w:r w:rsidRPr="00A24D7C">
        <w:rPr>
          <w:color w:val="auto"/>
          <w:sz w:val="24"/>
        </w:rPr>
        <w:instrText xml:space="preserve"> SEQ Рисунок \* ARABIC </w:instrText>
      </w:r>
      <w:r w:rsidR="00601ECD" w:rsidRPr="00A24D7C">
        <w:rPr>
          <w:color w:val="auto"/>
          <w:sz w:val="24"/>
        </w:rPr>
        <w:fldChar w:fldCharType="separate"/>
      </w:r>
      <w:r w:rsidRPr="00A24D7C">
        <w:rPr>
          <w:noProof/>
          <w:color w:val="auto"/>
          <w:sz w:val="24"/>
        </w:rPr>
        <w:t>4</w:t>
      </w:r>
      <w:r w:rsidR="00601ECD" w:rsidRPr="00A24D7C">
        <w:rPr>
          <w:color w:val="auto"/>
          <w:sz w:val="24"/>
        </w:rPr>
        <w:fldChar w:fldCharType="end"/>
      </w:r>
      <w:r w:rsidRPr="00A24D7C">
        <w:rPr>
          <w:color w:val="auto"/>
          <w:sz w:val="24"/>
        </w:rPr>
        <w:t>. Иерархия в сообществе Таро</w:t>
      </w:r>
    </w:p>
    <w:p w:rsidR="00A24D7C" w:rsidRPr="00A24D7C" w:rsidRDefault="00A24D7C" w:rsidP="00A24D7C"/>
    <w:p w:rsidR="00A24D7C" w:rsidRPr="00A24D7C" w:rsidRDefault="00A24D7C" w:rsidP="00A24D7C">
      <w:pPr>
        <w:pStyle w:val="af0"/>
        <w:keepNext/>
        <w:rPr>
          <w:color w:val="auto"/>
          <w:sz w:val="24"/>
          <w:szCs w:val="24"/>
        </w:rPr>
      </w:pPr>
      <w:r w:rsidRPr="00A24D7C">
        <w:rPr>
          <w:color w:val="auto"/>
          <w:sz w:val="24"/>
          <w:szCs w:val="24"/>
        </w:rPr>
        <w:t xml:space="preserve">Таблица </w:t>
      </w:r>
      <w:r w:rsidR="00601ECD" w:rsidRPr="00A24D7C">
        <w:rPr>
          <w:color w:val="auto"/>
          <w:sz w:val="24"/>
          <w:szCs w:val="24"/>
        </w:rPr>
        <w:fldChar w:fldCharType="begin"/>
      </w:r>
      <w:r w:rsidRPr="00A24D7C">
        <w:rPr>
          <w:color w:val="auto"/>
          <w:sz w:val="24"/>
          <w:szCs w:val="24"/>
        </w:rPr>
        <w:instrText xml:space="preserve"> SEQ Таблица \* ARABIC </w:instrText>
      </w:r>
      <w:r w:rsidR="00601ECD" w:rsidRPr="00A24D7C">
        <w:rPr>
          <w:color w:val="auto"/>
          <w:sz w:val="24"/>
          <w:szCs w:val="24"/>
        </w:rPr>
        <w:fldChar w:fldCharType="separate"/>
      </w:r>
      <w:r w:rsidRPr="00A24D7C">
        <w:rPr>
          <w:noProof/>
          <w:color w:val="auto"/>
          <w:sz w:val="24"/>
          <w:szCs w:val="24"/>
        </w:rPr>
        <w:t>5</w:t>
      </w:r>
      <w:r w:rsidR="00601ECD" w:rsidRPr="00A24D7C">
        <w:rPr>
          <w:color w:val="auto"/>
          <w:sz w:val="24"/>
          <w:szCs w:val="24"/>
        </w:rPr>
        <w:fldChar w:fldCharType="end"/>
      </w:r>
      <w:r w:rsidRPr="00A24D7C">
        <w:rPr>
          <w:color w:val="auto"/>
          <w:sz w:val="24"/>
          <w:szCs w:val="24"/>
        </w:rPr>
        <w:t>. Иерархия правиславной Церкви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899"/>
        <w:gridCol w:w="2486"/>
        <w:gridCol w:w="2125"/>
      </w:tblGrid>
      <w:tr w:rsidR="00A24D7C" w:rsidRPr="00A24D7C" w:rsidTr="00A24D7C">
        <w:trPr>
          <w:tblHeader/>
        </w:trPr>
        <w:tc>
          <w:tcPr>
            <w:tcW w:w="0" w:type="auto"/>
            <w:shd w:val="clear" w:color="auto" w:fill="FFFFFF"/>
            <w:tcMar>
              <w:top w:w="120" w:type="dxa"/>
              <w:left w:w="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b/>
                <w:bCs/>
                <w:sz w:val="22"/>
                <w:szCs w:val="24"/>
                <w:lang w:eastAsia="ru-RU"/>
              </w:rPr>
            </w:pPr>
            <w:r w:rsidRPr="00A24D7C">
              <w:rPr>
                <w:rFonts w:eastAsia="Times New Roman" w:cs="Times New Roman"/>
                <w:b/>
                <w:bCs/>
                <w:sz w:val="22"/>
                <w:szCs w:val="24"/>
                <w:lang w:eastAsia="ru-RU"/>
              </w:rPr>
              <w:t>Степень</w:t>
            </w:r>
          </w:p>
        </w:tc>
        <w:tc>
          <w:tcPr>
            <w:tcW w:w="0" w:type="auto"/>
            <w:shd w:val="clear" w:color="auto" w:fill="FFFFFF"/>
            <w:tcMar>
              <w:top w:w="120" w:type="dxa"/>
              <w:left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b/>
                <w:bCs/>
                <w:sz w:val="22"/>
                <w:szCs w:val="24"/>
                <w:lang w:eastAsia="ru-RU"/>
              </w:rPr>
            </w:pPr>
            <w:r w:rsidRPr="00A24D7C">
              <w:rPr>
                <w:rFonts w:eastAsia="Times New Roman" w:cs="Times New Roman"/>
                <w:b/>
                <w:bCs/>
                <w:sz w:val="22"/>
                <w:szCs w:val="24"/>
                <w:lang w:eastAsia="ru-RU"/>
              </w:rPr>
              <w:t>Белое духовенство</w:t>
            </w:r>
            <w:r w:rsidRPr="00A24D7C">
              <w:rPr>
                <w:rFonts w:eastAsia="Times New Roman" w:cs="Times New Roman"/>
                <w:b/>
                <w:bCs/>
                <w:sz w:val="22"/>
                <w:szCs w:val="24"/>
                <w:lang w:eastAsia="ru-RU"/>
              </w:rPr>
              <w:br/>
              <w:t>(женатое или целибат)</w:t>
            </w:r>
          </w:p>
        </w:tc>
        <w:tc>
          <w:tcPr>
            <w:tcW w:w="0" w:type="auto"/>
            <w:shd w:val="clear" w:color="auto" w:fill="FFFFFF"/>
            <w:tcMar>
              <w:top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b/>
                <w:bCs/>
                <w:sz w:val="22"/>
                <w:szCs w:val="24"/>
                <w:lang w:eastAsia="ru-RU"/>
              </w:rPr>
            </w:pPr>
            <w:r w:rsidRPr="00A24D7C">
              <w:rPr>
                <w:rFonts w:eastAsia="Times New Roman" w:cs="Times New Roman"/>
                <w:b/>
                <w:bCs/>
                <w:sz w:val="22"/>
                <w:szCs w:val="24"/>
                <w:lang w:eastAsia="ru-RU"/>
              </w:rPr>
              <w:t>Чёрное духовенство</w:t>
            </w:r>
            <w:r w:rsidRPr="00A24D7C">
              <w:rPr>
                <w:rFonts w:eastAsia="Times New Roman" w:cs="Times New Roman"/>
                <w:b/>
                <w:bCs/>
                <w:sz w:val="22"/>
                <w:szCs w:val="24"/>
                <w:lang w:eastAsia="ru-RU"/>
              </w:rPr>
              <w:br/>
              <w:t>(монашествующее)</w:t>
            </w:r>
          </w:p>
        </w:tc>
      </w:tr>
      <w:tr w:rsidR="00A24D7C" w:rsidRPr="00A24D7C" w:rsidTr="00A24D7C">
        <w:tc>
          <w:tcPr>
            <w:tcW w:w="0" w:type="auto"/>
            <w:shd w:val="clear" w:color="auto" w:fill="FFFFFF"/>
            <w:tcMar>
              <w:top w:w="120" w:type="dxa"/>
              <w:left w:w="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III. Епископат</w:t>
            </w:r>
            <w:r w:rsidRPr="00A24D7C">
              <w:rPr>
                <w:rFonts w:eastAsia="Times New Roman" w:cs="Times New Roman"/>
                <w:sz w:val="22"/>
                <w:szCs w:val="24"/>
                <w:lang w:eastAsia="ru-RU"/>
              </w:rPr>
              <w:br/>
              <w:t>(архиерейство)</w:t>
            </w:r>
          </w:p>
        </w:tc>
        <w:tc>
          <w:tcPr>
            <w:tcW w:w="0" w:type="auto"/>
            <w:shd w:val="clear" w:color="auto" w:fill="FFFFFF"/>
            <w:tcMar>
              <w:top w:w="120" w:type="dxa"/>
              <w:left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sz w:val="22"/>
                <w:szCs w:val="24"/>
                <w:lang w:eastAsia="ru-RU"/>
              </w:rPr>
              <w:t>—</w:t>
            </w:r>
          </w:p>
        </w:tc>
        <w:tc>
          <w:tcPr>
            <w:tcW w:w="0" w:type="auto"/>
            <w:shd w:val="clear" w:color="auto" w:fill="FFFFFF"/>
            <w:tcMar>
              <w:top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Патриарх</w:t>
            </w:r>
            <w:r w:rsidRPr="00A24D7C">
              <w:rPr>
                <w:rFonts w:eastAsia="Times New Roman" w:cs="Times New Roman"/>
                <w:sz w:val="22"/>
                <w:szCs w:val="24"/>
                <w:lang w:eastAsia="ru-RU"/>
              </w:rPr>
              <w:br/>
            </w:r>
            <w:r w:rsidRPr="00A24D7C">
              <w:rPr>
                <w:rFonts w:eastAsia="Times New Roman" w:cs="Times New Roman"/>
                <w:b/>
                <w:bCs/>
                <w:sz w:val="22"/>
                <w:szCs w:val="24"/>
                <w:lang w:eastAsia="ru-RU"/>
              </w:rPr>
              <w:t>Митрополит</w:t>
            </w:r>
            <w:r w:rsidRPr="00A24D7C">
              <w:rPr>
                <w:rFonts w:eastAsia="Times New Roman" w:cs="Times New Roman"/>
                <w:sz w:val="22"/>
                <w:szCs w:val="24"/>
                <w:lang w:eastAsia="ru-RU"/>
              </w:rPr>
              <w:br/>
            </w:r>
            <w:r w:rsidRPr="00A24D7C">
              <w:rPr>
                <w:rFonts w:eastAsia="Times New Roman" w:cs="Times New Roman"/>
                <w:b/>
                <w:bCs/>
                <w:sz w:val="22"/>
                <w:szCs w:val="24"/>
                <w:lang w:eastAsia="ru-RU"/>
              </w:rPr>
              <w:t>Архиепископ</w:t>
            </w:r>
            <w:r w:rsidRPr="00A24D7C">
              <w:rPr>
                <w:rFonts w:eastAsia="Times New Roman" w:cs="Times New Roman"/>
                <w:sz w:val="22"/>
                <w:szCs w:val="24"/>
                <w:lang w:eastAsia="ru-RU"/>
              </w:rPr>
              <w:br/>
            </w:r>
            <w:r w:rsidRPr="00A24D7C">
              <w:rPr>
                <w:rFonts w:eastAsia="Times New Roman" w:cs="Times New Roman"/>
                <w:b/>
                <w:bCs/>
                <w:sz w:val="22"/>
                <w:szCs w:val="24"/>
                <w:lang w:eastAsia="ru-RU"/>
              </w:rPr>
              <w:t>Епископ</w:t>
            </w:r>
          </w:p>
        </w:tc>
      </w:tr>
      <w:tr w:rsidR="00A24D7C" w:rsidRPr="00A24D7C" w:rsidTr="00A24D7C">
        <w:tc>
          <w:tcPr>
            <w:tcW w:w="0" w:type="auto"/>
            <w:shd w:val="clear" w:color="auto" w:fill="FFFFFF"/>
            <w:tcMar>
              <w:top w:w="120" w:type="dxa"/>
              <w:left w:w="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II. Пресвитерство</w:t>
            </w:r>
            <w:r w:rsidRPr="00A24D7C">
              <w:rPr>
                <w:rFonts w:eastAsia="Times New Roman" w:cs="Times New Roman"/>
                <w:sz w:val="22"/>
                <w:szCs w:val="24"/>
                <w:lang w:eastAsia="ru-RU"/>
              </w:rPr>
              <w:br/>
              <w:t>(иерейство)</w:t>
            </w:r>
          </w:p>
        </w:tc>
        <w:tc>
          <w:tcPr>
            <w:tcW w:w="0" w:type="auto"/>
            <w:shd w:val="clear" w:color="auto" w:fill="FFFFFF"/>
            <w:tcMar>
              <w:top w:w="120" w:type="dxa"/>
              <w:left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Протопресвитер</w:t>
            </w:r>
            <w:r w:rsidRPr="00A24D7C">
              <w:rPr>
                <w:rFonts w:eastAsia="Times New Roman" w:cs="Times New Roman"/>
                <w:sz w:val="22"/>
                <w:szCs w:val="24"/>
                <w:lang w:eastAsia="ru-RU"/>
              </w:rPr>
              <w:br/>
            </w:r>
            <w:r w:rsidRPr="00A24D7C">
              <w:rPr>
                <w:rFonts w:eastAsia="Times New Roman" w:cs="Times New Roman"/>
                <w:b/>
                <w:bCs/>
                <w:sz w:val="22"/>
                <w:szCs w:val="24"/>
                <w:lang w:eastAsia="ru-RU"/>
              </w:rPr>
              <w:t>Протоиерей</w:t>
            </w:r>
            <w:r w:rsidRPr="00A24D7C">
              <w:rPr>
                <w:rFonts w:eastAsia="Times New Roman" w:cs="Times New Roman"/>
                <w:sz w:val="22"/>
                <w:szCs w:val="24"/>
                <w:lang w:eastAsia="ru-RU"/>
              </w:rPr>
              <w:br/>
            </w:r>
            <w:r w:rsidRPr="00A24D7C">
              <w:rPr>
                <w:rFonts w:eastAsia="Times New Roman" w:cs="Times New Roman"/>
                <w:b/>
                <w:bCs/>
                <w:sz w:val="22"/>
                <w:szCs w:val="24"/>
                <w:lang w:eastAsia="ru-RU"/>
              </w:rPr>
              <w:t>Иерей</w:t>
            </w:r>
            <w:r w:rsidRPr="00A24D7C">
              <w:rPr>
                <w:rFonts w:eastAsia="Times New Roman" w:cs="Times New Roman"/>
                <w:sz w:val="22"/>
                <w:szCs w:val="24"/>
                <w:lang w:eastAsia="ru-RU"/>
              </w:rPr>
              <w:br/>
              <w:t>(священник, пресвитер)</w:t>
            </w:r>
          </w:p>
        </w:tc>
        <w:tc>
          <w:tcPr>
            <w:tcW w:w="0" w:type="auto"/>
            <w:shd w:val="clear" w:color="auto" w:fill="FFFFFF"/>
            <w:tcMar>
              <w:top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Архимандрит</w:t>
            </w:r>
            <w:r w:rsidRPr="00A24D7C">
              <w:rPr>
                <w:rFonts w:eastAsia="Times New Roman" w:cs="Times New Roman"/>
                <w:sz w:val="22"/>
                <w:szCs w:val="24"/>
                <w:lang w:eastAsia="ru-RU"/>
              </w:rPr>
              <w:br/>
            </w:r>
            <w:r w:rsidRPr="00A24D7C">
              <w:rPr>
                <w:rFonts w:eastAsia="Times New Roman" w:cs="Times New Roman"/>
                <w:b/>
                <w:bCs/>
                <w:sz w:val="22"/>
                <w:szCs w:val="24"/>
                <w:lang w:eastAsia="ru-RU"/>
              </w:rPr>
              <w:t>Игумен</w:t>
            </w:r>
            <w:r w:rsidRPr="00A24D7C">
              <w:rPr>
                <w:rFonts w:eastAsia="Times New Roman" w:cs="Times New Roman"/>
                <w:sz w:val="22"/>
                <w:szCs w:val="24"/>
                <w:lang w:eastAsia="ru-RU"/>
              </w:rPr>
              <w:br/>
            </w:r>
            <w:r w:rsidRPr="00A24D7C">
              <w:rPr>
                <w:rFonts w:eastAsia="Times New Roman" w:cs="Times New Roman"/>
                <w:b/>
                <w:bCs/>
                <w:sz w:val="22"/>
                <w:szCs w:val="24"/>
                <w:lang w:eastAsia="ru-RU"/>
              </w:rPr>
              <w:t>Иеромонах</w:t>
            </w:r>
          </w:p>
        </w:tc>
      </w:tr>
      <w:tr w:rsidR="00A24D7C" w:rsidRPr="00A24D7C" w:rsidTr="00A24D7C">
        <w:tc>
          <w:tcPr>
            <w:tcW w:w="0" w:type="auto"/>
            <w:shd w:val="clear" w:color="auto" w:fill="FFFFFF"/>
            <w:tcMar>
              <w:top w:w="120" w:type="dxa"/>
              <w:left w:w="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I. Дьяконат</w:t>
            </w:r>
          </w:p>
        </w:tc>
        <w:tc>
          <w:tcPr>
            <w:tcW w:w="0" w:type="auto"/>
            <w:shd w:val="clear" w:color="auto" w:fill="FFFFFF"/>
            <w:tcMar>
              <w:top w:w="120" w:type="dxa"/>
              <w:left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Протодьякон</w:t>
            </w:r>
            <w:r w:rsidRPr="00A24D7C">
              <w:rPr>
                <w:rFonts w:eastAsia="Times New Roman" w:cs="Times New Roman"/>
                <w:sz w:val="22"/>
                <w:szCs w:val="24"/>
                <w:lang w:eastAsia="ru-RU"/>
              </w:rPr>
              <w:br/>
            </w:r>
            <w:r w:rsidRPr="00A24D7C">
              <w:rPr>
                <w:rFonts w:eastAsia="Times New Roman" w:cs="Times New Roman"/>
                <w:b/>
                <w:bCs/>
                <w:sz w:val="22"/>
                <w:szCs w:val="24"/>
                <w:lang w:eastAsia="ru-RU"/>
              </w:rPr>
              <w:t>Дьякон</w:t>
            </w:r>
          </w:p>
        </w:tc>
        <w:tc>
          <w:tcPr>
            <w:tcW w:w="0" w:type="auto"/>
            <w:shd w:val="clear" w:color="auto" w:fill="FFFFFF"/>
            <w:tcMar>
              <w:top w:w="120" w:type="dxa"/>
              <w:bottom w:w="120" w:type="dxa"/>
              <w:right w:w="120" w:type="dxa"/>
            </w:tcMar>
            <w:vAlign w:val="center"/>
            <w:hideMark/>
          </w:tcPr>
          <w:p w:rsidR="00A24D7C" w:rsidRPr="00A24D7C" w:rsidRDefault="00A24D7C" w:rsidP="00A24D7C">
            <w:pPr>
              <w:spacing w:after="0" w:line="240" w:lineRule="auto"/>
              <w:ind w:firstLine="0"/>
              <w:jc w:val="left"/>
              <w:rPr>
                <w:rFonts w:eastAsia="Times New Roman" w:cs="Times New Roman"/>
                <w:sz w:val="22"/>
                <w:szCs w:val="24"/>
                <w:lang w:eastAsia="ru-RU"/>
              </w:rPr>
            </w:pPr>
            <w:r w:rsidRPr="00A24D7C">
              <w:rPr>
                <w:rFonts w:eastAsia="Times New Roman" w:cs="Times New Roman"/>
                <w:b/>
                <w:bCs/>
                <w:sz w:val="22"/>
                <w:szCs w:val="24"/>
                <w:lang w:eastAsia="ru-RU"/>
              </w:rPr>
              <w:t>Архидьякон</w:t>
            </w:r>
            <w:r w:rsidRPr="00A24D7C">
              <w:rPr>
                <w:rFonts w:eastAsia="Times New Roman" w:cs="Times New Roman"/>
                <w:sz w:val="22"/>
                <w:szCs w:val="24"/>
                <w:lang w:eastAsia="ru-RU"/>
              </w:rPr>
              <w:br/>
            </w:r>
            <w:r w:rsidRPr="00A24D7C">
              <w:rPr>
                <w:rFonts w:eastAsia="Times New Roman" w:cs="Times New Roman"/>
                <w:b/>
                <w:bCs/>
                <w:sz w:val="22"/>
                <w:szCs w:val="24"/>
                <w:lang w:eastAsia="ru-RU"/>
              </w:rPr>
              <w:t>Иеродьякон</w:t>
            </w:r>
          </w:p>
        </w:tc>
      </w:tr>
    </w:tbl>
    <w:p w:rsidR="00A24D7C" w:rsidRPr="0051226C" w:rsidRDefault="00A24D7C" w:rsidP="00E17786">
      <w:pPr>
        <w:spacing w:after="0" w:line="360" w:lineRule="auto"/>
        <w:rPr>
          <w:rFonts w:cs="Times New Roman"/>
          <w:szCs w:val="28"/>
        </w:rPr>
      </w:pPr>
    </w:p>
    <w:p w:rsidR="00317FF1" w:rsidRPr="0051226C" w:rsidRDefault="003C31ED" w:rsidP="0014089F">
      <w:pPr>
        <w:spacing w:after="0" w:line="360" w:lineRule="auto"/>
        <w:rPr>
          <w:rFonts w:cs="Times New Roman"/>
          <w:szCs w:val="28"/>
        </w:rPr>
      </w:pPr>
      <w:r w:rsidRPr="0051226C">
        <w:rPr>
          <w:rFonts w:cs="Times New Roman"/>
          <w:szCs w:val="28"/>
        </w:rPr>
        <w:t>Валерия неоднократно упоминала о</w:t>
      </w:r>
      <w:r w:rsidR="001C4ED1" w:rsidRPr="0051226C">
        <w:rPr>
          <w:rFonts w:cs="Times New Roman"/>
          <w:szCs w:val="28"/>
        </w:rPr>
        <w:t>б</w:t>
      </w:r>
      <w:r w:rsidRPr="0051226C">
        <w:rPr>
          <w:rFonts w:cs="Times New Roman"/>
          <w:szCs w:val="28"/>
        </w:rPr>
        <w:t xml:space="preserve"> авторском подходе, что </w:t>
      </w:r>
      <w:r w:rsidR="001C4ED1" w:rsidRPr="0051226C">
        <w:rPr>
          <w:rFonts w:cs="Times New Roman"/>
          <w:szCs w:val="28"/>
        </w:rPr>
        <w:t>подтверждает</w:t>
      </w:r>
      <w:r w:rsidRPr="0051226C">
        <w:rPr>
          <w:rFonts w:cs="Times New Roman"/>
          <w:szCs w:val="28"/>
        </w:rPr>
        <w:t xml:space="preserve"> его значимость в </w:t>
      </w:r>
      <w:r w:rsidR="00DC70C4" w:rsidRPr="0051226C">
        <w:rPr>
          <w:rFonts w:cs="Times New Roman"/>
          <w:szCs w:val="28"/>
        </w:rPr>
        <w:t>со</w:t>
      </w:r>
      <w:r w:rsidRPr="0051226C">
        <w:rPr>
          <w:rFonts w:cs="Times New Roman"/>
          <w:szCs w:val="28"/>
        </w:rPr>
        <w:t>обществе, подобным</w:t>
      </w:r>
      <w:r w:rsidR="001C4ED1" w:rsidRPr="0051226C">
        <w:rPr>
          <w:rFonts w:cs="Times New Roman"/>
          <w:szCs w:val="28"/>
        </w:rPr>
        <w:t xml:space="preserve"> же</w:t>
      </w:r>
      <w:r w:rsidRPr="0051226C">
        <w:rPr>
          <w:rFonts w:cs="Times New Roman"/>
          <w:szCs w:val="28"/>
        </w:rPr>
        <w:t xml:space="preserve"> образом поступал Юрий. Любопытно, что подходы данных тарологов оказались весьма схожими и заключались </w:t>
      </w:r>
      <w:r w:rsidR="00DC70C4" w:rsidRPr="0051226C">
        <w:rPr>
          <w:rFonts w:cs="Times New Roman"/>
          <w:szCs w:val="28"/>
        </w:rPr>
        <w:t xml:space="preserve">в работе с Таро через астрологическое знание. </w:t>
      </w:r>
      <w:r w:rsidR="00317FF1" w:rsidRPr="0051226C">
        <w:rPr>
          <w:rFonts w:cs="Times New Roman"/>
          <w:szCs w:val="28"/>
        </w:rPr>
        <w:t xml:space="preserve">Юрий с явным скепсисом отзывался о формальных институтах вроде астрологических академий, называя их сотрудников "администраторами, а не знатоками". Это </w:t>
      </w:r>
      <w:r w:rsidR="00317FF1" w:rsidRPr="0051226C">
        <w:rPr>
          <w:rFonts w:cs="Times New Roman"/>
          <w:szCs w:val="28"/>
        </w:rPr>
        <w:lastRenderedPageBreak/>
        <w:t>создает ситуацию, когда авторитет в Таро основывается не на формальном статусе или принадлежности к определенной структуре, а на личном опыте, харизме и способности привлекать учеников и клиентов. Денис в интервью подчеркивал</w:t>
      </w:r>
      <w:r w:rsidRPr="0051226C">
        <w:rPr>
          <w:rFonts w:cs="Times New Roman"/>
          <w:szCs w:val="28"/>
        </w:rPr>
        <w:t xml:space="preserve">, что в Таро </w:t>
      </w:r>
      <w:r w:rsidR="00317FF1" w:rsidRPr="0051226C">
        <w:rPr>
          <w:rFonts w:cs="Times New Roman"/>
          <w:szCs w:val="28"/>
        </w:rPr>
        <w:t>каждый выбирае</w:t>
      </w:r>
      <w:r w:rsidRPr="0051226C">
        <w:rPr>
          <w:rFonts w:cs="Times New Roman"/>
          <w:szCs w:val="28"/>
        </w:rPr>
        <w:t>т себе наставника, как человека</w:t>
      </w:r>
      <w:r w:rsidR="001C4ED1" w:rsidRPr="0051226C">
        <w:rPr>
          <w:rFonts w:cs="Times New Roman"/>
          <w:szCs w:val="28"/>
        </w:rPr>
        <w:t xml:space="preserve">, а не как представителя </w:t>
      </w:r>
      <w:r w:rsidR="00317FF1" w:rsidRPr="0051226C">
        <w:rPr>
          <w:rFonts w:cs="Times New Roman"/>
          <w:szCs w:val="28"/>
        </w:rPr>
        <w:t>институции. Такой децентрализованный характер сообщества Таро имеет важные последствия для репрезентации Дьявола - она становится принципиально плюралистичной, допускающей одновременное существование самых разных, порой взаимоисключающих трактовок.</w:t>
      </w:r>
    </w:p>
    <w:p w:rsidR="00317FF1" w:rsidRPr="0051226C" w:rsidRDefault="00317FF1" w:rsidP="0014089F">
      <w:pPr>
        <w:spacing w:after="0" w:line="360" w:lineRule="auto"/>
        <w:rPr>
          <w:rFonts w:cs="Times New Roman"/>
          <w:szCs w:val="28"/>
        </w:rPr>
      </w:pPr>
      <w:r w:rsidRPr="0051226C">
        <w:rPr>
          <w:rFonts w:cs="Times New Roman"/>
          <w:szCs w:val="28"/>
        </w:rPr>
        <w:t>Православная традиция, напротив, демонстрирует удивительное единство в понима</w:t>
      </w:r>
      <w:r w:rsidR="00DC70C4" w:rsidRPr="0051226C">
        <w:rPr>
          <w:rFonts w:cs="Times New Roman"/>
          <w:szCs w:val="28"/>
        </w:rPr>
        <w:t>нии природы Дьявола. Как отмечает</w:t>
      </w:r>
      <w:r w:rsidRPr="0051226C">
        <w:rPr>
          <w:rFonts w:cs="Times New Roman"/>
          <w:szCs w:val="28"/>
        </w:rPr>
        <w:t xml:space="preserve"> Александр Анатольевич, все священники придерживаются единого мнения, основанного на Священном Писании и святоотеческом предании. </w:t>
      </w:r>
      <w:r w:rsidR="00DC70C4" w:rsidRPr="0051226C">
        <w:rPr>
          <w:rFonts w:cs="Times New Roman"/>
          <w:szCs w:val="28"/>
        </w:rPr>
        <w:t>Представление о Дьяволе он называет коллективным. П</w:t>
      </w:r>
      <w:r w:rsidRPr="0051226C">
        <w:rPr>
          <w:rFonts w:cs="Times New Roman"/>
          <w:szCs w:val="28"/>
        </w:rPr>
        <w:t>опытки альтернативного прочтения маркируются как ересь и подвергаются осуждению. Это создает ситуацию, когда образ Дьявола остается неизменным на протяжении веков, сохраняя все свои основные характеристики - абсолютную злобность, враждебность к человеку, стремление погубить человеческие души. Интересно, что даже современные политизированные трактовки, о которых пишет Бессонов, не меняют этой сущностной характеристики, а лишь переносят акцент с индивидуаль</w:t>
      </w:r>
      <w:r w:rsidR="00E17786">
        <w:rPr>
          <w:rFonts w:cs="Times New Roman"/>
          <w:szCs w:val="28"/>
        </w:rPr>
        <w:t>ного искушения на коллективную «духовную брань»</w:t>
      </w:r>
      <w:r w:rsidRPr="0051226C">
        <w:rPr>
          <w:rFonts w:cs="Times New Roman"/>
          <w:szCs w:val="28"/>
        </w:rPr>
        <w:t xml:space="preserve"> с внешними врагами.</w:t>
      </w:r>
    </w:p>
    <w:p w:rsidR="00317FF1" w:rsidRPr="0051226C" w:rsidRDefault="00317FF1" w:rsidP="0014089F">
      <w:pPr>
        <w:spacing w:after="0" w:line="360" w:lineRule="auto"/>
        <w:rPr>
          <w:rFonts w:cs="Times New Roman"/>
          <w:szCs w:val="28"/>
        </w:rPr>
      </w:pPr>
      <w:r w:rsidRPr="0051226C">
        <w:rPr>
          <w:rFonts w:cs="Times New Roman"/>
          <w:szCs w:val="28"/>
        </w:rPr>
        <w:t>Особого внимания заслуживает принципиально разное отношение к индивидуальной интерпретации в этих двух традициях.</w:t>
      </w:r>
      <w:r w:rsidR="00DC70C4" w:rsidRPr="0051226C">
        <w:rPr>
          <w:rFonts w:cs="Times New Roman"/>
          <w:szCs w:val="28"/>
        </w:rPr>
        <w:t xml:space="preserve"> </w:t>
      </w:r>
      <w:r w:rsidR="00E17786">
        <w:rPr>
          <w:rFonts w:cs="Times New Roman"/>
          <w:szCs w:val="28"/>
        </w:rPr>
        <w:t>В Таро, подчеркивал Денис, что «</w:t>
      </w:r>
      <w:r w:rsidR="00DC70C4" w:rsidRPr="0051226C">
        <w:rPr>
          <w:rFonts w:cs="Times New Roman"/>
          <w:szCs w:val="28"/>
        </w:rPr>
        <w:t>э</w:t>
      </w:r>
      <w:r w:rsidRPr="0051226C">
        <w:rPr>
          <w:rFonts w:cs="Times New Roman"/>
          <w:szCs w:val="28"/>
        </w:rPr>
        <w:t>то эзот</w:t>
      </w:r>
      <w:r w:rsidR="00E17786">
        <w:rPr>
          <w:rFonts w:cs="Times New Roman"/>
          <w:szCs w:val="28"/>
        </w:rPr>
        <w:t>ерика, это про то, кто ты»</w:t>
      </w:r>
      <w:r w:rsidRPr="0051226C">
        <w:rPr>
          <w:rFonts w:cs="Times New Roman"/>
          <w:szCs w:val="28"/>
        </w:rPr>
        <w:t>, наличие собственного уникального подхода считается не просто допустимым, но обязательным признаком профессионализма. Юрий Хан даже с явным осуждением</w:t>
      </w:r>
      <w:r w:rsidR="00E17786">
        <w:rPr>
          <w:rFonts w:cs="Times New Roman"/>
          <w:szCs w:val="28"/>
        </w:rPr>
        <w:t xml:space="preserve"> отзывался о тех коллегах, кто «</w:t>
      </w:r>
      <w:r w:rsidRPr="0051226C">
        <w:rPr>
          <w:rFonts w:cs="Times New Roman"/>
          <w:szCs w:val="28"/>
        </w:rPr>
        <w:t>мно</w:t>
      </w:r>
      <w:r w:rsidR="00E17786">
        <w:rPr>
          <w:rFonts w:cs="Times New Roman"/>
          <w:szCs w:val="28"/>
        </w:rPr>
        <w:t>го лет проповедует одно и то же»</w:t>
      </w:r>
      <w:r w:rsidRPr="0051226C">
        <w:rPr>
          <w:rFonts w:cs="Times New Roman"/>
          <w:szCs w:val="28"/>
        </w:rPr>
        <w:t xml:space="preserve">, видя в этом профанный подход. В православии же, как отмечал Александр Анатольевич, профессиональная компетентность священника измеряется именно глубиной знания и способностью точно передавать церковное учение. Это принципиальное различие в подходе к знанию и авторитету напрямую влияет </w:t>
      </w:r>
      <w:r w:rsidRPr="0051226C">
        <w:rPr>
          <w:rFonts w:cs="Times New Roman"/>
          <w:szCs w:val="28"/>
        </w:rPr>
        <w:lastRenderedPageBreak/>
        <w:t>на репрезентацию Дьявола - в одном случае мы видим множество постоянно меняющихся трактовок, в другом - неизменный на протяжении веков образ.</w:t>
      </w:r>
    </w:p>
    <w:p w:rsidR="00317FF1" w:rsidRPr="0051226C" w:rsidRDefault="00317FF1" w:rsidP="0014089F">
      <w:pPr>
        <w:pStyle w:val="ds-markdown-paragraph"/>
        <w:shd w:val="clear" w:color="auto" w:fill="FFFFFF"/>
        <w:spacing w:before="0" w:beforeAutospacing="0" w:after="0" w:afterAutospacing="0" w:line="360" w:lineRule="auto"/>
        <w:rPr>
          <w:sz w:val="28"/>
          <w:szCs w:val="28"/>
        </w:rPr>
      </w:pPr>
      <w:r w:rsidRPr="0051226C">
        <w:rPr>
          <w:sz w:val="28"/>
          <w:szCs w:val="28"/>
        </w:rPr>
        <w:t>Не менее важным является различие в моральных оценках. Образ Дьявола в Таро принципиально лишен однозначной негативной окраски. В колоде Уэйта, например, прису</w:t>
      </w:r>
      <w:r w:rsidR="00DC70C4" w:rsidRPr="0051226C">
        <w:rPr>
          <w:sz w:val="28"/>
          <w:szCs w:val="28"/>
        </w:rPr>
        <w:t>тствуют как негативные аспекты, такие как порабощение и материальные оковы</w:t>
      </w:r>
      <w:r w:rsidRPr="0051226C">
        <w:rPr>
          <w:sz w:val="28"/>
          <w:szCs w:val="28"/>
        </w:rPr>
        <w:t>,</w:t>
      </w:r>
      <w:r w:rsidR="00DC70C4" w:rsidRPr="0051226C">
        <w:rPr>
          <w:sz w:val="28"/>
          <w:szCs w:val="28"/>
        </w:rPr>
        <w:t xml:space="preserve"> так и потенциально позитивные, например, освобождение через осознание</w:t>
      </w:r>
      <w:r w:rsidRPr="0051226C">
        <w:rPr>
          <w:sz w:val="28"/>
          <w:szCs w:val="28"/>
        </w:rPr>
        <w:t>. Современные тарологи, такие как Валерия и Денис, вообще предпочи</w:t>
      </w:r>
      <w:r w:rsidR="00E17786">
        <w:rPr>
          <w:sz w:val="28"/>
          <w:szCs w:val="28"/>
        </w:rPr>
        <w:t>тают говорить о Дьяволе как об энергии или архетипе</w:t>
      </w:r>
      <w:r w:rsidRPr="0051226C">
        <w:rPr>
          <w:sz w:val="28"/>
          <w:szCs w:val="28"/>
        </w:rPr>
        <w:t>, намеренно избегая моральных оценок</w:t>
      </w:r>
      <w:r w:rsidR="001A2D0E" w:rsidRPr="0051226C">
        <w:rPr>
          <w:sz w:val="28"/>
          <w:szCs w:val="28"/>
        </w:rPr>
        <w:t xml:space="preserve"> и даже названия карты при работе с раскладом</w:t>
      </w:r>
      <w:r w:rsidRPr="0051226C">
        <w:rPr>
          <w:sz w:val="28"/>
          <w:szCs w:val="28"/>
        </w:rPr>
        <w:t>. В православии же, как подчеркивал Александр Анатольевич,</w:t>
      </w:r>
      <w:r w:rsidR="00E17786">
        <w:rPr>
          <w:sz w:val="28"/>
          <w:szCs w:val="28"/>
        </w:rPr>
        <w:t xml:space="preserve"> «С</w:t>
      </w:r>
      <w:r w:rsidR="00DC70C4" w:rsidRPr="0051226C">
        <w:rPr>
          <w:sz w:val="28"/>
          <w:szCs w:val="28"/>
        </w:rPr>
        <w:t xml:space="preserve"> Дьяволом невозможно договориться</w:t>
      </w:r>
      <w:r w:rsidRPr="0051226C">
        <w:rPr>
          <w:sz w:val="28"/>
          <w:szCs w:val="28"/>
        </w:rPr>
        <w:t xml:space="preserve">. </w:t>
      </w:r>
      <w:r w:rsidR="00DC70C4" w:rsidRPr="0051226C">
        <w:rPr>
          <w:sz w:val="28"/>
          <w:szCs w:val="28"/>
        </w:rPr>
        <w:t xml:space="preserve">Дьявол использует нашу склонность очеловечивать его, чтобы обмануть». </w:t>
      </w:r>
      <w:r w:rsidRPr="0051226C">
        <w:rPr>
          <w:sz w:val="28"/>
          <w:szCs w:val="28"/>
        </w:rPr>
        <w:t>Любые попытки нейтральной или, тем более, положительной трактовки немедленно маркируются как греховные и опасные для души.</w:t>
      </w:r>
    </w:p>
    <w:p w:rsidR="00317FF1" w:rsidRPr="0051226C" w:rsidRDefault="00317FF1" w:rsidP="0014089F">
      <w:pPr>
        <w:spacing w:after="0" w:line="360" w:lineRule="auto"/>
        <w:rPr>
          <w:rFonts w:cs="Times New Roman"/>
          <w:szCs w:val="28"/>
        </w:rPr>
      </w:pPr>
      <w:r w:rsidRPr="0051226C">
        <w:rPr>
          <w:rFonts w:cs="Times New Roman"/>
          <w:szCs w:val="28"/>
        </w:rPr>
        <w:t xml:space="preserve">Функциональные различия между Таро и православием также крайне показательны. Если, по словам </w:t>
      </w:r>
      <w:r w:rsidR="00DC70C4" w:rsidRPr="0051226C">
        <w:rPr>
          <w:rFonts w:cs="Times New Roman"/>
          <w:szCs w:val="28"/>
        </w:rPr>
        <w:t>Дениса</w:t>
      </w:r>
      <w:r w:rsidR="00E17786">
        <w:rPr>
          <w:rFonts w:cs="Times New Roman"/>
          <w:szCs w:val="28"/>
        </w:rPr>
        <w:t>, Таро «</w:t>
      </w:r>
      <w:r w:rsidRPr="0051226C">
        <w:rPr>
          <w:rFonts w:cs="Times New Roman"/>
          <w:szCs w:val="28"/>
        </w:rPr>
        <w:t>не говорит, как поступить, а лишь показывает возможн</w:t>
      </w:r>
      <w:r w:rsidR="00E17786">
        <w:rPr>
          <w:rFonts w:cs="Times New Roman"/>
          <w:szCs w:val="28"/>
        </w:rPr>
        <w:t>ые сценарии»</w:t>
      </w:r>
      <w:r w:rsidRPr="0051226C">
        <w:rPr>
          <w:rFonts w:cs="Times New Roman"/>
          <w:szCs w:val="28"/>
        </w:rPr>
        <w:t>, то церковь, как отмечал Александр Анатол</w:t>
      </w:r>
      <w:r w:rsidR="00E17786">
        <w:rPr>
          <w:rFonts w:cs="Times New Roman"/>
          <w:szCs w:val="28"/>
        </w:rPr>
        <w:t>ьевич, призвана «донести правду»</w:t>
      </w:r>
      <w:r w:rsidRPr="0051226C">
        <w:rPr>
          <w:rFonts w:cs="Times New Roman"/>
          <w:szCs w:val="28"/>
        </w:rPr>
        <w:t xml:space="preserve"> и дать четкие нравственные ориентиры. Это различие в миссии и функциях существенно влияет на репрезентацию образа Дьявола - в одном случае он становится частью многовариантной системы символов, в другом - абсолютным антиподом божественного, не оставляющим места для компромиссов или вариативности.</w:t>
      </w:r>
    </w:p>
    <w:p w:rsidR="00317FF1" w:rsidRPr="0051226C" w:rsidRDefault="00317FF1" w:rsidP="0014089F">
      <w:pPr>
        <w:spacing w:after="0" w:line="360" w:lineRule="auto"/>
        <w:rPr>
          <w:rFonts w:cs="Times New Roman"/>
          <w:szCs w:val="28"/>
        </w:rPr>
      </w:pPr>
      <w:r w:rsidRPr="0051226C">
        <w:rPr>
          <w:rFonts w:cs="Times New Roman"/>
          <w:szCs w:val="28"/>
        </w:rPr>
        <w:t>Институциональные барьеры в этих традициях также</w:t>
      </w:r>
      <w:r w:rsidR="004A4BB9" w:rsidRPr="0051226C">
        <w:rPr>
          <w:rFonts w:cs="Times New Roman"/>
          <w:szCs w:val="28"/>
        </w:rPr>
        <w:t xml:space="preserve"> радикально отличаются. На основе интервью мы сделали вывод</w:t>
      </w:r>
      <w:r w:rsidRPr="0051226C">
        <w:rPr>
          <w:rFonts w:cs="Times New Roman"/>
          <w:szCs w:val="28"/>
        </w:rPr>
        <w:t xml:space="preserve">, </w:t>
      </w:r>
      <w:r w:rsidR="004A4BB9" w:rsidRPr="0051226C">
        <w:rPr>
          <w:rFonts w:cs="Times New Roman"/>
          <w:szCs w:val="28"/>
        </w:rPr>
        <w:t xml:space="preserve">что </w:t>
      </w:r>
      <w:r w:rsidRPr="0051226C">
        <w:rPr>
          <w:rFonts w:cs="Times New Roman"/>
          <w:szCs w:val="28"/>
        </w:rPr>
        <w:t>стать тарологом может практически любой - достаточно купить колоду и начать практиковать. В православии же, как показывает пример Александра Анатольевича, требуется многолетнее обучение в семинарии, рукоположение и постоянный контроль со стороны церковных властей. При этом нарушения в Таро</w:t>
      </w:r>
      <w:r w:rsidR="004A4BB9" w:rsidRPr="0051226C">
        <w:rPr>
          <w:rFonts w:cs="Times New Roman"/>
          <w:szCs w:val="28"/>
        </w:rPr>
        <w:t xml:space="preserve"> практически не влекут санкций, разве что потерю клиентов</w:t>
      </w:r>
      <w:r w:rsidRPr="0051226C">
        <w:rPr>
          <w:rFonts w:cs="Times New Roman"/>
          <w:szCs w:val="28"/>
        </w:rPr>
        <w:t xml:space="preserve">, тогда как в церкви, как в случае с </w:t>
      </w:r>
      <w:r w:rsidRPr="0051226C">
        <w:rPr>
          <w:rFonts w:cs="Times New Roman"/>
          <w:szCs w:val="28"/>
        </w:rPr>
        <w:lastRenderedPageBreak/>
        <w:t>Александром Анатольевичем, они могут привести к серьезным последствиям вплоть до запрета в служении.</w:t>
      </w:r>
    </w:p>
    <w:p w:rsidR="002B7843" w:rsidRPr="0051226C" w:rsidRDefault="00317FF1" w:rsidP="00A06AAF">
      <w:pPr>
        <w:spacing w:after="0" w:line="360" w:lineRule="auto"/>
        <w:rPr>
          <w:rFonts w:cs="Times New Roman"/>
          <w:szCs w:val="28"/>
        </w:rPr>
      </w:pPr>
      <w:r w:rsidRPr="0051226C">
        <w:rPr>
          <w:rFonts w:cs="Times New Roman"/>
          <w:szCs w:val="28"/>
        </w:rPr>
        <w:t>Стратегии легитимации в этих традициях также принципиально различаются. Сообщество Таро, как отмечала Валерия, вынуждено</w:t>
      </w:r>
      <w:r w:rsidR="00E17786">
        <w:rPr>
          <w:rFonts w:cs="Times New Roman"/>
          <w:szCs w:val="28"/>
        </w:rPr>
        <w:t xml:space="preserve"> постоянно преодолевать стигму черной магии</w:t>
      </w:r>
      <w:r w:rsidRPr="0051226C">
        <w:rPr>
          <w:rFonts w:cs="Times New Roman"/>
          <w:szCs w:val="28"/>
        </w:rPr>
        <w:t>, что приводит к сознательному смягчению образа Дьявола, акценту на психологической, а не магической составляющей, созданию специаль</w:t>
      </w:r>
      <w:r w:rsidR="00E17786">
        <w:rPr>
          <w:rFonts w:cs="Times New Roman"/>
          <w:szCs w:val="28"/>
        </w:rPr>
        <w:t>ных безопасных колод вроде упомянутого «Зефирного Таро»</w:t>
      </w:r>
      <w:r w:rsidRPr="0051226C">
        <w:rPr>
          <w:rFonts w:cs="Times New Roman"/>
          <w:szCs w:val="28"/>
        </w:rPr>
        <w:t>. Православие же,</w:t>
      </w:r>
      <w:r w:rsidR="004A4BB9" w:rsidRPr="0051226C">
        <w:rPr>
          <w:rFonts w:cs="Times New Roman"/>
          <w:szCs w:val="28"/>
        </w:rPr>
        <w:t xml:space="preserve"> наоборот старается оградить прихожан от Дьявола, т.к. он – причина одержимости, которую можно излечить близостью к Богу. При том, чем ближе человек к Богу, тем дальше он от Дьявола, а значит в большей безопасности. Такой подход, основанный на противостоянии</w:t>
      </w:r>
      <w:r w:rsidR="002B7843" w:rsidRPr="0051226C">
        <w:rPr>
          <w:rFonts w:cs="Times New Roman"/>
          <w:szCs w:val="28"/>
        </w:rPr>
        <w:t>,</w:t>
      </w:r>
      <w:r w:rsidR="004A4BB9" w:rsidRPr="0051226C">
        <w:rPr>
          <w:rFonts w:cs="Times New Roman"/>
          <w:szCs w:val="28"/>
        </w:rPr>
        <w:t xml:space="preserve"> мотивирует прихожан быть частью институциональных форм религии.</w:t>
      </w:r>
    </w:p>
    <w:p w:rsidR="000949BB" w:rsidRPr="0051226C" w:rsidRDefault="000949BB" w:rsidP="00A06AAF">
      <w:pPr>
        <w:spacing w:after="0" w:line="360" w:lineRule="auto"/>
        <w:rPr>
          <w:rFonts w:cs="Times New Roman"/>
          <w:szCs w:val="28"/>
        </w:rPr>
      </w:pPr>
    </w:p>
    <w:p w:rsidR="00A06AAF" w:rsidRPr="0051226C" w:rsidRDefault="00A06AAF" w:rsidP="00A06AAF">
      <w:pPr>
        <w:spacing w:after="0" w:line="360" w:lineRule="auto"/>
        <w:rPr>
          <w:rFonts w:cs="Times New Roman"/>
          <w:szCs w:val="28"/>
        </w:rPr>
      </w:pPr>
    </w:p>
    <w:p w:rsidR="002B7843" w:rsidRPr="0051226C" w:rsidRDefault="002B7843" w:rsidP="00A06AAF">
      <w:pPr>
        <w:pStyle w:val="2"/>
        <w:spacing w:before="0" w:line="360" w:lineRule="auto"/>
        <w:jc w:val="center"/>
        <w:rPr>
          <w:rFonts w:ascii="Times New Roman" w:hAnsi="Times New Roman" w:cs="Times New Roman"/>
          <w:color w:val="auto"/>
          <w:sz w:val="28"/>
          <w:szCs w:val="28"/>
        </w:rPr>
      </w:pPr>
      <w:bookmarkStart w:id="21" w:name="_Toc198245055"/>
      <w:r w:rsidRPr="0051226C">
        <w:rPr>
          <w:rFonts w:ascii="Times New Roman" w:hAnsi="Times New Roman" w:cs="Times New Roman"/>
          <w:color w:val="auto"/>
          <w:sz w:val="28"/>
          <w:szCs w:val="28"/>
        </w:rPr>
        <w:t>Другие аспекты</w:t>
      </w:r>
      <w:bookmarkEnd w:id="21"/>
    </w:p>
    <w:p w:rsidR="00A06AAF" w:rsidRPr="0051226C" w:rsidRDefault="008B6252" w:rsidP="0014089F">
      <w:pPr>
        <w:pStyle w:val="ds-markdown-paragraph"/>
        <w:shd w:val="clear" w:color="auto" w:fill="FFFFFF"/>
        <w:spacing w:before="0" w:beforeAutospacing="0" w:after="0" w:afterAutospacing="0" w:line="360" w:lineRule="auto"/>
        <w:rPr>
          <w:sz w:val="28"/>
          <w:szCs w:val="28"/>
        </w:rPr>
      </w:pPr>
      <w:r w:rsidRPr="0051226C">
        <w:rPr>
          <w:sz w:val="28"/>
          <w:szCs w:val="28"/>
        </w:rPr>
        <w:t>Ключевое различие, неоднократно подчёркиваемое респондентами, касается самой природы Дьявола. В Таро, как о</w:t>
      </w:r>
      <w:r w:rsidR="002B7843" w:rsidRPr="0051226C">
        <w:rPr>
          <w:sz w:val="28"/>
          <w:szCs w:val="28"/>
        </w:rPr>
        <w:t xml:space="preserve">тмечали все опрошенные тарологи, </w:t>
      </w:r>
      <w:r w:rsidRPr="0051226C">
        <w:rPr>
          <w:sz w:val="28"/>
          <w:szCs w:val="28"/>
        </w:rPr>
        <w:t xml:space="preserve">Дьявол существует как архетипический образ, собирательная метафора, лишённая самостоятельного бытия. Это рабочая символическая единица в системе карточных значений, не претендующая на реальное существование вне психики человека. Совершенно иную картину демонстрирует православная традиция, где, как утверждал Александр Анатольевич, Дьявол - реально существующая личность, падший ангел, действующий субъект духовной реальности. </w:t>
      </w:r>
      <w:r w:rsidR="002B7843" w:rsidRPr="0051226C">
        <w:rPr>
          <w:sz w:val="28"/>
          <w:szCs w:val="28"/>
        </w:rPr>
        <w:t xml:space="preserve">Социальное восприятие этих традиций также различно. В церковной среде тема Дьявола часто оказывается табуированной, что проявилось в отказе священников от интервью, блокировке интервьюера при первом упоминании в диалоге Дьявола и даже удалении страницы одним из потенциальных респондентов. Это </w:t>
      </w:r>
      <w:r w:rsidRPr="0051226C">
        <w:rPr>
          <w:sz w:val="28"/>
          <w:szCs w:val="28"/>
        </w:rPr>
        <w:t>свидетельствует о принципиально ином - сакральном, а не дискуссионном - статусе эт</w:t>
      </w:r>
      <w:r w:rsidR="00A06AAF" w:rsidRPr="0051226C">
        <w:rPr>
          <w:sz w:val="28"/>
          <w:szCs w:val="28"/>
        </w:rPr>
        <w:t>ой фигуры в церковной традиции.</w:t>
      </w:r>
    </w:p>
    <w:p w:rsidR="007B7D84" w:rsidRPr="0051226C" w:rsidRDefault="008B6252" w:rsidP="007B7D84">
      <w:pPr>
        <w:pStyle w:val="ds-markdown-paragraph"/>
        <w:shd w:val="clear" w:color="auto" w:fill="FFFFFF"/>
        <w:spacing w:before="0" w:beforeAutospacing="0" w:after="0" w:afterAutospacing="0" w:line="360" w:lineRule="auto"/>
        <w:rPr>
          <w:sz w:val="28"/>
          <w:szCs w:val="28"/>
        </w:rPr>
      </w:pPr>
      <w:r w:rsidRPr="0051226C">
        <w:rPr>
          <w:sz w:val="28"/>
          <w:szCs w:val="28"/>
        </w:rPr>
        <w:lastRenderedPageBreak/>
        <w:t>Роль Дьявола в этих системах также кардинально различается. В Таро, как объяснял Денис, карта Дьявола выполняет прежде всего диагностическую функцию - указывает на возможные трудности, внутренние ограничения или неосознанные зависимости.</w:t>
      </w:r>
      <w:r w:rsidR="001E6333" w:rsidRPr="0051226C">
        <w:rPr>
          <w:sz w:val="28"/>
          <w:szCs w:val="28"/>
        </w:rPr>
        <w:t xml:space="preserve"> Юрий придерживается мнения, что Дьявол – метафора и символ болезней и пороков человечества.</w:t>
      </w:r>
      <w:r w:rsidRPr="0051226C">
        <w:rPr>
          <w:sz w:val="28"/>
          <w:szCs w:val="28"/>
        </w:rPr>
        <w:t xml:space="preserve"> Это инструмент для работы с подсознанием, не имеющий собственной воли или цели. </w:t>
      </w:r>
      <w:r w:rsidR="001E6333" w:rsidRPr="0051226C">
        <w:rPr>
          <w:sz w:val="28"/>
          <w:szCs w:val="28"/>
        </w:rPr>
        <w:t>С</w:t>
      </w:r>
      <w:r w:rsidRPr="0051226C">
        <w:rPr>
          <w:sz w:val="28"/>
          <w:szCs w:val="28"/>
        </w:rPr>
        <w:t>огласно словам Александра Анатольевича, Дьявол - активный, сознательно действующий противник Бога и человека, требующий не анализа, а духовной борьбы. Примечательно, что Александр Анатольевич признался: он редко говорит о Дьяволе в проповедях, кро</w:t>
      </w:r>
      <w:r w:rsidR="00E17786">
        <w:rPr>
          <w:sz w:val="28"/>
          <w:szCs w:val="28"/>
        </w:rPr>
        <w:t>ме случаев одержимости</w:t>
      </w:r>
      <w:r w:rsidRPr="0051226C">
        <w:rPr>
          <w:sz w:val="28"/>
          <w:szCs w:val="28"/>
        </w:rPr>
        <w:t>, что подчёркивает особый, чрезвычайный статус этой темы в церковной практике, в отличие от рутинного использования карты Дьявола в Таро.</w:t>
      </w:r>
      <w:r w:rsidRPr="0051226C">
        <w:rPr>
          <w:sz w:val="28"/>
          <w:szCs w:val="28"/>
        </w:rPr>
        <w:br/>
        <w:t xml:space="preserve">Анализ визуальных репрезентаций выявляет ещё одно важное различие. В Таро, как отмечали все респонденты, образ Дьявола представляет собой сложный набор метафор и символов, допускающих множество трактовок. Особенно интересна эволюция этого образа в современных колодах, где, по наблюдениям </w:t>
      </w:r>
      <w:r w:rsidR="00B0770D" w:rsidRPr="0051226C">
        <w:rPr>
          <w:sz w:val="28"/>
          <w:szCs w:val="28"/>
        </w:rPr>
        <w:t>Дениса</w:t>
      </w:r>
      <w:r w:rsidRPr="0051226C">
        <w:rPr>
          <w:sz w:val="28"/>
          <w:szCs w:val="28"/>
        </w:rPr>
        <w:t>, Дьявол часто приобретает черты</w:t>
      </w:r>
      <w:r w:rsidR="00B0770D" w:rsidRPr="0051226C">
        <w:rPr>
          <w:sz w:val="28"/>
          <w:szCs w:val="28"/>
        </w:rPr>
        <w:t xml:space="preserve"> из</w:t>
      </w:r>
      <w:r w:rsidRPr="0051226C">
        <w:rPr>
          <w:sz w:val="28"/>
          <w:szCs w:val="28"/>
        </w:rPr>
        <w:t xml:space="preserve"> поп</w:t>
      </w:r>
      <w:r w:rsidR="00B0770D" w:rsidRPr="0051226C">
        <w:rPr>
          <w:sz w:val="28"/>
          <w:szCs w:val="28"/>
        </w:rPr>
        <w:t xml:space="preserve">-культуры, мы можем предположить, что не исключено размещение символики поп-культурных антигероев, карта перенимает контекст и </w:t>
      </w:r>
      <w:r w:rsidRPr="0051226C">
        <w:rPr>
          <w:sz w:val="28"/>
          <w:szCs w:val="28"/>
        </w:rPr>
        <w:t xml:space="preserve">становится </w:t>
      </w:r>
      <w:r w:rsidR="00B0770D" w:rsidRPr="0051226C">
        <w:rPr>
          <w:sz w:val="28"/>
          <w:szCs w:val="28"/>
        </w:rPr>
        <w:t xml:space="preserve">таким же </w:t>
      </w:r>
      <w:r w:rsidR="00E17786">
        <w:rPr>
          <w:sz w:val="28"/>
          <w:szCs w:val="28"/>
        </w:rPr>
        <w:t>«</w:t>
      </w:r>
      <w:r w:rsidRPr="0051226C">
        <w:rPr>
          <w:sz w:val="28"/>
          <w:szCs w:val="28"/>
        </w:rPr>
        <w:t>недосту</w:t>
      </w:r>
      <w:r w:rsidR="00E17786">
        <w:rPr>
          <w:sz w:val="28"/>
          <w:szCs w:val="28"/>
        </w:rPr>
        <w:t>пным и сексуальным, магнетичным»</w:t>
      </w:r>
      <w:r w:rsidRPr="0051226C">
        <w:rPr>
          <w:sz w:val="28"/>
          <w:szCs w:val="28"/>
        </w:rPr>
        <w:t xml:space="preserve">, теряя традиционные демонические атрибуты. В православии же, как утверждал Александр Анатольевич, существует каноническое понимание Дьявола, отклонения от которого считаются опасными. При этом он отмечал, что среди прихожан часто встречается </w:t>
      </w:r>
      <w:r w:rsidR="00B0770D" w:rsidRPr="0051226C">
        <w:rPr>
          <w:sz w:val="28"/>
          <w:szCs w:val="28"/>
        </w:rPr>
        <w:t>Да, мирские люди судят по-разному. Священники придерживаются единого взгляда — это вопрос практики, а не только текстов.</w:t>
      </w:r>
    </w:p>
    <w:p w:rsidR="00D82D64" w:rsidRPr="0051226C" w:rsidRDefault="00601ECD" w:rsidP="007B7D84">
      <w:pPr>
        <w:spacing w:after="0" w:line="360" w:lineRule="auto"/>
        <w:rPr>
          <w:rFonts w:eastAsia="Times New Roman" w:cs="Times New Roman"/>
          <w:szCs w:val="28"/>
          <w:lang w:eastAsia="ru-RU"/>
        </w:rPr>
      </w:pPr>
      <w:r w:rsidRPr="00601ECD">
        <w:rPr>
          <w:rFonts w:eastAsia="Times New Roman" w:cs="Times New Roman"/>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d Heart" style="width:24pt;height:24pt"/>
        </w:pict>
      </w:r>
      <w:r w:rsidR="007B7D84" w:rsidRPr="0051226C">
        <w:rPr>
          <w:rFonts w:eastAsia="Times New Roman" w:cs="Times New Roman"/>
          <w:szCs w:val="28"/>
          <w:lang w:eastAsia="ru-RU"/>
        </w:rPr>
        <w:t xml:space="preserve">Важно отметить, что таро не претендует на роль носителя абсолютной истины — в этом его принципиальное отличие от религиозных институтов. Как отмечали респонденты, карты лишь показывают возможные варианты развития событий, но не диктуют, как именно следует поступать. Ответственность за </w:t>
      </w:r>
      <w:r w:rsidR="007B7D84" w:rsidRPr="0051226C">
        <w:rPr>
          <w:rFonts w:eastAsia="Times New Roman" w:cs="Times New Roman"/>
          <w:szCs w:val="28"/>
          <w:lang w:eastAsia="ru-RU"/>
        </w:rPr>
        <w:lastRenderedPageBreak/>
        <w:t>решения всегда остается на клиенте, а таролог не берет на себя функции духовного наставника. Эта особенность делает современное таро ближе к психологии и эзотерике, чем к оккультизму, что, в свою очередь, повышает его социальную приемлемость. Ведь психологизированный подход выглядит менее маргинально в глазах общества, чем традиции, связанные с черно</w:t>
      </w:r>
      <w:r w:rsidR="00D82D64" w:rsidRPr="0051226C">
        <w:rPr>
          <w:rFonts w:eastAsia="Times New Roman" w:cs="Times New Roman"/>
          <w:szCs w:val="28"/>
          <w:lang w:eastAsia="ru-RU"/>
        </w:rPr>
        <w:t>й магией.</w:t>
      </w:r>
    </w:p>
    <w:p w:rsidR="001F5061" w:rsidRPr="0051226C" w:rsidRDefault="00E17786" w:rsidP="00D82D64">
      <w:pPr>
        <w:spacing w:after="0" w:line="360" w:lineRule="auto"/>
        <w:rPr>
          <w:rFonts w:eastAsia="Times New Roman" w:cs="Times New Roman"/>
          <w:szCs w:val="28"/>
          <w:lang w:eastAsia="ru-RU"/>
        </w:rPr>
      </w:pPr>
      <w:r>
        <w:rPr>
          <w:rFonts w:eastAsia="Times New Roman" w:cs="Times New Roman"/>
          <w:szCs w:val="28"/>
          <w:lang w:eastAsia="ru-RU"/>
        </w:rPr>
        <w:t>Обучение Т</w:t>
      </w:r>
      <w:r w:rsidR="007B7D84" w:rsidRPr="0051226C">
        <w:rPr>
          <w:rFonts w:eastAsia="Times New Roman" w:cs="Times New Roman"/>
          <w:szCs w:val="28"/>
          <w:lang w:eastAsia="ru-RU"/>
        </w:rPr>
        <w:t>аро также отражает общую тенденцию к децентрализации. Многие практики осваивают его самостоятельно, что неизбежно приводит к появлению самых разных, порой противоречивых интерпретаций. Отсутствие единого стандарта и контролирующих инстанций означает, что любой может объявить себя тарологом, купив колоду карт. Более того, создание авторских методик и школ становится коммерчески выгодным, поскольку усиливает персональный бренд. В результате сообщество оказывается фрагментированным, а знания — разрозненными. Это разительно отличается, например, от системы подготовки священников в христианстве, где существует четкий образовательн</w:t>
      </w:r>
      <w:r w:rsidR="001F5061" w:rsidRPr="0051226C">
        <w:rPr>
          <w:rFonts w:eastAsia="Times New Roman" w:cs="Times New Roman"/>
          <w:szCs w:val="28"/>
          <w:lang w:eastAsia="ru-RU"/>
        </w:rPr>
        <w:t>ый канон и механизмы контроля.</w:t>
      </w:r>
    </w:p>
    <w:p w:rsidR="001F5061" w:rsidRPr="0051226C" w:rsidRDefault="007B7D84" w:rsidP="00D82D64">
      <w:pPr>
        <w:spacing w:after="0" w:line="360" w:lineRule="auto"/>
        <w:rPr>
          <w:rFonts w:eastAsia="Times New Roman" w:cs="Times New Roman"/>
          <w:szCs w:val="28"/>
          <w:lang w:eastAsia="ru-RU"/>
        </w:rPr>
      </w:pPr>
      <w:r w:rsidRPr="0051226C">
        <w:rPr>
          <w:rFonts w:eastAsia="Times New Roman" w:cs="Times New Roman"/>
          <w:szCs w:val="28"/>
          <w:lang w:eastAsia="ru-RU"/>
        </w:rPr>
        <w:t>Фи</w:t>
      </w:r>
      <w:r w:rsidR="00E17786">
        <w:rPr>
          <w:rFonts w:eastAsia="Times New Roman" w:cs="Times New Roman"/>
          <w:szCs w:val="28"/>
          <w:lang w:eastAsia="ru-RU"/>
        </w:rPr>
        <w:t>нансовая составляющая играет в Т</w:t>
      </w:r>
      <w:r w:rsidRPr="0051226C">
        <w:rPr>
          <w:rFonts w:eastAsia="Times New Roman" w:cs="Times New Roman"/>
          <w:szCs w:val="28"/>
          <w:lang w:eastAsia="ru-RU"/>
        </w:rPr>
        <w:t>аро значительную роль. Для многих респондентов это не просто увлечение, а профессия, приносящая доход. Некоторые, как Денис, прямо указывали, что наибольшую прибыль получают основатели школ. Такая мотивация неизбежно влияет на этику интерпретаций: чтобы не потерять клиентов, тарологи избегают жестких или пугающих формулировок. Это создает интересный парадокс: с одной стороны, таро позиционируется как инструмент честного разговора с подсознанием, с другой — экономические факторы заставляют практиков адаптировать свои тр</w:t>
      </w:r>
      <w:r w:rsidR="001F5061" w:rsidRPr="0051226C">
        <w:rPr>
          <w:rFonts w:eastAsia="Times New Roman" w:cs="Times New Roman"/>
          <w:szCs w:val="28"/>
          <w:lang w:eastAsia="ru-RU"/>
        </w:rPr>
        <w:t>актовки под ожидания аудитории.</w:t>
      </w:r>
    </w:p>
    <w:p w:rsidR="001F5061" w:rsidRPr="0051226C" w:rsidRDefault="00E17786" w:rsidP="00D82D64">
      <w:pPr>
        <w:spacing w:after="0" w:line="360" w:lineRule="auto"/>
        <w:rPr>
          <w:rFonts w:eastAsia="Times New Roman" w:cs="Times New Roman"/>
          <w:szCs w:val="28"/>
          <w:lang w:eastAsia="ru-RU"/>
        </w:rPr>
      </w:pPr>
      <w:r>
        <w:rPr>
          <w:rFonts w:eastAsia="Times New Roman" w:cs="Times New Roman"/>
          <w:szCs w:val="28"/>
          <w:lang w:eastAsia="ru-RU"/>
        </w:rPr>
        <w:t>В Та</w:t>
      </w:r>
      <w:r w:rsidR="007B7D84" w:rsidRPr="0051226C">
        <w:rPr>
          <w:rFonts w:eastAsia="Times New Roman" w:cs="Times New Roman"/>
          <w:szCs w:val="28"/>
          <w:lang w:eastAsia="ru-RU"/>
        </w:rPr>
        <w:t>ро отсутствует не только единая система обучения, но и какая-либо иерархия. Нет общепризнанных авторитетов, чье мнение считалось бы непререкаемым. Как отмечал Денис, каждый волен выбирать «своего» таролога или наставника, а отношения «учитель—ученик» строятся исключительно на добровольном согласии. Это разительно контрастирует с религиозными институтами, где подчинение вышестоящим структурам являет</w:t>
      </w:r>
      <w:r>
        <w:rPr>
          <w:rFonts w:eastAsia="Times New Roman" w:cs="Times New Roman"/>
          <w:szCs w:val="28"/>
          <w:lang w:eastAsia="ru-RU"/>
        </w:rPr>
        <w:t xml:space="preserve">ся </w:t>
      </w:r>
      <w:r>
        <w:rPr>
          <w:rFonts w:eastAsia="Times New Roman" w:cs="Times New Roman"/>
          <w:szCs w:val="28"/>
          <w:lang w:eastAsia="ru-RU"/>
        </w:rPr>
        <w:lastRenderedPageBreak/>
        <w:t>обязательным. Более того, в Т</w:t>
      </w:r>
      <w:r w:rsidR="007B7D84" w:rsidRPr="0051226C">
        <w:rPr>
          <w:rFonts w:eastAsia="Times New Roman" w:cs="Times New Roman"/>
          <w:szCs w:val="28"/>
          <w:lang w:eastAsia="ru-RU"/>
        </w:rPr>
        <w:t>аро практически невозможно «изгнать» человека за неортодоксальные взгляды — в отличие от той же церкви, где нарушение нор</w:t>
      </w:r>
      <w:r w:rsidR="001F5061" w:rsidRPr="0051226C">
        <w:rPr>
          <w:rFonts w:eastAsia="Times New Roman" w:cs="Times New Roman"/>
          <w:szCs w:val="28"/>
          <w:lang w:eastAsia="ru-RU"/>
        </w:rPr>
        <w:t>м может привести к исключению.</w:t>
      </w:r>
    </w:p>
    <w:p w:rsidR="001F5061" w:rsidRPr="0051226C" w:rsidRDefault="00E17786" w:rsidP="00D82D64">
      <w:pPr>
        <w:spacing w:after="0" w:line="360" w:lineRule="auto"/>
        <w:rPr>
          <w:rFonts w:eastAsia="Times New Roman" w:cs="Times New Roman"/>
          <w:szCs w:val="28"/>
          <w:lang w:eastAsia="ru-RU"/>
        </w:rPr>
      </w:pPr>
      <w:r>
        <w:rPr>
          <w:rFonts w:eastAsia="Times New Roman" w:cs="Times New Roman"/>
          <w:szCs w:val="28"/>
          <w:lang w:eastAsia="ru-RU"/>
        </w:rPr>
        <w:t>При этом Т</w:t>
      </w:r>
      <w:r w:rsidR="007B7D84" w:rsidRPr="0051226C">
        <w:rPr>
          <w:rFonts w:eastAsia="Times New Roman" w:cs="Times New Roman"/>
          <w:szCs w:val="28"/>
          <w:lang w:eastAsia="ru-RU"/>
        </w:rPr>
        <w:t>аро остается маргинальной практикой в глазах многих людей. Несмотря на растущую популярность, его до сих пор ассоциируют с чем-то «дьявольским» или относящимся к черной магии. Респонденты, в частности Валерия и Денис, рассказывали, что сталкивались с подобными предубеждениями. Это вынуждает сообщество искать способы легитимации: например, смягчать трактовки карт или использовать более «мягкие» колоды вроде «Зефирного Таро». Такие стратегии помогают привлекать новых клиентов, но одновременно размывают границы между</w:t>
      </w:r>
      <w:r w:rsidR="001F5061" w:rsidRPr="0051226C">
        <w:rPr>
          <w:rFonts w:eastAsia="Times New Roman" w:cs="Times New Roman"/>
          <w:szCs w:val="28"/>
          <w:lang w:eastAsia="ru-RU"/>
        </w:rPr>
        <w:t xml:space="preserve"> эзотерикой и поп-психологией.</w:t>
      </w:r>
    </w:p>
    <w:p w:rsidR="007B7D84" w:rsidRPr="0051226C" w:rsidRDefault="007B7D84" w:rsidP="00D82D64">
      <w:pPr>
        <w:spacing w:after="0" w:line="360" w:lineRule="auto"/>
        <w:rPr>
          <w:rFonts w:eastAsia="Times New Roman" w:cs="Times New Roman"/>
          <w:szCs w:val="28"/>
          <w:lang w:eastAsia="ru-RU"/>
        </w:rPr>
      </w:pPr>
      <w:r w:rsidRPr="0051226C">
        <w:rPr>
          <w:rFonts w:eastAsia="Times New Roman" w:cs="Times New Roman"/>
          <w:szCs w:val="28"/>
          <w:lang w:eastAsia="ru-RU"/>
        </w:rPr>
        <w:t>Любопытно, что для многих тароло</w:t>
      </w:r>
      <w:r w:rsidR="00E17786">
        <w:rPr>
          <w:rFonts w:eastAsia="Times New Roman" w:cs="Times New Roman"/>
          <w:szCs w:val="28"/>
          <w:lang w:eastAsia="ru-RU"/>
        </w:rPr>
        <w:t>го</w:t>
      </w:r>
      <w:r w:rsidRPr="0051226C">
        <w:rPr>
          <w:rFonts w:eastAsia="Times New Roman" w:cs="Times New Roman"/>
          <w:szCs w:val="28"/>
          <w:lang w:eastAsia="ru-RU"/>
        </w:rPr>
        <w:t>в их практика становится формой социального протеста. Не</w:t>
      </w:r>
      <w:r w:rsidR="00E17786">
        <w:rPr>
          <w:rFonts w:eastAsia="Times New Roman" w:cs="Times New Roman"/>
          <w:szCs w:val="28"/>
          <w:lang w:eastAsia="ru-RU"/>
        </w:rPr>
        <w:t>сколько респондентов пришли в Та</w:t>
      </w:r>
      <w:r w:rsidRPr="0051226C">
        <w:rPr>
          <w:rFonts w:eastAsia="Times New Roman" w:cs="Times New Roman"/>
          <w:szCs w:val="28"/>
          <w:lang w:eastAsia="ru-RU"/>
        </w:rPr>
        <w:t xml:space="preserve">ро из консервативных сфер — юриспруденции, педагогики, бизнеса — и описывали свой путь как бегство от жестких рамок традиционных институций. Валерия, например, разочаровалась в церкви, которая не дала ей ответов на </w:t>
      </w:r>
      <w:r w:rsidR="00E17786">
        <w:rPr>
          <w:rFonts w:eastAsia="Times New Roman" w:cs="Times New Roman"/>
          <w:szCs w:val="28"/>
          <w:lang w:eastAsia="ru-RU"/>
        </w:rPr>
        <w:t>важные вопросы, а Юрий видел в Т</w:t>
      </w:r>
      <w:r w:rsidRPr="0051226C">
        <w:rPr>
          <w:rFonts w:eastAsia="Times New Roman" w:cs="Times New Roman"/>
          <w:szCs w:val="28"/>
          <w:lang w:eastAsia="ru-RU"/>
        </w:rPr>
        <w:t>аро способ обрести независимость от общества. Это позволяет предпол</w:t>
      </w:r>
      <w:r w:rsidR="00E17786">
        <w:rPr>
          <w:rFonts w:eastAsia="Times New Roman" w:cs="Times New Roman"/>
          <w:szCs w:val="28"/>
          <w:lang w:eastAsia="ru-RU"/>
        </w:rPr>
        <w:t>ожить, что для части практиков Т</w:t>
      </w:r>
      <w:r w:rsidRPr="0051226C">
        <w:rPr>
          <w:rFonts w:eastAsia="Times New Roman" w:cs="Times New Roman"/>
          <w:szCs w:val="28"/>
          <w:lang w:eastAsia="ru-RU"/>
        </w:rPr>
        <w:t>аро становится не просто инструментом, но альтернативным мировоззрением, бросающим вызов догмам.</w:t>
      </w:r>
    </w:p>
    <w:p w:rsidR="001F5061" w:rsidRPr="0051226C" w:rsidRDefault="007B7D84" w:rsidP="007B7D84">
      <w:pPr>
        <w:pStyle w:val="ds-markdown-paragraph"/>
        <w:shd w:val="clear" w:color="auto" w:fill="FFFFFF"/>
        <w:spacing w:before="0" w:beforeAutospacing="0" w:after="0" w:afterAutospacing="0" w:line="360" w:lineRule="auto"/>
        <w:rPr>
          <w:sz w:val="28"/>
          <w:szCs w:val="28"/>
        </w:rPr>
      </w:pPr>
      <w:r w:rsidRPr="0051226C">
        <w:rPr>
          <w:sz w:val="28"/>
          <w:szCs w:val="28"/>
        </w:rPr>
        <w:t>Важным аспектом является наличие или отсутствие нарратива. Проведя текстуальный и семиотический анализ мы выяснили, что нарратив в образе Дьвола в Таро практически отсутсвует - это статичный образ, лишённый биографии и развитии. В православии же, согласно словам Александра Анатольевича, Дьявол имеет чёткую историю: падение, противление Богу, искушение людей и совершает конкретные поступки, что делает возможным однозначное моральное суждение о нём. Это различие фундаментально - оно превращает Дьявола в Таро в инструмент работы с настоящим, а в православии - в участника многовековой духовной драмы.</w:t>
      </w:r>
      <w:r w:rsidRPr="0051226C">
        <w:rPr>
          <w:sz w:val="28"/>
          <w:szCs w:val="28"/>
        </w:rPr>
        <w:br/>
        <w:t xml:space="preserve">Реакции, вызываемые этим образом в обеих традициях, также принципиально </w:t>
      </w:r>
      <w:r w:rsidRPr="0051226C">
        <w:rPr>
          <w:sz w:val="28"/>
          <w:szCs w:val="28"/>
        </w:rPr>
        <w:lastRenderedPageBreak/>
        <w:t>различаются. Как отмечали тарологи, карта Дьявола предназначена для спокойного анализа и рефлексии. Тарологи косвенно касались вопроса, отвечая, что часто сталкиваются со страхом карты и стараются с ним работать. В православии же, как показали отказы от интервью и реакция потенциальных респондентов, тема Дьявола окружена табу и вызывает сильные эмоции. Александр Анатольевич косвенно подтвердил это, отметив, что говорит о Дьяволе только в случаях "необходимости лечения", т.е. одержимости, что подчёркивает чрезвычайный, а не повседневный статус этой темы.</w:t>
      </w:r>
      <w:r w:rsidRPr="0051226C">
        <w:rPr>
          <w:sz w:val="28"/>
          <w:szCs w:val="28"/>
        </w:rPr>
        <w:br/>
        <w:t>Интересна разница в отношении к культурным заимствованиям. В Таро, как отмечал Денис, образ Дьявола сознательно смешивается с поп-культурными элементами для актуализации. В православии же, подобные заимствования воспринимаются как опасные искажения, требующие коррекции. Это демонстрирует принципиально разное отношение к культурному контексту - адаптивное в Таро и охранительное в</w:t>
      </w:r>
      <w:r w:rsidR="001F5061" w:rsidRPr="0051226C">
        <w:rPr>
          <w:sz w:val="28"/>
          <w:szCs w:val="28"/>
        </w:rPr>
        <w:t xml:space="preserve"> православии.</w:t>
      </w:r>
    </w:p>
    <w:p w:rsidR="001F5061" w:rsidRPr="0051226C" w:rsidRDefault="007B7D84" w:rsidP="007B7D84">
      <w:pPr>
        <w:pStyle w:val="ds-markdown-paragraph"/>
        <w:shd w:val="clear" w:color="auto" w:fill="FFFFFF"/>
        <w:spacing w:before="0" w:beforeAutospacing="0" w:after="0" w:afterAutospacing="0" w:line="360" w:lineRule="auto"/>
        <w:rPr>
          <w:sz w:val="28"/>
          <w:szCs w:val="28"/>
        </w:rPr>
      </w:pPr>
      <w:r w:rsidRPr="0051226C">
        <w:rPr>
          <w:sz w:val="28"/>
          <w:szCs w:val="28"/>
        </w:rPr>
        <w:t>В отличие от религиозных институтов с их ч</w:t>
      </w:r>
      <w:r w:rsidR="00E17786">
        <w:rPr>
          <w:sz w:val="28"/>
          <w:szCs w:val="28"/>
        </w:rPr>
        <w:t>еткими догматами и иерархиями, Т</w:t>
      </w:r>
      <w:r w:rsidRPr="0051226C">
        <w:rPr>
          <w:sz w:val="28"/>
          <w:szCs w:val="28"/>
        </w:rPr>
        <w:t xml:space="preserve">аро развивается как децентрализованная система, где каждый практик руководствуется прежде всего личным опытом и интуицией. Интервью с тарологами показали, что даже при наличии теоретических трудов, </w:t>
      </w:r>
      <w:r w:rsidR="00E17786">
        <w:rPr>
          <w:sz w:val="28"/>
          <w:szCs w:val="28"/>
        </w:rPr>
        <w:t>предлагающих этические кодексы, например, «Секретный язык Таро»</w:t>
      </w:r>
      <w:r w:rsidRPr="0051226C">
        <w:rPr>
          <w:sz w:val="28"/>
          <w:szCs w:val="28"/>
        </w:rPr>
        <w:t>, большинство практиков не воспринимают их как обязательные. Напротив, жесткие правила часто критикуются как ограничивающие творческий подход. Это приводит к тому, что интерпретации карт варьируются в зависимости от мировоззрения конкретного таролога, а понятие «ошибки» становится условным — ведь единого стандарта просто не существует.</w:t>
      </w:r>
    </w:p>
    <w:p w:rsidR="00D82D64" w:rsidRPr="0051226C" w:rsidRDefault="007B7D84" w:rsidP="007B7D84">
      <w:pPr>
        <w:pStyle w:val="ds-markdown-paragraph"/>
        <w:shd w:val="clear" w:color="auto" w:fill="FFFFFF"/>
        <w:spacing w:before="0" w:beforeAutospacing="0" w:after="0" w:afterAutospacing="0" w:line="360" w:lineRule="auto"/>
        <w:rPr>
          <w:sz w:val="28"/>
          <w:szCs w:val="28"/>
        </w:rPr>
      </w:pPr>
      <w:r w:rsidRPr="0051226C">
        <w:rPr>
          <w:sz w:val="28"/>
          <w:szCs w:val="28"/>
        </w:rPr>
        <w:t>Эмоциональная нейтральность —</w:t>
      </w:r>
      <w:r w:rsidR="00656FA8">
        <w:rPr>
          <w:sz w:val="28"/>
          <w:szCs w:val="28"/>
        </w:rPr>
        <w:t xml:space="preserve"> еще одна ключевая особенность Т</w:t>
      </w:r>
      <w:r w:rsidRPr="0051226C">
        <w:rPr>
          <w:sz w:val="28"/>
          <w:szCs w:val="28"/>
        </w:rPr>
        <w:t>аро. В отличие от религиозных или идеологических систем, стремящихся вызывать определенные эмо</w:t>
      </w:r>
      <w:r w:rsidR="00656FA8">
        <w:rPr>
          <w:sz w:val="28"/>
          <w:szCs w:val="28"/>
        </w:rPr>
        <w:t>ции или побуждать к действиям, Т</w:t>
      </w:r>
      <w:r w:rsidRPr="0051226C">
        <w:rPr>
          <w:sz w:val="28"/>
          <w:szCs w:val="28"/>
        </w:rPr>
        <w:t xml:space="preserve">аро скорее предлагает информацию для размышления. Например, пугающие трактовки таких карт, как «Дьявол», сознательно смягчаются, поскольку они могут отпугнуть клиентов. Это отражает прагматичный подход: тарологи заинтересованы в сохранении </w:t>
      </w:r>
      <w:r w:rsidRPr="0051226C">
        <w:rPr>
          <w:sz w:val="28"/>
          <w:szCs w:val="28"/>
        </w:rPr>
        <w:lastRenderedPageBreak/>
        <w:t>доверительных отношений с теми, кто приходит за консультациями. Клиенты, в свою очередь, чаще ищут не моральных указаний, а анализа возможных сценариев, что еще раз подчеркивает информативную, а н</w:t>
      </w:r>
      <w:r w:rsidR="00656FA8">
        <w:rPr>
          <w:sz w:val="28"/>
          <w:szCs w:val="28"/>
        </w:rPr>
        <w:t>е воспитательную функцию Т</w:t>
      </w:r>
      <w:r w:rsidR="00D82D64" w:rsidRPr="0051226C">
        <w:rPr>
          <w:sz w:val="28"/>
          <w:szCs w:val="28"/>
        </w:rPr>
        <w:t>аро.</w:t>
      </w:r>
    </w:p>
    <w:p w:rsidR="007B7D84" w:rsidRPr="0051226C" w:rsidRDefault="007B7D84" w:rsidP="007B7D84">
      <w:pPr>
        <w:pStyle w:val="ds-markdown-paragraph"/>
        <w:shd w:val="clear" w:color="auto" w:fill="FFFFFF"/>
        <w:spacing w:before="0" w:beforeAutospacing="0" w:after="0" w:afterAutospacing="0" w:line="360" w:lineRule="auto"/>
        <w:rPr>
          <w:sz w:val="28"/>
          <w:szCs w:val="28"/>
        </w:rPr>
      </w:pPr>
      <w:r w:rsidRPr="0051226C">
        <w:rPr>
          <w:sz w:val="28"/>
          <w:szCs w:val="28"/>
        </w:rPr>
        <w:t xml:space="preserve">При этом сообщество тарологов носит ярко выраженный нерелигиозный характер. Хотя в картах присутствуют архетипы, перекликающиеся с религиозными символами, сами практики редко ассоциируют себя с конкретными конфессиями. В ходе опроса лишь один из респондентов, Юрий Хан, упомянул концепцию «Бога внутри» и трактовал «Дьявола» как абсолютное зло. Остальные подчеркивали символическую природу этой карты, что согласуется с идеей о том, что негативные значения возникают только в бинарных оппозициях (добро/зло), которые не являются центральными для нерелигиозного </w:t>
      </w:r>
      <w:r w:rsidR="00656FA8">
        <w:rPr>
          <w:sz w:val="28"/>
          <w:szCs w:val="28"/>
        </w:rPr>
        <w:t>мировоззрения. Таким образом, Т</w:t>
      </w:r>
      <w:r w:rsidRPr="0051226C">
        <w:rPr>
          <w:sz w:val="28"/>
          <w:szCs w:val="28"/>
        </w:rPr>
        <w:t>аро скорее служит инструментом работы с подсознанием, чем частью ка</w:t>
      </w:r>
      <w:r w:rsidR="00D82D64" w:rsidRPr="0051226C">
        <w:rPr>
          <w:sz w:val="28"/>
          <w:szCs w:val="28"/>
        </w:rPr>
        <w:t>кой-либо духовной традиции.</w:t>
      </w:r>
    </w:p>
    <w:p w:rsidR="00A06AAF" w:rsidRPr="0051226C" w:rsidRDefault="008B6252" w:rsidP="001F5061">
      <w:pPr>
        <w:pStyle w:val="2"/>
        <w:jc w:val="center"/>
        <w:rPr>
          <w:rStyle w:val="20"/>
          <w:rFonts w:ascii="Times New Roman" w:hAnsi="Times New Roman" w:cs="Times New Roman"/>
          <w:color w:val="auto"/>
          <w:sz w:val="28"/>
          <w:szCs w:val="28"/>
        </w:rPr>
      </w:pPr>
      <w:bookmarkStart w:id="22" w:name="_Toc198245056"/>
      <w:r w:rsidRPr="0051226C">
        <w:rPr>
          <w:rFonts w:ascii="Times New Roman" w:hAnsi="Times New Roman" w:cs="Times New Roman"/>
          <w:color w:val="auto"/>
          <w:sz w:val="28"/>
          <w:szCs w:val="28"/>
        </w:rPr>
        <w:t>Гипотезы</w:t>
      </w:r>
      <w:bookmarkEnd w:id="22"/>
    </w:p>
    <w:p w:rsidR="007632AB" w:rsidRPr="0051226C" w:rsidRDefault="001B48F6" w:rsidP="00A06AAF">
      <w:pPr>
        <w:pStyle w:val="ds-markdown-paragraph"/>
        <w:shd w:val="clear" w:color="auto" w:fill="FFFFFF"/>
        <w:spacing w:before="0" w:beforeAutospacing="0" w:after="0" w:afterAutospacing="0" w:line="360" w:lineRule="auto"/>
        <w:rPr>
          <w:sz w:val="28"/>
          <w:szCs w:val="28"/>
        </w:rPr>
      </w:pPr>
      <w:r w:rsidRPr="0051226C">
        <w:rPr>
          <w:sz w:val="28"/>
          <w:szCs w:val="28"/>
        </w:rPr>
        <w:t>В процессе исследования выявились две значимые гипотезы, требующие особого рассмотрения. Первая касается возрастной динамики восприятия архетипа Дьявола среди практикующих тарологов. Наблюдается четкая корреляция: чем моложе специалист, тем более лояльную и позитивную трактовку он склонен давать этому традиционно негативному образу. Эта закономерность особенно рельефно проявилась при сравнении интервью с респондентами разных поколений. Юрий Хан, представитель старшего поколения, сохраняет классическое негативное восприятие, близкое к христианской традиции - Дьявол как абсолютное зло, вра</w:t>
      </w:r>
      <w:r w:rsidR="007632AB" w:rsidRPr="0051226C">
        <w:rPr>
          <w:sz w:val="28"/>
          <w:szCs w:val="28"/>
        </w:rPr>
        <w:t>ждебная человеку сила. Валерия</w:t>
      </w:r>
      <w:r w:rsidRPr="0051226C">
        <w:rPr>
          <w:sz w:val="28"/>
          <w:szCs w:val="28"/>
        </w:rPr>
        <w:t xml:space="preserve"> демонстрирует двойственное, амбивалентное отношение, признавая как негативные, так и потенциально полезные аспекты этого архетипа. Наиболее молодой участник исследования, Денис, предлагает </w:t>
      </w:r>
      <w:r w:rsidR="007632AB" w:rsidRPr="0051226C">
        <w:rPr>
          <w:sz w:val="28"/>
          <w:szCs w:val="28"/>
        </w:rPr>
        <w:t>наиболее</w:t>
      </w:r>
      <w:r w:rsidRPr="0051226C">
        <w:rPr>
          <w:sz w:val="28"/>
          <w:szCs w:val="28"/>
        </w:rPr>
        <w:t xml:space="preserve"> позитивную интерпретацию, связывая Дьявола прежде всего с </w:t>
      </w:r>
      <w:r w:rsidRPr="0051226C">
        <w:rPr>
          <w:sz w:val="28"/>
          <w:szCs w:val="28"/>
        </w:rPr>
        <w:lastRenderedPageBreak/>
        <w:t>материальным благополучием и успехом</w:t>
      </w:r>
      <w:r w:rsidR="007632AB" w:rsidRPr="0051226C">
        <w:rPr>
          <w:sz w:val="28"/>
          <w:szCs w:val="28"/>
        </w:rPr>
        <w:t xml:space="preserve">, преодолением и выбором. </w:t>
      </w:r>
      <w:r w:rsidRPr="0051226C">
        <w:rPr>
          <w:sz w:val="28"/>
          <w:szCs w:val="28"/>
        </w:rPr>
        <w:t>Эта возрастная динамика отражает глубинные социокультурные трансформации. Молодые практики, подобные Денису, воспитывались уже в условиях нормализованного капитализма и психологизированной эзотерики, что принципиально и</w:t>
      </w:r>
      <w:r w:rsidR="00656FA8">
        <w:rPr>
          <w:sz w:val="28"/>
          <w:szCs w:val="28"/>
        </w:rPr>
        <w:t>зменило восприятие традиционно «негативных»</w:t>
      </w:r>
      <w:r w:rsidRPr="0051226C">
        <w:rPr>
          <w:sz w:val="28"/>
          <w:szCs w:val="28"/>
        </w:rPr>
        <w:t xml:space="preserve"> архетипов.</w:t>
      </w:r>
      <w:r w:rsidR="007632AB" w:rsidRPr="0051226C">
        <w:rPr>
          <w:sz w:val="28"/>
          <w:szCs w:val="28"/>
        </w:rPr>
        <w:t xml:space="preserve"> </w:t>
      </w:r>
    </w:p>
    <w:p w:rsidR="001B48F6" w:rsidRPr="0051226C" w:rsidRDefault="001B48F6" w:rsidP="00A06AAF">
      <w:pPr>
        <w:pStyle w:val="ds-markdown-paragraph"/>
        <w:shd w:val="clear" w:color="auto" w:fill="FFFFFF"/>
        <w:spacing w:before="0" w:beforeAutospacing="0" w:after="0" w:afterAutospacing="0" w:line="360" w:lineRule="auto"/>
        <w:rPr>
          <w:sz w:val="28"/>
          <w:szCs w:val="28"/>
        </w:rPr>
      </w:pPr>
      <w:r w:rsidRPr="0051226C">
        <w:rPr>
          <w:sz w:val="28"/>
          <w:szCs w:val="28"/>
        </w:rPr>
        <w:t>Профессиональная социализация также играет важную роль. Старшие тарологи начинали свою практику в условиях, когда эзотерика находилась под двойной стигмой - и со стороны официальной науки, и со стороны возрождающегося православия. Это формировало определенную остор</w:t>
      </w:r>
      <w:r w:rsidR="00656FA8">
        <w:rPr>
          <w:sz w:val="28"/>
          <w:szCs w:val="28"/>
        </w:rPr>
        <w:t>ожность в обращении с «опасными»</w:t>
      </w:r>
      <w:r w:rsidRPr="0051226C">
        <w:rPr>
          <w:sz w:val="28"/>
          <w:szCs w:val="28"/>
        </w:rPr>
        <w:t xml:space="preserve"> символами. Молодое же поколение пришло в уже л</w:t>
      </w:r>
      <w:r w:rsidR="00656FA8">
        <w:rPr>
          <w:sz w:val="28"/>
          <w:szCs w:val="28"/>
        </w:rPr>
        <w:t>егитимизированное пространство «психологического Таро»</w:t>
      </w:r>
      <w:r w:rsidRPr="0051226C">
        <w:rPr>
          <w:sz w:val="28"/>
          <w:szCs w:val="28"/>
        </w:rPr>
        <w:t>, где традиционные демонические образы подверглись существенной ревизии.</w:t>
      </w:r>
    </w:p>
    <w:p w:rsidR="00A06AAF" w:rsidRPr="0051226C" w:rsidRDefault="001B48F6" w:rsidP="00A06AAF">
      <w:pPr>
        <w:pStyle w:val="ds-markdown-paragraph"/>
        <w:shd w:val="clear" w:color="auto" w:fill="FFFFFF"/>
        <w:spacing w:before="0" w:beforeAutospacing="0" w:after="0" w:afterAutospacing="0" w:line="360" w:lineRule="auto"/>
        <w:rPr>
          <w:sz w:val="28"/>
          <w:szCs w:val="28"/>
        </w:rPr>
      </w:pPr>
      <w:r w:rsidRPr="0051226C">
        <w:rPr>
          <w:sz w:val="28"/>
          <w:szCs w:val="28"/>
        </w:rPr>
        <w:t>Рыночные условия современной эзотерики также влияют на эту трансформацию. Молодые тарологи, работающие в условиях высокой конкуренции, вынуждены адаптироваться к запросам клиентуры, которая зачастую ищет не духовного прозрения, а психологического комфорта и позитивных прогнозов. Это закономерно ведет к смягчению и позитивизации традиционно "негативных" архетипов, включая Дьявола. Старшее поколение, напротив, сохраняет верность традиционным парадигмам, даже если это делает их услуги менее востребованными на массовом рынке.</w:t>
      </w:r>
    </w:p>
    <w:p w:rsidR="001B48F6" w:rsidRPr="0051226C" w:rsidRDefault="001B48F6" w:rsidP="00A06AAF">
      <w:pPr>
        <w:pStyle w:val="ds-markdown-paragraph"/>
        <w:shd w:val="clear" w:color="auto" w:fill="FFFFFF"/>
        <w:spacing w:before="0" w:beforeAutospacing="0" w:after="0" w:afterAutospacing="0" w:line="360" w:lineRule="auto"/>
        <w:rPr>
          <w:sz w:val="28"/>
          <w:szCs w:val="28"/>
        </w:rPr>
      </w:pPr>
      <w:r w:rsidRPr="0051226C">
        <w:rPr>
          <w:sz w:val="28"/>
          <w:szCs w:val="28"/>
        </w:rPr>
        <w:t xml:space="preserve">Вторая гипотеза связывает особенности восприятия Дьявола с используемым методологическим подходом. Теоретически можно выделить три основные парадигмы в современной тарологической практике. Оккультный подход, восходящий к работам Элифаса Леви, понимает Дьявола как реальную сверхъестественную сущность, с которой возможна магическая работа, включая концепцию "договорных отношений". В этом случае сохраняется традиционная негативная или, реже, амбивалентная трактовка. Эзотерический подход, характерный для многих школ XX века, предлагает двойственное восприятие Дьявола как энергетического паттерна или архетипа, без строгой моральной оценки, но с акцентом на его символическом значении. Наконец, </w:t>
      </w:r>
      <w:r w:rsidRPr="0051226C">
        <w:rPr>
          <w:sz w:val="28"/>
          <w:szCs w:val="28"/>
        </w:rPr>
        <w:lastRenderedPageBreak/>
        <w:t>терапевтический (психологический) подход, доминирующий в современной практике, рассматривает Дьявола исключительно как метафору внутренних ограничений, предлагая мягкую, дедраматизированную трактовку, полностью лишенную мистической составляющей.</w:t>
      </w:r>
    </w:p>
    <w:p w:rsidR="001B48F6" w:rsidRPr="0051226C" w:rsidRDefault="001B48F6" w:rsidP="0014089F">
      <w:pPr>
        <w:pStyle w:val="ds-markdown-paragraph"/>
        <w:shd w:val="clear" w:color="auto" w:fill="FFFFFF"/>
        <w:spacing w:before="0" w:beforeAutospacing="0" w:after="0" w:afterAutospacing="0" w:line="360" w:lineRule="auto"/>
        <w:rPr>
          <w:sz w:val="28"/>
          <w:szCs w:val="28"/>
        </w:rPr>
      </w:pPr>
      <w:r w:rsidRPr="0051226C">
        <w:rPr>
          <w:sz w:val="28"/>
          <w:szCs w:val="28"/>
        </w:rPr>
        <w:t>К сожалению, проверить эту гипотезу в рамках данного исследования не представилось возможным, так как все респонденты оказались представителями терапевтического подхода. Этот факт сам по себе показателен и отражает общую тенденцию психологизации современной эзотерики. Однако исторический анализ позволяет проследить четкую динамику: от серьезной работы с Дьяволом как реальной силой в ранних оккультных школах к современным психологизированным трактовкам, где этот архетип становится всего лишь удобной метафорой для обозначения определенных психологических состояний.</w:t>
      </w:r>
    </w:p>
    <w:p w:rsidR="001B48F6" w:rsidRPr="0051226C" w:rsidRDefault="001B48F6" w:rsidP="0014089F">
      <w:pPr>
        <w:pStyle w:val="ds-markdown-paragraph"/>
        <w:shd w:val="clear" w:color="auto" w:fill="FFFFFF"/>
        <w:spacing w:before="0" w:beforeAutospacing="0" w:after="0" w:afterAutospacing="0" w:line="360" w:lineRule="auto"/>
        <w:rPr>
          <w:sz w:val="28"/>
          <w:szCs w:val="28"/>
        </w:rPr>
      </w:pPr>
      <w:r w:rsidRPr="0051226C">
        <w:rPr>
          <w:sz w:val="28"/>
          <w:szCs w:val="28"/>
        </w:rPr>
        <w:t>Эта трансформация во многом обусловлена рыночными факторами. Терапевтический подход оказывается более коммерчески успешным, так как соответствует запросам массовой аудитории, ищущей в Таро не духовного прозрения, а психологического комфорта. Оккультные трактовки, сохраняющие традиционное понимание Дьявола, могут отпугивать потенциальных клиентов, что делает их экономически невыгодными в условиях рыночной конкуренции. Кроме того, психологический подход позволяет профессиональным тарологам позиционировать свою практику как вид консультирования, что способствует ее большей социальной легитимации. Оккультные же практики, сохраняющие традиционное отношение к демоническому, остаются маргинальными, несмотря на их глубокие исторические корни.</w:t>
      </w:r>
    </w:p>
    <w:p w:rsidR="001B48F6" w:rsidRPr="0051226C" w:rsidRDefault="001B48F6" w:rsidP="0014089F">
      <w:pPr>
        <w:pStyle w:val="ds-markdown-paragraph"/>
        <w:shd w:val="clear" w:color="auto" w:fill="FFFFFF"/>
        <w:spacing w:before="0" w:beforeAutospacing="0" w:after="0" w:afterAutospacing="0" w:line="360" w:lineRule="auto"/>
        <w:rPr>
          <w:sz w:val="28"/>
          <w:szCs w:val="28"/>
        </w:rPr>
      </w:pPr>
      <w:r w:rsidRPr="0051226C">
        <w:rPr>
          <w:sz w:val="28"/>
          <w:szCs w:val="28"/>
        </w:rPr>
        <w:t xml:space="preserve">Эти гипотезы открывают перспективы для дальнейших исследований, в которых было бы важно расширить выборку за счет представителей разных методологических школ, более детально учитывать поколенческие различия, анализировать влияние социального контекста на трансформацию архетипов, а также изучать коммерческие аспекты различных трактовок. Предварительные выводы позволяют говорить о значительном влиянии как возрастных факторов, </w:t>
      </w:r>
      <w:r w:rsidRPr="0051226C">
        <w:rPr>
          <w:sz w:val="28"/>
          <w:szCs w:val="28"/>
        </w:rPr>
        <w:lastRenderedPageBreak/>
        <w:t>так и профессиональных парадигм на восприятие образа Дьявола в современном Таро. Эта трансформация отражает более широкие процессы секуляризации и психологизации эзотерических практик, их адаптацию к условиям современного капиталистического общества и массовой культуры.</w:t>
      </w:r>
    </w:p>
    <w:p w:rsidR="00C41CEF" w:rsidRPr="0051226C" w:rsidRDefault="00C41CEF" w:rsidP="0014089F">
      <w:pPr>
        <w:pStyle w:val="1"/>
        <w:spacing w:before="0"/>
        <w:rPr>
          <w:rFonts w:ascii="Times New Roman" w:hAnsi="Times New Roman" w:cs="Times New Roman"/>
          <w:color w:val="auto"/>
        </w:rPr>
        <w:sectPr w:rsidR="00C41CEF" w:rsidRPr="0051226C" w:rsidSect="00C41CEF">
          <w:footnotePr>
            <w:numRestart w:val="eachSect"/>
          </w:footnotePr>
          <w:pgSz w:w="11906" w:h="16838"/>
          <w:pgMar w:top="1134" w:right="1134" w:bottom="1134" w:left="1134" w:header="709" w:footer="709" w:gutter="0"/>
          <w:cols w:space="708"/>
          <w:titlePg/>
          <w:docGrid w:linePitch="360"/>
        </w:sectPr>
      </w:pPr>
    </w:p>
    <w:p w:rsidR="00921676" w:rsidRPr="0051226C" w:rsidRDefault="007632AB" w:rsidP="00B4449B">
      <w:pPr>
        <w:pStyle w:val="1"/>
        <w:spacing w:before="0"/>
        <w:jc w:val="center"/>
        <w:rPr>
          <w:rFonts w:ascii="Times New Roman" w:hAnsi="Times New Roman" w:cs="Times New Roman"/>
          <w:color w:val="auto"/>
        </w:rPr>
      </w:pPr>
      <w:bookmarkStart w:id="23" w:name="_Toc198245057"/>
      <w:r w:rsidRPr="0051226C">
        <w:rPr>
          <w:rFonts w:ascii="Times New Roman" w:hAnsi="Times New Roman" w:cs="Times New Roman"/>
          <w:color w:val="auto"/>
          <w:lang w:val="en-US"/>
        </w:rPr>
        <w:lastRenderedPageBreak/>
        <w:t>IV</w:t>
      </w:r>
      <w:r w:rsidRPr="0051226C">
        <w:rPr>
          <w:rFonts w:ascii="Times New Roman" w:hAnsi="Times New Roman" w:cs="Times New Roman"/>
          <w:color w:val="auto"/>
        </w:rPr>
        <w:t>. Выводы</w:t>
      </w:r>
      <w:bookmarkEnd w:id="23"/>
    </w:p>
    <w:p w:rsidR="00921676" w:rsidRPr="0051226C" w:rsidRDefault="001F5061" w:rsidP="00921676">
      <w:pPr>
        <w:spacing w:after="0" w:line="360" w:lineRule="auto"/>
        <w:rPr>
          <w:rFonts w:cs="Times New Roman"/>
          <w:szCs w:val="28"/>
          <w:lang w:eastAsia="ru-RU"/>
        </w:rPr>
      </w:pPr>
      <w:r w:rsidRPr="0051226C">
        <w:rPr>
          <w:rFonts w:cs="Times New Roman"/>
          <w:bCs/>
          <w:szCs w:val="28"/>
          <w:lang w:eastAsia="ru-RU"/>
        </w:rPr>
        <w:t>Православие</w:t>
      </w:r>
      <w:r w:rsidRPr="0051226C">
        <w:rPr>
          <w:rFonts w:cs="Times New Roman"/>
          <w:szCs w:val="28"/>
          <w:lang w:eastAsia="ru-RU"/>
        </w:rPr>
        <w:t> как централизованный религиозный институт формирует </w:t>
      </w:r>
      <w:r w:rsidRPr="0051226C">
        <w:rPr>
          <w:rFonts w:cs="Times New Roman"/>
          <w:bCs/>
          <w:szCs w:val="28"/>
          <w:lang w:eastAsia="ru-RU"/>
        </w:rPr>
        <w:t>однозначно негативный</w:t>
      </w:r>
      <w:r w:rsidRPr="0051226C">
        <w:rPr>
          <w:rFonts w:cs="Times New Roman"/>
          <w:szCs w:val="28"/>
          <w:lang w:eastAsia="ru-RU"/>
        </w:rPr>
        <w:t> образ Дьявола, что соответствует его воспитательной и нормативной функции. Церковь, обладая жесткой иерархией и строгой догматикой, трактует Дьявола как </w:t>
      </w:r>
      <w:r w:rsidRPr="0051226C">
        <w:rPr>
          <w:rFonts w:cs="Times New Roman"/>
          <w:bCs/>
          <w:szCs w:val="28"/>
          <w:lang w:eastAsia="ru-RU"/>
        </w:rPr>
        <w:t>реальную личность, абсолютное зло</w:t>
      </w:r>
      <w:r w:rsidRPr="0051226C">
        <w:rPr>
          <w:rFonts w:cs="Times New Roman"/>
          <w:szCs w:val="28"/>
          <w:lang w:eastAsia="ru-RU"/>
        </w:rPr>
        <w:t>, падшего ангела, ведущего сознательную борьбу против Бога и человека. Этот образ остается неизменным на протяжении веков, поскольку любая альтернативная трактовка маркируется как ересь.</w:t>
      </w:r>
    </w:p>
    <w:p w:rsidR="001F5061" w:rsidRPr="0051226C" w:rsidRDefault="001F5061" w:rsidP="00B4449B">
      <w:pPr>
        <w:spacing w:after="0" w:line="360" w:lineRule="auto"/>
        <w:rPr>
          <w:rFonts w:cs="Times New Roman"/>
          <w:szCs w:val="28"/>
          <w:lang w:eastAsia="ru-RU"/>
        </w:rPr>
      </w:pPr>
      <w:r w:rsidRPr="0051226C">
        <w:rPr>
          <w:rFonts w:cs="Times New Roman"/>
          <w:szCs w:val="28"/>
          <w:lang w:eastAsia="ru-RU"/>
        </w:rPr>
        <w:t xml:space="preserve">В отличие от </w:t>
      </w:r>
      <w:r w:rsidR="00921676" w:rsidRPr="0051226C">
        <w:rPr>
          <w:rFonts w:cs="Times New Roman"/>
          <w:szCs w:val="28"/>
          <w:lang w:eastAsia="ru-RU"/>
        </w:rPr>
        <w:t>Церкви</w:t>
      </w:r>
      <w:r w:rsidRPr="0051226C">
        <w:rPr>
          <w:rFonts w:cs="Times New Roman"/>
          <w:szCs w:val="28"/>
          <w:lang w:eastAsia="ru-RU"/>
        </w:rPr>
        <w:t>, </w:t>
      </w:r>
      <w:r w:rsidRPr="0051226C">
        <w:rPr>
          <w:rFonts w:cs="Times New Roman"/>
          <w:bCs/>
          <w:szCs w:val="28"/>
          <w:lang w:eastAsia="ru-RU"/>
        </w:rPr>
        <w:t>Таро</w:t>
      </w:r>
      <w:r w:rsidRPr="0051226C">
        <w:rPr>
          <w:rFonts w:cs="Times New Roman"/>
          <w:szCs w:val="28"/>
          <w:lang w:eastAsia="ru-RU"/>
        </w:rPr>
        <w:t> представляет собой </w:t>
      </w:r>
      <w:r w:rsidRPr="0051226C">
        <w:rPr>
          <w:rFonts w:cs="Times New Roman"/>
          <w:bCs/>
          <w:szCs w:val="28"/>
          <w:lang w:eastAsia="ru-RU"/>
        </w:rPr>
        <w:t>децентрализованное сообщество</w:t>
      </w:r>
      <w:r w:rsidRPr="0051226C">
        <w:rPr>
          <w:rFonts w:cs="Times New Roman"/>
          <w:szCs w:val="28"/>
          <w:lang w:eastAsia="ru-RU"/>
        </w:rPr>
        <w:t>, где отсутствует единый авторитет, а интерпретации зависят от личного опыта, школы или коммерческих факторов. Здесь Дьявол – не конкретная сущность, а </w:t>
      </w:r>
      <w:r w:rsidRPr="0051226C">
        <w:rPr>
          <w:rFonts w:cs="Times New Roman"/>
          <w:bCs/>
          <w:szCs w:val="28"/>
          <w:lang w:eastAsia="ru-RU"/>
        </w:rPr>
        <w:t>архетип, символ или энергия</w:t>
      </w:r>
      <w:r w:rsidRPr="0051226C">
        <w:rPr>
          <w:rFonts w:cs="Times New Roman"/>
          <w:szCs w:val="28"/>
          <w:lang w:eastAsia="ru-RU"/>
        </w:rPr>
        <w:t>, значение которой варьируется в зависимости от контекста. Например, в классических колодах он может означать зависимость или искушение, а в современных психологизированных версиях – внутренние ограничения или вызовы для роста.</w:t>
      </w:r>
    </w:p>
    <w:p w:rsidR="00E80DBF" w:rsidRPr="0051226C" w:rsidRDefault="00E80DBF" w:rsidP="00B4449B">
      <w:pPr>
        <w:shd w:val="clear" w:color="auto" w:fill="FFFFFF"/>
        <w:spacing w:after="0" w:line="360" w:lineRule="auto"/>
        <w:rPr>
          <w:rFonts w:eastAsia="Times New Roman" w:cs="Times New Roman"/>
          <w:szCs w:val="28"/>
          <w:lang w:eastAsia="ru-RU"/>
        </w:rPr>
      </w:pPr>
      <w:r w:rsidRPr="0051226C">
        <w:rPr>
          <w:rFonts w:eastAsia="Times New Roman" w:cs="Times New Roman"/>
          <w:szCs w:val="28"/>
          <w:lang w:eastAsia="ru-RU"/>
        </w:rPr>
        <w:t>Современное Таро представляет собой динамичный гибрид эзотерики, психологии и коммерции, лишенный централизованной структуры. Его ядро — сеть независимых школ и практиков, сочетающих духовные традиции с рыночными стратегиями. Харизматичные учителя создают авторские методики и бренды, где оккультные знания соседствуют с психологизированными версиями и коммерческими продуктами.</w:t>
      </w:r>
    </w:p>
    <w:p w:rsidR="00E80DBF" w:rsidRPr="0051226C" w:rsidRDefault="00E80DBF" w:rsidP="00B4449B">
      <w:pPr>
        <w:shd w:val="clear" w:color="auto" w:fill="FFFFFF"/>
        <w:spacing w:after="0" w:line="360" w:lineRule="auto"/>
        <w:rPr>
          <w:rFonts w:eastAsia="Times New Roman" w:cs="Times New Roman"/>
          <w:szCs w:val="28"/>
          <w:lang w:eastAsia="ru-RU"/>
        </w:rPr>
      </w:pPr>
      <w:r w:rsidRPr="0051226C">
        <w:rPr>
          <w:rFonts w:eastAsia="Times New Roman" w:cs="Times New Roman"/>
          <w:szCs w:val="28"/>
          <w:lang w:eastAsia="ru-RU"/>
        </w:rPr>
        <w:t>Финансовая логика играет ключевую роль: успех зависит от умения упаковать знание в продаваемый формат — будь то консультации, курсы или дизайнерские колоды. При этом сообщество вырабатывает механизмы легитимации, смягчая маргинальный имидж через апелляцию к науке, психологии или переосмыслению «тёмных» архетипов.</w:t>
      </w:r>
    </w:p>
    <w:p w:rsidR="00E80DBF" w:rsidRPr="003B5037" w:rsidRDefault="00E80DBF" w:rsidP="00B4449B">
      <w:pPr>
        <w:shd w:val="clear" w:color="auto" w:fill="FFFFFF"/>
        <w:spacing w:after="0" w:line="360" w:lineRule="auto"/>
        <w:rPr>
          <w:rFonts w:eastAsia="Times New Roman" w:cs="Times New Roman"/>
          <w:szCs w:val="28"/>
          <w:lang w:eastAsia="ru-RU"/>
        </w:rPr>
      </w:pPr>
      <w:r w:rsidRPr="0051226C">
        <w:rPr>
          <w:rFonts w:eastAsia="Times New Roman" w:cs="Times New Roman"/>
          <w:szCs w:val="28"/>
          <w:lang w:eastAsia="ru-RU"/>
        </w:rPr>
        <w:t xml:space="preserve">Внутри поля идёт постоянная борьба между традиционалистами и новаторами, стандартизацией и субъективностью, что поддерживает систему в состоянии творческой нестабильности. Таро демонстрирует удивительную </w:t>
      </w:r>
      <w:r w:rsidRPr="0051226C">
        <w:rPr>
          <w:rFonts w:eastAsia="Times New Roman" w:cs="Times New Roman"/>
          <w:szCs w:val="28"/>
          <w:lang w:eastAsia="ru-RU"/>
        </w:rPr>
        <w:lastRenderedPageBreak/>
        <w:t>адаптивность, трансформируясь от глубокого мистического инструмента до элемента массовой культуры, сохраняя актуальность за счёт гибкости и многозначности.</w:t>
      </w:r>
    </w:p>
    <w:p w:rsidR="001F5061" w:rsidRPr="0051226C" w:rsidRDefault="001F5061" w:rsidP="00B4449B">
      <w:pPr>
        <w:spacing w:after="0" w:line="360" w:lineRule="auto"/>
        <w:rPr>
          <w:rFonts w:cs="Times New Roman"/>
          <w:szCs w:val="28"/>
          <w:lang w:eastAsia="ru-RU"/>
        </w:rPr>
      </w:pPr>
      <w:r w:rsidRPr="0051226C">
        <w:rPr>
          <w:rFonts w:cs="Times New Roman"/>
          <w:szCs w:val="28"/>
          <w:lang w:eastAsia="ru-RU"/>
        </w:rPr>
        <w:t>В православии Дьявол – </w:t>
      </w:r>
      <w:r w:rsidRPr="0051226C">
        <w:rPr>
          <w:rFonts w:cs="Times New Roman"/>
          <w:bCs/>
          <w:szCs w:val="28"/>
          <w:lang w:eastAsia="ru-RU"/>
        </w:rPr>
        <w:t>объективная реальность</w:t>
      </w:r>
      <w:r w:rsidRPr="0051226C">
        <w:rPr>
          <w:rFonts w:cs="Times New Roman"/>
          <w:szCs w:val="28"/>
          <w:lang w:eastAsia="ru-RU"/>
        </w:rPr>
        <w:t>, действующий субъект духовной войны.</w:t>
      </w:r>
      <w:r w:rsidR="00921676" w:rsidRPr="0051226C">
        <w:rPr>
          <w:rFonts w:cs="Times New Roman"/>
          <w:szCs w:val="28"/>
          <w:lang w:eastAsia="ru-RU"/>
        </w:rPr>
        <w:t xml:space="preserve"> </w:t>
      </w:r>
      <w:r w:rsidRPr="0051226C">
        <w:rPr>
          <w:rFonts w:cs="Times New Roman"/>
          <w:szCs w:val="28"/>
          <w:lang w:eastAsia="ru-RU"/>
        </w:rPr>
        <w:t>В Таро – </w:t>
      </w:r>
      <w:r w:rsidRPr="0051226C">
        <w:rPr>
          <w:rFonts w:cs="Times New Roman"/>
          <w:bCs/>
          <w:szCs w:val="28"/>
          <w:lang w:eastAsia="ru-RU"/>
        </w:rPr>
        <w:t>субъективный символ</w:t>
      </w:r>
      <w:r w:rsidRPr="0051226C">
        <w:rPr>
          <w:rFonts w:cs="Times New Roman"/>
          <w:szCs w:val="28"/>
          <w:lang w:eastAsia="ru-RU"/>
        </w:rPr>
        <w:t>, инструмент для самоанализа, лишенный самостоятельного бытия.</w:t>
      </w:r>
      <w:r w:rsidR="00921676" w:rsidRPr="0051226C">
        <w:rPr>
          <w:rFonts w:cs="Times New Roman"/>
          <w:szCs w:val="28"/>
          <w:lang w:eastAsia="ru-RU"/>
        </w:rPr>
        <w:t xml:space="preserve"> </w:t>
      </w:r>
      <w:r w:rsidRPr="0051226C">
        <w:rPr>
          <w:rFonts w:cs="Times New Roman"/>
          <w:szCs w:val="28"/>
          <w:lang w:eastAsia="ru-RU"/>
        </w:rPr>
        <w:t>Православие дает </w:t>
      </w:r>
      <w:r w:rsidRPr="0051226C">
        <w:rPr>
          <w:rFonts w:cs="Times New Roman"/>
          <w:bCs/>
          <w:szCs w:val="28"/>
          <w:lang w:eastAsia="ru-RU"/>
        </w:rPr>
        <w:t>однозначное осуждение</w:t>
      </w:r>
      <w:r w:rsidRPr="0051226C">
        <w:rPr>
          <w:rFonts w:cs="Times New Roman"/>
          <w:szCs w:val="28"/>
          <w:lang w:eastAsia="ru-RU"/>
        </w:rPr>
        <w:t>: Дьявол – враг, с которым невозможен диалог.</w:t>
      </w:r>
      <w:r w:rsidR="00921676" w:rsidRPr="0051226C">
        <w:rPr>
          <w:rFonts w:cs="Times New Roman"/>
          <w:szCs w:val="28"/>
          <w:lang w:eastAsia="ru-RU"/>
        </w:rPr>
        <w:t xml:space="preserve"> </w:t>
      </w:r>
      <w:r w:rsidRPr="0051226C">
        <w:rPr>
          <w:rFonts w:cs="Times New Roman"/>
          <w:szCs w:val="28"/>
          <w:lang w:eastAsia="ru-RU"/>
        </w:rPr>
        <w:t>Таро допускает </w:t>
      </w:r>
      <w:r w:rsidRPr="0051226C">
        <w:rPr>
          <w:rFonts w:cs="Times New Roman"/>
          <w:bCs/>
          <w:szCs w:val="28"/>
          <w:lang w:eastAsia="ru-RU"/>
        </w:rPr>
        <w:t>амбивалентность</w:t>
      </w:r>
      <w:r w:rsidRPr="0051226C">
        <w:rPr>
          <w:rFonts w:cs="Times New Roman"/>
          <w:szCs w:val="28"/>
          <w:lang w:eastAsia="ru-RU"/>
        </w:rPr>
        <w:t>: Дьявол может быть как разрушительной силой, так и стимулом для преодоления ограничений.</w:t>
      </w:r>
      <w:r w:rsidR="00921676" w:rsidRPr="0051226C">
        <w:rPr>
          <w:rFonts w:cs="Times New Roman"/>
          <w:szCs w:val="28"/>
          <w:lang w:eastAsia="ru-RU"/>
        </w:rPr>
        <w:t xml:space="preserve"> </w:t>
      </w:r>
      <w:r w:rsidRPr="0051226C">
        <w:rPr>
          <w:rFonts w:cs="Times New Roman"/>
          <w:szCs w:val="28"/>
          <w:lang w:eastAsia="ru-RU"/>
        </w:rPr>
        <w:t>В церкви Дьявол служит </w:t>
      </w:r>
      <w:r w:rsidRPr="0051226C">
        <w:rPr>
          <w:rFonts w:cs="Times New Roman"/>
          <w:bCs/>
          <w:szCs w:val="28"/>
          <w:lang w:eastAsia="ru-RU"/>
        </w:rPr>
        <w:t>предостережением</w:t>
      </w:r>
      <w:r w:rsidRPr="0051226C">
        <w:rPr>
          <w:rFonts w:cs="Times New Roman"/>
          <w:szCs w:val="28"/>
          <w:lang w:eastAsia="ru-RU"/>
        </w:rPr>
        <w:t>, укрепляя веру и моральные нормы.</w:t>
      </w:r>
      <w:r w:rsidR="00921676" w:rsidRPr="0051226C">
        <w:rPr>
          <w:rFonts w:cs="Times New Roman"/>
          <w:szCs w:val="28"/>
          <w:lang w:eastAsia="ru-RU"/>
        </w:rPr>
        <w:t xml:space="preserve"> </w:t>
      </w:r>
      <w:r w:rsidRPr="0051226C">
        <w:rPr>
          <w:rFonts w:cs="Times New Roman"/>
          <w:szCs w:val="28"/>
          <w:lang w:eastAsia="ru-RU"/>
        </w:rPr>
        <w:t>В Таро карта «Дьявол» выполняет </w:t>
      </w:r>
      <w:r w:rsidRPr="0051226C">
        <w:rPr>
          <w:rFonts w:cs="Times New Roman"/>
          <w:bCs/>
          <w:szCs w:val="28"/>
          <w:lang w:eastAsia="ru-RU"/>
        </w:rPr>
        <w:t>диагностическую роль</w:t>
      </w:r>
      <w:r w:rsidRPr="0051226C">
        <w:rPr>
          <w:rFonts w:cs="Times New Roman"/>
          <w:szCs w:val="28"/>
          <w:lang w:eastAsia="ru-RU"/>
        </w:rPr>
        <w:t>, указывая на проблемы, но не диктуя решений.</w:t>
      </w:r>
      <w:r w:rsidR="00921676" w:rsidRPr="0051226C">
        <w:rPr>
          <w:rFonts w:cs="Times New Roman"/>
          <w:szCs w:val="28"/>
          <w:lang w:eastAsia="ru-RU"/>
        </w:rPr>
        <w:t xml:space="preserve"> </w:t>
      </w:r>
      <w:r w:rsidRPr="0051226C">
        <w:rPr>
          <w:rFonts w:cs="Times New Roman"/>
          <w:szCs w:val="28"/>
          <w:lang w:eastAsia="ru-RU"/>
        </w:rPr>
        <w:t>Православие сопротивляется изменениям, охраняя догматику.</w:t>
      </w:r>
      <w:r w:rsidR="00921676" w:rsidRPr="0051226C">
        <w:rPr>
          <w:rFonts w:cs="Times New Roman"/>
          <w:szCs w:val="28"/>
          <w:lang w:eastAsia="ru-RU"/>
        </w:rPr>
        <w:t xml:space="preserve"> </w:t>
      </w:r>
      <w:r w:rsidRPr="0051226C">
        <w:rPr>
          <w:rFonts w:cs="Times New Roman"/>
          <w:szCs w:val="28"/>
          <w:lang w:eastAsia="ru-RU"/>
        </w:rPr>
        <w:t>Таро адаптируется под запросы аудитории, что приводит к </w:t>
      </w:r>
      <w:r w:rsidRPr="0051226C">
        <w:rPr>
          <w:rFonts w:cs="Times New Roman"/>
          <w:bCs/>
          <w:szCs w:val="28"/>
          <w:lang w:eastAsia="ru-RU"/>
        </w:rPr>
        <w:t>психологизации и коммерциализации</w:t>
      </w:r>
      <w:r w:rsidRPr="0051226C">
        <w:rPr>
          <w:rFonts w:cs="Times New Roman"/>
          <w:szCs w:val="28"/>
          <w:lang w:eastAsia="ru-RU"/>
        </w:rPr>
        <w:t> образа.</w:t>
      </w:r>
    </w:p>
    <w:p w:rsidR="001F5061" w:rsidRDefault="00921676" w:rsidP="00921676">
      <w:pPr>
        <w:pStyle w:val="1"/>
        <w:jc w:val="center"/>
        <w:rPr>
          <w:rFonts w:ascii="Times New Roman" w:eastAsia="Times New Roman" w:hAnsi="Times New Roman" w:cs="Times New Roman"/>
          <w:color w:val="auto"/>
          <w:lang w:eastAsia="ru-RU"/>
        </w:rPr>
      </w:pPr>
      <w:bookmarkStart w:id="24" w:name="_Toc198245058"/>
      <w:r w:rsidRPr="0051226C">
        <w:rPr>
          <w:rFonts w:ascii="Times New Roman" w:hAnsi="Times New Roman" w:cs="Times New Roman"/>
          <w:color w:val="auto"/>
          <w:lang w:val="en-US" w:eastAsia="ru-RU"/>
        </w:rPr>
        <w:t>V</w:t>
      </w:r>
      <w:r w:rsidRPr="0051226C">
        <w:rPr>
          <w:rFonts w:ascii="Times New Roman" w:hAnsi="Times New Roman" w:cs="Times New Roman"/>
          <w:color w:val="auto"/>
          <w:lang w:eastAsia="ru-RU"/>
        </w:rPr>
        <w:t xml:space="preserve">. </w:t>
      </w:r>
      <w:r w:rsidR="001F5061" w:rsidRPr="0051226C">
        <w:rPr>
          <w:rFonts w:ascii="Times New Roman" w:eastAsia="Times New Roman" w:hAnsi="Times New Roman" w:cs="Times New Roman"/>
          <w:color w:val="auto"/>
          <w:lang w:eastAsia="ru-RU"/>
        </w:rPr>
        <w:t>Заключение</w:t>
      </w:r>
      <w:bookmarkEnd w:id="24"/>
    </w:p>
    <w:p w:rsidR="0051226C" w:rsidRDefault="0051226C" w:rsidP="0051226C">
      <w:pPr>
        <w:spacing w:after="0" w:line="360" w:lineRule="auto"/>
        <w:rPr>
          <w:rFonts w:cs="Times New Roman"/>
          <w:szCs w:val="28"/>
          <w:lang w:eastAsia="ru-RU"/>
        </w:rPr>
      </w:pPr>
      <w:r w:rsidRPr="0051226C">
        <w:rPr>
          <w:rFonts w:cs="Times New Roman"/>
          <w:szCs w:val="28"/>
          <w:lang w:eastAsia="ru-RU"/>
        </w:rPr>
        <w:t>Проведенное исследование достигло своей цели, выявив ключевые различия в репрезентации зла через образ Дьявола в православии и Таро и объяснив их через особенности институциональных форм этих традиций.</w:t>
      </w:r>
    </w:p>
    <w:p w:rsidR="003B5037" w:rsidRPr="0051226C" w:rsidRDefault="003B5037" w:rsidP="003B5037">
      <w:pPr>
        <w:spacing w:after="0" w:line="360" w:lineRule="auto"/>
        <w:rPr>
          <w:rFonts w:cs="Times New Roman"/>
          <w:szCs w:val="28"/>
          <w:lang w:eastAsia="ru-RU"/>
        </w:rPr>
      </w:pPr>
      <w:r w:rsidRPr="0051226C">
        <w:rPr>
          <w:rFonts w:cs="Times New Roman"/>
          <w:szCs w:val="28"/>
          <w:lang w:eastAsia="ru-RU"/>
        </w:rPr>
        <w:t>Изначальная гипотеза </w:t>
      </w:r>
      <w:r w:rsidR="00C936CF">
        <w:rPr>
          <w:rFonts w:cs="Times New Roman"/>
          <w:szCs w:val="28"/>
          <w:lang w:eastAsia="ru-RU"/>
        </w:rPr>
        <w:t xml:space="preserve">частично </w:t>
      </w:r>
      <w:r w:rsidRPr="0051226C">
        <w:rPr>
          <w:rFonts w:cs="Times New Roman"/>
          <w:bCs/>
          <w:szCs w:val="28"/>
          <w:lang w:eastAsia="ru-RU"/>
        </w:rPr>
        <w:t>подтвердилась</w:t>
      </w:r>
      <w:r w:rsidRPr="0051226C">
        <w:rPr>
          <w:rFonts w:cs="Times New Roman"/>
          <w:szCs w:val="28"/>
          <w:lang w:eastAsia="ru-RU"/>
        </w:rPr>
        <w:t>: централизованн</w:t>
      </w:r>
      <w:r w:rsidR="00C936CF">
        <w:rPr>
          <w:rFonts w:cs="Times New Roman"/>
          <w:szCs w:val="28"/>
          <w:lang w:eastAsia="ru-RU"/>
        </w:rPr>
        <w:t xml:space="preserve">ая структура православия воспроизводит однозначный образ Дьявола, для </w:t>
      </w:r>
      <w:r w:rsidRPr="0051226C">
        <w:rPr>
          <w:rFonts w:cs="Times New Roman"/>
          <w:szCs w:val="28"/>
          <w:lang w:eastAsia="ru-RU"/>
        </w:rPr>
        <w:t>поддержания морального порядка, тогда как децентрализованность Таро допускает множественность трактовок, поскольку не выполняет воспитательной функции. Однако на восприятие Дьявола влияют и </w:t>
      </w:r>
      <w:r w:rsidRPr="0051226C">
        <w:rPr>
          <w:rFonts w:cs="Times New Roman"/>
          <w:bCs/>
          <w:szCs w:val="28"/>
          <w:lang w:eastAsia="ru-RU"/>
        </w:rPr>
        <w:t>другие факторы</w:t>
      </w:r>
      <w:r w:rsidRPr="0051226C">
        <w:rPr>
          <w:rFonts w:cs="Times New Roman"/>
          <w:szCs w:val="28"/>
          <w:lang w:eastAsia="ru-RU"/>
        </w:rPr>
        <w:t>:</w:t>
      </w:r>
    </w:p>
    <w:p w:rsidR="003B5037" w:rsidRPr="0051226C" w:rsidRDefault="003B5037" w:rsidP="003B5037">
      <w:pPr>
        <w:numPr>
          <w:ilvl w:val="0"/>
          <w:numId w:val="29"/>
        </w:numPr>
        <w:spacing w:after="0" w:line="360" w:lineRule="auto"/>
        <w:rPr>
          <w:rFonts w:cs="Times New Roman"/>
          <w:szCs w:val="28"/>
          <w:lang w:eastAsia="ru-RU"/>
        </w:rPr>
      </w:pPr>
      <w:r w:rsidRPr="0051226C">
        <w:rPr>
          <w:rFonts w:cs="Times New Roman"/>
          <w:bCs/>
          <w:szCs w:val="28"/>
          <w:lang w:eastAsia="ru-RU"/>
        </w:rPr>
        <w:t>Коммерциализация</w:t>
      </w:r>
      <w:r w:rsidRPr="0051226C">
        <w:rPr>
          <w:rFonts w:cs="Times New Roman"/>
          <w:szCs w:val="28"/>
          <w:lang w:eastAsia="ru-RU"/>
        </w:rPr>
        <w:t>: тарологи смягчают «пугающие» трактовки, чтобы не потерять клиентов.</w:t>
      </w:r>
    </w:p>
    <w:p w:rsidR="003B5037" w:rsidRPr="0051226C" w:rsidRDefault="003B5037" w:rsidP="003B5037">
      <w:pPr>
        <w:numPr>
          <w:ilvl w:val="0"/>
          <w:numId w:val="29"/>
        </w:numPr>
        <w:spacing w:after="0" w:line="360" w:lineRule="auto"/>
        <w:rPr>
          <w:rFonts w:cs="Times New Roman"/>
          <w:szCs w:val="28"/>
          <w:lang w:eastAsia="ru-RU"/>
        </w:rPr>
      </w:pPr>
      <w:r w:rsidRPr="0051226C">
        <w:rPr>
          <w:rFonts w:cs="Times New Roman"/>
          <w:bCs/>
          <w:szCs w:val="28"/>
          <w:lang w:eastAsia="ru-RU"/>
        </w:rPr>
        <w:t>Поколенческие различия</w:t>
      </w:r>
      <w:r w:rsidRPr="0051226C">
        <w:rPr>
          <w:rFonts w:cs="Times New Roman"/>
          <w:szCs w:val="28"/>
          <w:lang w:eastAsia="ru-RU"/>
        </w:rPr>
        <w:t>: молодые практики склонны к более нейтральным или даже позитивным интерпретациям.</w:t>
      </w:r>
    </w:p>
    <w:p w:rsidR="003B5037" w:rsidRPr="0051226C" w:rsidRDefault="003B5037" w:rsidP="003B5037">
      <w:pPr>
        <w:numPr>
          <w:ilvl w:val="0"/>
          <w:numId w:val="29"/>
        </w:numPr>
        <w:spacing w:after="0" w:line="360" w:lineRule="auto"/>
        <w:rPr>
          <w:rFonts w:cs="Times New Roman"/>
          <w:szCs w:val="28"/>
          <w:lang w:eastAsia="ru-RU"/>
        </w:rPr>
      </w:pPr>
      <w:r w:rsidRPr="0051226C">
        <w:rPr>
          <w:rFonts w:cs="Times New Roman"/>
          <w:bCs/>
          <w:szCs w:val="28"/>
          <w:lang w:eastAsia="ru-RU"/>
        </w:rPr>
        <w:lastRenderedPageBreak/>
        <w:t>Психологизация эзотерики</w:t>
      </w:r>
      <w:r w:rsidR="003E5067">
        <w:rPr>
          <w:rFonts w:cs="Times New Roman"/>
          <w:szCs w:val="28"/>
          <w:lang w:eastAsia="ru-RU"/>
        </w:rPr>
        <w:t xml:space="preserve">: Дьявол </w:t>
      </w:r>
      <w:r w:rsidRPr="0051226C">
        <w:rPr>
          <w:rFonts w:cs="Times New Roman"/>
          <w:szCs w:val="28"/>
          <w:lang w:eastAsia="ru-RU"/>
        </w:rPr>
        <w:t>рассматривается как метафора, а не мистическая сущность.</w:t>
      </w:r>
    </w:p>
    <w:p w:rsidR="0051226C" w:rsidRPr="003B5037" w:rsidRDefault="003B5037" w:rsidP="003B5037">
      <w:pPr>
        <w:numPr>
          <w:ilvl w:val="0"/>
          <w:numId w:val="29"/>
        </w:numPr>
        <w:spacing w:after="0" w:line="360" w:lineRule="auto"/>
        <w:rPr>
          <w:rFonts w:cs="Times New Roman"/>
          <w:szCs w:val="28"/>
          <w:lang w:eastAsia="ru-RU"/>
        </w:rPr>
      </w:pPr>
      <w:r w:rsidRPr="0051226C">
        <w:rPr>
          <w:rFonts w:cs="Times New Roman"/>
          <w:bCs/>
          <w:szCs w:val="28"/>
          <w:lang w:eastAsia="ru-RU"/>
        </w:rPr>
        <w:t>Социальная стигма</w:t>
      </w:r>
      <w:r w:rsidRPr="0051226C">
        <w:rPr>
          <w:rFonts w:cs="Times New Roman"/>
          <w:szCs w:val="28"/>
          <w:lang w:eastAsia="ru-RU"/>
        </w:rPr>
        <w:t>: страх перед ассоциациями с «черной магией» заставляет таролог</w:t>
      </w:r>
      <w:r w:rsidR="003E5067">
        <w:rPr>
          <w:rFonts w:cs="Times New Roman"/>
          <w:szCs w:val="28"/>
          <w:lang w:eastAsia="ru-RU"/>
        </w:rPr>
        <w:t>ов дистанцироваться от</w:t>
      </w:r>
      <w:r w:rsidRPr="0051226C">
        <w:rPr>
          <w:rFonts w:cs="Times New Roman"/>
          <w:szCs w:val="28"/>
          <w:lang w:eastAsia="ru-RU"/>
        </w:rPr>
        <w:t xml:space="preserve"> оккультизма.</w:t>
      </w:r>
    </w:p>
    <w:p w:rsidR="001F5061" w:rsidRPr="0051226C" w:rsidRDefault="001F5061" w:rsidP="00921676">
      <w:pPr>
        <w:spacing w:after="0" w:line="360" w:lineRule="auto"/>
        <w:rPr>
          <w:rFonts w:cs="Times New Roman"/>
          <w:szCs w:val="28"/>
          <w:lang w:eastAsia="ru-RU"/>
        </w:rPr>
      </w:pPr>
      <w:r w:rsidRPr="0051226C">
        <w:rPr>
          <w:rFonts w:cs="Times New Roman"/>
          <w:szCs w:val="28"/>
          <w:lang w:eastAsia="ru-RU"/>
        </w:rPr>
        <w:t>Это исследование демонстрирует, как </w:t>
      </w:r>
      <w:r w:rsidRPr="0051226C">
        <w:rPr>
          <w:rFonts w:cs="Times New Roman"/>
          <w:bCs/>
          <w:szCs w:val="28"/>
          <w:lang w:eastAsia="ru-RU"/>
        </w:rPr>
        <w:t>институциональные структуры</w:t>
      </w:r>
      <w:r w:rsidRPr="0051226C">
        <w:rPr>
          <w:rFonts w:cs="Times New Roman"/>
          <w:szCs w:val="28"/>
          <w:lang w:eastAsia="ru-RU"/>
        </w:rPr>
        <w:t> определяют репрезентацию ключевых символов. Православие, как жестко организованная система, сохраняет неизменный образ Дьявола, используя его для укрепления веры и морали. Таро, напротив, отражает </w:t>
      </w:r>
      <w:r w:rsidRPr="0051226C">
        <w:rPr>
          <w:rFonts w:cs="Times New Roman"/>
          <w:bCs/>
          <w:szCs w:val="28"/>
          <w:lang w:eastAsia="ru-RU"/>
        </w:rPr>
        <w:t>плюрализм современной культуры</w:t>
      </w:r>
      <w:r w:rsidRPr="0051226C">
        <w:rPr>
          <w:rFonts w:cs="Times New Roman"/>
          <w:szCs w:val="28"/>
          <w:lang w:eastAsia="ru-RU"/>
        </w:rPr>
        <w:t>, где даже «зло» становится многозначным инструментом для рефлексии.</w:t>
      </w:r>
    </w:p>
    <w:p w:rsidR="001F5061" w:rsidRPr="0051226C" w:rsidRDefault="001F5061" w:rsidP="00921676">
      <w:pPr>
        <w:spacing w:after="0" w:line="360" w:lineRule="auto"/>
        <w:rPr>
          <w:rFonts w:cs="Times New Roman"/>
          <w:szCs w:val="28"/>
          <w:lang w:eastAsia="ru-RU"/>
        </w:rPr>
      </w:pPr>
      <w:r w:rsidRPr="0051226C">
        <w:rPr>
          <w:rFonts w:cs="Times New Roman"/>
          <w:szCs w:val="28"/>
          <w:lang w:eastAsia="ru-RU"/>
        </w:rPr>
        <w:t>Различия между этими традициями выходят за рамки теологии – они показывают, как </w:t>
      </w:r>
      <w:r w:rsidRPr="0051226C">
        <w:rPr>
          <w:rFonts w:cs="Times New Roman"/>
          <w:bCs/>
          <w:szCs w:val="28"/>
          <w:lang w:eastAsia="ru-RU"/>
        </w:rPr>
        <w:t>власть, авторитет и экономические факторы</w:t>
      </w:r>
      <w:r w:rsidRPr="0051226C">
        <w:rPr>
          <w:rFonts w:cs="Times New Roman"/>
          <w:szCs w:val="28"/>
          <w:lang w:eastAsia="ru-RU"/>
        </w:rPr>
        <w:t> формируют даже самые архетипические представления. Дальнейшие исследования могли бы углубиться в сравнительный анализ других эзотерических традиций или изучить, как цифровизация влияет на трансформацию подобных образов.</w:t>
      </w:r>
    </w:p>
    <w:p w:rsidR="001F5061" w:rsidRPr="0051226C" w:rsidRDefault="001F5061" w:rsidP="001F5061">
      <w:pPr>
        <w:rPr>
          <w:rFonts w:cs="Times New Roman"/>
          <w:szCs w:val="28"/>
        </w:rPr>
        <w:sectPr w:rsidR="001F5061" w:rsidRPr="0051226C" w:rsidSect="00C41CEF">
          <w:footnotePr>
            <w:numRestart w:val="eachSect"/>
          </w:footnotePr>
          <w:pgSz w:w="11906" w:h="16838"/>
          <w:pgMar w:top="1134" w:right="1134" w:bottom="1134" w:left="1134" w:header="709" w:footer="709" w:gutter="0"/>
          <w:cols w:space="708"/>
          <w:titlePg/>
          <w:docGrid w:linePitch="360"/>
        </w:sectPr>
      </w:pPr>
    </w:p>
    <w:p w:rsidR="00C41CEF" w:rsidRPr="0051226C" w:rsidRDefault="00C41CEF" w:rsidP="0028515C">
      <w:pPr>
        <w:pStyle w:val="1"/>
        <w:spacing w:before="0"/>
        <w:rPr>
          <w:rFonts w:ascii="Times New Roman" w:hAnsi="Times New Roman" w:cs="Times New Roman"/>
          <w:color w:val="auto"/>
        </w:rPr>
      </w:pPr>
    </w:p>
    <w:sdt>
      <w:sdtPr>
        <w:rPr>
          <w:rFonts w:ascii="Times New Roman" w:eastAsia="SimSun" w:hAnsi="Times New Roman" w:cs="Times New Roman"/>
          <w:b w:val="0"/>
          <w:bCs w:val="0"/>
          <w:color w:val="auto"/>
          <w:szCs w:val="22"/>
        </w:rPr>
        <w:id w:val="189177838"/>
        <w:docPartObj>
          <w:docPartGallery w:val="Bibliographies"/>
          <w:docPartUnique/>
        </w:docPartObj>
      </w:sdtPr>
      <w:sdtEndPr>
        <w:rPr>
          <w:szCs w:val="28"/>
        </w:rPr>
      </w:sdtEndPr>
      <w:sdtContent>
        <w:bookmarkStart w:id="25" w:name="_Toc198245059" w:displacedByCustomXml="prev"/>
        <w:p w:rsidR="00C17496" w:rsidRPr="0051226C" w:rsidRDefault="00C17496">
          <w:pPr>
            <w:pStyle w:val="1"/>
            <w:rPr>
              <w:rFonts w:ascii="Times New Roman" w:hAnsi="Times New Roman" w:cs="Times New Roman"/>
            </w:rPr>
          </w:pPr>
          <w:r w:rsidRPr="0051226C">
            <w:rPr>
              <w:rFonts w:ascii="Times New Roman" w:hAnsi="Times New Roman" w:cs="Times New Roman"/>
              <w:color w:val="auto"/>
            </w:rPr>
            <w:t>Библиография</w:t>
          </w:r>
          <w:bookmarkEnd w:id="25"/>
        </w:p>
        <w:p w:rsidR="00656FA8" w:rsidRPr="00656FA8" w:rsidRDefault="00601ECD" w:rsidP="00656FA8">
          <w:pPr>
            <w:pStyle w:val="ds-markdown-paragraph"/>
            <w:numPr>
              <w:ilvl w:val="0"/>
              <w:numId w:val="31"/>
            </w:numPr>
            <w:shd w:val="clear" w:color="auto" w:fill="FFFFFF"/>
            <w:spacing w:before="0" w:beforeAutospacing="0"/>
            <w:jc w:val="left"/>
            <w:rPr>
              <w:sz w:val="28"/>
              <w:szCs w:val="28"/>
            </w:rPr>
          </w:pPr>
          <w:sdt>
            <w:sdtPr>
              <w:rPr>
                <w:sz w:val="28"/>
                <w:szCs w:val="28"/>
              </w:rPr>
              <w:id w:val="111145805"/>
              <w:bibliography/>
            </w:sdtPr>
            <w:sdtEndPr>
              <w:rPr>
                <w:rFonts w:eastAsia="SimSun"/>
                <w:lang w:eastAsia="zh-CN"/>
              </w:rPr>
            </w:sdtEndPr>
            <w:sdtContent>
              <w:r w:rsidR="00656FA8" w:rsidRPr="00656FA8">
                <w:rPr>
                  <w:rStyle w:val="a3"/>
                  <w:sz w:val="28"/>
                  <w:szCs w:val="28"/>
                </w:rPr>
                <w:t>Аверинцев С. С.</w:t>
              </w:r>
              <w:r w:rsidR="00656FA8" w:rsidRPr="00656FA8">
                <w:rPr>
                  <w:sz w:val="28"/>
                  <w:szCs w:val="28"/>
                </w:rPr>
                <w:t> Дьявол в системе мировоззрения раннего христианства // Античность и христианство. — М.: Наука, 2009. — С. 127–142.</w:t>
              </w:r>
            </w:sdtContent>
          </w:sdt>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Андреева Ю. О.</w:t>
          </w:r>
          <w:r w:rsidRPr="00656FA8">
            <w:rPr>
              <w:sz w:val="28"/>
              <w:szCs w:val="28"/>
            </w:rPr>
            <w:t> Религия Нью-Эйдж: подходы, критика и проблемы применения термина // Религиоведение. — 2019. — № 3. — С. 45–58.</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Бессонов И. А.</w:t>
          </w:r>
          <w:r w:rsidRPr="00656FA8">
            <w:rPr>
              <w:sz w:val="28"/>
              <w:szCs w:val="28"/>
            </w:rPr>
            <w:t> Дьявол в современном православном дискурсе: между традицией и политикой // Актуальные вопросы современного богословия и церковной науки: Материалы IХ международной научно-богословской конференции. — СПб.: Изд-во СПбПДА, 2018. — С. ХХ–ХХ.</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Библия. Книги Священного Писания Ветхого и Нового Завета</w:t>
          </w:r>
          <w:r w:rsidRPr="00656FA8">
            <w:rPr>
              <w:sz w:val="28"/>
              <w:szCs w:val="28"/>
            </w:rPr>
            <w:t> [Синодальный перевод]. — М.: Российское Библейское Общество, 2021. — 1376 с.</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Большая российская энциклопедия. Институции</w:t>
          </w:r>
          <w:r w:rsidRPr="00656FA8">
            <w:rPr>
              <w:sz w:val="28"/>
              <w:szCs w:val="28"/>
            </w:rPr>
            <w:t> [Электронный ресурс]. — URL: </w:t>
          </w:r>
          <w:hyperlink r:id="rId13" w:tgtFrame="_blank" w:history="1">
            <w:r w:rsidRPr="00656FA8">
              <w:rPr>
                <w:rStyle w:val="af"/>
                <w:color w:val="auto"/>
                <w:sz w:val="28"/>
                <w:szCs w:val="28"/>
              </w:rPr>
              <w:t>https://bigenc.ru/c/institutsii-3c0fea</w:t>
            </w:r>
          </w:hyperlink>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Евагрий Понтийский.</w:t>
          </w:r>
          <w:r w:rsidRPr="00656FA8">
            <w:rPr>
              <w:sz w:val="28"/>
              <w:szCs w:val="28"/>
            </w:rPr>
            <w:t> О восьми помыслах / Пер. с древнегреч., вступ. ст. и коммент. А. И. Сидорова // Творения. — М.: Мартис, 1994. — С. 120–135.</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Зубов А. Б.</w:t>
          </w:r>
          <w:r w:rsidRPr="00656FA8">
            <w:rPr>
              <w:sz w:val="28"/>
              <w:szCs w:val="28"/>
            </w:rPr>
            <w:t> Демонология в восточнохристианской аскетике // Вестник Православного Свято-Тихоновского гуманитарного университета. Серия I: Богословие. Философия. — 2005. — № 1 (13). — С. 7–26.</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Игнатий (Брянчанинов), свт.</w:t>
          </w:r>
          <w:r w:rsidRPr="00656FA8">
            <w:rPr>
              <w:sz w:val="28"/>
              <w:szCs w:val="28"/>
            </w:rPr>
            <w:t> Аскетические опыты. Т. 1. Слово о чувственном и о духовном видении духов // Полное собрание творений. — М.: Паломник, 2001. — С. 270–300.</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Иоанн Дамаскин, прп.</w:t>
          </w:r>
          <w:r w:rsidRPr="00656FA8">
            <w:rPr>
              <w:sz w:val="28"/>
              <w:szCs w:val="28"/>
            </w:rPr>
            <w:t> Точное изложение православной веры. Кн. 2, гл. 4 // Полное собрание творений. — СПб.: Изд-во СПбДА, 1913. — С. 120–122.</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Кирдина С. Г.</w:t>
          </w:r>
          <w:r w:rsidRPr="00656FA8">
            <w:rPr>
              <w:sz w:val="28"/>
              <w:szCs w:val="28"/>
            </w:rPr>
            <w:t> Институциональная структура современной России: эволюционная модернизация // Вопросы экономики. — 2004. — № 10. — С. 89–98.</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Леванов Э.</w:t>
          </w:r>
          <w:r w:rsidRPr="00656FA8">
            <w:rPr>
              <w:sz w:val="28"/>
              <w:szCs w:val="28"/>
            </w:rPr>
            <w:t> Оккультное Таро. История создания легендарных колод. — М.: Эксмо, 2023. — 432 с.</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Лурье В. М.</w:t>
          </w:r>
          <w:r w:rsidRPr="00656FA8">
            <w:rPr>
              <w:sz w:val="28"/>
              <w:szCs w:val="28"/>
            </w:rPr>
            <w:t> История византийской философии. — СПб.: Axioma, 2006. — С. 215.</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Малиновский И. А.</w:t>
          </w:r>
          <w:r w:rsidRPr="00656FA8">
            <w:rPr>
              <w:sz w:val="28"/>
              <w:szCs w:val="28"/>
            </w:rPr>
            <w:t> Семиотические аспекты гадательных практик // Современные исследования в области философии культуры: сб. науч. ст. / под ред. В. С. Иванова. — СПб.: Изд-во СПбГУ, 2021. — С. 112–130.</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Мень А. В.</w:t>
          </w:r>
          <w:r w:rsidRPr="00656FA8">
            <w:rPr>
              <w:sz w:val="28"/>
              <w:szCs w:val="28"/>
            </w:rPr>
            <w:t> Сын человеческий. — Брюссель: Жизнь с Богом, 1983. — С. 34.</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Новрузов Р. М., Новрузова Г. Ф.</w:t>
          </w:r>
          <w:r w:rsidRPr="00656FA8">
            <w:rPr>
              <w:sz w:val="28"/>
              <w:szCs w:val="28"/>
            </w:rPr>
            <w:t> Происхождение Сатаны (модификация древних традиций) // Вестник Московского университета. Серия 7: Философия. — 2015. — № 3. — С. 42–58.</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lastRenderedPageBreak/>
            <w:t>Рубан Ю.</w:t>
          </w:r>
          <w:r w:rsidRPr="00656FA8">
            <w:rPr>
              <w:sz w:val="28"/>
              <w:szCs w:val="28"/>
            </w:rPr>
            <w:t> Православная церковная иерархия [Электронный ресурс] // Азбука.ру. — URL: </w:t>
          </w:r>
          <w:hyperlink r:id="rId14" w:tgtFrame="_blank" w:history="1">
            <w:r w:rsidRPr="00656FA8">
              <w:rPr>
                <w:rStyle w:val="af"/>
                <w:color w:val="auto"/>
                <w:sz w:val="28"/>
                <w:szCs w:val="28"/>
              </w:rPr>
              <w:t>https://azbyka.ru/pravoslavnaya-cerkovnaya-ierarxiya</w:t>
            </w:r>
          </w:hyperlink>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Смирнова Е. Л.</w:t>
          </w:r>
          <w:r w:rsidRPr="00656FA8">
            <w:rPr>
              <w:sz w:val="28"/>
              <w:szCs w:val="28"/>
            </w:rPr>
            <w:t> Иконы ада: эсхатология в цифровую эпоху // Церковь. Богословие. История. — 2021. — № 2.</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Современные исследования магического мышления</w:t>
          </w:r>
          <w:r w:rsidRPr="00656FA8">
            <w:rPr>
              <w:sz w:val="28"/>
              <w:szCs w:val="28"/>
            </w:rPr>
            <w:t> // Психологический журнал. — 2018. — № 4. — С. 45–52.</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Тайны Таро: от древних мистерий до современности</w:t>
          </w:r>
          <w:r w:rsidRPr="00656FA8">
            <w:rPr>
              <w:sz w:val="28"/>
              <w:szCs w:val="28"/>
            </w:rPr>
            <w:t> [Электронный ресурс] // Courseburg. — 2021. — URL: </w:t>
          </w:r>
          <w:hyperlink r:id="rId15" w:tgtFrame="_blank" w:history="1">
            <w:r w:rsidRPr="00656FA8">
              <w:rPr>
                <w:rStyle w:val="af"/>
                <w:color w:val="auto"/>
                <w:sz w:val="28"/>
                <w:szCs w:val="28"/>
              </w:rPr>
              <w:t>https://courseburg.livejournal.com/31004.html</w:t>
            </w:r>
          </w:hyperlink>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Токарев С. А.</w:t>
          </w:r>
          <w:r w:rsidRPr="00656FA8">
            <w:rPr>
              <w:sz w:val="28"/>
              <w:szCs w:val="28"/>
            </w:rPr>
            <w:t> Ранние формы религии. — М., 1990. — 622 с.</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Фрэзер Дж.</w:t>
          </w:r>
          <w:r w:rsidRPr="00656FA8">
            <w:rPr>
              <w:sz w:val="28"/>
              <w:szCs w:val="28"/>
            </w:rPr>
            <w:t> Золотая ветвь. — М., 1980. — 728 с.</w:t>
          </w:r>
        </w:p>
        <w:p w:rsidR="00656FA8" w:rsidRPr="00656FA8" w:rsidRDefault="00656FA8" w:rsidP="00656FA8">
          <w:pPr>
            <w:pStyle w:val="ds-markdown-paragraph"/>
            <w:numPr>
              <w:ilvl w:val="0"/>
              <w:numId w:val="31"/>
            </w:numPr>
            <w:shd w:val="clear" w:color="auto" w:fill="FFFFFF"/>
            <w:spacing w:before="0" w:beforeAutospacing="0"/>
            <w:jc w:val="left"/>
            <w:rPr>
              <w:sz w:val="28"/>
              <w:szCs w:val="28"/>
            </w:rPr>
          </w:pPr>
          <w:r w:rsidRPr="00656FA8">
            <w:rPr>
              <w:rStyle w:val="a3"/>
              <w:sz w:val="28"/>
              <w:szCs w:val="28"/>
            </w:rPr>
            <w:t>Чертищев М. С.</w:t>
          </w:r>
          <w:r w:rsidRPr="00656FA8">
            <w:rPr>
              <w:sz w:val="28"/>
              <w:szCs w:val="28"/>
            </w:rPr>
            <w:t> Магическое мышление и психотерапия // Казанский государственный медицинский университет. Кафедра общей и медицинской психологии с курсом педагогики.</w:t>
          </w:r>
        </w:p>
        <w:p w:rsidR="00656FA8" w:rsidRPr="00656FA8" w:rsidRDefault="00656FA8" w:rsidP="00656FA8">
          <w:pPr>
            <w:pStyle w:val="ds-markdown-paragraph"/>
            <w:numPr>
              <w:ilvl w:val="0"/>
              <w:numId w:val="32"/>
            </w:numPr>
            <w:shd w:val="clear" w:color="auto" w:fill="FFFFFF"/>
            <w:spacing w:before="0" w:beforeAutospacing="0"/>
            <w:jc w:val="left"/>
            <w:rPr>
              <w:sz w:val="28"/>
              <w:szCs w:val="28"/>
              <w:lang w:val="en-US"/>
            </w:rPr>
          </w:pPr>
          <w:r w:rsidRPr="00656FA8">
            <w:rPr>
              <w:rStyle w:val="a3"/>
              <w:sz w:val="28"/>
              <w:szCs w:val="28"/>
              <w:lang w:val="en-US"/>
            </w:rPr>
            <w:t>Decker R., Dummett M., Depaulis T.</w:t>
          </w:r>
          <w:r w:rsidRPr="00656FA8">
            <w:rPr>
              <w:sz w:val="28"/>
              <w:szCs w:val="28"/>
              <w:lang w:val="en-US"/>
            </w:rPr>
            <w:t> A Wicked Pack of Cards: The Origins of the Occult Tarot. — London: Duckworth, 1996. — 371 p.</w:t>
          </w:r>
        </w:p>
        <w:p w:rsidR="00656FA8" w:rsidRPr="00656FA8" w:rsidRDefault="00656FA8" w:rsidP="00656FA8">
          <w:pPr>
            <w:pStyle w:val="ds-markdown-paragraph"/>
            <w:numPr>
              <w:ilvl w:val="0"/>
              <w:numId w:val="32"/>
            </w:numPr>
            <w:shd w:val="clear" w:color="auto" w:fill="FFFFFF"/>
            <w:spacing w:before="0" w:beforeAutospacing="0"/>
            <w:jc w:val="left"/>
            <w:rPr>
              <w:sz w:val="28"/>
              <w:szCs w:val="28"/>
              <w:lang w:val="en-US"/>
            </w:rPr>
          </w:pPr>
          <w:r w:rsidRPr="00656FA8">
            <w:rPr>
              <w:rStyle w:val="a3"/>
              <w:sz w:val="28"/>
              <w:szCs w:val="28"/>
              <w:lang w:val="en-US"/>
            </w:rPr>
            <w:t>Huson P.</w:t>
          </w:r>
          <w:r w:rsidRPr="00656FA8">
            <w:rPr>
              <w:sz w:val="28"/>
              <w:szCs w:val="28"/>
              <w:lang w:val="en-US"/>
            </w:rPr>
            <w:t> Mystical Origins of the Tarot: From Ancient Roots to Modern Usage. — Vermont: Destiny Books, 2004. — 320 p.</w:t>
          </w:r>
        </w:p>
        <w:p w:rsidR="00656FA8" w:rsidRPr="00656FA8" w:rsidRDefault="00656FA8" w:rsidP="00656FA8">
          <w:pPr>
            <w:pStyle w:val="ds-markdown-paragraph"/>
            <w:numPr>
              <w:ilvl w:val="0"/>
              <w:numId w:val="32"/>
            </w:numPr>
            <w:shd w:val="clear" w:color="auto" w:fill="FFFFFF"/>
            <w:spacing w:before="0" w:beforeAutospacing="0"/>
            <w:jc w:val="left"/>
            <w:rPr>
              <w:sz w:val="28"/>
              <w:szCs w:val="28"/>
              <w:lang w:val="en-US"/>
            </w:rPr>
          </w:pPr>
          <w:r w:rsidRPr="00656FA8">
            <w:rPr>
              <w:rStyle w:val="a3"/>
              <w:sz w:val="28"/>
              <w:szCs w:val="28"/>
              <w:lang w:val="en-US"/>
            </w:rPr>
            <w:t>Johnston S.</w:t>
          </w:r>
          <w:r w:rsidRPr="00656FA8">
            <w:rPr>
              <w:sz w:val="28"/>
              <w:szCs w:val="28"/>
              <w:lang w:val="en-US"/>
            </w:rPr>
            <w:t> The Secret Language of Tarot. — San Francisco: Red Wheel/Weiser, 2006. — 240 p.</w:t>
          </w:r>
        </w:p>
        <w:p w:rsidR="00656FA8" w:rsidRPr="00656FA8" w:rsidRDefault="00656FA8" w:rsidP="00656FA8">
          <w:pPr>
            <w:pStyle w:val="ds-markdown-paragraph"/>
            <w:numPr>
              <w:ilvl w:val="0"/>
              <w:numId w:val="32"/>
            </w:numPr>
            <w:shd w:val="clear" w:color="auto" w:fill="FFFFFF"/>
            <w:spacing w:before="0" w:beforeAutospacing="0"/>
            <w:jc w:val="left"/>
            <w:rPr>
              <w:sz w:val="28"/>
              <w:szCs w:val="28"/>
            </w:rPr>
          </w:pPr>
          <w:r w:rsidRPr="00656FA8">
            <w:rPr>
              <w:rStyle w:val="a3"/>
              <w:sz w:val="28"/>
              <w:szCs w:val="28"/>
            </w:rPr>
            <w:t>Waite A. E.</w:t>
          </w:r>
          <w:r w:rsidRPr="00656FA8">
            <w:rPr>
              <w:sz w:val="28"/>
              <w:szCs w:val="28"/>
            </w:rPr>
            <w:t> Иллюстрированный ключ к Таро [Электронный ресурс]. — URL: </w:t>
          </w:r>
          <w:hyperlink r:id="rId16" w:tgtFrame="_blank" w:history="1">
            <w:r w:rsidRPr="00656FA8">
              <w:rPr>
                <w:rStyle w:val="af"/>
                <w:color w:val="auto"/>
                <w:sz w:val="28"/>
                <w:szCs w:val="28"/>
              </w:rPr>
              <w:t>https://www.sacred-texts.com/tarot/pkt/</w:t>
            </w:r>
          </w:hyperlink>
        </w:p>
        <w:p w:rsidR="00656FA8" w:rsidRPr="00656FA8" w:rsidRDefault="00656FA8" w:rsidP="00656FA8">
          <w:pPr>
            <w:pStyle w:val="ds-markdown-paragraph"/>
            <w:numPr>
              <w:ilvl w:val="0"/>
              <w:numId w:val="32"/>
            </w:numPr>
            <w:shd w:val="clear" w:color="auto" w:fill="FFFFFF"/>
            <w:spacing w:before="0" w:beforeAutospacing="0"/>
            <w:jc w:val="left"/>
            <w:rPr>
              <w:sz w:val="28"/>
              <w:szCs w:val="28"/>
            </w:rPr>
          </w:pPr>
          <w:r w:rsidRPr="00656FA8">
            <w:rPr>
              <w:rStyle w:val="a3"/>
              <w:sz w:val="28"/>
              <w:szCs w:val="28"/>
            </w:rPr>
            <w:t>Crowley A.</w:t>
          </w:r>
          <w:r w:rsidRPr="00656FA8">
            <w:rPr>
              <w:sz w:val="28"/>
              <w:szCs w:val="28"/>
            </w:rPr>
            <w:t> Книга Тота: краткий очерк Таро египтян / пер. с англ. — М.: Ганга, 2021. — 320 с.</w:t>
          </w:r>
        </w:p>
        <w:p w:rsidR="00656FA8" w:rsidRPr="00656FA8" w:rsidRDefault="00656FA8" w:rsidP="00656FA8">
          <w:pPr>
            <w:pStyle w:val="ds-markdown-paragraph"/>
            <w:numPr>
              <w:ilvl w:val="0"/>
              <w:numId w:val="33"/>
            </w:numPr>
            <w:shd w:val="clear" w:color="auto" w:fill="FFFFFF"/>
            <w:spacing w:before="0" w:beforeAutospacing="0"/>
            <w:jc w:val="left"/>
            <w:rPr>
              <w:sz w:val="28"/>
              <w:szCs w:val="28"/>
            </w:rPr>
          </w:pPr>
          <w:r w:rsidRPr="00656FA8">
            <w:rPr>
              <w:rStyle w:val="a3"/>
              <w:sz w:val="28"/>
              <w:szCs w:val="28"/>
            </w:rPr>
            <w:t>Бен-Дов Й.</w:t>
          </w:r>
          <w:r w:rsidRPr="00656FA8">
            <w:rPr>
              <w:sz w:val="28"/>
              <w:szCs w:val="28"/>
            </w:rPr>
            <w:t> Марсельское Таро КБД [Электронный ресурс]: Точная реставрация традиционного Таро Николя Конвер (1760). — URL: </w:t>
          </w:r>
          <w:hyperlink r:id="rId17" w:tgtFrame="_blank" w:history="1">
            <w:r w:rsidRPr="00656FA8">
              <w:rPr>
                <w:rStyle w:val="af"/>
                <w:color w:val="auto"/>
                <w:sz w:val="28"/>
                <w:szCs w:val="28"/>
              </w:rPr>
              <w:t>https://cbdtarot.com/dload/cbd_lwb_russian.pdf</w:t>
            </w:r>
          </w:hyperlink>
        </w:p>
        <w:p w:rsidR="00656FA8" w:rsidRPr="00656FA8" w:rsidRDefault="00656FA8" w:rsidP="00656FA8">
          <w:pPr>
            <w:pStyle w:val="ds-markdown-paragraph"/>
            <w:numPr>
              <w:ilvl w:val="0"/>
              <w:numId w:val="33"/>
            </w:numPr>
            <w:shd w:val="clear" w:color="auto" w:fill="FFFFFF"/>
            <w:spacing w:before="0" w:beforeAutospacing="0"/>
            <w:jc w:val="left"/>
            <w:rPr>
              <w:sz w:val="28"/>
              <w:szCs w:val="28"/>
            </w:rPr>
          </w:pPr>
          <w:r w:rsidRPr="00656FA8">
            <w:rPr>
              <w:rStyle w:val="a3"/>
              <w:sz w:val="28"/>
              <w:szCs w:val="28"/>
            </w:rPr>
            <w:t>Нуцалханова П. В.</w:t>
          </w:r>
          <w:r w:rsidRPr="00656FA8">
            <w:rPr>
              <w:sz w:val="28"/>
              <w:szCs w:val="28"/>
            </w:rPr>
            <w:t> Основные виды рыночной конкуренции и их особенности [Электронный ресурс] // CyberLeninka. — URL: </w:t>
          </w:r>
          <w:hyperlink r:id="rId18" w:tgtFrame="_blank" w:history="1">
            <w:r w:rsidRPr="00656FA8">
              <w:rPr>
                <w:rStyle w:val="af"/>
                <w:color w:val="auto"/>
                <w:sz w:val="28"/>
                <w:szCs w:val="28"/>
              </w:rPr>
              <w:t>https://cyberleninka.ru/article/n/osnovnye-vidy-rynochnoy-konkurentsii-i-ih-osobennosti/viewer</w:t>
            </w:r>
          </w:hyperlink>
        </w:p>
        <w:p w:rsidR="00C17496" w:rsidRPr="00656FA8" w:rsidRDefault="00601ECD" w:rsidP="00656FA8">
          <w:pPr>
            <w:pStyle w:val="af2"/>
            <w:rPr>
              <w:rFonts w:cs="Times New Roman"/>
              <w:szCs w:val="28"/>
            </w:rPr>
            <w:sectPr w:rsidR="00C17496" w:rsidRPr="00656FA8" w:rsidSect="00C41CEF">
              <w:footnotePr>
                <w:numRestart w:val="eachSect"/>
              </w:footnotePr>
              <w:pgSz w:w="11906" w:h="16838"/>
              <w:pgMar w:top="1134" w:right="1134" w:bottom="1134" w:left="1134" w:header="709" w:footer="709" w:gutter="0"/>
              <w:cols w:space="708"/>
              <w:titlePg/>
              <w:docGrid w:linePitch="360"/>
            </w:sectPr>
          </w:pPr>
        </w:p>
      </w:sdtContent>
    </w:sdt>
    <w:p w:rsidR="0051226C" w:rsidRPr="003018A8" w:rsidRDefault="003F31F7" w:rsidP="003018A8">
      <w:pPr>
        <w:pStyle w:val="1"/>
        <w:rPr>
          <w:rStyle w:val="10"/>
          <w:rFonts w:ascii="Times New Roman" w:hAnsi="Times New Roman" w:cs="Times New Roman"/>
          <w:b/>
          <w:color w:val="auto"/>
        </w:rPr>
      </w:pPr>
      <w:bookmarkStart w:id="26" w:name="_Toc198245060"/>
      <w:r w:rsidRPr="003018A8">
        <w:rPr>
          <w:rFonts w:ascii="Times New Roman" w:hAnsi="Times New Roman" w:cs="Times New Roman"/>
          <w:color w:val="auto"/>
        </w:rPr>
        <w:lastRenderedPageBreak/>
        <w:t>Приложения:</w:t>
      </w:r>
      <w:bookmarkEnd w:id="26"/>
    </w:p>
    <w:p w:rsidR="003C3E28" w:rsidRPr="003018A8" w:rsidRDefault="003F31F7" w:rsidP="003018A8">
      <w:pPr>
        <w:pStyle w:val="2"/>
        <w:jc w:val="center"/>
        <w:rPr>
          <w:rFonts w:ascii="Times New Roman" w:hAnsi="Times New Roman" w:cs="Times New Roman"/>
          <w:color w:val="auto"/>
          <w:sz w:val="28"/>
          <w:szCs w:val="28"/>
        </w:rPr>
      </w:pPr>
      <w:r w:rsidRPr="0051226C">
        <w:rPr>
          <w:rStyle w:val="10"/>
          <w:rFonts w:ascii="Times New Roman" w:hAnsi="Times New Roman" w:cs="Times New Roman"/>
          <w:b/>
          <w:color w:val="auto"/>
        </w:rPr>
        <w:br/>
      </w:r>
      <w:bookmarkStart w:id="27" w:name="_Toc197910676"/>
      <w:bookmarkStart w:id="28" w:name="_Toc198245061"/>
      <w:r w:rsidR="003C3E28" w:rsidRPr="003018A8">
        <w:rPr>
          <w:rFonts w:ascii="Times New Roman" w:hAnsi="Times New Roman" w:cs="Times New Roman"/>
          <w:color w:val="auto"/>
          <w:sz w:val="28"/>
          <w:szCs w:val="28"/>
        </w:rPr>
        <w:t>Интервью с Валерией Пузырёвой, тарологом и астропсихологом</w:t>
      </w:r>
      <w:bookmarkEnd w:id="27"/>
      <w:bookmarkEnd w:id="28"/>
    </w:p>
    <w:p w:rsidR="003C3E28" w:rsidRPr="0051226C" w:rsidRDefault="003C3E28" w:rsidP="003C3E28">
      <w:pPr>
        <w:pStyle w:val="ds-markdown-paragraph"/>
        <w:shd w:val="clear" w:color="auto" w:fill="FFFFFF"/>
        <w:tabs>
          <w:tab w:val="center" w:pos="5173"/>
        </w:tabs>
        <w:spacing w:line="360" w:lineRule="auto"/>
        <w:jc w:val="left"/>
        <w:rPr>
          <w:sz w:val="28"/>
          <w:szCs w:val="28"/>
        </w:rPr>
      </w:pPr>
      <w:r w:rsidRPr="0051226C">
        <w:rPr>
          <w:rStyle w:val="a3"/>
          <w:sz w:val="28"/>
          <w:szCs w:val="28"/>
        </w:rPr>
        <w:t>Интервьюер:</w:t>
      </w:r>
      <w:r w:rsidRPr="0051226C">
        <w:rPr>
          <w:sz w:val="28"/>
          <w:szCs w:val="28"/>
        </w:rPr>
        <w:t> </w:t>
      </w:r>
      <w:r w:rsidRPr="0051226C">
        <w:rPr>
          <w:sz w:val="28"/>
          <w:szCs w:val="28"/>
        </w:rPr>
        <w:tab/>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Здравствуйте, меня зовут Ларионова Алина, я ученица Лицея Национального исследовательского университета «Высшая школа экономики». Провожу культурологическое исследование о репрезентации Дьявола в православии и Таро. Пожалуйста, представьтесь.</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 Пузырёва:</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Меня зовут Валерия Пузырёва. В прошлом я руководитель строительной организации, моя прежняя деятельность была далека от эзотерики. Но последние три года я полностью посвятила себя этой сфере. Я руковожу школой эзотерики, астрологии и Таро, работаю как астропсихолог, астролог и таролог. Параллельно обучаюсь в Академии Левина по специальности «астропсихология».</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У меня есть базовое психолого-педагогическое образование, а также дополнительное образование в области психологии. Я использую Таро не просто как гадательный инструмент, а как дополнительный метод работы с человеческими проблемами. В наше время это один из способов воздействия на психику, развитие и решение личных вопросов.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Вы упомянули, что раньше работали в строительстве, а сейчас уже три года преподаёте Таро. Как вы пришли к тарологии от, казалось бы, стабильной профессии?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Всё началось гораздо раньше. Я училась на физическом факультете, но после второго курса перешла на психологию. Окончила университет с квалификацией «психолог-педагог», работала в детском саду, затем в медико-психологической консультации. После декрета ушла в строительство — тогда были тяжёлые времена, психология плохо оплачивалась.</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Но в 44 года я потеряла мужа, и это стало переломным моментом. Я начала переосмысливать жизнь, занялась йогой, встретила своего учителя — Олега Задорожного. Он показал мне «светлый путь» — осознанную миссию. Благодаря нему я пришла к эзотерике.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Вы говорили о «светлом пути». Получается, в практике Таро вы реализуете это начинание?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Таро — один из инструментов. Я объясняю ученикам, что его корни уходят в древность, возможно, к египетским пирамидам. Это знаковая система, похожая на клинопись или оракулы. В Таро нет мистики — это способ взаимодействия с информационным полем. Я как переводчик: считываю энергию и передаю её на человеческом языке.</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Таро — вершина айсберга, а основа — астрология. Без неё чтение карт поверхностно, как у ребёнка, который видит только картинки, но не понимает букв.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бы вы описали свой подход к Таро? Есть три основных: оккультный, эзотерический и психотерапевтический.</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Мой подход — терапевтический. Человек приходит с проблемой, и моя задача — диагностировать её, используя разные инструменты: психологию, астрологию, Таро. Если клиент верит в мистику, работаю через карты; если рационален — через астрологию.</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Важно не программировать человека, а давать выбор. Если я скажу: «Поступай так», он переложит ответственность на меня. А это вредит его развитию.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Вы упомянули институты, которые занимаются астрологией. Можете рассказать подробнее?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Сейчас появляются учебные заведения, готовящие астрологов. Эра Водолея — время просвещения, и астрология становится наукой. Я популяризирую её: в каждом прогнозе даю астрологические пояснения. В будущем планирую объединить психологию и астрологию в курс «астропсихологии».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Что вам рассказывали про карту «Дьявол» во время обучения?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Я училась у Евы Лекцер и Гайды Мащенко. Но классическую трактовку («зло», «искушение») я переосмыслила. Для меня «Дьявол» — это несвобода и зависимость. Но зависимость бывает разной: от ребёнка, от долга — это уважаемые формы.</w:t>
      </w:r>
    </w:p>
    <w:p w:rsidR="003C3E28" w:rsidRPr="0051226C" w:rsidRDefault="003C3E28" w:rsidP="003C3E28">
      <w:pPr>
        <w:pStyle w:val="ds-markdown-paragraph"/>
        <w:shd w:val="clear" w:color="auto" w:fill="FFFFFF"/>
        <w:spacing w:line="360" w:lineRule="auto"/>
        <w:jc w:val="left"/>
        <w:rPr>
          <w:rStyle w:val="a3"/>
          <w:sz w:val="28"/>
          <w:szCs w:val="28"/>
        </w:rPr>
      </w:pPr>
      <w:r w:rsidRPr="0051226C">
        <w:rPr>
          <w:rStyle w:val="a3"/>
          <w:sz w:val="28"/>
          <w:szCs w:val="28"/>
        </w:rPr>
        <w:lastRenderedPageBreak/>
        <w:t>Интервьюер:</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вы объясняете значение XV Аркана клиентам?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Я не говорю слово «дьявол». Объясняю через «зависимость» или «одержимость». Например: «Вы слишком увлечены работой» или «Вам нужно взять контроль над слабостью».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Используете ли вы разные значения для прямого и перевёрнутого положения карты?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Нет, работаю только с прямыми картами. Если случайно выпадает перевёрнутая, интерпретирую её энергетику.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Есть ли параллели между Дьяволом и другими архетипами?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 системе Дерева Сефирот арканы связаны сложной структурой, как ветви дерева. Но я не углубляюсь в это — для меня важнее практическое применение.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Встречали ли вы клиентов, которые боятся этой карты?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Да, особенно тех, кто верит в порчу. Но я сразу перевожу разговор на астрологию или психологию, чтобы убрать страх.</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Придерживаетесь ли вы какой-либо религии?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Я верю в мироздание и высшую справедливость, но не принадлежу к конфессии. Уважаю все религии, но церковь не посещаю.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ваше мировоззрение влияет на работу с Таро?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Мой принцип — «неси в мир то, что хочешь получить». Я помогаю людям найти светлый путь, не программируя их.</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Замечали ли изменения в изображении Дьявола в современных колодах?</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Я работаю только с колодой Уэйта — она лаконична и универсальна. Другие колоды не рассматриваю.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бы вы описали сообщество тарологов?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Оно очень разное: от серьёзных практиков до временных любителей. Сейчас интерес к Таро высок, но, думаю, через год сместится в сторону астрологии.</w:t>
      </w:r>
    </w:p>
    <w:p w:rsidR="003C3E28" w:rsidRPr="0051226C" w:rsidRDefault="003C3E28" w:rsidP="003C3E28">
      <w:pPr>
        <w:pStyle w:val="ds-markdown-paragraph"/>
        <w:shd w:val="clear" w:color="auto" w:fill="FFFFFF"/>
        <w:spacing w:line="360" w:lineRule="auto"/>
        <w:jc w:val="left"/>
        <w:rPr>
          <w:rStyle w:val="a3"/>
          <w:sz w:val="28"/>
          <w:szCs w:val="28"/>
        </w:rPr>
      </w:pPr>
      <w:r w:rsidRPr="0051226C">
        <w:rPr>
          <w:rStyle w:val="a3"/>
          <w:sz w:val="28"/>
          <w:szCs w:val="28"/>
        </w:rPr>
        <w:t>Интервьюер:</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 Есть ли правила в гадании?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Только на этапе обучения. Потом важно экспериментировать. Я, например, смешиваю колоды.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На кого вы ориентируетесь в практике?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На Гайду Мащенко — она сочетает Таро и астрологию.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Для чего нужны карты Таро человеку и обществу?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Человеку — для диалога с подсознанием. Обществу — как временный инструмент, пока астрология не станет mainstream.</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Какие у вас отношения с клиентами и учениками?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С учениками — как с детьми: строго, но с заботой. С коллегами — партнёрские, делюсь знаниями.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Спасибо за интервью!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Валерия:</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Спасибо вам! Приходите на эфиры.</w:t>
      </w:r>
    </w:p>
    <w:p w:rsidR="003C3E28" w:rsidRPr="0051226C" w:rsidRDefault="003C3E28" w:rsidP="003C3E28">
      <w:pPr>
        <w:pStyle w:val="2"/>
        <w:jc w:val="center"/>
        <w:rPr>
          <w:rFonts w:ascii="Times New Roman" w:hAnsi="Times New Roman" w:cs="Times New Roman"/>
          <w:color w:val="auto"/>
          <w:sz w:val="28"/>
          <w:szCs w:val="28"/>
        </w:rPr>
      </w:pPr>
      <w:r w:rsidRPr="0051226C">
        <w:rPr>
          <w:rFonts w:ascii="Times New Roman" w:hAnsi="Times New Roman" w:cs="Times New Roman"/>
          <w:sz w:val="28"/>
          <w:szCs w:val="28"/>
        </w:rPr>
        <w:br/>
      </w:r>
      <w:bookmarkStart w:id="29" w:name="_Toc197910677"/>
      <w:bookmarkStart w:id="30" w:name="_Toc198245062"/>
      <w:r w:rsidRPr="0051226C">
        <w:rPr>
          <w:rStyle w:val="a3"/>
          <w:rFonts w:ascii="Times New Roman" w:hAnsi="Times New Roman" w:cs="Times New Roman"/>
          <w:b/>
          <w:bCs/>
          <w:color w:val="auto"/>
          <w:sz w:val="28"/>
          <w:szCs w:val="28"/>
        </w:rPr>
        <w:t>Интервью с тарологом Денисом</w:t>
      </w:r>
      <w:bookmarkEnd w:id="29"/>
      <w:bookmarkEnd w:id="30"/>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Во-первых, пожалуйста, представьтесь: как вас зовут, сколько вам лет и где вы живете?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Меня зовут Денис, мне 22 года, я живу в Москве. Работаю тарологом уже 3 года, развиваюсь в социальных сетях, имею свою школу Таро.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Очень здорово, что вы упомянули, что сейчас работаете тарологом. А кем вы работали раньше? Какое у вас образование?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Образование юридическое. Я окончил институт в прошлом году, но в профессию не пошел. До этого работал онлайн — маркетинг, SMM.</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вы пришли к практике Таро от юридического образования, маркетинга и SMM?</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Денис:</w:t>
      </w:r>
      <w:r w:rsidRPr="0051226C">
        <w:rPr>
          <w:sz w:val="28"/>
          <w:szCs w:val="28"/>
        </w:rPr>
        <w:br/>
        <w:t>Это прозаическая история. Я шел на юриста, учился в РУТ (МИИТ). Однажды ко мне подошла девушка и сказала: «Я ведьма». Я тогда был очень рациональным, скептичным человеком, относился к этому резко негативно. Она предложила вытянуть карту — выпала Верховная Жрица. Она начала рассказывать про нее, но я пропускал информацию мимо ушей. Потом она предложила вытянуть еще одну карту — снова Верховная Жрица.</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Тут что-то засело у меня в голове. Верховная Жрица — это карта зова, призвания. Потом друзья подарили колоду, и я начал работать.</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Что для вас значит Таро?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Это инструмент-помощник в любой ситуации. Я всегда говорю, что это компас, который показывает, куда идти, но не решает за тебя.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бы вы описали свой подход к Таро? Оккультный, эзотерический, психотерапевтический?</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В большей степени психологический, без оккультизма и магических ритуалов. Я объясняю: «Если ты сделал А, получишь B». 80% зависит от человека, а не от карт. Я стараюсь уходить от позиций «это кармические узлы» или «на тебя влияют внешние силы».</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Но при этом у меня резкий стиль общения — матерный, прямолинейный. Людям это нравится, потому что надоели «гадалки», которые говорят расплывчато.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Интервьюер:</w:t>
      </w:r>
      <w:r w:rsidRPr="0051226C">
        <w:rPr>
          <w:sz w:val="28"/>
          <w:szCs w:val="28"/>
        </w:rPr>
        <w:br/>
        <w:t>Относите ли вы себя к какой-либо школе Таро?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Да, английская школа Таро, потому что в основном работаю с колодой Уэйта и его учением. Также изучал каббалистическую традицию.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вы обучались работе с картами?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Самостоятельно и через обучение у других тарологов. Проходил курсы у Анастасии Никовой, потом углублялся в книги — авторские труды, а не самоучители. Сравнивал переводы, чтобы понять оригинальные значения.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Что вам рассказывали про карту «Дьявол» во время обучения?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В практике Дьявол часто воспринимается как что-то зловещее, но в теории это одна из лучших карт. Она дает все: успех, славу, деньги. Проблема не в Дьяволе, а в людях — они не могут удержаться от искушения.</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Мне нравится, как Дьявол изображен в колоде </w:t>
      </w:r>
      <w:r w:rsidRPr="0051226C">
        <w:rPr>
          <w:rStyle w:val="a4"/>
          <w:sz w:val="28"/>
          <w:szCs w:val="28"/>
        </w:rPr>
        <w:t>Безумная Луна</w:t>
      </w:r>
      <w:r w:rsidRPr="0051226C">
        <w:rPr>
          <w:sz w:val="28"/>
          <w:szCs w:val="28"/>
        </w:rPr>
        <w:t> — как бес на плече, который шепчет: «Съешь еще шоколада», «Заработай еще денег». Но это не Дьявол заставляет, а человек поддается своим желаниям.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Какие основные значения, на ваш взгляд, имеет архетип Дьявола в Таро?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 xml:space="preserve">В коллективном бессознательном Дьявол часто ассоциируется с обманом, зависимостями, материальными искушениями. Но если человек осознанно </w:t>
      </w:r>
      <w:r w:rsidRPr="0051226C">
        <w:rPr>
          <w:sz w:val="28"/>
          <w:szCs w:val="28"/>
        </w:rPr>
        <w:lastRenderedPageBreak/>
        <w:t>подходит к жизни, Дьявол может означать успех, просто с предупреждением: «Не переборщи».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вы объясняете значение XV Аркана клиентам?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Привожу примеры из фильмов, сериалов. Дьявол — это харизма, магнетизм, но и цинизм. Например, маньяки обладают магнетизмом для жертв, но это не значит, что Дьявол — зло. Это про власть над другими.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Используете ли вы разные значения для прямого и перевернутого положения карты?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Да. Прямой Дьявол — подавление духовного, жажда материального. Перевернутый — либо недостаток энергии (человек в ступоре), либо избыток (маргинальное поведение, зависимости).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Есть ли параллели между Дьяволом и другими архетипами?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Да, с картой </w:t>
      </w:r>
      <w:r w:rsidRPr="0051226C">
        <w:rPr>
          <w:rStyle w:val="a3"/>
          <w:sz w:val="28"/>
          <w:szCs w:val="28"/>
        </w:rPr>
        <w:t>Сила</w:t>
      </w:r>
      <w:r w:rsidRPr="0051226C">
        <w:rPr>
          <w:sz w:val="28"/>
          <w:szCs w:val="28"/>
        </w:rPr>
        <w:t>. Если Сила — это приручение внутренних демонов, то Дьявол — это когда они вырываются наружу. Также можно сравнить с </w:t>
      </w:r>
      <w:r w:rsidRPr="0051226C">
        <w:rPr>
          <w:rStyle w:val="a3"/>
          <w:sz w:val="28"/>
          <w:szCs w:val="28"/>
        </w:rPr>
        <w:t>4, 5, 6 Пентаклей</w:t>
      </w:r>
      <w:r w:rsidRPr="0051226C">
        <w:rPr>
          <w:sz w:val="28"/>
          <w:szCs w:val="28"/>
        </w:rPr>
        <w:t> — одержимость материальным.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Встречали ли вы клиентов, которые боятся этой карты?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Да, многие боятся. Я объясняю: «Не надо бояться, надо его покорить».</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Интервьюер:</w:t>
      </w:r>
      <w:r w:rsidRPr="0051226C">
        <w:rPr>
          <w:sz w:val="28"/>
          <w:szCs w:val="28"/>
        </w:rPr>
        <w:br/>
        <w:t>Придерживаетесь ли вы какой-либо религии?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Нет, но мне ближе буддизм.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Замечали ли вы изменения в изображении/смысле «Дьявола» в современных колодах?</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Да, в новых колодах Дьявол часто изображается как тень или отражение в зеркале. Это связано с психологическим подходом. Но большинство тарологов все равно трактуют по Уэйту.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бы вы описали сообщество тарологов?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Оно разрозненное. Нет жестких правил, каждый работает по-своему. Есть те, кто говорит: «Так нельзя!», но я считаю, если человеку комфортно — пусть делает.</w:t>
      </w:r>
    </w:p>
    <w:p w:rsidR="003C3E28" w:rsidRPr="0051226C" w:rsidRDefault="003C3E28" w:rsidP="003C3E28">
      <w:pPr>
        <w:pStyle w:val="ds-markdown-paragraph"/>
        <w:shd w:val="clear" w:color="auto" w:fill="FFFFFF"/>
        <w:spacing w:line="360" w:lineRule="auto"/>
        <w:jc w:val="left"/>
        <w:rPr>
          <w:sz w:val="28"/>
          <w:szCs w:val="28"/>
        </w:rPr>
      </w:pPr>
      <w:r w:rsidRPr="0051226C">
        <w:rPr>
          <w:b/>
          <w:sz w:val="28"/>
          <w:szCs w:val="28"/>
        </w:rPr>
        <w:t>Интервьюер:</w:t>
      </w:r>
      <w:r w:rsidRPr="0051226C">
        <w:rPr>
          <w:b/>
          <w:sz w:val="28"/>
          <w:szCs w:val="28"/>
        </w:rPr>
        <w:br/>
      </w:r>
      <w:r w:rsidRPr="0051226C">
        <w:rPr>
          <w:sz w:val="28"/>
          <w:szCs w:val="28"/>
        </w:rPr>
        <w:t>Есть ли какие то правила в Таро? Следуете ли вы им?</w:t>
      </w:r>
      <w:r w:rsidRPr="0051226C">
        <w:rPr>
          <w:sz w:val="28"/>
          <w:szCs w:val="28"/>
        </w:rPr>
        <w:br/>
      </w:r>
      <w:r w:rsidRPr="0051226C">
        <w:rPr>
          <w:b/>
          <w:sz w:val="28"/>
          <w:szCs w:val="28"/>
        </w:rPr>
        <w:t>Денис:</w:t>
      </w:r>
      <w:r w:rsidRPr="0051226C">
        <w:rPr>
          <w:b/>
          <w:sz w:val="28"/>
          <w:szCs w:val="28"/>
        </w:rPr>
        <w:br/>
      </w:r>
      <w:r w:rsidRPr="0051226C">
        <w:rPr>
          <w:rStyle w:val="fStyle"/>
          <w:color w:val="auto"/>
        </w:rPr>
        <w:t>Если мы говорим про эзотерику, то как только вы слышите, что человек говорит: «Вот так вот можно, так нельзя»,  нужно сразу бежать. Потому что это эзотерика, это про то, кто ты, то есть это я, я и мир вокруг меня.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Для чего нужны карты Таро человеку? А обществу?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Денис:</w:t>
      </w:r>
      <w:r w:rsidRPr="0051226C">
        <w:rPr>
          <w:sz w:val="28"/>
          <w:szCs w:val="28"/>
        </w:rPr>
        <w:br/>
        <w:t>Человеку — как компас, чтобы не наступать на грабли. Обществу — чтобы люди осознавали свои желания и не жили в недовольстве.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Какие у вас взаимоотношения с клиентами?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Сначала они думают, что я их «разнесу», но потом ценят прямоту. Некоторые приходят просто поговорить, даже без раскладов.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Большое спасибо за интервью!</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Денис:</w:t>
      </w:r>
      <w:r w:rsidRPr="0051226C">
        <w:rPr>
          <w:sz w:val="28"/>
          <w:szCs w:val="28"/>
        </w:rPr>
        <w:br/>
        <w:t>Вам спасибо, было интересно!</w:t>
      </w:r>
    </w:p>
    <w:p w:rsidR="003C3E28" w:rsidRPr="0051226C" w:rsidRDefault="003C3E28" w:rsidP="003C3E28">
      <w:pPr>
        <w:pStyle w:val="2"/>
        <w:jc w:val="center"/>
        <w:rPr>
          <w:rFonts w:ascii="Times New Roman" w:hAnsi="Times New Roman" w:cs="Times New Roman"/>
          <w:color w:val="auto"/>
          <w:sz w:val="28"/>
          <w:szCs w:val="28"/>
        </w:rPr>
      </w:pPr>
      <w:r w:rsidRPr="0051226C">
        <w:rPr>
          <w:rFonts w:ascii="Times New Roman" w:hAnsi="Times New Roman" w:cs="Times New Roman"/>
          <w:sz w:val="28"/>
          <w:szCs w:val="28"/>
        </w:rPr>
        <w:br/>
      </w:r>
      <w:bookmarkStart w:id="31" w:name="_Toc198245063"/>
      <w:r w:rsidRPr="0051226C">
        <w:rPr>
          <w:rStyle w:val="a3"/>
          <w:rFonts w:ascii="Times New Roman" w:hAnsi="Times New Roman" w:cs="Times New Roman"/>
          <w:b/>
          <w:bCs/>
          <w:color w:val="auto"/>
          <w:sz w:val="28"/>
          <w:szCs w:val="28"/>
        </w:rPr>
        <w:t>Интервью с тарологом Юрием Ханом</w:t>
      </w:r>
      <w:bookmarkEnd w:id="31"/>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Сколько вам лет?</w:t>
      </w:r>
      <w:r w:rsidRPr="0051226C">
        <w:rPr>
          <w:sz w:val="28"/>
          <w:szCs w:val="28"/>
        </w:rPr>
        <w:br/>
      </w:r>
      <w:r w:rsidRPr="0051226C">
        <w:rPr>
          <w:rStyle w:val="a3"/>
          <w:sz w:val="28"/>
          <w:szCs w:val="28"/>
        </w:rPr>
        <w:t>Юрий Хан:</w:t>
      </w:r>
      <w:r w:rsidRPr="0051226C">
        <w:rPr>
          <w:sz w:val="28"/>
          <w:szCs w:val="28"/>
        </w:rPr>
        <w:t> З</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анимаюсь астрологией и Таро с 42 лет, сейчас у меня своя школа, около 150 учеников.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Какое у вас образование?</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Учился на юридическом факультете 10 лет, начал при Брежневе, ушел при Ельцине. Потом занимался театром, работал строителем 15 лет, прежде чем переключиться на эзотерику.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вы пришли к практике Таро?</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Случайно. Соседка-гадалка попросила купить колоду, заинтересовался. Поскольку я знал астрологию, сразу переложил карты на астрологические законы и создал свою систему.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Что для вас значит Таро?</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Это инструмент для изучения других наук — астрологии, психологии. Но большинство использует его просто для гаданий, чтобы заработать на пенсии.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бы вы описали свой подход к Таро?</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Астрологический. Я не признаю оккультные или эзотерические школы — у меня своя система.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Относите ли вы себя к какой-либо школе Таро?</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Нет. Большинство школ — пирамиды, где наверху администраторы, а не знатоки.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вы обучались работе с картами?</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Самостоятельно. Изучал колоду Уайта, сопоставлял с астрологией.</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Что вам рассказывали про карту «Дьявол» во время обучения?</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Ничего — я сам пришел к выводу, что это диагноз болезни человечества, а не «освобождение», как любят говорить эзотерики.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Какие основные значения, на ваш взгляд, имеет архетип Дьявола в Таро?</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Власть, иерархия, подчинение. Дьявол — это не бунт, а система, которая делает людей стадом.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rStyle w:val="a3"/>
          <w:sz w:val="28"/>
          <w:szCs w:val="28"/>
        </w:rPr>
      </w:pPr>
      <w:r w:rsidRPr="0051226C">
        <w:rPr>
          <w:sz w:val="28"/>
          <w:szCs w:val="28"/>
        </w:rPr>
        <w:t>Как вы объясняете значение XV Аркана клиентам?</w:t>
      </w:r>
      <w:r w:rsidRPr="0051226C">
        <w:rPr>
          <w:sz w:val="28"/>
          <w:szCs w:val="28"/>
        </w:rPr>
        <w:br/>
      </w:r>
      <w:r w:rsidRPr="0051226C">
        <w:rPr>
          <w:rStyle w:val="a3"/>
          <w:sz w:val="28"/>
          <w:szCs w:val="28"/>
        </w:rPr>
        <w:t>Юрий Хан:</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Говорю, что это иллюзия свободы. На карте Уайта люди в цепях, но петля висит в воздухе — можно вырваться, но никто не решается.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Используете ли вы разные значения для прямого и перевёрнутого положения карты?</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Нет. Перевернутая карта — та же зависимость, только скрытая.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Есть ли параллели между Дьяволом и другими архетипами?</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Да, с Юпитером (Зевсом) — это та же власть, та же пирамида.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Встречали ли вы клиентов, которые боятся этой карты?</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Да, но их страх иррационален. Они боятся не Дьявола, а своей зависимости от системы.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Придерживаетесь ли вы какой-либо религии?</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Нет. Религии — часть той же иерархии.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ваша вера (или её отсутствие) влияет на тарологическую практику?</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Я не верю — я знаю. Таро для меня наука, а не мистика.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При каких условиях Дьявол может означать что-то положительное?</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Никогда. Даже «бунт» против системы — это попадание в другую систему.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Замечали ли вы изменения в изображении/смысле «Дьявола» в современных колодах?</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Да, сейчас его рисуют как «тень» или «зеркало» — это попытка сделать его «психологичным», но суть та же.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Какие символы в классических колодах важны для этого архетипа?</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Цепи, куб (который может и не быть кубом), два персонажа — мужчина и женщина, подчиненные одной системе.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бы вы описали сообщество тарологов?</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Это стадо, которое само создает пирамиды. Есть «гранд-мастера», которые на самом деле ничего не знают.</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lastRenderedPageBreak/>
        <w:t>На кого вы ориентируетесь в своей практике?</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Ни на кого. Ориентир — собственное мышление.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Для чего нужны карты Таро человеку? А обществу?</w:t>
      </w:r>
      <w:r w:rsidRPr="0051226C">
        <w:rPr>
          <w:sz w:val="28"/>
          <w:szCs w:val="28"/>
        </w:rPr>
        <w:br/>
      </w:r>
      <w:r w:rsidRPr="0051226C">
        <w:rPr>
          <w:rStyle w:val="a3"/>
          <w:sz w:val="28"/>
          <w:szCs w:val="28"/>
        </w:rPr>
        <w:t>Юрий Хан:</w:t>
      </w:r>
      <w:r w:rsidRPr="0051226C">
        <w:rPr>
          <w:sz w:val="28"/>
          <w:szCs w:val="28"/>
        </w:rPr>
        <w:t> Человеку — чтобы думать. Обществу — ни для чего, оно не способно понять Таро.</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Какие у вас взаимоотношения с кверентами?</w:t>
      </w:r>
      <w:r w:rsidRPr="0051226C">
        <w:rPr>
          <w:sz w:val="28"/>
          <w:szCs w:val="28"/>
        </w:rPr>
        <w:br/>
      </w:r>
      <w:r w:rsidRPr="0051226C">
        <w:rPr>
          <w:rStyle w:val="a3"/>
          <w:sz w:val="28"/>
          <w:szCs w:val="28"/>
        </w:rPr>
        <w:t>Юрий Хан:</w:t>
      </w:r>
      <w:r w:rsidRPr="0051226C">
        <w:rPr>
          <w:sz w:val="28"/>
          <w:szCs w:val="28"/>
        </w:rPr>
        <w:t> </w:t>
      </w:r>
    </w:p>
    <w:p w:rsidR="003C3E28" w:rsidRPr="0051226C" w:rsidRDefault="003C3E28" w:rsidP="003C3E28">
      <w:pPr>
        <w:pStyle w:val="ds-markdown-paragraph"/>
        <w:shd w:val="clear" w:color="auto" w:fill="FFFFFF"/>
        <w:spacing w:line="360" w:lineRule="auto"/>
        <w:jc w:val="left"/>
        <w:rPr>
          <w:sz w:val="28"/>
          <w:szCs w:val="28"/>
        </w:rPr>
      </w:pPr>
      <w:r w:rsidRPr="0051226C">
        <w:rPr>
          <w:sz w:val="28"/>
          <w:szCs w:val="28"/>
        </w:rPr>
        <w:t>Как у врача с пациентом. Я не их друг, я тот, кто помогает найти ответ в их же вопросах.</w:t>
      </w:r>
    </w:p>
    <w:p w:rsidR="003C3E28" w:rsidRPr="0051226C" w:rsidRDefault="003C3E28" w:rsidP="003C3E28">
      <w:pPr>
        <w:pStyle w:val="ds-markdown-paragraph"/>
        <w:shd w:val="clear" w:color="auto" w:fill="FFFFFF"/>
        <w:spacing w:line="360" w:lineRule="auto"/>
        <w:jc w:val="left"/>
        <w:rPr>
          <w:sz w:val="28"/>
          <w:szCs w:val="28"/>
        </w:rPr>
      </w:pPr>
    </w:p>
    <w:p w:rsidR="003C3E28" w:rsidRPr="0051226C" w:rsidRDefault="003C3E28" w:rsidP="003C3E28">
      <w:pPr>
        <w:pStyle w:val="ds-markdown-paragraph"/>
        <w:shd w:val="clear" w:color="auto" w:fill="FFFFFF"/>
        <w:spacing w:line="360" w:lineRule="auto"/>
        <w:jc w:val="left"/>
        <w:rPr>
          <w:sz w:val="28"/>
          <w:szCs w:val="28"/>
        </w:rPr>
      </w:pPr>
      <w:bookmarkStart w:id="32" w:name="_Toc198245064"/>
      <w:r w:rsidRPr="0051226C">
        <w:rPr>
          <w:rStyle w:val="20"/>
          <w:rFonts w:ascii="Times New Roman" w:hAnsi="Times New Roman" w:cs="Times New Roman"/>
          <w:color w:val="auto"/>
          <w:sz w:val="28"/>
          <w:szCs w:val="28"/>
        </w:rPr>
        <w:t>Интервью со священником Александром Анатольевичем</w:t>
      </w:r>
      <w:bookmarkEnd w:id="32"/>
      <w:r w:rsidRPr="0051226C">
        <w:rPr>
          <w:sz w:val="28"/>
          <w:szCs w:val="28"/>
        </w:rPr>
        <w:br/>
      </w:r>
      <w:r w:rsidRPr="0051226C">
        <w:rPr>
          <w:rStyle w:val="a3"/>
          <w:sz w:val="28"/>
          <w:szCs w:val="28"/>
        </w:rPr>
        <w:t>Интервьюер:</w:t>
      </w:r>
      <w:r w:rsidRPr="0051226C">
        <w:rPr>
          <w:sz w:val="28"/>
          <w:szCs w:val="28"/>
        </w:rPr>
        <w:br/>
        <w:t>Мы проводим интервью, чтобы узнать, как этот образ воспринимается изнутри церковной традиции. Можете, пожалуйста, представиться и немного рассказать о себе?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Да, конечно. Меня зовут Александр Анатольевич, мне 56 лет. У меня два образования: педагогическое и духовное — окончил семинарию. Долгое время служил в храме, сейчас не служу, занимаюсь иконописью и реставрацией икон.</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Интервьюер:</w:t>
      </w:r>
      <w:r w:rsidRPr="0051226C">
        <w:rPr>
          <w:sz w:val="28"/>
          <w:szCs w:val="28"/>
        </w:rPr>
        <w:br/>
        <w:t>Вы упомянули, что долгое время служили в храме. Какой это был период и как вы к этому пришли?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r>
      <w:r w:rsidRPr="0051226C">
        <w:rPr>
          <w:sz w:val="28"/>
          <w:szCs w:val="28"/>
        </w:rPr>
        <w:br/>
        <w:t>В 90-е годы, когда храмы начали открываться, я был студентом педагогического института. Помогал в одном из московских храмов с восстановлением, меня взяли в алтарники. После окончания института меня распределили учителем биологии, но я не смог преподавать детям теорию происхождения человека от обезьяны. Остался в храме, со временем был рукоположен в диаконы, затем в священники.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Почему вы ушли из служения? Если я правильно поняла вас, «ушли»?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Да, это каноническая история. Священнослужителям запрещено вступать в брак повторно после развода. Я развелся и женился во второй раз, поэтому меня освободили от служения.</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А как вы пришли к религии? Была ли ваша семья религиозной?</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Нет, семья была обычной советской, нерелигиозной. Я пришел к вере в студенческие годы, в поисках смысла жизни. Впервые прочитал Евангелие именно тогда. В период «потепления» перед тысячелетием Крещения Руси в храмах стали продавать Библии на тонкой бумаге — это было ново. Мы с другом начали ходить в церковь по собственной инициативе, без семейной традиции.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Интервьюер:</w:t>
      </w:r>
      <w:r w:rsidRPr="0051226C">
        <w:rPr>
          <w:sz w:val="28"/>
          <w:szCs w:val="28"/>
        </w:rPr>
        <w:br/>
        <w:t>Какие основные задачи вы видели в своем служении?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Задачи служения… Это послушание. В церкви есть понятие послушания: ты выполняешь то, что поручает священноначалие. Основная задача — быть востребованным людьми: поддерживать, отвечать на вопросы, помогать в жизненных ситуациях. Это своего рода духовное учительство, но не в светском смысле.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А чему должен научить «учитель духовного плана»?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Не столько научить, сколько помочь человеку найти свой путь, точки опоры. Например, как митрополит Антоний Сурожский: он выходил к хиппи в Нью-Йорке и проповедовал им на улице. Задача Церкви сегодня — помочь людям разобраться в информационном шуме, найти «компас». Евангелие — это и есть такой компас, несмотря на простоту языка.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Вы говорите о «компасе». Это моральный ориентир или индивидуальный путь?</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В христианстве нет морали — есть правда. Мораль — это «лицензированная правда», субъективная, как кодекс строителя коммунизма или нацистская мораль. А правда — абсолютна, она у Бога. Христианство должно демонстрировать эту правду.</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Церковь это делает?</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Александр Анатольевич:</w:t>
      </w:r>
      <w:r w:rsidRPr="0051226C">
        <w:rPr>
          <w:sz w:val="28"/>
          <w:szCs w:val="28"/>
        </w:rPr>
        <w:br/>
        <w:t>Через иконопись, литургию, проповеди, крестные ходы. Но Церковь земная — сообщество несовершенных людей, поэтому важно опираться на опыт святых.</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Замечали ли вы изменения в поведении прихожан со временем?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Да, особенно среди детей. Подростки часто уходят из Церкви, как блудный сын. Но бывает и обратное: люди «дозревают», проходя через эйфорию и разочарование. Важен мотив: зачем человек пришел. Если искал богатства (как у протестантов), то разочаруется. Советские люди, кстати, были парадоксально «духовны»: жили за идею, хоть и назывались материалистами. Сейчас мир куда более материалистичен.</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Перейдем к образу Дьявола. Как вы лично его понимаете? Это реальное существо или метафора?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Это реальный ангел, отпавший от Бога — Денница. Не метафора.</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Какие ассоциации у вас с его образом?</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Тьма, холод. В иконографии его изображают как черного ангела без лика. Красный цвет — не его атрибут, для нас это цвет Пасхи, победы. Дьявол — это скорее «оторопь», неестественная спешка, в отличие от осмысленной спешки.</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Из каких источников вы узнавали о Дьяволе?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Александр Анатольевич:</w:t>
      </w:r>
      <w:r w:rsidRPr="0051226C">
        <w:rPr>
          <w:sz w:val="28"/>
          <w:szCs w:val="28"/>
        </w:rPr>
        <w:br/>
        <w:t>Из Священного Писания, святоотеческих трудов. Был и личный опыт: в 90-е знакомый контактировал с «Церковью Сатаны» — реальной организацией. В отличие от христианства, у них есть «посвящение» в тайные знания. Дьяволу нужна энергия, которую он получает через людей, как бесы из Евангелия, вселившиеся в свиней.</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Как в вашей практике передается учение о Дьяволе?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Через опыт Церкви и святых. Это коллективное знание, не индивидуальное.</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Часто ли вы говорите о Дьяволе в проповедях?</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Редко. Но бывает, когда люди сталкиваются с чем-то необъяснимым. Например, была женщина, слышавшая голоса. Ее не вылечили бы в психушке, но церковная жизнь помогла. Мы защищены «благодатным колпаком» — как радиоволны, которые не слышим без приемника. У некоторых этот «колпак» слабеет.</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Сталкивались ли вы с разными интерпретациями Дьявола среди прихожан?</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Священник:</w:t>
      </w:r>
      <w:r w:rsidRPr="0051226C">
        <w:rPr>
          <w:sz w:val="28"/>
          <w:szCs w:val="28"/>
        </w:rPr>
        <w:br/>
        <w:t>Да, мирские люди судят по-разному. Священники придерживаются единого взгляда — это вопрос практики, а не только текстов.</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lastRenderedPageBreak/>
        <w:t>Интервьюер:</w:t>
      </w:r>
      <w:r w:rsidRPr="0051226C">
        <w:rPr>
          <w:sz w:val="28"/>
          <w:szCs w:val="28"/>
        </w:rPr>
        <w:br/>
        <w:t>Почему, по-вашему, образ Дьявола именно таков? Может ли это быть связано с укреплением «правды»?</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Он показывает последствия отхода от Бога. Но это не «стимул» — с Дьяволом нельзя договориться, как думают в эзотерике. Ангельский мир не человеческий: там нет «обратной дороги», как у людей. Дьявол использует нашу склонность очеловечивать его, чтобы обмануть.</w:t>
      </w:r>
    </w:p>
    <w:p w:rsidR="003C3E28"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Интервьюер:</w:t>
      </w:r>
      <w:r w:rsidRPr="0051226C">
        <w:rPr>
          <w:sz w:val="28"/>
          <w:szCs w:val="28"/>
        </w:rPr>
        <w:br/>
        <w:t>Большое спасибо за беседу! Было очень интересно.</w:t>
      </w:r>
    </w:p>
    <w:p w:rsidR="00BE6FEC" w:rsidRPr="0051226C" w:rsidRDefault="003C3E28" w:rsidP="003C3E28">
      <w:pPr>
        <w:pStyle w:val="ds-markdown-paragraph"/>
        <w:shd w:val="clear" w:color="auto" w:fill="FFFFFF"/>
        <w:spacing w:line="360" w:lineRule="auto"/>
        <w:jc w:val="left"/>
        <w:rPr>
          <w:sz w:val="28"/>
          <w:szCs w:val="28"/>
        </w:rPr>
      </w:pPr>
      <w:r w:rsidRPr="0051226C">
        <w:rPr>
          <w:rStyle w:val="a3"/>
          <w:sz w:val="28"/>
          <w:szCs w:val="28"/>
        </w:rPr>
        <w:t>Александр Анатольевич:</w:t>
      </w:r>
      <w:r w:rsidRPr="0051226C">
        <w:rPr>
          <w:sz w:val="28"/>
          <w:szCs w:val="28"/>
        </w:rPr>
        <w:br/>
        <w:t>Спасибо вам. В наше время такой искренний интерес — редкость.</w:t>
      </w:r>
    </w:p>
    <w:sectPr w:rsidR="00BE6FEC" w:rsidRPr="0051226C" w:rsidSect="00C41CEF">
      <w:footnotePr>
        <w:numRestart w:val="eachSect"/>
      </w:footnotePr>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9ED" w:rsidRDefault="004669ED" w:rsidP="00C627AF">
      <w:pPr>
        <w:spacing w:after="0" w:line="240" w:lineRule="auto"/>
      </w:pPr>
      <w:r>
        <w:separator/>
      </w:r>
    </w:p>
  </w:endnote>
  <w:endnote w:type="continuationSeparator" w:id="1">
    <w:p w:rsidR="004669ED" w:rsidRDefault="004669ED" w:rsidP="00C62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89230"/>
      <w:docPartObj>
        <w:docPartGallery w:val="Page Numbers (Bottom of Page)"/>
        <w:docPartUnique/>
      </w:docPartObj>
    </w:sdtPr>
    <w:sdtContent>
      <w:p w:rsidR="0083253B" w:rsidRDefault="00601ECD">
        <w:pPr>
          <w:pStyle w:val="a7"/>
          <w:jc w:val="right"/>
        </w:pPr>
        <w:fldSimple w:instr=" PAGE   \* MERGEFORMAT ">
          <w:r w:rsidR="002902DB">
            <w:rPr>
              <w:noProof/>
            </w:rPr>
            <w:t>82</w:t>
          </w:r>
        </w:fldSimple>
      </w:p>
    </w:sdtContent>
  </w:sdt>
  <w:p w:rsidR="0083253B" w:rsidRDefault="008325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9ED" w:rsidRDefault="004669ED" w:rsidP="00C627AF">
      <w:pPr>
        <w:spacing w:after="0" w:line="240" w:lineRule="auto"/>
      </w:pPr>
      <w:r>
        <w:separator/>
      </w:r>
    </w:p>
  </w:footnote>
  <w:footnote w:type="continuationSeparator" w:id="1">
    <w:p w:rsidR="004669ED" w:rsidRDefault="004669ED" w:rsidP="00C627AF">
      <w:pPr>
        <w:spacing w:after="0" w:line="240" w:lineRule="auto"/>
      </w:pPr>
      <w:r>
        <w:continuationSeparator/>
      </w:r>
    </w:p>
  </w:footnote>
  <w:footnote w:id="2">
    <w:p w:rsidR="0083253B" w:rsidRDefault="0083253B">
      <w:pPr>
        <w:pStyle w:val="a9"/>
      </w:pPr>
      <w:r>
        <w:rPr>
          <w:rStyle w:val="ab"/>
        </w:rPr>
        <w:footnoteRef/>
      </w:r>
      <w:r>
        <w:t xml:space="preserve"> </w:t>
      </w:r>
      <w:r>
        <w:rPr>
          <w:noProof/>
        </w:rPr>
        <w:t>Токарев С.А. Ранние формы религии. М., 1990. 622 с.</w:t>
      </w:r>
    </w:p>
  </w:footnote>
  <w:footnote w:id="3">
    <w:p w:rsidR="0083253B" w:rsidRDefault="0083253B" w:rsidP="00A2114E">
      <w:pPr>
        <w:pStyle w:val="a9"/>
      </w:pPr>
      <w:r>
        <w:rPr>
          <w:rStyle w:val="ab"/>
        </w:rPr>
        <w:footnoteRef/>
      </w:r>
      <w:r>
        <w:t xml:space="preserve"> </w:t>
      </w:r>
      <w:r>
        <w:rPr>
          <w:noProof/>
        </w:rPr>
        <w:t>Фрэзер Дж. Золотая ветвь. М., 1980. 728 с.</w:t>
      </w:r>
    </w:p>
  </w:footnote>
  <w:footnote w:id="4">
    <w:p w:rsidR="0083253B" w:rsidRDefault="0083253B">
      <w:pPr>
        <w:pStyle w:val="a9"/>
      </w:pPr>
      <w:r>
        <w:rPr>
          <w:rStyle w:val="ab"/>
        </w:rPr>
        <w:footnoteRef/>
      </w:r>
      <w:r>
        <w:t xml:space="preserve"> </w:t>
      </w:r>
      <w:r>
        <w:rPr>
          <w:noProof/>
        </w:rPr>
        <w:t>Современные исследования магического мышления // Психологический журнал. 2018. № 4. С. 45-52.</w:t>
      </w:r>
    </w:p>
  </w:footnote>
  <w:footnote w:id="5">
    <w:p w:rsidR="0083253B" w:rsidRPr="00571D2B" w:rsidRDefault="0083253B">
      <w:pPr>
        <w:pStyle w:val="a9"/>
        <w:rPr>
          <w:rFonts w:cs="Times New Roman"/>
          <w:sz w:val="24"/>
          <w:szCs w:val="24"/>
        </w:rPr>
      </w:pPr>
      <w:r w:rsidRPr="00571D2B">
        <w:rPr>
          <w:rStyle w:val="ab"/>
          <w:rFonts w:cs="Times New Roman"/>
          <w:sz w:val="24"/>
          <w:szCs w:val="24"/>
        </w:rPr>
        <w:footnoteRef/>
      </w:r>
      <w:r w:rsidRPr="00571D2B">
        <w:rPr>
          <w:rFonts w:cs="Times New Roman"/>
          <w:sz w:val="24"/>
          <w:szCs w:val="24"/>
        </w:rPr>
        <w:t xml:space="preserve"> </w:t>
      </w:r>
      <w:r w:rsidRPr="00571D2B">
        <w:rPr>
          <w:rFonts w:cs="Times New Roman"/>
          <w:noProof/>
          <w:sz w:val="24"/>
          <w:szCs w:val="24"/>
          <w:shd w:val="clear" w:color="auto" w:fill="FFFFFF"/>
        </w:rPr>
        <w:t>Андреева Ю.О. Религия Нью-Эйдж: подходы, критика и проблемы применения термина // Религиоведение. 2019. № 3. С. 45-58.</w:t>
      </w:r>
    </w:p>
  </w:footnote>
  <w:footnote w:id="6">
    <w:p w:rsidR="0083253B" w:rsidRPr="00571D2B" w:rsidRDefault="0083253B">
      <w:pPr>
        <w:pStyle w:val="a9"/>
        <w:rPr>
          <w:rFonts w:cs="Times New Roman"/>
          <w:sz w:val="24"/>
          <w:szCs w:val="24"/>
          <w:shd w:val="clear" w:color="auto" w:fill="FFFFFF"/>
        </w:rPr>
      </w:pPr>
      <w:r w:rsidRPr="00571D2B">
        <w:rPr>
          <w:rStyle w:val="ab"/>
          <w:rFonts w:cs="Times New Roman"/>
          <w:sz w:val="24"/>
          <w:szCs w:val="24"/>
        </w:rPr>
        <w:footnoteRef/>
      </w:r>
      <w:r w:rsidRPr="00571D2B">
        <w:rPr>
          <w:rFonts w:cs="Times New Roman"/>
          <w:sz w:val="24"/>
          <w:szCs w:val="24"/>
        </w:rPr>
        <w:t xml:space="preserve"> </w:t>
      </w:r>
      <w:r w:rsidRPr="00571D2B">
        <w:rPr>
          <w:rStyle w:val="a3"/>
          <w:rFonts w:cs="Times New Roman"/>
          <w:sz w:val="24"/>
          <w:szCs w:val="24"/>
          <w:shd w:val="clear" w:color="auto" w:fill="FFFFFF"/>
        </w:rPr>
        <w:t>Синкретизм</w:t>
      </w:r>
      <w:r w:rsidRPr="00571D2B">
        <w:rPr>
          <w:rFonts w:cs="Times New Roman"/>
          <w:sz w:val="24"/>
          <w:szCs w:val="24"/>
          <w:shd w:val="clear" w:color="auto" w:fill="FFFFFF"/>
        </w:rPr>
        <w:t> (от греч. </w:t>
      </w:r>
      <w:r w:rsidRPr="00571D2B">
        <w:rPr>
          <w:rStyle w:val="a4"/>
          <w:rFonts w:cs="Times New Roman"/>
          <w:sz w:val="24"/>
          <w:szCs w:val="24"/>
          <w:shd w:val="clear" w:color="auto" w:fill="FFFFFF"/>
        </w:rPr>
        <w:t>συγκρητισμός</w:t>
      </w:r>
      <w:r w:rsidRPr="00571D2B">
        <w:rPr>
          <w:rFonts w:cs="Times New Roman"/>
          <w:sz w:val="24"/>
          <w:szCs w:val="24"/>
          <w:shd w:val="clear" w:color="auto" w:fill="FFFFFF"/>
        </w:rPr>
        <w:t> — «соединение») — в философии: объединение разнородных идей, школ или принципов в единую систему, часто с сохранением их исходной противоречивости (напр., эллинистическая философия, религиозно-философские синтезы).</w:t>
      </w:r>
    </w:p>
  </w:footnote>
  <w:footnote w:id="7">
    <w:p w:rsidR="0083253B" w:rsidRPr="00C71C5F" w:rsidRDefault="0083253B" w:rsidP="00571D2B">
      <w:pPr>
        <w:pStyle w:val="a9"/>
        <w:rPr>
          <w:sz w:val="24"/>
          <w:szCs w:val="24"/>
        </w:rPr>
      </w:pPr>
      <w:r w:rsidRPr="00C71C5F">
        <w:rPr>
          <w:rStyle w:val="ab"/>
          <w:sz w:val="24"/>
          <w:szCs w:val="24"/>
        </w:rPr>
        <w:footnoteRef/>
      </w:r>
      <w:r w:rsidRPr="00C71C5F">
        <w:rPr>
          <w:sz w:val="24"/>
          <w:szCs w:val="24"/>
        </w:rPr>
        <w:t xml:space="preserve"> </w:t>
      </w:r>
      <w:r w:rsidRPr="00DA1803">
        <w:rPr>
          <w:noProof/>
          <w:sz w:val="24"/>
          <w:szCs w:val="24"/>
        </w:rPr>
        <w:t>Мень А.В. Сын человеческий. Брюссель: Жизнь с Богом, 1983. С. 34.</w:t>
      </w:r>
    </w:p>
  </w:footnote>
  <w:footnote w:id="8">
    <w:p w:rsidR="0083253B" w:rsidRPr="00C71C5F" w:rsidRDefault="0083253B">
      <w:pPr>
        <w:pStyle w:val="a9"/>
        <w:rPr>
          <w:sz w:val="24"/>
          <w:szCs w:val="24"/>
        </w:rPr>
      </w:pPr>
      <w:r w:rsidRPr="00C71C5F">
        <w:rPr>
          <w:rStyle w:val="ab"/>
          <w:sz w:val="24"/>
          <w:szCs w:val="24"/>
        </w:rPr>
        <w:footnoteRef/>
      </w:r>
      <w:r w:rsidRPr="00C71C5F">
        <w:rPr>
          <w:sz w:val="24"/>
          <w:szCs w:val="24"/>
        </w:rPr>
        <w:t xml:space="preserve"> </w:t>
      </w:r>
      <w:r w:rsidRPr="00DA1803">
        <w:rPr>
          <w:noProof/>
          <w:sz w:val="24"/>
          <w:szCs w:val="24"/>
        </w:rPr>
        <w:t>Аверинцев С.С. Дьявол в системе мировоззрения раннего христианства // Античность и христианство. М.: Наука, 2009. С. 127-142.</w:t>
      </w:r>
    </w:p>
  </w:footnote>
  <w:footnote w:id="9">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r w:rsidRPr="00DA1803">
        <w:rPr>
          <w:rFonts w:cs="Times New Roman"/>
          <w:noProof/>
          <w:sz w:val="24"/>
          <w:szCs w:val="24"/>
          <w:shd w:val="clear" w:color="auto" w:fill="FFFFFF"/>
        </w:rPr>
        <w:t>Библия. Книга Бытия, 3:1–5 / В рус. пер. – М.: Российское биб</w:t>
      </w:r>
      <w:r>
        <w:rPr>
          <w:rFonts w:cs="Times New Roman"/>
          <w:noProof/>
          <w:sz w:val="24"/>
          <w:szCs w:val="24"/>
          <w:shd w:val="clear" w:color="auto" w:fill="FFFFFF"/>
        </w:rPr>
        <w:t>лейское общество, 2021. – С. 5.</w:t>
      </w:r>
    </w:p>
  </w:footnote>
  <w:footnote w:id="10">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r w:rsidRPr="00DA1803">
        <w:rPr>
          <w:rFonts w:cs="Times New Roman"/>
          <w:noProof/>
          <w:sz w:val="24"/>
          <w:szCs w:val="24"/>
          <w:shd w:val="clear" w:color="auto" w:fill="FFFFFF"/>
        </w:rPr>
        <w:t>Библия. Книга Иова, 1:6–12 / В рус. пер. – М.: Российское библейское общество, 2021. – С. 583.</w:t>
      </w:r>
    </w:p>
  </w:footnote>
  <w:footnote w:id="11">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r w:rsidRPr="00DA1803">
        <w:rPr>
          <w:rFonts w:cs="Times New Roman"/>
          <w:noProof/>
          <w:sz w:val="24"/>
          <w:szCs w:val="24"/>
          <w:shd w:val="clear" w:color="auto" w:fill="FFFFFF"/>
        </w:rPr>
        <w:t>Библия. Откровение Иоанна Богослова, 12:7–9 / В рус. пер. – М.: Российское библейское общество, 2021. – С. 1303.</w:t>
      </w:r>
    </w:p>
  </w:footnote>
  <w:footnote w:id="12">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sdt>
        <w:sdtPr>
          <w:rPr>
            <w:rFonts w:cs="Times New Roman"/>
            <w:sz w:val="24"/>
            <w:szCs w:val="24"/>
          </w:rPr>
          <w:id w:val="189177782"/>
          <w:citation/>
        </w:sdtPr>
        <w:sdtContent>
          <w:r w:rsidR="00601ECD" w:rsidRPr="00C71C5F">
            <w:rPr>
              <w:rFonts w:cs="Times New Roman"/>
              <w:sz w:val="24"/>
              <w:szCs w:val="24"/>
            </w:rPr>
            <w:fldChar w:fldCharType="begin"/>
          </w:r>
          <w:r w:rsidRPr="00C71C5F">
            <w:rPr>
              <w:rStyle w:val="a3"/>
              <w:rFonts w:cs="Times New Roman"/>
              <w:sz w:val="24"/>
              <w:szCs w:val="24"/>
              <w:shd w:val="clear" w:color="auto" w:fill="FFFFFF"/>
            </w:rPr>
            <w:instrText xml:space="preserve"> CITATION Биб3 \l 1049 </w:instrText>
          </w:r>
          <w:r w:rsidR="00601ECD" w:rsidRPr="00C71C5F">
            <w:rPr>
              <w:rFonts w:cs="Times New Roman"/>
              <w:sz w:val="24"/>
              <w:szCs w:val="24"/>
            </w:rPr>
            <w:fldChar w:fldCharType="separate"/>
          </w:r>
          <w:r w:rsidRPr="00DA1803">
            <w:rPr>
              <w:rFonts w:cs="Times New Roman"/>
              <w:noProof/>
              <w:sz w:val="24"/>
              <w:szCs w:val="24"/>
              <w:shd w:val="clear" w:color="auto" w:fill="FFFFFF"/>
            </w:rPr>
            <w:t>(Библия. Книга пророка Исаии, 14:12–15 / В рус. пер. – М.: Российское библейское общество, 2021. – С. 791.)</w:t>
          </w:r>
          <w:r w:rsidR="00601ECD" w:rsidRPr="00C71C5F">
            <w:rPr>
              <w:rFonts w:cs="Times New Roman"/>
              <w:sz w:val="24"/>
              <w:szCs w:val="24"/>
            </w:rPr>
            <w:fldChar w:fldCharType="end"/>
          </w:r>
        </w:sdtContent>
      </w:sdt>
    </w:p>
  </w:footnote>
  <w:footnote w:id="13">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sdt>
        <w:sdtPr>
          <w:rPr>
            <w:rFonts w:cs="Times New Roman"/>
            <w:sz w:val="24"/>
            <w:szCs w:val="24"/>
          </w:rPr>
          <w:id w:val="189177783"/>
          <w:citation/>
        </w:sdtPr>
        <w:sdtContent>
          <w:r w:rsidR="00601ECD" w:rsidRPr="00C71C5F">
            <w:rPr>
              <w:rFonts w:cs="Times New Roman"/>
              <w:sz w:val="24"/>
              <w:szCs w:val="24"/>
            </w:rPr>
            <w:fldChar w:fldCharType="begin"/>
          </w:r>
          <w:r w:rsidRPr="00C71C5F">
            <w:rPr>
              <w:rFonts w:cs="Times New Roman"/>
              <w:sz w:val="24"/>
              <w:szCs w:val="24"/>
              <w:shd w:val="clear" w:color="auto" w:fill="FFFFFF"/>
            </w:rPr>
            <w:instrText xml:space="preserve"> CITATION Иоа \l 1049 </w:instrText>
          </w:r>
          <w:r w:rsidR="00601ECD" w:rsidRPr="00C71C5F">
            <w:rPr>
              <w:rFonts w:cs="Times New Roman"/>
              <w:sz w:val="24"/>
              <w:szCs w:val="24"/>
            </w:rPr>
            <w:fldChar w:fldCharType="separate"/>
          </w:r>
          <w:r w:rsidRPr="00DA1803">
            <w:rPr>
              <w:rFonts w:cs="Times New Roman"/>
              <w:noProof/>
              <w:sz w:val="24"/>
              <w:szCs w:val="24"/>
              <w:shd w:val="clear" w:color="auto" w:fill="FFFFFF"/>
            </w:rPr>
            <w:t>(Иоанн Дамаскин, прп. Точное изложение православной веры. Кн. 2, гл. 4 // Полное собрание творений. – СПб.: Изд-во СПбДА, 1913. – С. 120–122)</w:t>
          </w:r>
          <w:r w:rsidR="00601ECD" w:rsidRPr="00C71C5F">
            <w:rPr>
              <w:rFonts w:cs="Times New Roman"/>
              <w:sz w:val="24"/>
              <w:szCs w:val="24"/>
            </w:rPr>
            <w:fldChar w:fldCharType="end"/>
          </w:r>
        </w:sdtContent>
      </w:sdt>
      <w:r w:rsidRPr="00C71C5F">
        <w:rPr>
          <w:rFonts w:cs="Times New Roman"/>
          <w:sz w:val="24"/>
          <w:szCs w:val="24"/>
          <w:shd w:val="clear" w:color="auto" w:fill="FFFFFF"/>
        </w:rPr>
        <w:t>.</w:t>
      </w:r>
      <w:r w:rsidRPr="00C71C5F">
        <w:rPr>
          <w:rFonts w:cs="Times New Roman"/>
          <w:sz w:val="24"/>
          <w:szCs w:val="24"/>
          <w:shd w:val="clear" w:color="auto" w:fill="FFFFFF"/>
        </w:rPr>
        <w:br/>
      </w:r>
    </w:p>
  </w:footnote>
  <w:footnote w:id="14">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sdt>
        <w:sdtPr>
          <w:rPr>
            <w:rFonts w:cs="Times New Roman"/>
            <w:sz w:val="24"/>
            <w:szCs w:val="24"/>
          </w:rPr>
          <w:id w:val="189177784"/>
          <w:citation/>
        </w:sdtPr>
        <w:sdtContent>
          <w:r w:rsidR="00601ECD" w:rsidRPr="00C71C5F">
            <w:rPr>
              <w:rFonts w:cs="Times New Roman"/>
              <w:sz w:val="24"/>
              <w:szCs w:val="24"/>
            </w:rPr>
            <w:fldChar w:fldCharType="begin"/>
          </w:r>
          <w:r w:rsidRPr="00C71C5F">
            <w:rPr>
              <w:rFonts w:cs="Times New Roman"/>
              <w:sz w:val="24"/>
              <w:szCs w:val="24"/>
              <w:shd w:val="clear" w:color="auto" w:fill="FFFFFF"/>
            </w:rPr>
            <w:instrText xml:space="preserve"> CITATION Игн \l 1049 </w:instrText>
          </w:r>
          <w:r w:rsidR="00601ECD" w:rsidRPr="00C71C5F">
            <w:rPr>
              <w:rFonts w:cs="Times New Roman"/>
              <w:sz w:val="24"/>
              <w:szCs w:val="24"/>
            </w:rPr>
            <w:fldChar w:fldCharType="separate"/>
          </w:r>
          <w:r w:rsidRPr="00DA1803">
            <w:rPr>
              <w:rFonts w:cs="Times New Roman"/>
              <w:noProof/>
              <w:sz w:val="24"/>
              <w:szCs w:val="24"/>
              <w:shd w:val="clear" w:color="auto" w:fill="FFFFFF"/>
            </w:rPr>
            <w:t>(Игнатий (Брянчанинов), свт. Аскетические опыты. Т. 1. Слово о чувственном и о духовном видении духов // Полное собрание творений. – М.: Паломник, 2001. – С. 270–300.)</w:t>
          </w:r>
          <w:r w:rsidR="00601ECD" w:rsidRPr="00C71C5F">
            <w:rPr>
              <w:rFonts w:cs="Times New Roman"/>
              <w:sz w:val="24"/>
              <w:szCs w:val="24"/>
            </w:rPr>
            <w:fldChar w:fldCharType="end"/>
          </w:r>
        </w:sdtContent>
      </w:sdt>
    </w:p>
  </w:footnote>
  <w:footnote w:id="15">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sdt>
        <w:sdtPr>
          <w:rPr>
            <w:rFonts w:cs="Times New Roman"/>
            <w:sz w:val="24"/>
            <w:szCs w:val="24"/>
          </w:rPr>
          <w:id w:val="189177786"/>
          <w:citation/>
        </w:sdtPr>
        <w:sdtContent>
          <w:r w:rsidR="00601ECD" w:rsidRPr="00C71C5F">
            <w:rPr>
              <w:rFonts w:cs="Times New Roman"/>
              <w:sz w:val="24"/>
              <w:szCs w:val="24"/>
            </w:rPr>
            <w:fldChar w:fldCharType="begin"/>
          </w:r>
          <w:r w:rsidRPr="00C71C5F">
            <w:rPr>
              <w:rStyle w:val="a3"/>
              <w:rFonts w:cs="Times New Roman"/>
              <w:sz w:val="24"/>
              <w:szCs w:val="24"/>
              <w:shd w:val="clear" w:color="auto" w:fill="FFFFFF"/>
            </w:rPr>
            <w:instrText xml:space="preserve"> CITATION Биб4 \l 1049 </w:instrText>
          </w:r>
          <w:r w:rsidR="00601ECD" w:rsidRPr="00C71C5F">
            <w:rPr>
              <w:rFonts w:cs="Times New Roman"/>
              <w:sz w:val="24"/>
              <w:szCs w:val="24"/>
            </w:rPr>
            <w:fldChar w:fldCharType="separate"/>
          </w:r>
          <w:r w:rsidRPr="00DA1803">
            <w:rPr>
              <w:rFonts w:cs="Times New Roman"/>
              <w:noProof/>
              <w:sz w:val="24"/>
              <w:szCs w:val="24"/>
              <w:shd w:val="clear" w:color="auto" w:fill="FFFFFF"/>
            </w:rPr>
            <w:t>(Библия. Новый Завет. Евангелие от Марка, 5:1–20 / Синодальный перевод. – М.: Российское библейское общество, 2021. – С. 58–59.)</w:t>
          </w:r>
          <w:r w:rsidR="00601ECD" w:rsidRPr="00C71C5F">
            <w:rPr>
              <w:rFonts w:cs="Times New Roman"/>
              <w:sz w:val="24"/>
              <w:szCs w:val="24"/>
            </w:rPr>
            <w:fldChar w:fldCharType="end"/>
          </w:r>
        </w:sdtContent>
      </w:sdt>
    </w:p>
  </w:footnote>
  <w:footnote w:id="16">
    <w:p w:rsidR="0083253B" w:rsidRDefault="0083253B">
      <w:pPr>
        <w:pStyle w:val="a9"/>
      </w:pPr>
      <w:r>
        <w:rPr>
          <w:rStyle w:val="ab"/>
        </w:rPr>
        <w:footnoteRef/>
      </w:r>
      <w:r>
        <w:t xml:space="preserve"> </w:t>
      </w:r>
      <w:sdt>
        <w:sdtPr>
          <w:id w:val="333856367"/>
          <w:citation/>
        </w:sdtPr>
        <w:sdtContent>
          <w:fldSimple w:instr=" CITATION Лур \l 1049 ">
            <w:r>
              <w:rPr>
                <w:noProof/>
              </w:rPr>
              <w:t>(Лурье В.М. История византийской философии. СПб.: Axioma, 2006. С. 215.)</w:t>
            </w:r>
          </w:fldSimple>
        </w:sdtContent>
      </w:sdt>
    </w:p>
  </w:footnote>
  <w:footnote w:id="17">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sdt>
        <w:sdtPr>
          <w:rPr>
            <w:rFonts w:cs="Times New Roman"/>
            <w:sz w:val="24"/>
            <w:szCs w:val="24"/>
          </w:rPr>
          <w:id w:val="189177787"/>
          <w:citation/>
        </w:sdtPr>
        <w:sdtContent>
          <w:r w:rsidR="00601ECD" w:rsidRPr="00C71C5F">
            <w:rPr>
              <w:rFonts w:cs="Times New Roman"/>
              <w:sz w:val="24"/>
              <w:szCs w:val="24"/>
            </w:rPr>
            <w:fldChar w:fldCharType="begin"/>
          </w:r>
          <w:r w:rsidRPr="00C71C5F">
            <w:rPr>
              <w:rStyle w:val="a3"/>
              <w:rFonts w:cs="Times New Roman"/>
              <w:sz w:val="24"/>
              <w:szCs w:val="24"/>
              <w:shd w:val="clear" w:color="auto" w:fill="FFFFFF"/>
            </w:rPr>
            <w:instrText xml:space="preserve"> CITATION Ева \l 1049 </w:instrText>
          </w:r>
          <w:r w:rsidR="00601ECD" w:rsidRPr="00C71C5F">
            <w:rPr>
              <w:rFonts w:cs="Times New Roman"/>
              <w:sz w:val="24"/>
              <w:szCs w:val="24"/>
            </w:rPr>
            <w:fldChar w:fldCharType="separate"/>
          </w:r>
          <w:r w:rsidRPr="00DA1803">
            <w:rPr>
              <w:rFonts w:cs="Times New Roman"/>
              <w:noProof/>
              <w:sz w:val="24"/>
              <w:szCs w:val="24"/>
              <w:shd w:val="clear" w:color="auto" w:fill="FFFFFF"/>
            </w:rPr>
            <w:t>(Евагрий Понтийский. О восьми помыслах / Пер. с древнегреч., вступ. ст. и коммент. А. И. Сидорова // Творения. — М.: Мартис, 1994. — С. 120–135.)</w:t>
          </w:r>
          <w:r w:rsidR="00601ECD" w:rsidRPr="00C71C5F">
            <w:rPr>
              <w:rFonts w:cs="Times New Roman"/>
              <w:sz w:val="24"/>
              <w:szCs w:val="24"/>
            </w:rPr>
            <w:fldChar w:fldCharType="end"/>
          </w:r>
        </w:sdtContent>
      </w:sdt>
    </w:p>
  </w:footnote>
  <w:footnote w:id="18">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r w:rsidRPr="00C71C5F">
        <w:rPr>
          <w:rStyle w:val="a3"/>
          <w:rFonts w:cs="Times New Roman"/>
          <w:sz w:val="24"/>
          <w:szCs w:val="24"/>
          <w:shd w:val="clear" w:color="auto" w:fill="FFFFFF"/>
        </w:rPr>
        <w:t>Экзегеза</w:t>
      </w:r>
      <w:r w:rsidRPr="00C71C5F">
        <w:rPr>
          <w:rFonts w:cs="Times New Roman"/>
          <w:sz w:val="24"/>
          <w:szCs w:val="24"/>
          <w:shd w:val="clear" w:color="auto" w:fill="FFFFFF"/>
        </w:rPr>
        <w:t> (от греч. </w:t>
      </w:r>
      <w:r w:rsidRPr="00C71C5F">
        <w:rPr>
          <w:rStyle w:val="a4"/>
          <w:rFonts w:cs="Times New Roman"/>
          <w:sz w:val="24"/>
          <w:szCs w:val="24"/>
          <w:shd w:val="clear" w:color="auto" w:fill="FFFFFF"/>
        </w:rPr>
        <w:t>ἐξήγησις</w:t>
      </w:r>
      <w:r w:rsidRPr="00C71C5F">
        <w:rPr>
          <w:rFonts w:cs="Times New Roman"/>
          <w:sz w:val="24"/>
          <w:szCs w:val="24"/>
          <w:shd w:val="clear" w:color="auto" w:fill="FFFFFF"/>
        </w:rPr>
        <w:t> — «истолкование, объяснение») — метод интерпретации сакральных, философских или литературных текстов, направленный на раскрытие их смысла через анализ языка, контекста и традиции.</w:t>
      </w:r>
    </w:p>
  </w:footnote>
  <w:footnote w:id="19">
    <w:p w:rsidR="0083253B" w:rsidRPr="00C71C5F" w:rsidRDefault="0083253B">
      <w:pPr>
        <w:pStyle w:val="a9"/>
        <w:rPr>
          <w:rFonts w:cs="Times New Roman"/>
          <w:sz w:val="24"/>
          <w:szCs w:val="24"/>
        </w:rPr>
      </w:pPr>
      <w:r w:rsidRPr="00C71C5F">
        <w:rPr>
          <w:rStyle w:val="ab"/>
          <w:rFonts w:cs="Times New Roman"/>
          <w:sz w:val="24"/>
          <w:szCs w:val="24"/>
        </w:rPr>
        <w:footnoteRef/>
      </w:r>
      <w:r w:rsidRPr="00C71C5F">
        <w:rPr>
          <w:rFonts w:cs="Times New Roman"/>
          <w:sz w:val="24"/>
          <w:szCs w:val="24"/>
        </w:rPr>
        <w:t xml:space="preserve"> </w:t>
      </w:r>
      <w:r w:rsidRPr="00DA1803">
        <w:rPr>
          <w:rFonts w:cs="Times New Roman"/>
          <w:noProof/>
          <w:sz w:val="24"/>
          <w:szCs w:val="24"/>
          <w:shd w:val="clear" w:color="auto" w:fill="FFFFFF"/>
        </w:rPr>
        <w:t>Библия. Книга пророка Исаии, 14:12–15 / Синодальный перевод. — М.: Российское библейское общество, 2021. — С. 791.</w:t>
      </w:r>
    </w:p>
  </w:footnote>
  <w:footnote w:id="20">
    <w:p w:rsidR="0083253B" w:rsidRPr="00BF5730" w:rsidRDefault="0083253B">
      <w:pPr>
        <w:pStyle w:val="a9"/>
        <w:rPr>
          <w:rFonts w:cs="Times New Roman"/>
          <w:sz w:val="24"/>
          <w:szCs w:val="24"/>
        </w:rPr>
      </w:pPr>
      <w:r w:rsidRPr="000772FF">
        <w:rPr>
          <w:rStyle w:val="ab"/>
          <w:rFonts w:cs="Times New Roman"/>
          <w:sz w:val="24"/>
          <w:szCs w:val="24"/>
        </w:rPr>
        <w:footnoteRef/>
      </w:r>
      <w:r w:rsidRPr="000772FF">
        <w:rPr>
          <w:rFonts w:cs="Times New Roman"/>
          <w:sz w:val="24"/>
          <w:szCs w:val="24"/>
        </w:rPr>
        <w:t xml:space="preserve"> </w:t>
      </w:r>
      <w:r w:rsidRPr="00BF5730">
        <w:rPr>
          <w:rFonts w:cs="Times New Roman"/>
          <w:noProof/>
          <w:sz w:val="24"/>
          <w:szCs w:val="24"/>
          <w:shd w:val="clear" w:color="auto" w:fill="FFFFFF"/>
        </w:rPr>
        <w:t>Малиновский И.А. Семиотические аспекты гадательных практик // Современные исследования в области философии культуры: сб. науч. ст. / под ред. В.С. Иванова. — СПб.: Изд-во СПбГУ, 2021. — С. 112-130.</w:t>
      </w:r>
    </w:p>
  </w:footnote>
  <w:footnote w:id="21">
    <w:p w:rsidR="0083253B" w:rsidRPr="00BF5730" w:rsidRDefault="0083253B">
      <w:pPr>
        <w:pStyle w:val="a9"/>
        <w:rPr>
          <w:rFonts w:cs="Times New Roman"/>
          <w:sz w:val="24"/>
          <w:szCs w:val="24"/>
        </w:rPr>
      </w:pPr>
      <w:r w:rsidRPr="00BF5730">
        <w:rPr>
          <w:rStyle w:val="ab"/>
          <w:rFonts w:cs="Times New Roman"/>
          <w:sz w:val="24"/>
          <w:szCs w:val="24"/>
        </w:rPr>
        <w:footnoteRef/>
      </w:r>
      <w:r w:rsidRPr="00BF5730">
        <w:rPr>
          <w:rFonts w:cs="Times New Roman"/>
          <w:sz w:val="24"/>
          <w:szCs w:val="24"/>
        </w:rPr>
        <w:t xml:space="preserve"> </w:t>
      </w:r>
      <w:r w:rsidRPr="00BF5730">
        <w:rPr>
          <w:rFonts w:cs="Times New Roman"/>
          <w:noProof/>
          <w:sz w:val="24"/>
          <w:szCs w:val="24"/>
          <w:shd w:val="clear" w:color="auto" w:fill="FFFFFF"/>
        </w:rPr>
        <w:t>Леванов Э. Оккультное Таро. История создания легендарных колод. — М.: Изд-во «Эксмо», 2023. — 432 с.</w:t>
      </w:r>
    </w:p>
  </w:footnote>
  <w:footnote w:id="22">
    <w:p w:rsidR="0083253B" w:rsidRPr="00BF5730" w:rsidRDefault="0083253B">
      <w:pPr>
        <w:pStyle w:val="a9"/>
        <w:rPr>
          <w:rFonts w:cs="Times New Roman"/>
          <w:sz w:val="24"/>
          <w:szCs w:val="24"/>
        </w:rPr>
      </w:pPr>
      <w:r w:rsidRPr="00BF5730">
        <w:rPr>
          <w:rStyle w:val="ab"/>
          <w:rFonts w:cs="Times New Roman"/>
          <w:sz w:val="24"/>
          <w:szCs w:val="24"/>
        </w:rPr>
        <w:footnoteRef/>
      </w:r>
      <w:r w:rsidRPr="00BF5730">
        <w:rPr>
          <w:rFonts w:cs="Times New Roman"/>
          <w:sz w:val="24"/>
          <w:szCs w:val="24"/>
        </w:rPr>
        <w:t xml:space="preserve"> </w:t>
      </w:r>
      <w:r w:rsidRPr="00BF5730">
        <w:rPr>
          <w:rStyle w:val="a3"/>
          <w:rFonts w:cs="Times New Roman"/>
          <w:sz w:val="24"/>
          <w:szCs w:val="24"/>
          <w:shd w:val="clear" w:color="auto" w:fill="FFFFFF"/>
        </w:rPr>
        <w:t>Каббала́</w:t>
      </w:r>
      <w:r w:rsidRPr="00BF5730">
        <w:rPr>
          <w:rFonts w:cs="Times New Roman"/>
          <w:sz w:val="24"/>
          <w:szCs w:val="24"/>
          <w:shd w:val="clear" w:color="auto" w:fill="FFFFFF"/>
        </w:rPr>
        <w:t> (ивр. קַבָּלָה — «предание», «полученное знание») — эзотерическое течение в иудаизме, сформировавшееся в XII–XIII веках, система мистического богопознания и толкования Писания через символику чисел, букв и схем.</w:t>
      </w:r>
    </w:p>
  </w:footnote>
  <w:footnote w:id="23">
    <w:p w:rsidR="0083253B" w:rsidRPr="00BF5730" w:rsidRDefault="0083253B">
      <w:pPr>
        <w:pStyle w:val="a9"/>
        <w:rPr>
          <w:rFonts w:cs="Times New Roman"/>
          <w:sz w:val="24"/>
          <w:szCs w:val="24"/>
        </w:rPr>
      </w:pPr>
      <w:r w:rsidRPr="00BF5730">
        <w:rPr>
          <w:rStyle w:val="ab"/>
          <w:rFonts w:cs="Times New Roman"/>
          <w:sz w:val="24"/>
          <w:szCs w:val="24"/>
        </w:rPr>
        <w:footnoteRef/>
      </w:r>
      <w:r w:rsidRPr="00BF5730">
        <w:rPr>
          <w:rFonts w:cs="Times New Roman"/>
          <w:sz w:val="24"/>
          <w:szCs w:val="24"/>
        </w:rPr>
        <w:t xml:space="preserve"> </w:t>
      </w:r>
      <w:r w:rsidRPr="00BF5730">
        <w:rPr>
          <w:rStyle w:val="a3"/>
          <w:rFonts w:cs="Times New Roman"/>
          <w:sz w:val="24"/>
          <w:szCs w:val="24"/>
          <w:shd w:val="clear" w:color="auto" w:fill="FFFFFF"/>
        </w:rPr>
        <w:t>Герметизм</w:t>
      </w:r>
      <w:r w:rsidRPr="00BF5730">
        <w:rPr>
          <w:rFonts w:cs="Times New Roman"/>
          <w:sz w:val="24"/>
          <w:szCs w:val="24"/>
          <w:shd w:val="clear" w:color="auto" w:fill="FFFFFF"/>
        </w:rPr>
        <w:t> — религиозно-философское и эзотерическое учение, основанное на приписываемых Гермесу Трисмегисту («Триждывеличайшему») текстах (</w:t>
      </w:r>
      <w:r w:rsidRPr="00BF5730">
        <w:rPr>
          <w:rStyle w:val="a4"/>
          <w:rFonts w:cs="Times New Roman"/>
          <w:sz w:val="24"/>
          <w:szCs w:val="24"/>
          <w:shd w:val="clear" w:color="auto" w:fill="FFFFFF"/>
        </w:rPr>
        <w:t>Corpus Hermeticum</w:t>
      </w:r>
      <w:r w:rsidRPr="00BF5730">
        <w:rPr>
          <w:rFonts w:cs="Times New Roman"/>
          <w:sz w:val="24"/>
          <w:szCs w:val="24"/>
          <w:shd w:val="clear" w:color="auto" w:fill="FFFFFF"/>
        </w:rPr>
        <w:t>, </w:t>
      </w:r>
      <w:r w:rsidRPr="00BF5730">
        <w:rPr>
          <w:rStyle w:val="a4"/>
          <w:rFonts w:cs="Times New Roman"/>
          <w:sz w:val="24"/>
          <w:szCs w:val="24"/>
          <w:shd w:val="clear" w:color="auto" w:fill="FFFFFF"/>
        </w:rPr>
        <w:t>Изумрудная скрижаль</w:t>
      </w:r>
      <w:r w:rsidRPr="00BF5730">
        <w:rPr>
          <w:rFonts w:cs="Times New Roman"/>
          <w:sz w:val="24"/>
          <w:szCs w:val="24"/>
          <w:shd w:val="clear" w:color="auto" w:fill="FFFFFF"/>
        </w:rPr>
        <w:t>), сложившееся в эллинистический период (II–III вв. н.э.) под влиянием греческой философии, египетской религии и вавилонской астрологии.</w:t>
      </w:r>
    </w:p>
  </w:footnote>
  <w:footnote w:id="24">
    <w:p w:rsidR="0083253B" w:rsidRPr="00BF5730" w:rsidRDefault="0083253B">
      <w:pPr>
        <w:pStyle w:val="a9"/>
      </w:pPr>
      <w:r w:rsidRPr="000772FF">
        <w:rPr>
          <w:rStyle w:val="ab"/>
          <w:rFonts w:cs="Times New Roman"/>
          <w:sz w:val="24"/>
          <w:szCs w:val="24"/>
        </w:rPr>
        <w:footnoteRef/>
      </w:r>
      <w:r w:rsidRPr="000772FF">
        <w:rPr>
          <w:rFonts w:cs="Times New Roman"/>
          <w:sz w:val="24"/>
          <w:szCs w:val="24"/>
        </w:rPr>
        <w:t xml:space="preserve"> </w:t>
      </w:r>
      <w:r w:rsidRPr="00BF5730">
        <w:rPr>
          <w:rFonts w:cs="Times New Roman"/>
          <w:noProof/>
          <w:sz w:val="24"/>
          <w:szCs w:val="24"/>
          <w:shd w:val="clear" w:color="auto" w:fill="FFFFFF"/>
        </w:rPr>
        <w:t>Малиновский И.А. Семиотические аспекты гадательных практик // Современные исследования в области философии культуры: сб. науч. ст. / под ред. В.С. Иванова. — СПб.: Изд-во СПбГУ, 2021. — С. 112-130.</w:t>
      </w:r>
    </w:p>
  </w:footnote>
  <w:footnote w:id="25">
    <w:p w:rsidR="0083253B" w:rsidRPr="00BF5730" w:rsidRDefault="0083253B">
      <w:pPr>
        <w:pStyle w:val="a9"/>
        <w:rPr>
          <w:rFonts w:cs="Times New Roman"/>
          <w:sz w:val="24"/>
          <w:szCs w:val="24"/>
        </w:rPr>
      </w:pPr>
      <w:r w:rsidRPr="00BF5730">
        <w:rPr>
          <w:rStyle w:val="ab"/>
          <w:rFonts w:cs="Times New Roman"/>
          <w:sz w:val="24"/>
          <w:szCs w:val="24"/>
        </w:rPr>
        <w:footnoteRef/>
      </w:r>
      <w:r w:rsidRPr="00BF5730">
        <w:rPr>
          <w:rFonts w:cs="Times New Roman"/>
          <w:sz w:val="24"/>
          <w:szCs w:val="24"/>
        </w:rPr>
        <w:t xml:space="preserve"> </w:t>
      </w:r>
      <w:r w:rsidRPr="00BF5730">
        <w:rPr>
          <w:rFonts w:cs="Times New Roman"/>
          <w:noProof/>
          <w:sz w:val="24"/>
          <w:szCs w:val="24"/>
          <w:shd w:val="clear" w:color="auto" w:fill="FFFFFF"/>
        </w:rPr>
        <w:t xml:space="preserve">Большая российская энциклопедия. Институции [Электронный ресурс]. — URL: </w:t>
      </w:r>
      <w:hyperlink r:id="rId1" w:history="1">
        <w:r w:rsidRPr="00BF5730">
          <w:rPr>
            <w:rStyle w:val="af"/>
            <w:rFonts w:cs="Times New Roman"/>
            <w:noProof/>
            <w:color w:val="auto"/>
            <w:sz w:val="24"/>
            <w:szCs w:val="24"/>
            <w:shd w:val="clear" w:color="auto" w:fill="FFFFFF"/>
          </w:rPr>
          <w:t>https://bigenc.ru/c/institutsii-3c0fea</w:t>
        </w:r>
      </w:hyperlink>
      <w:r w:rsidRPr="00BF5730">
        <w:rPr>
          <w:rFonts w:cs="Times New Roman"/>
          <w:noProof/>
          <w:sz w:val="24"/>
          <w:szCs w:val="24"/>
          <w:shd w:val="clear" w:color="auto" w:fill="FFFFFF"/>
        </w:rPr>
        <w:t xml:space="preserve"> (дата обращения: 01.05.2025)</w:t>
      </w:r>
    </w:p>
  </w:footnote>
  <w:footnote w:id="26">
    <w:p w:rsidR="0083253B" w:rsidRPr="00BF5730" w:rsidRDefault="0083253B">
      <w:pPr>
        <w:pStyle w:val="a9"/>
        <w:rPr>
          <w:rFonts w:cs="Times New Roman"/>
          <w:sz w:val="24"/>
          <w:szCs w:val="24"/>
        </w:rPr>
      </w:pPr>
      <w:r w:rsidRPr="00BF5730">
        <w:rPr>
          <w:rStyle w:val="ab"/>
          <w:rFonts w:cs="Times New Roman"/>
          <w:sz w:val="24"/>
          <w:szCs w:val="24"/>
        </w:rPr>
        <w:footnoteRef/>
      </w:r>
      <w:r w:rsidRPr="00BF5730">
        <w:rPr>
          <w:rFonts w:cs="Times New Roman"/>
          <w:sz w:val="24"/>
          <w:szCs w:val="24"/>
        </w:rPr>
        <w:t xml:space="preserve"> </w:t>
      </w:r>
      <w:r w:rsidRPr="00BF5730">
        <w:rPr>
          <w:rFonts w:cs="Times New Roman"/>
          <w:noProof/>
          <w:sz w:val="24"/>
          <w:szCs w:val="24"/>
        </w:rPr>
        <w:t>Кирдина С. Г. Институциональная структура современной России: эволюционная модернизация // Вопросы экономики. — 2004. — № 10. — С. 89–98.</w:t>
      </w:r>
    </w:p>
  </w:footnote>
  <w:footnote w:id="27">
    <w:p w:rsidR="0083253B" w:rsidRDefault="0083253B">
      <w:pPr>
        <w:pStyle w:val="a9"/>
      </w:pPr>
      <w:r w:rsidRPr="00C936CF">
        <w:rPr>
          <w:rStyle w:val="ab"/>
          <w:sz w:val="24"/>
        </w:rPr>
        <w:footnoteRef/>
      </w:r>
      <w:r w:rsidRPr="00C936CF">
        <w:rPr>
          <w:sz w:val="24"/>
        </w:rPr>
        <w:t xml:space="preserve"> </w:t>
      </w:r>
      <w:r w:rsidRPr="00C936CF">
        <w:rPr>
          <w:noProof/>
          <w:sz w:val="24"/>
        </w:rPr>
        <w:t>Зубов А. Б. Демонология в восточнохристианской аскетике // Вестник Православного Свято-Тихоновского гуманитарного университета. Серия I: Богословие. Философия. — 2005. — № 1 (13). — С. 7–26.</w:t>
      </w:r>
    </w:p>
  </w:footnote>
  <w:footnote w:id="28">
    <w:p w:rsidR="0083253B" w:rsidRDefault="0083253B">
      <w:pPr>
        <w:pStyle w:val="a9"/>
      </w:pPr>
      <w:r w:rsidRPr="00C936CF">
        <w:rPr>
          <w:rStyle w:val="ab"/>
          <w:sz w:val="24"/>
        </w:rPr>
        <w:footnoteRef/>
      </w:r>
      <w:r w:rsidRPr="00C936CF">
        <w:rPr>
          <w:sz w:val="24"/>
        </w:rPr>
        <w:t xml:space="preserve"> </w:t>
      </w:r>
      <w:r w:rsidRPr="00C936CF">
        <w:rPr>
          <w:noProof/>
          <w:sz w:val="24"/>
        </w:rPr>
        <w:t>Бессонов И. А. Дьявол в современном православном дискурсе: между традицией и политикой // Актуальные вопросы современного богословия и церковной науки: Материалы IХ международной научно-богословской конференции. СПб.: Изд-во СПбПДА, 2018.</w:t>
      </w:r>
    </w:p>
  </w:footnote>
  <w:footnote w:id="29">
    <w:p w:rsidR="0083253B" w:rsidRPr="002902DB" w:rsidRDefault="0083253B">
      <w:pPr>
        <w:pStyle w:val="a9"/>
        <w:rPr>
          <w:lang w:val="en-US"/>
        </w:rPr>
      </w:pPr>
      <w:r w:rsidRPr="00C936CF">
        <w:rPr>
          <w:rStyle w:val="ab"/>
          <w:sz w:val="24"/>
        </w:rPr>
        <w:footnoteRef/>
      </w:r>
      <w:r w:rsidRPr="00C936CF">
        <w:rPr>
          <w:sz w:val="24"/>
        </w:rPr>
        <w:t xml:space="preserve"> </w:t>
      </w:r>
      <w:r w:rsidRPr="00C936CF">
        <w:rPr>
          <w:noProof/>
          <w:sz w:val="24"/>
        </w:rPr>
        <w:t>Смирнова Е. Л. Иконы ада: эсхатология в цифровую эпоху // Церковь. Богословие</w:t>
      </w:r>
      <w:r w:rsidRPr="00C936CF">
        <w:rPr>
          <w:noProof/>
          <w:sz w:val="24"/>
          <w:lang w:val="en-US"/>
        </w:rPr>
        <w:t xml:space="preserve">. </w:t>
      </w:r>
      <w:r w:rsidRPr="00C936CF">
        <w:rPr>
          <w:noProof/>
          <w:sz w:val="24"/>
        </w:rPr>
        <w:t>История</w:t>
      </w:r>
      <w:r w:rsidRPr="00C936CF">
        <w:rPr>
          <w:noProof/>
          <w:sz w:val="24"/>
          <w:lang w:val="en-US"/>
        </w:rPr>
        <w:t>. 2021. № 2.</w:t>
      </w:r>
    </w:p>
  </w:footnote>
  <w:footnote w:id="30">
    <w:p w:rsidR="0083253B" w:rsidRPr="0083253B" w:rsidRDefault="0083253B">
      <w:pPr>
        <w:pStyle w:val="a9"/>
        <w:rPr>
          <w:lang w:val="en-US"/>
        </w:rPr>
      </w:pPr>
      <w:r>
        <w:rPr>
          <w:rStyle w:val="ab"/>
        </w:rPr>
        <w:footnoteRef/>
      </w:r>
      <w:r w:rsidRPr="00FC3457">
        <w:rPr>
          <w:lang w:val="en-US"/>
        </w:rPr>
        <w:t xml:space="preserve"> </w:t>
      </w:r>
      <w:r w:rsidRPr="00DA1803">
        <w:rPr>
          <w:noProof/>
          <w:lang w:val="en-US"/>
        </w:rPr>
        <w:t>Decker R., Dummett M., Depaulis T. A Wicked Pack of Cards: The Origins of the Occult Tarot. — Lo</w:t>
      </w:r>
      <w:r>
        <w:rPr>
          <w:noProof/>
          <w:lang w:val="en-US"/>
        </w:rPr>
        <w:t>ndon: Duckworth, 1996. — 371 p.</w:t>
      </w:r>
    </w:p>
  </w:footnote>
  <w:footnote w:id="31">
    <w:p w:rsidR="0083253B" w:rsidRPr="00FC3457" w:rsidRDefault="0083253B">
      <w:pPr>
        <w:pStyle w:val="a9"/>
        <w:rPr>
          <w:lang w:val="en-US"/>
        </w:rPr>
      </w:pPr>
      <w:r>
        <w:rPr>
          <w:rStyle w:val="ab"/>
        </w:rPr>
        <w:footnoteRef/>
      </w:r>
      <w:r w:rsidRPr="00FC3457">
        <w:rPr>
          <w:lang w:val="en-US"/>
        </w:rPr>
        <w:t xml:space="preserve"> </w:t>
      </w:r>
      <w:r w:rsidRPr="00DA1803">
        <w:rPr>
          <w:noProof/>
          <w:lang w:val="en-US"/>
        </w:rPr>
        <w:t>Huson P. Mystical Origins of the Tarot: From Ancient Roots to Modern Usage. — Vermont: Destiny Books, 2004. — 320 p.</w:t>
      </w:r>
    </w:p>
  </w:footnote>
  <w:footnote w:id="32">
    <w:p w:rsidR="0083253B" w:rsidRPr="002902DB" w:rsidRDefault="0083253B" w:rsidP="00E17786">
      <w:pPr>
        <w:pStyle w:val="a9"/>
        <w:tabs>
          <w:tab w:val="left" w:pos="8952"/>
        </w:tabs>
        <w:rPr>
          <w:lang w:val="en-US"/>
        </w:rPr>
      </w:pPr>
      <w:r>
        <w:rPr>
          <w:rStyle w:val="ab"/>
        </w:rPr>
        <w:footnoteRef/>
      </w:r>
      <w:r w:rsidRPr="00FC3457">
        <w:rPr>
          <w:lang w:val="en-US"/>
        </w:rPr>
        <w:t xml:space="preserve"> </w:t>
      </w:r>
      <w:r w:rsidRPr="00DA1803">
        <w:rPr>
          <w:noProof/>
          <w:lang w:val="en-US"/>
        </w:rPr>
        <w:t>Johnston S. The Secret Language of Tarot. — San Francisco: R</w:t>
      </w:r>
      <w:r>
        <w:rPr>
          <w:noProof/>
          <w:lang w:val="en-US"/>
        </w:rPr>
        <w:t>ed Wheel/Weiser, 2006. — 240 p.</w:t>
      </w:r>
      <w:r w:rsidR="00E17786">
        <w:rPr>
          <w:noProof/>
          <w:lang w:val="en-US"/>
        </w:rPr>
        <w:tab/>
      </w:r>
    </w:p>
  </w:footnote>
  <w:footnote w:id="33">
    <w:p w:rsidR="0083253B" w:rsidRDefault="0083253B">
      <w:pPr>
        <w:pStyle w:val="a9"/>
      </w:pPr>
      <w:r>
        <w:rPr>
          <w:rStyle w:val="ab"/>
        </w:rPr>
        <w:footnoteRef/>
      </w:r>
      <w:r>
        <w:t xml:space="preserve"> </w:t>
      </w:r>
      <w:r>
        <w:rPr>
          <w:noProof/>
        </w:rPr>
        <w:t>Новрузов Р. М., Новрузова Г. Ф. Происхождение Сатаны (модификация древних традиций) // Вестник Московского университета. Серия 7: Философия. — 2015. — № 3. — С. 42–58.</w:t>
      </w:r>
    </w:p>
  </w:footnote>
  <w:footnote w:id="34">
    <w:p w:rsidR="0083253B" w:rsidRDefault="0083253B">
      <w:pPr>
        <w:pStyle w:val="a9"/>
      </w:pPr>
      <w:r>
        <w:rPr>
          <w:rStyle w:val="ab"/>
        </w:rPr>
        <w:footnoteRef/>
      </w:r>
      <w:r>
        <w:t xml:space="preserve"> </w:t>
      </w:r>
      <w:r>
        <w:rPr>
          <w:noProof/>
        </w:rPr>
        <w:t>Библия. Книги Священного Писания Ветхого и Нового Завета [синодальный перевод]. — М.: Российское Библейское Общество, 2021. — 1376 с.</w:t>
      </w:r>
    </w:p>
  </w:footnote>
  <w:footnote w:id="35">
    <w:p w:rsidR="0083253B" w:rsidRPr="0083253B" w:rsidRDefault="0083253B">
      <w:pPr>
        <w:pStyle w:val="a9"/>
        <w:rPr>
          <w:rFonts w:cs="Times New Roman"/>
          <w:sz w:val="24"/>
          <w:szCs w:val="24"/>
        </w:rPr>
      </w:pPr>
      <w:r w:rsidRPr="0083253B">
        <w:rPr>
          <w:rStyle w:val="ab"/>
          <w:rFonts w:cs="Times New Roman"/>
          <w:sz w:val="24"/>
          <w:szCs w:val="24"/>
        </w:rPr>
        <w:footnoteRef/>
      </w:r>
      <w:r w:rsidRPr="0083253B">
        <w:rPr>
          <w:rFonts w:cs="Times New Roman"/>
          <w:sz w:val="24"/>
          <w:szCs w:val="24"/>
        </w:rPr>
        <w:t xml:space="preserve"> </w:t>
      </w:r>
      <w:r w:rsidRPr="0083253B">
        <w:rPr>
          <w:rStyle w:val="a3"/>
          <w:rFonts w:cs="Times New Roman"/>
          <w:sz w:val="24"/>
          <w:szCs w:val="24"/>
          <w:shd w:val="clear" w:color="auto" w:fill="FFFFFF"/>
        </w:rPr>
        <w:t>Херувим</w:t>
      </w:r>
      <w:r w:rsidRPr="0083253B">
        <w:rPr>
          <w:rFonts w:cs="Times New Roman"/>
          <w:sz w:val="24"/>
          <w:szCs w:val="24"/>
          <w:shd w:val="clear" w:color="auto" w:fill="FFFFFF"/>
        </w:rPr>
        <w:t> (от ивр. </w:t>
      </w:r>
      <w:r w:rsidRPr="0083253B">
        <w:rPr>
          <w:rStyle w:val="a4"/>
          <w:rFonts w:cs="Times New Roman"/>
          <w:sz w:val="24"/>
          <w:szCs w:val="24"/>
          <w:shd w:val="clear" w:color="auto" w:fill="FFFFFF"/>
        </w:rPr>
        <w:t>כְּרוּב</w:t>
      </w:r>
      <w:r w:rsidRPr="0083253B">
        <w:rPr>
          <w:rFonts w:cs="Times New Roman"/>
          <w:sz w:val="24"/>
          <w:szCs w:val="24"/>
          <w:shd w:val="clear" w:color="auto" w:fill="FFFFFF"/>
        </w:rPr>
        <w:t>) — ангельское существо высшего чина, страж святости в библейской традиции, изображаемый как крылатый многоликий дух у престола Бога.</w:t>
      </w:r>
    </w:p>
  </w:footnote>
  <w:footnote w:id="36">
    <w:p w:rsidR="0083253B" w:rsidRPr="0083253B" w:rsidRDefault="0083253B">
      <w:pPr>
        <w:pStyle w:val="a9"/>
        <w:rPr>
          <w:rFonts w:cs="Times New Roman"/>
          <w:sz w:val="24"/>
          <w:szCs w:val="24"/>
        </w:rPr>
      </w:pPr>
      <w:r w:rsidRPr="0083253B">
        <w:rPr>
          <w:rStyle w:val="ab"/>
          <w:rFonts w:cs="Times New Roman"/>
          <w:sz w:val="24"/>
          <w:szCs w:val="24"/>
        </w:rPr>
        <w:footnoteRef/>
      </w:r>
      <w:r w:rsidRPr="0083253B">
        <w:rPr>
          <w:rFonts w:cs="Times New Roman"/>
          <w:sz w:val="24"/>
          <w:szCs w:val="24"/>
        </w:rPr>
        <w:t xml:space="preserve"> </w:t>
      </w:r>
      <w:r w:rsidRPr="0083253B">
        <w:rPr>
          <w:rStyle w:val="a3"/>
          <w:rFonts w:cs="Times New Roman"/>
          <w:sz w:val="24"/>
          <w:szCs w:val="24"/>
          <w:shd w:val="clear" w:color="auto" w:fill="FFFFFF"/>
        </w:rPr>
        <w:t>Апокрифическая традиция</w:t>
      </w:r>
      <w:r w:rsidRPr="0083253B">
        <w:rPr>
          <w:rFonts w:cs="Times New Roman"/>
          <w:sz w:val="24"/>
          <w:szCs w:val="24"/>
          <w:shd w:val="clear" w:color="auto" w:fill="FFFFFF"/>
        </w:rPr>
        <w:t> — совокупность религиозных текстов, исключённых из канонического свода Писания, но сохраняющих авторитет в отдельных конфессиях или духовных практиках.</w:t>
      </w:r>
    </w:p>
  </w:footnote>
  <w:footnote w:id="37">
    <w:p w:rsidR="0083253B" w:rsidRPr="0083253B" w:rsidRDefault="0083253B">
      <w:pPr>
        <w:pStyle w:val="a9"/>
        <w:rPr>
          <w:rFonts w:cs="Times New Roman"/>
          <w:sz w:val="24"/>
          <w:szCs w:val="24"/>
        </w:rPr>
      </w:pPr>
      <w:r w:rsidRPr="0083253B">
        <w:rPr>
          <w:rStyle w:val="ab"/>
          <w:rFonts w:cs="Times New Roman"/>
          <w:sz w:val="24"/>
          <w:szCs w:val="24"/>
        </w:rPr>
        <w:footnoteRef/>
      </w:r>
      <w:r w:rsidRPr="0083253B">
        <w:rPr>
          <w:rFonts w:cs="Times New Roman"/>
          <w:sz w:val="24"/>
          <w:szCs w:val="24"/>
        </w:rPr>
        <w:t xml:space="preserve"> </w:t>
      </w:r>
      <w:r w:rsidRPr="0083253B">
        <w:rPr>
          <w:rStyle w:val="a3"/>
          <w:rFonts w:cs="Times New Roman"/>
          <w:sz w:val="24"/>
          <w:szCs w:val="24"/>
          <w:shd w:val="clear" w:color="auto" w:fill="FFFFFF"/>
        </w:rPr>
        <w:t>Мимикрия</w:t>
      </w:r>
      <w:r w:rsidRPr="0083253B">
        <w:rPr>
          <w:rFonts w:cs="Times New Roman"/>
          <w:sz w:val="24"/>
          <w:szCs w:val="24"/>
          <w:shd w:val="clear" w:color="auto" w:fill="FFFFFF"/>
        </w:rPr>
        <w:t> — способность некоторых организмов подражать внешним признакам других видов или окружающей среды с целью защиты от хищников или успешной охоты.</w:t>
      </w:r>
    </w:p>
  </w:footnote>
  <w:footnote w:id="38">
    <w:p w:rsidR="0083253B" w:rsidRPr="0083253B" w:rsidRDefault="0083253B">
      <w:pPr>
        <w:pStyle w:val="a9"/>
        <w:rPr>
          <w:sz w:val="24"/>
          <w:szCs w:val="24"/>
        </w:rPr>
      </w:pPr>
      <w:r w:rsidRPr="0083253B">
        <w:rPr>
          <w:rStyle w:val="ab"/>
          <w:sz w:val="24"/>
          <w:szCs w:val="24"/>
        </w:rPr>
        <w:footnoteRef/>
      </w:r>
      <w:r w:rsidRPr="0083253B">
        <w:rPr>
          <w:sz w:val="24"/>
          <w:szCs w:val="24"/>
        </w:rPr>
        <w:t xml:space="preserve"> </w:t>
      </w:r>
      <w:r w:rsidRPr="0083253B">
        <w:rPr>
          <w:noProof/>
          <w:sz w:val="24"/>
          <w:szCs w:val="24"/>
        </w:rPr>
        <w:t xml:space="preserve">Злая колода карт: история оккультного Таро [Электронный ресурс] // Дзен. - 2023. - URL: </w:t>
      </w:r>
      <w:hyperlink r:id="rId2" w:history="1">
        <w:r w:rsidRPr="0083253B">
          <w:rPr>
            <w:rStyle w:val="af"/>
            <w:noProof/>
            <w:color w:val="auto"/>
            <w:sz w:val="24"/>
            <w:szCs w:val="24"/>
          </w:rPr>
          <w:t>https://dzen.ru/a/ZXTzOCeYFRHwSe97</w:t>
        </w:r>
      </w:hyperlink>
      <w:r w:rsidRPr="0083253B">
        <w:rPr>
          <w:noProof/>
          <w:sz w:val="24"/>
          <w:szCs w:val="24"/>
        </w:rPr>
        <w:t xml:space="preserve"> (дата обращения: 02.05.2025)</w:t>
      </w:r>
    </w:p>
  </w:footnote>
  <w:footnote w:id="39">
    <w:p w:rsidR="0083253B" w:rsidRPr="0083253B" w:rsidRDefault="0083253B">
      <w:pPr>
        <w:pStyle w:val="a9"/>
        <w:rPr>
          <w:sz w:val="24"/>
          <w:szCs w:val="24"/>
        </w:rPr>
      </w:pPr>
      <w:r w:rsidRPr="0083253B">
        <w:rPr>
          <w:rStyle w:val="ab"/>
          <w:sz w:val="24"/>
          <w:szCs w:val="24"/>
        </w:rPr>
        <w:footnoteRef/>
      </w:r>
      <w:r w:rsidRPr="0083253B">
        <w:rPr>
          <w:sz w:val="24"/>
          <w:szCs w:val="24"/>
        </w:rPr>
        <w:t xml:space="preserve"> </w:t>
      </w:r>
      <w:r w:rsidRPr="0083253B">
        <w:rPr>
          <w:noProof/>
          <w:sz w:val="24"/>
          <w:szCs w:val="24"/>
        </w:rPr>
        <w:t>7 лучших колод карт Таро: Коты, Твин Пикс и оккультные силы [Электронный ресурс] // PeopleTalk. - 2022. - URL: https://peopletalk.ru/article/7-luchshih-kolod-kart-taro-koty-tvin-piks-i-okkultnye-sily/(дата обращения: 02.05.2025)</w:t>
      </w:r>
    </w:p>
  </w:footnote>
  <w:footnote w:id="40">
    <w:p w:rsidR="0083253B" w:rsidRPr="0083253B" w:rsidRDefault="0083253B">
      <w:pPr>
        <w:pStyle w:val="a9"/>
        <w:rPr>
          <w:sz w:val="24"/>
          <w:szCs w:val="24"/>
        </w:rPr>
      </w:pPr>
      <w:r w:rsidRPr="0083253B">
        <w:rPr>
          <w:rStyle w:val="ab"/>
          <w:sz w:val="24"/>
          <w:szCs w:val="24"/>
        </w:rPr>
        <w:footnoteRef/>
      </w:r>
      <w:r w:rsidRPr="0083253B">
        <w:rPr>
          <w:sz w:val="24"/>
          <w:szCs w:val="24"/>
        </w:rPr>
        <w:t xml:space="preserve"> </w:t>
      </w:r>
      <w:r w:rsidRPr="0083253B">
        <w:rPr>
          <w:noProof/>
          <w:sz w:val="24"/>
          <w:szCs w:val="24"/>
        </w:rPr>
        <w:t>Тайны Таро: от древних мистерий до современности [Электронный ресурс] // Courseburg. - 2021. - URL: https://courseburg.livejournal.com/31004.html (дата обращения: 02.05.2025)</w:t>
      </w:r>
    </w:p>
  </w:footnote>
  <w:footnote w:id="41">
    <w:p w:rsidR="0083253B" w:rsidRPr="0083253B" w:rsidRDefault="0083253B">
      <w:pPr>
        <w:pStyle w:val="a9"/>
        <w:rPr>
          <w:rFonts w:cs="Times New Roman"/>
          <w:sz w:val="24"/>
          <w:szCs w:val="24"/>
        </w:rPr>
      </w:pPr>
      <w:r w:rsidRPr="0083253B">
        <w:rPr>
          <w:rStyle w:val="ab"/>
          <w:sz w:val="24"/>
          <w:szCs w:val="24"/>
        </w:rPr>
        <w:footnoteRef/>
      </w:r>
      <w:r w:rsidRPr="0083253B">
        <w:rPr>
          <w:sz w:val="24"/>
          <w:szCs w:val="24"/>
        </w:rPr>
        <w:t xml:space="preserve"> </w:t>
      </w:r>
      <w:r w:rsidRPr="0083253B">
        <w:rPr>
          <w:noProof/>
          <w:sz w:val="24"/>
          <w:szCs w:val="24"/>
        </w:rPr>
        <w:t xml:space="preserve">Малиновский И.А. Семиотические аспекты гадательных практик // Современные исследования в </w:t>
      </w:r>
      <w:r w:rsidRPr="0083253B">
        <w:rPr>
          <w:rFonts w:cs="Times New Roman"/>
          <w:noProof/>
          <w:sz w:val="24"/>
          <w:szCs w:val="24"/>
        </w:rPr>
        <w:t>области философии культуры: сб. науч. ст. / под ред. В.С. Иванова. — СПб.: Изд-во СПбГУ, 2021. — С. 112-130.</w:t>
      </w:r>
    </w:p>
  </w:footnote>
  <w:footnote w:id="42">
    <w:p w:rsidR="0083253B" w:rsidRDefault="0083253B">
      <w:pPr>
        <w:pStyle w:val="a9"/>
      </w:pPr>
      <w:r w:rsidRPr="0083253B">
        <w:rPr>
          <w:rStyle w:val="ab"/>
          <w:rFonts w:cs="Times New Roman"/>
          <w:sz w:val="24"/>
          <w:szCs w:val="24"/>
        </w:rPr>
        <w:footnoteRef/>
      </w:r>
      <w:r w:rsidRPr="0083253B">
        <w:rPr>
          <w:rFonts w:cs="Times New Roman"/>
          <w:sz w:val="24"/>
          <w:szCs w:val="24"/>
        </w:rPr>
        <w:t xml:space="preserve"> </w:t>
      </w:r>
      <w:r w:rsidRPr="0083253B">
        <w:rPr>
          <w:rStyle w:val="a3"/>
          <w:rFonts w:cs="Times New Roman"/>
          <w:sz w:val="24"/>
          <w:szCs w:val="24"/>
          <w:shd w:val="clear" w:color="auto" w:fill="FFFFFF"/>
        </w:rPr>
        <w:t>Орден Золотой Зари</w:t>
      </w:r>
      <w:r w:rsidRPr="0083253B">
        <w:rPr>
          <w:rFonts w:cs="Times New Roman"/>
          <w:sz w:val="24"/>
          <w:szCs w:val="24"/>
          <w:shd w:val="clear" w:color="auto" w:fill="FFFFFF"/>
        </w:rPr>
        <w:t> (англ. </w:t>
      </w:r>
      <w:r w:rsidRPr="0083253B">
        <w:rPr>
          <w:rStyle w:val="a4"/>
          <w:rFonts w:cs="Times New Roman"/>
          <w:sz w:val="24"/>
          <w:szCs w:val="24"/>
          <w:shd w:val="clear" w:color="auto" w:fill="FFFFFF"/>
        </w:rPr>
        <w:t>Hermetic Order of the Golden Dawn</w:t>
      </w:r>
      <w:r w:rsidRPr="0083253B">
        <w:rPr>
          <w:rFonts w:cs="Times New Roman"/>
          <w:sz w:val="24"/>
          <w:szCs w:val="24"/>
          <w:shd w:val="clear" w:color="auto" w:fill="FFFFFF"/>
        </w:rPr>
        <w:t>) – эзотерическая организация, основанная в 1888 году в Великобритании, занимавшаяся изучением каббалы, астрологии, алхимии, таро и церемониальной магии. Оказала значительное влияние на западный оккультизм XX века. Среди её известных членов были Алистер Кроули, Артур Уэйт и Уильям Батлер Йейтс. Орден распался в начале XX века, но его учение легло в основу многих современных магических традиций.</w:t>
      </w:r>
    </w:p>
  </w:footnote>
  <w:footnote w:id="43">
    <w:p w:rsidR="0083253B" w:rsidRPr="00544B18" w:rsidRDefault="0083253B">
      <w:pPr>
        <w:pStyle w:val="a9"/>
        <w:rPr>
          <w:sz w:val="24"/>
          <w:szCs w:val="24"/>
        </w:rPr>
      </w:pPr>
      <w:r w:rsidRPr="00544B18">
        <w:rPr>
          <w:rStyle w:val="ab"/>
          <w:sz w:val="24"/>
          <w:szCs w:val="24"/>
        </w:rPr>
        <w:footnoteRef/>
      </w:r>
      <w:r w:rsidRPr="00544B18">
        <w:rPr>
          <w:sz w:val="24"/>
          <w:szCs w:val="24"/>
        </w:rPr>
        <w:t xml:space="preserve"> </w:t>
      </w:r>
      <w:r w:rsidRPr="00544B18">
        <w:rPr>
          <w:noProof/>
          <w:sz w:val="24"/>
          <w:szCs w:val="24"/>
        </w:rPr>
        <w:t>Кроули А. Книга Тота: краткий очерк Таро египтян / пер. с англ. [И.О. Переводчик]. — М.: Ганга, 2021. — 320 с.</w:t>
      </w:r>
    </w:p>
  </w:footnote>
  <w:footnote w:id="44">
    <w:p w:rsidR="0083253B" w:rsidRPr="00544B18" w:rsidRDefault="0083253B">
      <w:pPr>
        <w:pStyle w:val="a9"/>
        <w:rPr>
          <w:sz w:val="24"/>
          <w:szCs w:val="24"/>
        </w:rPr>
      </w:pPr>
      <w:r w:rsidRPr="00544B18">
        <w:rPr>
          <w:rStyle w:val="ab"/>
          <w:sz w:val="24"/>
          <w:szCs w:val="24"/>
        </w:rPr>
        <w:footnoteRef/>
      </w:r>
      <w:r w:rsidRPr="00544B18">
        <w:rPr>
          <w:sz w:val="24"/>
          <w:szCs w:val="24"/>
        </w:rPr>
        <w:t xml:space="preserve"> </w:t>
      </w:r>
      <w:r w:rsidRPr="00544B18">
        <w:rPr>
          <w:noProof/>
          <w:sz w:val="24"/>
          <w:szCs w:val="24"/>
        </w:rPr>
        <w:t xml:space="preserve">Уэйт А.Э. Иллюстрированный ключ к Таро [Электронный ресурс]. — URL: </w:t>
      </w:r>
      <w:hyperlink r:id="rId3"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45">
    <w:p w:rsidR="0083253B" w:rsidRDefault="0083253B">
      <w:pPr>
        <w:pStyle w:val="a9"/>
      </w:pPr>
      <w:r w:rsidRPr="00544B18">
        <w:rPr>
          <w:rStyle w:val="ab"/>
          <w:sz w:val="24"/>
          <w:szCs w:val="24"/>
        </w:rPr>
        <w:footnoteRef/>
      </w:r>
      <w:r w:rsidRPr="00544B18">
        <w:rPr>
          <w:sz w:val="24"/>
          <w:szCs w:val="24"/>
        </w:rPr>
        <w:t xml:space="preserve"> </w:t>
      </w:r>
      <w:r w:rsidRPr="00544B18">
        <w:rPr>
          <w:noProof/>
          <w:sz w:val="24"/>
          <w:szCs w:val="24"/>
        </w:rPr>
        <w:t>Бен-Дов Й. Марсельское Таро КБД [Электронный ресурс]: Точная реставрация традиционного Таро Николя Конвер (1760). — URL:https://cbdtarot.com/dload/cbd_lwb_russian.pdf  (дата обращения: 24.04.2025)</w:t>
      </w:r>
    </w:p>
  </w:footnote>
  <w:footnote w:id="46">
    <w:p w:rsidR="0083253B" w:rsidRPr="00544B18" w:rsidRDefault="0083253B">
      <w:pPr>
        <w:pStyle w:val="a9"/>
        <w:rPr>
          <w:sz w:val="24"/>
          <w:szCs w:val="24"/>
        </w:rPr>
      </w:pPr>
      <w:r w:rsidRPr="00544B18">
        <w:rPr>
          <w:rStyle w:val="ab"/>
          <w:sz w:val="24"/>
          <w:szCs w:val="24"/>
        </w:rPr>
        <w:footnoteRef/>
      </w:r>
      <w:r w:rsidRPr="00544B18">
        <w:rPr>
          <w:sz w:val="24"/>
          <w:szCs w:val="24"/>
        </w:rPr>
        <w:t xml:space="preserve"> </w:t>
      </w:r>
      <w:r w:rsidRPr="00544B18">
        <w:rPr>
          <w:noProof/>
          <w:sz w:val="24"/>
          <w:szCs w:val="24"/>
        </w:rPr>
        <w:t xml:space="preserve">Уэйт А.Э. Иллюстрированный ключ к Таро [Электронный ресурс]. — URL: </w:t>
      </w:r>
      <w:hyperlink r:id="rId4"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47">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48">
    <w:p w:rsidR="0083253B" w:rsidRPr="00544B18" w:rsidRDefault="0083253B">
      <w:pPr>
        <w:pStyle w:val="a9"/>
        <w:rPr>
          <w:rFonts w:cs="Times New Roman"/>
          <w:sz w:val="24"/>
          <w:szCs w:val="24"/>
        </w:rPr>
      </w:pPr>
      <w:r w:rsidRPr="00544B18">
        <w:rPr>
          <w:rStyle w:val="ab"/>
          <w:rFonts w:cs="Times New Roman"/>
          <w:sz w:val="24"/>
          <w:szCs w:val="24"/>
        </w:rPr>
        <w:footnoteRef/>
      </w:r>
      <w:r w:rsidRPr="00544B18">
        <w:rPr>
          <w:rFonts w:cs="Times New Roman"/>
          <w:sz w:val="24"/>
          <w:szCs w:val="24"/>
        </w:rPr>
        <w:t xml:space="preserve"> </w:t>
      </w:r>
      <w:r w:rsidRPr="00544B18">
        <w:rPr>
          <w:rStyle w:val="a3"/>
          <w:rFonts w:cs="Times New Roman"/>
          <w:sz w:val="24"/>
          <w:szCs w:val="24"/>
          <w:shd w:val="clear" w:color="auto" w:fill="FFFFFF"/>
        </w:rPr>
        <w:t>Бафомет</w:t>
      </w:r>
      <w:r w:rsidRPr="00544B18">
        <w:rPr>
          <w:rFonts w:cs="Times New Roman"/>
          <w:sz w:val="24"/>
          <w:szCs w:val="24"/>
          <w:shd w:val="clear" w:color="auto" w:fill="FFFFFF"/>
        </w:rPr>
        <w:t> — символическое изображение, разработанное французским оккультистом Элифасом Леви (1810–1875) в труде </w:t>
      </w:r>
      <w:r w:rsidRPr="00544B18">
        <w:rPr>
          <w:rStyle w:val="a4"/>
          <w:rFonts w:cs="Times New Roman"/>
          <w:sz w:val="24"/>
          <w:szCs w:val="24"/>
          <w:shd w:val="clear" w:color="auto" w:fill="FFFFFF"/>
        </w:rPr>
        <w:t>«Догма и ритуал высшей магии»</w:t>
      </w:r>
      <w:r w:rsidRPr="00544B18">
        <w:rPr>
          <w:rFonts w:cs="Times New Roman"/>
          <w:sz w:val="24"/>
          <w:szCs w:val="24"/>
          <w:shd w:val="clear" w:color="auto" w:fill="FFFFFF"/>
        </w:rPr>
        <w:t> (1854–1856). Представляет собой антропоморфную фигуру с головой козла, крыльями, женской грудью и факелом между рогов, сочетающую андрогинные и алхимические символы. Леви описал Бафомета как «козла Мендеса», связывая его с синтезом противоположностей (добра и зла, мужского и женского начал), а также с оккультным принципом равновесия.</w:t>
      </w:r>
    </w:p>
  </w:footnote>
  <w:footnote w:id="49">
    <w:p w:rsidR="0083253B" w:rsidRPr="00544B18" w:rsidRDefault="0083253B" w:rsidP="0083253B">
      <w:pPr>
        <w:pStyle w:val="a9"/>
        <w:rPr>
          <w:noProof/>
          <w:sz w:val="24"/>
          <w:szCs w:val="24"/>
        </w:rPr>
      </w:pPr>
      <w:r w:rsidRPr="00544B18">
        <w:rPr>
          <w:rStyle w:val="ab"/>
          <w:sz w:val="24"/>
          <w:szCs w:val="24"/>
        </w:rPr>
        <w:footnoteRef/>
      </w:r>
      <w:r w:rsidRPr="00544B18">
        <w:rPr>
          <w:sz w:val="24"/>
          <w:szCs w:val="24"/>
        </w:rPr>
        <w:t xml:space="preserve"> </w:t>
      </w:r>
      <w:r w:rsidRPr="00544B18">
        <w:rPr>
          <w:noProof/>
          <w:sz w:val="24"/>
          <w:szCs w:val="24"/>
        </w:rPr>
        <w:t xml:space="preserve">Уэйт А.Э. Иллюстрированный ключ к Таро [Электронный ресурс]. — URL: </w:t>
      </w:r>
      <w:hyperlink r:id="rId5"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50">
    <w:p w:rsidR="0083253B" w:rsidRPr="00544B18" w:rsidRDefault="0083253B">
      <w:pPr>
        <w:pStyle w:val="a9"/>
        <w:rPr>
          <w:sz w:val="24"/>
          <w:szCs w:val="24"/>
        </w:rPr>
      </w:pPr>
      <w:r w:rsidRPr="00544B18">
        <w:rPr>
          <w:rStyle w:val="ab"/>
          <w:rFonts w:cs="Times New Roman"/>
          <w:sz w:val="24"/>
          <w:szCs w:val="24"/>
        </w:rPr>
        <w:footnoteRef/>
      </w:r>
      <w:r w:rsidRPr="00544B18">
        <w:rPr>
          <w:rFonts w:cs="Times New Roman"/>
          <w:sz w:val="24"/>
          <w:szCs w:val="24"/>
        </w:rPr>
        <w:t xml:space="preserve"> </w:t>
      </w:r>
      <w:r w:rsidRPr="00544B18">
        <w:rPr>
          <w:rStyle w:val="a3"/>
          <w:rFonts w:cs="Times New Roman"/>
          <w:sz w:val="24"/>
          <w:szCs w:val="24"/>
          <w:shd w:val="clear" w:color="auto" w:fill="FFFFFF"/>
        </w:rPr>
        <w:t>Иерофант</w:t>
      </w:r>
      <w:r w:rsidRPr="00544B18">
        <w:rPr>
          <w:rFonts w:cs="Times New Roman"/>
          <w:sz w:val="24"/>
          <w:szCs w:val="24"/>
          <w:shd w:val="clear" w:color="auto" w:fill="FFFFFF"/>
        </w:rPr>
        <w:t> (V аркан Таро) — архетипический символ духовного наставничества, сакральной традиции и институциональной религии. В классической колоде Райдера-Уэйта изображается как верховный жрец на троне между двумя колоннами, благословляющий двух адептов.</w:t>
      </w:r>
    </w:p>
  </w:footnote>
  <w:footnote w:id="51">
    <w:p w:rsidR="0083253B" w:rsidRPr="00544B18" w:rsidRDefault="0083253B">
      <w:pPr>
        <w:pStyle w:val="a9"/>
        <w:rPr>
          <w:sz w:val="24"/>
          <w:szCs w:val="24"/>
        </w:rPr>
      </w:pPr>
      <w:r w:rsidRPr="00544B18">
        <w:rPr>
          <w:rStyle w:val="ab"/>
          <w:sz w:val="24"/>
          <w:szCs w:val="24"/>
        </w:rPr>
        <w:footnoteRef/>
      </w:r>
      <w:r w:rsidRPr="00544B18">
        <w:rPr>
          <w:sz w:val="24"/>
          <w:szCs w:val="24"/>
        </w:rPr>
        <w:t xml:space="preserve"> </w:t>
      </w:r>
      <w:r w:rsidRPr="00544B18">
        <w:rPr>
          <w:noProof/>
          <w:sz w:val="24"/>
          <w:szCs w:val="24"/>
        </w:rPr>
        <w:t xml:space="preserve">Уэйт А.Э. Иллюстрированный ключ к Таро [Электронный ресурс]. — URL: </w:t>
      </w:r>
      <w:hyperlink r:id="rId6"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52">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53">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54">
    <w:p w:rsidR="0083253B" w:rsidRPr="00544B18" w:rsidRDefault="0083253B">
      <w:pPr>
        <w:pStyle w:val="a9"/>
        <w:rPr>
          <w:sz w:val="24"/>
          <w:szCs w:val="24"/>
        </w:rPr>
      </w:pPr>
      <w:r w:rsidRPr="00544B18">
        <w:rPr>
          <w:rStyle w:val="ab"/>
          <w:sz w:val="24"/>
          <w:szCs w:val="24"/>
        </w:rPr>
        <w:footnoteRef/>
      </w:r>
      <w:r w:rsidRPr="00544B18">
        <w:rPr>
          <w:sz w:val="24"/>
          <w:szCs w:val="24"/>
        </w:rPr>
        <w:t xml:space="preserve"> </w:t>
      </w:r>
      <w:r w:rsidRPr="00544B18">
        <w:rPr>
          <w:noProof/>
          <w:sz w:val="24"/>
          <w:szCs w:val="24"/>
        </w:rPr>
        <w:t xml:space="preserve">Уэйт А.Э. Иллюстрированный ключ к Таро [Электронный ресурс]. — URL: </w:t>
      </w:r>
      <w:hyperlink r:id="rId7"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55">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56">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57">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58">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59">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60">
    <w:p w:rsidR="0083253B" w:rsidRPr="00544B18" w:rsidRDefault="0083253B">
      <w:pPr>
        <w:pStyle w:val="a9"/>
        <w:rPr>
          <w:sz w:val="24"/>
          <w:szCs w:val="24"/>
        </w:rPr>
      </w:pPr>
      <w:r w:rsidRPr="00544B18">
        <w:rPr>
          <w:rStyle w:val="ab"/>
          <w:sz w:val="24"/>
          <w:szCs w:val="24"/>
        </w:rPr>
        <w:footnoteRef/>
      </w:r>
      <w:r w:rsidRPr="00544B18">
        <w:rPr>
          <w:sz w:val="24"/>
          <w:szCs w:val="24"/>
        </w:rPr>
        <w:t xml:space="preserve"> Там же.</w:t>
      </w:r>
    </w:p>
  </w:footnote>
  <w:footnote w:id="61">
    <w:p w:rsidR="00544B18" w:rsidRDefault="00544B18">
      <w:pPr>
        <w:pStyle w:val="a9"/>
      </w:pPr>
      <w:r>
        <w:rPr>
          <w:rStyle w:val="ab"/>
        </w:rPr>
        <w:footnoteRef/>
      </w:r>
      <w:r>
        <w:t xml:space="preserve"> </w:t>
      </w:r>
      <w:r w:rsidRPr="00544B18">
        <w:rPr>
          <w:noProof/>
          <w:sz w:val="24"/>
          <w:szCs w:val="24"/>
        </w:rPr>
        <w:t xml:space="preserve">Уэйт А.Э. Иллюстрированный ключ к Таро [Электронный ресурс]. — URL: </w:t>
      </w:r>
      <w:hyperlink r:id="rId8"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62">
    <w:p w:rsidR="00544B18" w:rsidRDefault="00544B18">
      <w:pPr>
        <w:pStyle w:val="a9"/>
      </w:pPr>
      <w:r>
        <w:rPr>
          <w:rStyle w:val="ab"/>
        </w:rPr>
        <w:footnoteRef/>
      </w:r>
      <w:r>
        <w:t xml:space="preserve"> </w:t>
      </w:r>
      <w:r w:rsidRPr="00544B18">
        <w:rPr>
          <w:noProof/>
          <w:sz w:val="24"/>
          <w:szCs w:val="24"/>
        </w:rPr>
        <w:t xml:space="preserve">Уэйт А.Э. Иллюстрированный ключ к Таро [Электронный ресурс]. — URL: </w:t>
      </w:r>
      <w:hyperlink r:id="rId9" w:history="1">
        <w:r w:rsidRPr="00544B18">
          <w:rPr>
            <w:rStyle w:val="af"/>
            <w:noProof/>
            <w:sz w:val="24"/>
            <w:szCs w:val="24"/>
          </w:rPr>
          <w:t>https://www.sacred-texts.com/tarot/pkt/</w:t>
        </w:r>
      </w:hyperlink>
      <w:r w:rsidRPr="00544B18">
        <w:rPr>
          <w:noProof/>
          <w:sz w:val="24"/>
          <w:szCs w:val="24"/>
        </w:rPr>
        <w:t xml:space="preserve"> (дата обращения: 24.04.2025)</w:t>
      </w:r>
    </w:p>
  </w:footnote>
  <w:footnote w:id="63">
    <w:p w:rsidR="00544B18" w:rsidRPr="00544B18" w:rsidRDefault="00544B18" w:rsidP="00544B18">
      <w:pPr>
        <w:pStyle w:val="a9"/>
        <w:rPr>
          <w:sz w:val="24"/>
          <w:szCs w:val="24"/>
        </w:rPr>
      </w:pPr>
      <w:r>
        <w:rPr>
          <w:rStyle w:val="ab"/>
        </w:rPr>
        <w:footnoteRef/>
      </w:r>
      <w:r w:rsidRPr="00544B18">
        <w:rPr>
          <w:sz w:val="24"/>
          <w:szCs w:val="24"/>
        </w:rPr>
        <w:t xml:space="preserve"> </w:t>
      </w:r>
      <w:r w:rsidRPr="00544B18">
        <w:rPr>
          <w:noProof/>
          <w:sz w:val="24"/>
          <w:szCs w:val="24"/>
        </w:rPr>
        <w:t>Кроули А. Книга Тота: краткий о</w:t>
      </w:r>
      <w:r w:rsidR="00355CBE">
        <w:rPr>
          <w:noProof/>
          <w:sz w:val="24"/>
          <w:szCs w:val="24"/>
        </w:rPr>
        <w:t>черк Таро египтян</w:t>
      </w:r>
      <w:r w:rsidRPr="00544B18">
        <w:rPr>
          <w:noProof/>
          <w:sz w:val="24"/>
          <w:szCs w:val="24"/>
        </w:rPr>
        <w:t>. — М.: Ганга, 2021. — 320 с.</w:t>
      </w:r>
    </w:p>
    <w:p w:rsidR="00544B18" w:rsidRDefault="00544B18">
      <w:pPr>
        <w:pStyle w:val="a9"/>
      </w:pPr>
    </w:p>
  </w:footnote>
  <w:footnote w:id="64">
    <w:p w:rsidR="00544B18" w:rsidRPr="00417158" w:rsidRDefault="00544B18" w:rsidP="00417158">
      <w:pPr>
        <w:pStyle w:val="a9"/>
        <w:rPr>
          <w:sz w:val="24"/>
          <w:szCs w:val="24"/>
        </w:rPr>
      </w:pPr>
      <w:r>
        <w:rPr>
          <w:rStyle w:val="ab"/>
        </w:rPr>
        <w:footnoteRef/>
      </w:r>
      <w:r>
        <w:t xml:space="preserve"> </w:t>
      </w:r>
      <w:r w:rsidRPr="00544B18">
        <w:rPr>
          <w:noProof/>
          <w:sz w:val="24"/>
          <w:szCs w:val="24"/>
        </w:rPr>
        <w:t>Кроули А. Книга Тота: краткий очерк Таро египтян</w:t>
      </w:r>
      <w:r w:rsidR="00355CBE">
        <w:rPr>
          <w:noProof/>
          <w:sz w:val="24"/>
          <w:szCs w:val="24"/>
        </w:rPr>
        <w:t xml:space="preserve"> </w:t>
      </w:r>
      <w:r w:rsidRPr="00544B18">
        <w:rPr>
          <w:noProof/>
          <w:sz w:val="24"/>
          <w:szCs w:val="24"/>
        </w:rPr>
        <w:t>— М.: Ганга, 2021. — 320 с.</w:t>
      </w:r>
    </w:p>
  </w:footnote>
  <w:footnote w:id="65">
    <w:p w:rsidR="00544B18" w:rsidRPr="00417158" w:rsidRDefault="00544B18" w:rsidP="00417158">
      <w:pPr>
        <w:pStyle w:val="a9"/>
        <w:rPr>
          <w:sz w:val="24"/>
          <w:szCs w:val="24"/>
        </w:rPr>
      </w:pPr>
      <w:r>
        <w:rPr>
          <w:rStyle w:val="ab"/>
        </w:rPr>
        <w:footnoteRef/>
      </w:r>
      <w:r>
        <w:t xml:space="preserve"> </w:t>
      </w:r>
      <w:r w:rsidR="00355CBE">
        <w:rPr>
          <w:noProof/>
          <w:sz w:val="24"/>
          <w:szCs w:val="24"/>
        </w:rPr>
        <w:t>Там же.</w:t>
      </w:r>
    </w:p>
  </w:footnote>
  <w:footnote w:id="66">
    <w:p w:rsidR="00355CBE" w:rsidRPr="00417158" w:rsidRDefault="00355CBE" w:rsidP="00417158">
      <w:pPr>
        <w:pStyle w:val="a9"/>
        <w:rPr>
          <w:sz w:val="24"/>
          <w:szCs w:val="24"/>
        </w:rPr>
      </w:pPr>
      <w:r w:rsidRPr="00417158">
        <w:rPr>
          <w:rStyle w:val="ab"/>
          <w:sz w:val="24"/>
          <w:szCs w:val="24"/>
        </w:rPr>
        <w:footnoteRef/>
      </w:r>
      <w:r w:rsidRPr="00417158">
        <w:rPr>
          <w:sz w:val="24"/>
          <w:szCs w:val="24"/>
        </w:rPr>
        <w:t xml:space="preserve"> </w:t>
      </w:r>
      <w:r w:rsidRPr="00417158">
        <w:rPr>
          <w:noProof/>
          <w:sz w:val="24"/>
          <w:szCs w:val="24"/>
        </w:rPr>
        <w:t>Там же.</w:t>
      </w:r>
    </w:p>
  </w:footnote>
  <w:footnote w:id="67">
    <w:p w:rsidR="00544B18" w:rsidRPr="00417158" w:rsidRDefault="00544B18" w:rsidP="00417158">
      <w:pPr>
        <w:pStyle w:val="a9"/>
        <w:rPr>
          <w:sz w:val="24"/>
          <w:szCs w:val="24"/>
        </w:rPr>
      </w:pPr>
      <w:r w:rsidRPr="00417158">
        <w:rPr>
          <w:rStyle w:val="ab"/>
          <w:sz w:val="24"/>
          <w:szCs w:val="24"/>
        </w:rPr>
        <w:footnoteRef/>
      </w:r>
      <w:r w:rsidRPr="00417158">
        <w:rPr>
          <w:sz w:val="24"/>
          <w:szCs w:val="24"/>
        </w:rPr>
        <w:t xml:space="preserve"> </w:t>
      </w:r>
      <w:r w:rsidR="00355CBE" w:rsidRPr="00417158">
        <w:rPr>
          <w:noProof/>
          <w:sz w:val="24"/>
          <w:szCs w:val="24"/>
        </w:rPr>
        <w:t>Там же.</w:t>
      </w:r>
    </w:p>
  </w:footnote>
  <w:footnote w:id="68">
    <w:p w:rsidR="00355CBE" w:rsidRPr="00417158" w:rsidRDefault="00355CBE">
      <w:pPr>
        <w:pStyle w:val="a9"/>
        <w:rPr>
          <w:sz w:val="24"/>
          <w:szCs w:val="24"/>
        </w:rPr>
      </w:pPr>
      <w:r w:rsidRPr="00417158">
        <w:rPr>
          <w:rStyle w:val="ab"/>
          <w:sz w:val="24"/>
          <w:szCs w:val="24"/>
        </w:rPr>
        <w:footnoteRef/>
      </w:r>
      <w:r w:rsidRPr="00417158">
        <w:rPr>
          <w:sz w:val="24"/>
          <w:szCs w:val="24"/>
        </w:rPr>
        <w:t xml:space="preserve"> </w:t>
      </w:r>
      <w:r w:rsidRPr="00417158">
        <w:rPr>
          <w:noProof/>
          <w:sz w:val="24"/>
          <w:szCs w:val="24"/>
        </w:rPr>
        <w:t>Там же.</w:t>
      </w:r>
    </w:p>
  </w:footnote>
  <w:footnote w:id="69">
    <w:p w:rsidR="00355CBE" w:rsidRPr="00417158" w:rsidRDefault="00355CBE">
      <w:pPr>
        <w:pStyle w:val="a9"/>
        <w:rPr>
          <w:sz w:val="24"/>
          <w:szCs w:val="24"/>
        </w:rPr>
      </w:pPr>
      <w:r w:rsidRPr="00417158">
        <w:rPr>
          <w:rStyle w:val="ab"/>
          <w:sz w:val="24"/>
          <w:szCs w:val="24"/>
        </w:rPr>
        <w:footnoteRef/>
      </w:r>
      <w:r w:rsidRPr="00417158">
        <w:rPr>
          <w:sz w:val="24"/>
          <w:szCs w:val="24"/>
        </w:rPr>
        <w:t xml:space="preserve"> Там же.</w:t>
      </w:r>
    </w:p>
  </w:footnote>
  <w:footnote w:id="70">
    <w:p w:rsidR="00355CBE" w:rsidRPr="00417158" w:rsidRDefault="00355CBE">
      <w:pPr>
        <w:pStyle w:val="a9"/>
        <w:rPr>
          <w:sz w:val="24"/>
          <w:szCs w:val="24"/>
        </w:rPr>
      </w:pPr>
      <w:r w:rsidRPr="00417158">
        <w:rPr>
          <w:rStyle w:val="ab"/>
          <w:sz w:val="24"/>
          <w:szCs w:val="24"/>
        </w:rPr>
        <w:footnoteRef/>
      </w:r>
      <w:r w:rsidRPr="00417158">
        <w:rPr>
          <w:sz w:val="24"/>
          <w:szCs w:val="24"/>
        </w:rPr>
        <w:t xml:space="preserve"> Там же.</w:t>
      </w:r>
    </w:p>
  </w:footnote>
  <w:footnote w:id="71">
    <w:p w:rsidR="00355CBE" w:rsidRPr="00417158" w:rsidRDefault="00355CBE" w:rsidP="00417158">
      <w:pPr>
        <w:pStyle w:val="a9"/>
        <w:rPr>
          <w:sz w:val="24"/>
          <w:szCs w:val="24"/>
        </w:rPr>
      </w:pPr>
      <w:r w:rsidRPr="00417158">
        <w:rPr>
          <w:rStyle w:val="ab"/>
          <w:sz w:val="24"/>
          <w:szCs w:val="24"/>
        </w:rPr>
        <w:footnoteRef/>
      </w:r>
      <w:r w:rsidRPr="00417158">
        <w:rPr>
          <w:sz w:val="24"/>
          <w:szCs w:val="24"/>
        </w:rPr>
        <w:t xml:space="preserve"> Там же</w:t>
      </w:r>
      <w:r w:rsidR="00417158" w:rsidRPr="00417158">
        <w:rPr>
          <w:sz w:val="24"/>
          <w:szCs w:val="24"/>
        </w:rPr>
        <w:t>.</w:t>
      </w:r>
    </w:p>
  </w:footnote>
  <w:footnote w:id="72">
    <w:p w:rsidR="00355CBE" w:rsidRPr="00417158" w:rsidRDefault="00355CBE">
      <w:pPr>
        <w:pStyle w:val="a9"/>
        <w:rPr>
          <w:sz w:val="24"/>
          <w:szCs w:val="24"/>
        </w:rPr>
      </w:pPr>
      <w:r w:rsidRPr="00417158">
        <w:rPr>
          <w:rStyle w:val="ab"/>
          <w:sz w:val="24"/>
          <w:szCs w:val="24"/>
        </w:rPr>
        <w:footnoteRef/>
      </w:r>
      <w:r w:rsidRPr="00417158">
        <w:rPr>
          <w:sz w:val="24"/>
          <w:szCs w:val="24"/>
        </w:rPr>
        <w:t xml:space="preserve"> Там же.</w:t>
      </w:r>
    </w:p>
  </w:footnote>
  <w:footnote w:id="73">
    <w:p w:rsidR="00417158" w:rsidRPr="00417158" w:rsidRDefault="00417158">
      <w:pPr>
        <w:pStyle w:val="a9"/>
        <w:rPr>
          <w:sz w:val="24"/>
          <w:szCs w:val="24"/>
        </w:rPr>
      </w:pPr>
      <w:r w:rsidRPr="00417158">
        <w:rPr>
          <w:rStyle w:val="ab"/>
          <w:sz w:val="24"/>
          <w:szCs w:val="24"/>
        </w:rPr>
        <w:footnoteRef/>
      </w:r>
      <w:r w:rsidRPr="00417158">
        <w:rPr>
          <w:sz w:val="24"/>
          <w:szCs w:val="24"/>
        </w:rPr>
        <w:t xml:space="preserve"> Там же</w:t>
      </w:r>
    </w:p>
  </w:footnote>
  <w:footnote w:id="74">
    <w:p w:rsidR="00417158" w:rsidRPr="00417158" w:rsidRDefault="00417158">
      <w:pPr>
        <w:pStyle w:val="a9"/>
        <w:rPr>
          <w:sz w:val="24"/>
          <w:szCs w:val="24"/>
        </w:rPr>
      </w:pPr>
      <w:r w:rsidRPr="00417158">
        <w:rPr>
          <w:rStyle w:val="ab"/>
          <w:sz w:val="24"/>
          <w:szCs w:val="24"/>
        </w:rPr>
        <w:footnoteRef/>
      </w:r>
      <w:r w:rsidRPr="00417158">
        <w:rPr>
          <w:sz w:val="24"/>
          <w:szCs w:val="24"/>
        </w:rPr>
        <w:t xml:space="preserve"> Там же.</w:t>
      </w:r>
    </w:p>
  </w:footnote>
  <w:footnote w:id="75">
    <w:p w:rsidR="00417158" w:rsidRDefault="00417158">
      <w:pPr>
        <w:pStyle w:val="a9"/>
      </w:pPr>
      <w:r w:rsidRPr="00417158">
        <w:rPr>
          <w:rStyle w:val="ab"/>
          <w:sz w:val="24"/>
          <w:szCs w:val="24"/>
        </w:rPr>
        <w:footnoteRef/>
      </w:r>
      <w:r w:rsidRPr="00417158">
        <w:rPr>
          <w:sz w:val="24"/>
          <w:szCs w:val="24"/>
        </w:rPr>
        <w:t xml:space="preserve"> Там же.</w:t>
      </w:r>
    </w:p>
  </w:footnote>
  <w:footnote w:id="76">
    <w:p w:rsidR="0083253B" w:rsidRPr="002902DB" w:rsidRDefault="0083253B">
      <w:pPr>
        <w:pStyle w:val="a9"/>
        <w:rPr>
          <w:lang w:val="en-US"/>
        </w:rPr>
      </w:pPr>
      <w:r>
        <w:rPr>
          <w:rStyle w:val="ab"/>
        </w:rPr>
        <w:footnoteRef/>
      </w:r>
      <w:r>
        <w:t xml:space="preserve"> </w:t>
      </w:r>
      <w:r w:rsidR="00417158">
        <w:rPr>
          <w:noProof/>
        </w:rPr>
        <w:t xml:space="preserve">Исследовательское интервью: контекст и нарратив / пер. с англ. </w:t>
      </w:r>
      <w:r w:rsidR="00417158" w:rsidRPr="002902DB">
        <w:rPr>
          <w:noProof/>
          <w:lang w:val="en-US"/>
        </w:rPr>
        <w:t>[</w:t>
      </w:r>
      <w:r w:rsidR="00417158">
        <w:rPr>
          <w:noProof/>
        </w:rPr>
        <w:t>И</w:t>
      </w:r>
      <w:r w:rsidR="00417158" w:rsidRPr="002902DB">
        <w:rPr>
          <w:noProof/>
          <w:lang w:val="en-US"/>
        </w:rPr>
        <w:t>.</w:t>
      </w:r>
      <w:r w:rsidR="00417158">
        <w:rPr>
          <w:noProof/>
        </w:rPr>
        <w:t>О</w:t>
      </w:r>
      <w:r w:rsidR="00417158" w:rsidRPr="002902DB">
        <w:rPr>
          <w:noProof/>
          <w:lang w:val="en-US"/>
        </w:rPr>
        <w:t xml:space="preserve">. </w:t>
      </w:r>
      <w:r w:rsidR="00417158">
        <w:rPr>
          <w:noProof/>
        </w:rPr>
        <w:t>Переводчика</w:t>
      </w:r>
      <w:r w:rsidR="00417158" w:rsidRPr="002902DB">
        <w:rPr>
          <w:noProof/>
          <w:lang w:val="en-US"/>
        </w:rPr>
        <w:t>]. — 2-</w:t>
      </w:r>
      <w:r w:rsidR="00417158">
        <w:rPr>
          <w:noProof/>
        </w:rPr>
        <w:t>е</w:t>
      </w:r>
      <w:r w:rsidR="00417158" w:rsidRPr="002902DB">
        <w:rPr>
          <w:noProof/>
          <w:lang w:val="en-US"/>
        </w:rPr>
        <w:t xml:space="preserve"> </w:t>
      </w:r>
      <w:r w:rsidR="00417158">
        <w:rPr>
          <w:noProof/>
        </w:rPr>
        <w:t>изд</w:t>
      </w:r>
      <w:r w:rsidR="00417158" w:rsidRPr="002902DB">
        <w:rPr>
          <w:noProof/>
          <w:lang w:val="en-US"/>
        </w:rPr>
        <w:t xml:space="preserve">. — </w:t>
      </w:r>
      <w:r w:rsidR="00417158">
        <w:rPr>
          <w:noProof/>
        </w:rPr>
        <w:t>М</w:t>
      </w:r>
      <w:r w:rsidR="00417158" w:rsidRPr="002902DB">
        <w:rPr>
          <w:noProof/>
          <w:lang w:val="en-US"/>
        </w:rPr>
        <w:t xml:space="preserve">.: </w:t>
      </w:r>
      <w:r w:rsidR="00417158">
        <w:rPr>
          <w:noProof/>
        </w:rPr>
        <w:t>Смысл</w:t>
      </w:r>
      <w:r w:rsidR="00417158" w:rsidRPr="002902DB">
        <w:rPr>
          <w:noProof/>
          <w:lang w:val="en-US"/>
        </w:rPr>
        <w:t xml:space="preserve">, 2020. — 352 </w:t>
      </w:r>
      <w:r w:rsidR="00417158">
        <w:rPr>
          <w:noProof/>
        </w:rPr>
        <w:t>с</w:t>
      </w:r>
    </w:p>
  </w:footnote>
  <w:footnote w:id="77">
    <w:p w:rsidR="00E17786" w:rsidRPr="00E17786" w:rsidRDefault="00E17786">
      <w:pPr>
        <w:pStyle w:val="a9"/>
        <w:rPr>
          <w:lang w:val="en-US"/>
        </w:rPr>
      </w:pPr>
      <w:r w:rsidRPr="00E17786">
        <w:rPr>
          <w:rStyle w:val="ab"/>
          <w:sz w:val="24"/>
        </w:rPr>
        <w:footnoteRef/>
      </w:r>
      <w:r w:rsidRPr="00E17786">
        <w:rPr>
          <w:noProof/>
          <w:sz w:val="24"/>
          <w:lang w:val="en-US"/>
        </w:rPr>
        <w:t>Johnston S. The Secret Language of Tarot. — San Francisco: Red Wheel/Weiser, 2006. — 240 p.</w:t>
      </w:r>
      <w:r w:rsidRPr="00E17786">
        <w:rPr>
          <w:noProof/>
          <w:sz w:val="24"/>
          <w:lang w:val="en-US"/>
        </w:rPr>
        <w:tab/>
      </w:r>
    </w:p>
  </w:footnote>
  <w:footnote w:id="78">
    <w:p w:rsidR="0083253B" w:rsidRPr="00E17786" w:rsidRDefault="0083253B">
      <w:pPr>
        <w:pStyle w:val="a9"/>
        <w:rPr>
          <w:sz w:val="24"/>
          <w:szCs w:val="24"/>
        </w:rPr>
      </w:pPr>
      <w:r w:rsidRPr="00E17786">
        <w:rPr>
          <w:rStyle w:val="ab"/>
          <w:sz w:val="24"/>
          <w:szCs w:val="24"/>
        </w:rPr>
        <w:footnoteRef/>
      </w:r>
      <w:r w:rsidRPr="00E17786">
        <w:rPr>
          <w:sz w:val="24"/>
          <w:szCs w:val="24"/>
        </w:rPr>
        <w:t xml:space="preserve"> </w:t>
      </w:r>
      <w:r w:rsidR="00E17786" w:rsidRPr="00E17786">
        <w:rPr>
          <w:noProof/>
          <w:sz w:val="24"/>
          <w:szCs w:val="24"/>
        </w:rPr>
        <w:t>Зубов А. Б. Демонология в восточнохристианской аскетике // Вестник Православного Свято-Тихоновского гуманитарного университета. Серия I: Богословие. Философия. — 2005. — № 1 (13). — С. 7–26.</w:t>
      </w:r>
    </w:p>
  </w:footnote>
  <w:footnote w:id="79">
    <w:p w:rsidR="0083253B" w:rsidRDefault="0083253B">
      <w:pPr>
        <w:pStyle w:val="a9"/>
      </w:pPr>
      <w:r w:rsidRPr="00E17786">
        <w:rPr>
          <w:rStyle w:val="ab"/>
          <w:sz w:val="24"/>
          <w:szCs w:val="24"/>
        </w:rPr>
        <w:footnoteRef/>
      </w:r>
      <w:r w:rsidRPr="00E17786">
        <w:rPr>
          <w:sz w:val="24"/>
          <w:szCs w:val="24"/>
        </w:rPr>
        <w:t xml:space="preserve"> </w:t>
      </w:r>
      <w:r w:rsidR="00E17786" w:rsidRPr="00E17786">
        <w:rPr>
          <w:noProof/>
          <w:sz w:val="24"/>
          <w:szCs w:val="24"/>
        </w:rPr>
        <w:t>Бессонов И. А. Дьявол в современном православном дискурсе: между традицией и политикой // Актуальные вопросы современного богословия и церковной науки: Материалы IХ международной научно-богословской конференции. СПб.: Изд-во СПбПДА, 2018</w:t>
      </w:r>
    </w:p>
  </w:footnote>
  <w:footnote w:id="80">
    <w:p w:rsidR="0083253B" w:rsidRDefault="0083253B">
      <w:pPr>
        <w:pStyle w:val="a9"/>
      </w:pPr>
      <w:r>
        <w:rPr>
          <w:rStyle w:val="ab"/>
        </w:rPr>
        <w:footnoteRef/>
      </w:r>
      <w:r>
        <w:t xml:space="preserve"> </w:t>
      </w:r>
      <w:sdt>
        <w:sdtPr>
          <w:id w:val="189177994"/>
          <w:citation/>
        </w:sdtPr>
        <w:sdtContent>
          <w:fldSimple w:instr=" CITATION Нуц \l 1049 ">
            <w:r>
              <w:rPr>
                <w:noProof/>
              </w:rPr>
              <w:t>(Нуцалханова П. В. Основные виды рыночной конкуренции и их особенности [Электронный ресурс] // CyberLeninka. – URL: https://cyberleninka.ru/article/n/osnovnye-vidy-rynochnoy-konkurentsii-i-ih-osobennosti/viewer)</w:t>
            </w:r>
          </w:fldSimple>
        </w:sdtContent>
      </w:sdt>
    </w:p>
  </w:footnote>
  <w:footnote w:id="81">
    <w:p w:rsidR="0083253B" w:rsidRDefault="0083253B">
      <w:pPr>
        <w:pStyle w:val="a9"/>
      </w:pPr>
      <w:r>
        <w:rPr>
          <w:rStyle w:val="ab"/>
        </w:rPr>
        <w:footnoteRef/>
      </w:r>
      <w:r>
        <w:t xml:space="preserve"> </w:t>
      </w:r>
      <w:sdt>
        <w:sdtPr>
          <w:id w:val="189177995"/>
          <w:citation/>
        </w:sdtPr>
        <w:sdtContent>
          <w:fldSimple w:instr=" CITATION Руб \l 1049 ">
            <w:r>
              <w:rPr>
                <w:noProof/>
              </w:rPr>
              <w:t>(Рубан Ю. Православная церковная иерархия [Электронный ресурс] // Азбука.ру. – URL: https://azbyka.ru/pravoslavnaya-cerkovnaya-ierarxiya)</w:t>
            </w:r>
          </w:fldSimple>
        </w:sdtContent>
      </w:sdt>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347"/>
    <w:multiLevelType w:val="multilevel"/>
    <w:tmpl w:val="AF9E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161AE"/>
    <w:multiLevelType w:val="multilevel"/>
    <w:tmpl w:val="45BA831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204AF"/>
    <w:multiLevelType w:val="multilevel"/>
    <w:tmpl w:val="B10EDC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C0ECE"/>
    <w:multiLevelType w:val="hybridMultilevel"/>
    <w:tmpl w:val="C0E0CB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57D23"/>
    <w:multiLevelType w:val="multilevel"/>
    <w:tmpl w:val="10201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51B71"/>
    <w:multiLevelType w:val="multilevel"/>
    <w:tmpl w:val="FEFA6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D7163"/>
    <w:multiLevelType w:val="hybridMultilevel"/>
    <w:tmpl w:val="6F6CDE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AA7A54"/>
    <w:multiLevelType w:val="multilevel"/>
    <w:tmpl w:val="869A3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514E8A"/>
    <w:multiLevelType w:val="hybridMultilevel"/>
    <w:tmpl w:val="AE3813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A123B"/>
    <w:multiLevelType w:val="hybridMultilevel"/>
    <w:tmpl w:val="4B046C8C"/>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0">
    <w:nsid w:val="3714282D"/>
    <w:multiLevelType w:val="multilevel"/>
    <w:tmpl w:val="0562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515ABC"/>
    <w:multiLevelType w:val="multilevel"/>
    <w:tmpl w:val="358E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36CA6"/>
    <w:multiLevelType w:val="multilevel"/>
    <w:tmpl w:val="D324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97309"/>
    <w:multiLevelType w:val="multilevel"/>
    <w:tmpl w:val="D00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23FBD"/>
    <w:multiLevelType w:val="hybridMultilevel"/>
    <w:tmpl w:val="E5DE2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F3AEC"/>
    <w:multiLevelType w:val="multilevel"/>
    <w:tmpl w:val="3AE00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B13D88"/>
    <w:multiLevelType w:val="multilevel"/>
    <w:tmpl w:val="879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B33657"/>
    <w:multiLevelType w:val="hybridMultilevel"/>
    <w:tmpl w:val="DE260A1E"/>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8">
    <w:nsid w:val="4D1866D1"/>
    <w:multiLevelType w:val="hybridMultilevel"/>
    <w:tmpl w:val="3C18C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160F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7D2442"/>
    <w:multiLevelType w:val="hybridMultilevel"/>
    <w:tmpl w:val="C5D2A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DE3D87"/>
    <w:multiLevelType w:val="multilevel"/>
    <w:tmpl w:val="2C3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05B25"/>
    <w:multiLevelType w:val="multilevel"/>
    <w:tmpl w:val="DC706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EE435B"/>
    <w:multiLevelType w:val="hybridMultilevel"/>
    <w:tmpl w:val="33F0EE6C"/>
    <w:lvl w:ilvl="0" w:tplc="9334C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E2E5056"/>
    <w:multiLevelType w:val="hybridMultilevel"/>
    <w:tmpl w:val="3C24A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491AA1"/>
    <w:multiLevelType w:val="multilevel"/>
    <w:tmpl w:val="AA9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817256"/>
    <w:multiLevelType w:val="hybridMultilevel"/>
    <w:tmpl w:val="47FE5120"/>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7">
    <w:nsid w:val="68677DBE"/>
    <w:multiLevelType w:val="multilevel"/>
    <w:tmpl w:val="610A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A376D"/>
    <w:multiLevelType w:val="hybridMultilevel"/>
    <w:tmpl w:val="12382E84"/>
    <w:lvl w:ilvl="0" w:tplc="0419000F">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nsid w:val="727F4AF9"/>
    <w:multiLevelType w:val="hybridMultilevel"/>
    <w:tmpl w:val="0ACEC2E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4E41EE2"/>
    <w:multiLevelType w:val="multilevel"/>
    <w:tmpl w:val="EB16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CE4F58"/>
    <w:multiLevelType w:val="multilevel"/>
    <w:tmpl w:val="C28E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6406D0"/>
    <w:multiLevelType w:val="multilevel"/>
    <w:tmpl w:val="03DA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0"/>
  </w:num>
  <w:num w:numId="3">
    <w:abstractNumId w:val="7"/>
  </w:num>
  <w:num w:numId="4">
    <w:abstractNumId w:val="25"/>
  </w:num>
  <w:num w:numId="5">
    <w:abstractNumId w:val="22"/>
  </w:num>
  <w:num w:numId="6">
    <w:abstractNumId w:val="24"/>
  </w:num>
  <w:num w:numId="7">
    <w:abstractNumId w:val="0"/>
  </w:num>
  <w:num w:numId="8">
    <w:abstractNumId w:val="11"/>
  </w:num>
  <w:num w:numId="9">
    <w:abstractNumId w:val="16"/>
  </w:num>
  <w:num w:numId="10">
    <w:abstractNumId w:val="12"/>
  </w:num>
  <w:num w:numId="11">
    <w:abstractNumId w:val="27"/>
  </w:num>
  <w:num w:numId="12">
    <w:abstractNumId w:val="13"/>
  </w:num>
  <w:num w:numId="13">
    <w:abstractNumId w:val="32"/>
  </w:num>
  <w:num w:numId="14">
    <w:abstractNumId w:val="3"/>
  </w:num>
  <w:num w:numId="15">
    <w:abstractNumId w:val="8"/>
  </w:num>
  <w:num w:numId="16">
    <w:abstractNumId w:val="19"/>
  </w:num>
  <w:num w:numId="17">
    <w:abstractNumId w:val="4"/>
  </w:num>
  <w:num w:numId="18">
    <w:abstractNumId w:val="28"/>
  </w:num>
  <w:num w:numId="19">
    <w:abstractNumId w:val="14"/>
  </w:num>
  <w:num w:numId="20">
    <w:abstractNumId w:val="20"/>
  </w:num>
  <w:num w:numId="21">
    <w:abstractNumId w:val="17"/>
  </w:num>
  <w:num w:numId="22">
    <w:abstractNumId w:val="9"/>
  </w:num>
  <w:num w:numId="23">
    <w:abstractNumId w:val="26"/>
  </w:num>
  <w:num w:numId="24">
    <w:abstractNumId w:val="18"/>
  </w:num>
  <w:num w:numId="25">
    <w:abstractNumId w:val="23"/>
  </w:num>
  <w:num w:numId="26">
    <w:abstractNumId w:val="15"/>
  </w:num>
  <w:num w:numId="27">
    <w:abstractNumId w:val="21"/>
  </w:num>
  <w:num w:numId="28">
    <w:abstractNumId w:val="6"/>
  </w:num>
  <w:num w:numId="29">
    <w:abstractNumId w:val="29"/>
  </w:num>
  <w:num w:numId="30">
    <w:abstractNumId w:val="5"/>
  </w:num>
  <w:num w:numId="31">
    <w:abstractNumId w:val="30"/>
  </w:num>
  <w:num w:numId="32">
    <w:abstractNumId w:val="2"/>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doNotShadeFormData/>
  <w:characterSpacingControl w:val="doNotCompress"/>
  <w:doNotValidateAgainstSchema/>
  <w:doNotDemarcateInvalidXml/>
  <w:footnotePr>
    <w:numRestart w:val="eachSect"/>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7A00"/>
    <w:rsid w:val="00021008"/>
    <w:rsid w:val="00023960"/>
    <w:rsid w:val="0003746D"/>
    <w:rsid w:val="00043BAC"/>
    <w:rsid w:val="0007627F"/>
    <w:rsid w:val="000772FF"/>
    <w:rsid w:val="000855A3"/>
    <w:rsid w:val="000949BB"/>
    <w:rsid w:val="000B17DE"/>
    <w:rsid w:val="000B4969"/>
    <w:rsid w:val="000D33F9"/>
    <w:rsid w:val="000F567C"/>
    <w:rsid w:val="00104C5E"/>
    <w:rsid w:val="001158B5"/>
    <w:rsid w:val="00117706"/>
    <w:rsid w:val="001273A7"/>
    <w:rsid w:val="00127825"/>
    <w:rsid w:val="00137E30"/>
    <w:rsid w:val="0014089F"/>
    <w:rsid w:val="001433A8"/>
    <w:rsid w:val="001511BE"/>
    <w:rsid w:val="0015513B"/>
    <w:rsid w:val="00172544"/>
    <w:rsid w:val="001841B9"/>
    <w:rsid w:val="00187D5E"/>
    <w:rsid w:val="001A2D0E"/>
    <w:rsid w:val="001B48F6"/>
    <w:rsid w:val="001C36B9"/>
    <w:rsid w:val="001C4ED1"/>
    <w:rsid w:val="001E6333"/>
    <w:rsid w:val="001F5061"/>
    <w:rsid w:val="001F5421"/>
    <w:rsid w:val="00211800"/>
    <w:rsid w:val="002434A8"/>
    <w:rsid w:val="0028515C"/>
    <w:rsid w:val="00287A00"/>
    <w:rsid w:val="002902DB"/>
    <w:rsid w:val="002A22F2"/>
    <w:rsid w:val="002A3512"/>
    <w:rsid w:val="002B5803"/>
    <w:rsid w:val="002B7843"/>
    <w:rsid w:val="002C0500"/>
    <w:rsid w:val="002C4C57"/>
    <w:rsid w:val="002F72CC"/>
    <w:rsid w:val="003018A8"/>
    <w:rsid w:val="00303D43"/>
    <w:rsid w:val="0030761E"/>
    <w:rsid w:val="0030793A"/>
    <w:rsid w:val="00315EA5"/>
    <w:rsid w:val="003175B0"/>
    <w:rsid w:val="00317FF1"/>
    <w:rsid w:val="00324B0D"/>
    <w:rsid w:val="00355CBE"/>
    <w:rsid w:val="0037275C"/>
    <w:rsid w:val="00377C3D"/>
    <w:rsid w:val="00395E71"/>
    <w:rsid w:val="003A7209"/>
    <w:rsid w:val="003B3B41"/>
    <w:rsid w:val="003B5037"/>
    <w:rsid w:val="003C1045"/>
    <w:rsid w:val="003C31ED"/>
    <w:rsid w:val="003C3E28"/>
    <w:rsid w:val="003E5067"/>
    <w:rsid w:val="003E64D6"/>
    <w:rsid w:val="003F31F7"/>
    <w:rsid w:val="003F38C2"/>
    <w:rsid w:val="003F56C0"/>
    <w:rsid w:val="003F5C16"/>
    <w:rsid w:val="00411851"/>
    <w:rsid w:val="004149B7"/>
    <w:rsid w:val="00416B32"/>
    <w:rsid w:val="00417158"/>
    <w:rsid w:val="00431946"/>
    <w:rsid w:val="0044071D"/>
    <w:rsid w:val="0044680F"/>
    <w:rsid w:val="00456F22"/>
    <w:rsid w:val="00462340"/>
    <w:rsid w:val="004669ED"/>
    <w:rsid w:val="00497A14"/>
    <w:rsid w:val="00497E5F"/>
    <w:rsid w:val="004A4BB9"/>
    <w:rsid w:val="004B2416"/>
    <w:rsid w:val="004B2CEC"/>
    <w:rsid w:val="004B5DB1"/>
    <w:rsid w:val="004C1405"/>
    <w:rsid w:val="004F4AEA"/>
    <w:rsid w:val="0051226C"/>
    <w:rsid w:val="005254D3"/>
    <w:rsid w:val="0053705E"/>
    <w:rsid w:val="00544B18"/>
    <w:rsid w:val="005717BE"/>
    <w:rsid w:val="00571D2B"/>
    <w:rsid w:val="00572369"/>
    <w:rsid w:val="00573B79"/>
    <w:rsid w:val="0057475F"/>
    <w:rsid w:val="0058440F"/>
    <w:rsid w:val="005A5ED8"/>
    <w:rsid w:val="005B17D3"/>
    <w:rsid w:val="005D1302"/>
    <w:rsid w:val="00601ECD"/>
    <w:rsid w:val="00627F1E"/>
    <w:rsid w:val="00645F4B"/>
    <w:rsid w:val="00656FA8"/>
    <w:rsid w:val="0069616B"/>
    <w:rsid w:val="006B4C80"/>
    <w:rsid w:val="006C0954"/>
    <w:rsid w:val="006D3DF3"/>
    <w:rsid w:val="006D743E"/>
    <w:rsid w:val="006F0D0D"/>
    <w:rsid w:val="0071180D"/>
    <w:rsid w:val="00720003"/>
    <w:rsid w:val="0073210F"/>
    <w:rsid w:val="007377FB"/>
    <w:rsid w:val="007632AB"/>
    <w:rsid w:val="00763A2D"/>
    <w:rsid w:val="00771695"/>
    <w:rsid w:val="007840C8"/>
    <w:rsid w:val="00790E55"/>
    <w:rsid w:val="007A2ED4"/>
    <w:rsid w:val="007B7D84"/>
    <w:rsid w:val="007C16F9"/>
    <w:rsid w:val="008047D4"/>
    <w:rsid w:val="008057E4"/>
    <w:rsid w:val="008207CB"/>
    <w:rsid w:val="0083253B"/>
    <w:rsid w:val="00844DE2"/>
    <w:rsid w:val="00847CA8"/>
    <w:rsid w:val="008535E5"/>
    <w:rsid w:val="00862D93"/>
    <w:rsid w:val="00865FD5"/>
    <w:rsid w:val="008674BF"/>
    <w:rsid w:val="00887AC6"/>
    <w:rsid w:val="00890FD6"/>
    <w:rsid w:val="00897157"/>
    <w:rsid w:val="008B6252"/>
    <w:rsid w:val="008E0754"/>
    <w:rsid w:val="009125A9"/>
    <w:rsid w:val="00921676"/>
    <w:rsid w:val="009256FD"/>
    <w:rsid w:val="00943124"/>
    <w:rsid w:val="00951A4F"/>
    <w:rsid w:val="0096193F"/>
    <w:rsid w:val="00983918"/>
    <w:rsid w:val="00990969"/>
    <w:rsid w:val="009C6633"/>
    <w:rsid w:val="009C6B7D"/>
    <w:rsid w:val="009E3CA6"/>
    <w:rsid w:val="00A06AAF"/>
    <w:rsid w:val="00A156B2"/>
    <w:rsid w:val="00A2114E"/>
    <w:rsid w:val="00A238CD"/>
    <w:rsid w:val="00A23999"/>
    <w:rsid w:val="00A24D7C"/>
    <w:rsid w:val="00A95FB3"/>
    <w:rsid w:val="00AE4312"/>
    <w:rsid w:val="00AE6474"/>
    <w:rsid w:val="00B040E1"/>
    <w:rsid w:val="00B0770D"/>
    <w:rsid w:val="00B15ED1"/>
    <w:rsid w:val="00B4449B"/>
    <w:rsid w:val="00B7071C"/>
    <w:rsid w:val="00B74297"/>
    <w:rsid w:val="00B774BF"/>
    <w:rsid w:val="00BA2FC3"/>
    <w:rsid w:val="00BB1EDB"/>
    <w:rsid w:val="00BC6873"/>
    <w:rsid w:val="00BD54DA"/>
    <w:rsid w:val="00BE6FEC"/>
    <w:rsid w:val="00BF5730"/>
    <w:rsid w:val="00BF7649"/>
    <w:rsid w:val="00C00BD9"/>
    <w:rsid w:val="00C17496"/>
    <w:rsid w:val="00C22DE4"/>
    <w:rsid w:val="00C4085A"/>
    <w:rsid w:val="00C41CEF"/>
    <w:rsid w:val="00C45138"/>
    <w:rsid w:val="00C627AF"/>
    <w:rsid w:val="00C702BF"/>
    <w:rsid w:val="00C71C5F"/>
    <w:rsid w:val="00C936CF"/>
    <w:rsid w:val="00C93D0C"/>
    <w:rsid w:val="00CA2630"/>
    <w:rsid w:val="00CB70F3"/>
    <w:rsid w:val="00CF34B3"/>
    <w:rsid w:val="00D727FA"/>
    <w:rsid w:val="00D82D64"/>
    <w:rsid w:val="00D9783A"/>
    <w:rsid w:val="00DA1803"/>
    <w:rsid w:val="00DB6F9F"/>
    <w:rsid w:val="00DC0D97"/>
    <w:rsid w:val="00DC70C4"/>
    <w:rsid w:val="00DF453F"/>
    <w:rsid w:val="00E024F7"/>
    <w:rsid w:val="00E06A9F"/>
    <w:rsid w:val="00E17786"/>
    <w:rsid w:val="00E17A05"/>
    <w:rsid w:val="00E21A66"/>
    <w:rsid w:val="00E26B47"/>
    <w:rsid w:val="00E414F8"/>
    <w:rsid w:val="00E46478"/>
    <w:rsid w:val="00E47999"/>
    <w:rsid w:val="00E529A2"/>
    <w:rsid w:val="00E80DBF"/>
    <w:rsid w:val="00E8569D"/>
    <w:rsid w:val="00E968E6"/>
    <w:rsid w:val="00EA465E"/>
    <w:rsid w:val="00EB79D0"/>
    <w:rsid w:val="00ED3A5D"/>
    <w:rsid w:val="00EE1CD4"/>
    <w:rsid w:val="00F14920"/>
    <w:rsid w:val="00F50697"/>
    <w:rsid w:val="00F75866"/>
    <w:rsid w:val="00F839E3"/>
    <w:rsid w:val="00F91DFB"/>
    <w:rsid w:val="00FA123E"/>
    <w:rsid w:val="00FC3457"/>
    <w:rsid w:val="00FC6184"/>
    <w:rsid w:val="00FC7087"/>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37"/>
    <w:pPr>
      <w:spacing w:after="200" w:line="276" w:lineRule="auto"/>
    </w:pPr>
    <w:rPr>
      <w:rFonts w:ascii="Times New Roman" w:hAnsi="Times New Roman" w:cs="Arial"/>
      <w:sz w:val="28"/>
      <w:szCs w:val="22"/>
      <w:lang w:val="ru-RU"/>
    </w:rPr>
  </w:style>
  <w:style w:type="paragraph" w:styleId="1">
    <w:name w:val="heading 1"/>
    <w:basedOn w:val="a"/>
    <w:next w:val="a"/>
    <w:link w:val="10"/>
    <w:uiPriority w:val="9"/>
    <w:qFormat/>
    <w:rsid w:val="00411851"/>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118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87D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F567C"/>
    <w:pPr>
      <w:spacing w:before="100" w:beforeAutospacing="1" w:after="100" w:afterAutospacing="1" w:line="240" w:lineRule="auto"/>
      <w:outlineLvl w:val="3"/>
    </w:pPr>
    <w:rPr>
      <w:rFonts w:eastAsia="Times New Roman" w:cs="Times New Roman"/>
      <w:b/>
      <w:bCs/>
      <w:sz w:val="24"/>
      <w:szCs w:val="24"/>
      <w:lang w:eastAsia="ru-RU"/>
    </w:rPr>
  </w:style>
  <w:style w:type="paragraph" w:styleId="5">
    <w:name w:val="heading 5"/>
    <w:basedOn w:val="a"/>
    <w:next w:val="a"/>
    <w:link w:val="50"/>
    <w:uiPriority w:val="9"/>
    <w:semiHidden/>
    <w:unhideWhenUsed/>
    <w:qFormat/>
    <w:rsid w:val="001C36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67C"/>
    <w:rPr>
      <w:rFonts w:ascii="Times New Roman" w:eastAsia="Times New Roman" w:hAnsi="Times New Roman"/>
      <w:b/>
      <w:bCs/>
      <w:sz w:val="24"/>
      <w:szCs w:val="24"/>
      <w:lang w:val="ru-RU" w:eastAsia="ru-RU"/>
    </w:rPr>
  </w:style>
  <w:style w:type="character" w:styleId="a3">
    <w:name w:val="Strong"/>
    <w:basedOn w:val="a0"/>
    <w:uiPriority w:val="22"/>
    <w:qFormat/>
    <w:rsid w:val="000F567C"/>
    <w:rPr>
      <w:b/>
      <w:bCs/>
    </w:rPr>
  </w:style>
  <w:style w:type="paragraph" w:customStyle="1" w:styleId="ds-markdown-paragraph">
    <w:name w:val="ds-markdown-paragraph"/>
    <w:basedOn w:val="a"/>
    <w:rsid w:val="000F567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0F567C"/>
    <w:rPr>
      <w:i/>
      <w:iCs/>
    </w:rPr>
  </w:style>
  <w:style w:type="paragraph" w:styleId="21">
    <w:name w:val="Body Text 2"/>
    <w:basedOn w:val="a"/>
    <w:link w:val="22"/>
    <w:rsid w:val="00411851"/>
    <w:pPr>
      <w:autoSpaceDE w:val="0"/>
      <w:autoSpaceDN w:val="0"/>
      <w:adjustRightInd w:val="0"/>
      <w:spacing w:before="35" w:after="0" w:line="240" w:lineRule="auto"/>
      <w:ind w:right="278"/>
    </w:pPr>
    <w:rPr>
      <w:rFonts w:eastAsia="Times New Roman" w:cs="Times New Roman"/>
      <w:sz w:val="24"/>
      <w:szCs w:val="18"/>
      <w:lang w:eastAsia="ru-RU"/>
    </w:rPr>
  </w:style>
  <w:style w:type="character" w:customStyle="1" w:styleId="22">
    <w:name w:val="Основной текст 2 Знак"/>
    <w:basedOn w:val="a0"/>
    <w:link w:val="21"/>
    <w:rsid w:val="00411851"/>
    <w:rPr>
      <w:rFonts w:ascii="Times New Roman" w:eastAsia="Times New Roman" w:hAnsi="Times New Roman"/>
      <w:sz w:val="24"/>
      <w:szCs w:val="18"/>
      <w:lang w:val="ru-RU" w:eastAsia="ru-RU"/>
    </w:rPr>
  </w:style>
  <w:style w:type="paragraph" w:customStyle="1" w:styleId="FR1">
    <w:name w:val="FR1"/>
    <w:rsid w:val="00411851"/>
    <w:pPr>
      <w:widowControl w:val="0"/>
      <w:snapToGrid w:val="0"/>
      <w:spacing w:before="480"/>
      <w:ind w:left="1680" w:right="200"/>
      <w:jc w:val="center"/>
    </w:pPr>
    <w:rPr>
      <w:rFonts w:ascii="Times New Roman" w:eastAsia="Times New Roman" w:hAnsi="Times New Roman"/>
      <w:b/>
      <w:sz w:val="40"/>
      <w:lang w:val="ru-RU" w:eastAsia="ru-RU"/>
    </w:rPr>
  </w:style>
  <w:style w:type="character" w:customStyle="1" w:styleId="10">
    <w:name w:val="Заголовок 1 Знак"/>
    <w:basedOn w:val="a0"/>
    <w:link w:val="1"/>
    <w:uiPriority w:val="9"/>
    <w:rsid w:val="00411851"/>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411851"/>
    <w:rPr>
      <w:rFonts w:asciiTheme="majorHAnsi" w:eastAsiaTheme="majorEastAsia" w:hAnsiTheme="majorHAnsi" w:cstheme="majorBidi"/>
      <w:b/>
      <w:bCs/>
      <w:color w:val="4F81BD" w:themeColor="accent1"/>
      <w:sz w:val="26"/>
      <w:szCs w:val="26"/>
      <w:lang w:val="ru-RU"/>
    </w:rPr>
  </w:style>
  <w:style w:type="paragraph" w:styleId="a5">
    <w:name w:val="header"/>
    <w:basedOn w:val="a"/>
    <w:link w:val="a6"/>
    <w:uiPriority w:val="99"/>
    <w:unhideWhenUsed/>
    <w:rsid w:val="00C627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27AF"/>
    <w:rPr>
      <w:rFonts w:cs="Arial"/>
      <w:sz w:val="22"/>
      <w:szCs w:val="22"/>
      <w:lang w:val="ru-RU"/>
    </w:rPr>
  </w:style>
  <w:style w:type="paragraph" w:styleId="a7">
    <w:name w:val="footer"/>
    <w:basedOn w:val="a"/>
    <w:link w:val="a8"/>
    <w:uiPriority w:val="99"/>
    <w:unhideWhenUsed/>
    <w:rsid w:val="00C627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27AF"/>
    <w:rPr>
      <w:rFonts w:cs="Arial"/>
      <w:sz w:val="22"/>
      <w:szCs w:val="22"/>
      <w:lang w:val="ru-RU"/>
    </w:rPr>
  </w:style>
  <w:style w:type="character" w:customStyle="1" w:styleId="30">
    <w:name w:val="Заголовок 3 Знак"/>
    <w:basedOn w:val="a0"/>
    <w:link w:val="3"/>
    <w:uiPriority w:val="9"/>
    <w:rsid w:val="00187D5E"/>
    <w:rPr>
      <w:rFonts w:asciiTheme="majorHAnsi" w:eastAsiaTheme="majorEastAsia" w:hAnsiTheme="majorHAnsi" w:cstheme="majorBidi"/>
      <w:b/>
      <w:bCs/>
      <w:color w:val="4F81BD" w:themeColor="accent1"/>
      <w:sz w:val="22"/>
      <w:szCs w:val="22"/>
      <w:lang w:val="ru-RU"/>
    </w:rPr>
  </w:style>
  <w:style w:type="paragraph" w:styleId="a9">
    <w:name w:val="footnote text"/>
    <w:basedOn w:val="a"/>
    <w:link w:val="aa"/>
    <w:uiPriority w:val="99"/>
    <w:semiHidden/>
    <w:unhideWhenUsed/>
    <w:rsid w:val="008E0754"/>
    <w:pPr>
      <w:spacing w:after="0" w:line="240" w:lineRule="auto"/>
    </w:pPr>
    <w:rPr>
      <w:sz w:val="20"/>
      <w:szCs w:val="20"/>
    </w:rPr>
  </w:style>
  <w:style w:type="character" w:customStyle="1" w:styleId="aa">
    <w:name w:val="Текст сноски Знак"/>
    <w:basedOn w:val="a0"/>
    <w:link w:val="a9"/>
    <w:uiPriority w:val="99"/>
    <w:semiHidden/>
    <w:rsid w:val="008E0754"/>
    <w:rPr>
      <w:rFonts w:cs="Arial"/>
      <w:lang w:val="ru-RU"/>
    </w:rPr>
  </w:style>
  <w:style w:type="character" w:styleId="ab">
    <w:name w:val="footnote reference"/>
    <w:basedOn w:val="a0"/>
    <w:uiPriority w:val="99"/>
    <w:semiHidden/>
    <w:unhideWhenUsed/>
    <w:rsid w:val="008E0754"/>
    <w:rPr>
      <w:vertAlign w:val="superscript"/>
    </w:rPr>
  </w:style>
  <w:style w:type="paragraph" w:styleId="ac">
    <w:name w:val="Balloon Text"/>
    <w:basedOn w:val="a"/>
    <w:link w:val="ad"/>
    <w:uiPriority w:val="99"/>
    <w:semiHidden/>
    <w:unhideWhenUsed/>
    <w:rsid w:val="00BD54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54DA"/>
    <w:rPr>
      <w:rFonts w:ascii="Tahoma" w:hAnsi="Tahoma" w:cs="Tahoma"/>
      <w:sz w:val="16"/>
      <w:szCs w:val="16"/>
      <w:lang w:val="ru-RU"/>
    </w:rPr>
  </w:style>
  <w:style w:type="character" w:customStyle="1" w:styleId="50">
    <w:name w:val="Заголовок 5 Знак"/>
    <w:basedOn w:val="a0"/>
    <w:link w:val="5"/>
    <w:uiPriority w:val="9"/>
    <w:semiHidden/>
    <w:rsid w:val="001C36B9"/>
    <w:rPr>
      <w:rFonts w:asciiTheme="majorHAnsi" w:eastAsiaTheme="majorEastAsia" w:hAnsiTheme="majorHAnsi" w:cstheme="majorBidi"/>
      <w:color w:val="243F60" w:themeColor="accent1" w:themeShade="7F"/>
      <w:sz w:val="22"/>
      <w:szCs w:val="22"/>
      <w:lang w:val="ru-RU"/>
    </w:rPr>
  </w:style>
  <w:style w:type="character" w:customStyle="1" w:styleId="fStyle">
    <w:name w:val="fStyle"/>
    <w:rsid w:val="00FA123E"/>
    <w:rPr>
      <w:rFonts w:ascii="Times New Roman" w:eastAsia="Times New Roman" w:hAnsi="Times New Roman" w:cs="Times New Roman"/>
      <w:color w:val="000000"/>
      <w:sz w:val="28"/>
      <w:szCs w:val="28"/>
    </w:rPr>
  </w:style>
  <w:style w:type="character" w:customStyle="1" w:styleId="messagemeta">
    <w:name w:val="messagemeta"/>
    <w:basedOn w:val="a0"/>
    <w:rsid w:val="00FC7087"/>
  </w:style>
  <w:style w:type="character" w:customStyle="1" w:styleId="message-time">
    <w:name w:val="message-time"/>
    <w:basedOn w:val="a0"/>
    <w:rsid w:val="00FC7087"/>
  </w:style>
  <w:style w:type="paragraph" w:styleId="ae">
    <w:name w:val="TOC Heading"/>
    <w:basedOn w:val="1"/>
    <w:next w:val="a"/>
    <w:uiPriority w:val="39"/>
    <w:semiHidden/>
    <w:unhideWhenUsed/>
    <w:qFormat/>
    <w:rsid w:val="002434A8"/>
    <w:pPr>
      <w:outlineLvl w:val="9"/>
    </w:pPr>
    <w:rPr>
      <w:lang w:eastAsia="en-US"/>
    </w:rPr>
  </w:style>
  <w:style w:type="paragraph" w:styleId="23">
    <w:name w:val="toc 2"/>
    <w:basedOn w:val="a"/>
    <w:next w:val="a"/>
    <w:autoRedefine/>
    <w:uiPriority w:val="39"/>
    <w:unhideWhenUsed/>
    <w:qFormat/>
    <w:rsid w:val="002434A8"/>
    <w:pPr>
      <w:spacing w:after="100"/>
      <w:ind w:left="220"/>
    </w:pPr>
    <w:rPr>
      <w:rFonts w:asciiTheme="minorHAnsi" w:eastAsiaTheme="minorEastAsia" w:hAnsiTheme="minorHAnsi" w:cstheme="minorBidi"/>
      <w:lang w:eastAsia="en-US"/>
    </w:rPr>
  </w:style>
  <w:style w:type="paragraph" w:styleId="11">
    <w:name w:val="toc 1"/>
    <w:basedOn w:val="a"/>
    <w:next w:val="a"/>
    <w:autoRedefine/>
    <w:uiPriority w:val="39"/>
    <w:unhideWhenUsed/>
    <w:qFormat/>
    <w:rsid w:val="002434A8"/>
    <w:pPr>
      <w:spacing w:after="100"/>
    </w:pPr>
    <w:rPr>
      <w:rFonts w:asciiTheme="minorHAnsi" w:eastAsiaTheme="minorEastAsia" w:hAnsiTheme="minorHAnsi" w:cstheme="minorBidi"/>
      <w:lang w:eastAsia="en-US"/>
    </w:rPr>
  </w:style>
  <w:style w:type="paragraph" w:styleId="31">
    <w:name w:val="toc 3"/>
    <w:basedOn w:val="a"/>
    <w:next w:val="a"/>
    <w:autoRedefine/>
    <w:uiPriority w:val="39"/>
    <w:unhideWhenUsed/>
    <w:qFormat/>
    <w:rsid w:val="002434A8"/>
    <w:pPr>
      <w:spacing w:after="100"/>
      <w:ind w:left="440"/>
    </w:pPr>
    <w:rPr>
      <w:rFonts w:asciiTheme="minorHAnsi" w:eastAsiaTheme="minorEastAsia" w:hAnsiTheme="minorHAnsi" w:cstheme="minorBidi"/>
      <w:lang w:eastAsia="en-US"/>
    </w:rPr>
  </w:style>
  <w:style w:type="character" w:styleId="af">
    <w:name w:val="Hyperlink"/>
    <w:basedOn w:val="a0"/>
    <w:uiPriority w:val="99"/>
    <w:unhideWhenUsed/>
    <w:rsid w:val="002434A8"/>
    <w:rPr>
      <w:color w:val="0000FF" w:themeColor="hyperlink"/>
      <w:u w:val="single"/>
    </w:rPr>
  </w:style>
  <w:style w:type="paragraph" w:styleId="af0">
    <w:name w:val="caption"/>
    <w:basedOn w:val="a"/>
    <w:next w:val="a"/>
    <w:uiPriority w:val="35"/>
    <w:unhideWhenUsed/>
    <w:qFormat/>
    <w:rsid w:val="002434A8"/>
    <w:pPr>
      <w:spacing w:line="240" w:lineRule="auto"/>
    </w:pPr>
    <w:rPr>
      <w:b/>
      <w:bCs/>
      <w:color w:val="4F81BD" w:themeColor="accent1"/>
      <w:sz w:val="18"/>
      <w:szCs w:val="18"/>
    </w:rPr>
  </w:style>
  <w:style w:type="character" w:customStyle="1" w:styleId="christ-speech">
    <w:name w:val="christ-speech"/>
    <w:basedOn w:val="a0"/>
    <w:rsid w:val="000B4969"/>
  </w:style>
  <w:style w:type="character" w:customStyle="1" w:styleId="cyn">
    <w:name w:val="cyn"/>
    <w:basedOn w:val="a0"/>
    <w:rsid w:val="000B4969"/>
  </w:style>
  <w:style w:type="character" w:customStyle="1" w:styleId="direct-speech">
    <w:name w:val="direct-speech"/>
    <w:basedOn w:val="a0"/>
    <w:rsid w:val="000B4969"/>
  </w:style>
  <w:style w:type="paragraph" w:styleId="af1">
    <w:name w:val="No Spacing"/>
    <w:uiPriority w:val="1"/>
    <w:qFormat/>
    <w:rsid w:val="00627F1E"/>
    <w:rPr>
      <w:rFonts w:cs="Arial"/>
      <w:sz w:val="22"/>
      <w:szCs w:val="22"/>
      <w:lang w:val="ru-RU"/>
    </w:rPr>
  </w:style>
  <w:style w:type="paragraph" w:styleId="af2">
    <w:name w:val="Bibliography"/>
    <w:basedOn w:val="a"/>
    <w:next w:val="a"/>
    <w:uiPriority w:val="37"/>
    <w:unhideWhenUsed/>
    <w:rsid w:val="001841B9"/>
  </w:style>
</w:styles>
</file>

<file path=word/webSettings.xml><?xml version="1.0" encoding="utf-8"?>
<w:webSettings xmlns:r="http://schemas.openxmlformats.org/officeDocument/2006/relationships" xmlns:w="http://schemas.openxmlformats.org/wordprocessingml/2006/main">
  <w:divs>
    <w:div w:id="139660643">
      <w:bodyDiv w:val="1"/>
      <w:marLeft w:val="0"/>
      <w:marRight w:val="0"/>
      <w:marTop w:val="0"/>
      <w:marBottom w:val="0"/>
      <w:divBdr>
        <w:top w:val="none" w:sz="0" w:space="0" w:color="auto"/>
        <w:left w:val="none" w:sz="0" w:space="0" w:color="auto"/>
        <w:bottom w:val="none" w:sz="0" w:space="0" w:color="auto"/>
        <w:right w:val="none" w:sz="0" w:space="0" w:color="auto"/>
      </w:divBdr>
    </w:div>
    <w:div w:id="177352065">
      <w:bodyDiv w:val="1"/>
      <w:marLeft w:val="0"/>
      <w:marRight w:val="0"/>
      <w:marTop w:val="0"/>
      <w:marBottom w:val="0"/>
      <w:divBdr>
        <w:top w:val="none" w:sz="0" w:space="0" w:color="auto"/>
        <w:left w:val="none" w:sz="0" w:space="0" w:color="auto"/>
        <w:bottom w:val="none" w:sz="0" w:space="0" w:color="auto"/>
        <w:right w:val="none" w:sz="0" w:space="0" w:color="auto"/>
      </w:divBdr>
    </w:div>
    <w:div w:id="186792861">
      <w:bodyDiv w:val="1"/>
      <w:marLeft w:val="0"/>
      <w:marRight w:val="0"/>
      <w:marTop w:val="0"/>
      <w:marBottom w:val="0"/>
      <w:divBdr>
        <w:top w:val="none" w:sz="0" w:space="0" w:color="auto"/>
        <w:left w:val="none" w:sz="0" w:space="0" w:color="auto"/>
        <w:bottom w:val="none" w:sz="0" w:space="0" w:color="auto"/>
        <w:right w:val="none" w:sz="0" w:space="0" w:color="auto"/>
      </w:divBdr>
    </w:div>
    <w:div w:id="212664363">
      <w:bodyDiv w:val="1"/>
      <w:marLeft w:val="0"/>
      <w:marRight w:val="0"/>
      <w:marTop w:val="0"/>
      <w:marBottom w:val="0"/>
      <w:divBdr>
        <w:top w:val="none" w:sz="0" w:space="0" w:color="auto"/>
        <w:left w:val="none" w:sz="0" w:space="0" w:color="auto"/>
        <w:bottom w:val="none" w:sz="0" w:space="0" w:color="auto"/>
        <w:right w:val="none" w:sz="0" w:space="0" w:color="auto"/>
      </w:divBdr>
    </w:div>
    <w:div w:id="213395582">
      <w:bodyDiv w:val="1"/>
      <w:marLeft w:val="0"/>
      <w:marRight w:val="0"/>
      <w:marTop w:val="0"/>
      <w:marBottom w:val="0"/>
      <w:divBdr>
        <w:top w:val="none" w:sz="0" w:space="0" w:color="auto"/>
        <w:left w:val="none" w:sz="0" w:space="0" w:color="auto"/>
        <w:bottom w:val="none" w:sz="0" w:space="0" w:color="auto"/>
        <w:right w:val="none" w:sz="0" w:space="0" w:color="auto"/>
      </w:divBdr>
    </w:div>
    <w:div w:id="218906746">
      <w:bodyDiv w:val="1"/>
      <w:marLeft w:val="0"/>
      <w:marRight w:val="0"/>
      <w:marTop w:val="0"/>
      <w:marBottom w:val="0"/>
      <w:divBdr>
        <w:top w:val="none" w:sz="0" w:space="0" w:color="auto"/>
        <w:left w:val="none" w:sz="0" w:space="0" w:color="auto"/>
        <w:bottom w:val="none" w:sz="0" w:space="0" w:color="auto"/>
        <w:right w:val="none" w:sz="0" w:space="0" w:color="auto"/>
      </w:divBdr>
    </w:div>
    <w:div w:id="226230780">
      <w:bodyDiv w:val="1"/>
      <w:marLeft w:val="0"/>
      <w:marRight w:val="0"/>
      <w:marTop w:val="0"/>
      <w:marBottom w:val="0"/>
      <w:divBdr>
        <w:top w:val="none" w:sz="0" w:space="0" w:color="auto"/>
        <w:left w:val="none" w:sz="0" w:space="0" w:color="auto"/>
        <w:bottom w:val="none" w:sz="0" w:space="0" w:color="auto"/>
        <w:right w:val="none" w:sz="0" w:space="0" w:color="auto"/>
      </w:divBdr>
    </w:div>
    <w:div w:id="230889547">
      <w:bodyDiv w:val="1"/>
      <w:marLeft w:val="0"/>
      <w:marRight w:val="0"/>
      <w:marTop w:val="0"/>
      <w:marBottom w:val="0"/>
      <w:divBdr>
        <w:top w:val="none" w:sz="0" w:space="0" w:color="auto"/>
        <w:left w:val="none" w:sz="0" w:space="0" w:color="auto"/>
        <w:bottom w:val="none" w:sz="0" w:space="0" w:color="auto"/>
        <w:right w:val="none" w:sz="0" w:space="0" w:color="auto"/>
      </w:divBdr>
    </w:div>
    <w:div w:id="251088886">
      <w:bodyDiv w:val="1"/>
      <w:marLeft w:val="0"/>
      <w:marRight w:val="0"/>
      <w:marTop w:val="0"/>
      <w:marBottom w:val="0"/>
      <w:divBdr>
        <w:top w:val="none" w:sz="0" w:space="0" w:color="auto"/>
        <w:left w:val="none" w:sz="0" w:space="0" w:color="auto"/>
        <w:bottom w:val="none" w:sz="0" w:space="0" w:color="auto"/>
        <w:right w:val="none" w:sz="0" w:space="0" w:color="auto"/>
      </w:divBdr>
    </w:div>
    <w:div w:id="315690062">
      <w:bodyDiv w:val="1"/>
      <w:marLeft w:val="0"/>
      <w:marRight w:val="0"/>
      <w:marTop w:val="0"/>
      <w:marBottom w:val="0"/>
      <w:divBdr>
        <w:top w:val="none" w:sz="0" w:space="0" w:color="auto"/>
        <w:left w:val="none" w:sz="0" w:space="0" w:color="auto"/>
        <w:bottom w:val="none" w:sz="0" w:space="0" w:color="auto"/>
        <w:right w:val="none" w:sz="0" w:space="0" w:color="auto"/>
      </w:divBdr>
    </w:div>
    <w:div w:id="328679240">
      <w:bodyDiv w:val="1"/>
      <w:marLeft w:val="0"/>
      <w:marRight w:val="0"/>
      <w:marTop w:val="0"/>
      <w:marBottom w:val="0"/>
      <w:divBdr>
        <w:top w:val="none" w:sz="0" w:space="0" w:color="auto"/>
        <w:left w:val="none" w:sz="0" w:space="0" w:color="auto"/>
        <w:bottom w:val="none" w:sz="0" w:space="0" w:color="auto"/>
        <w:right w:val="none" w:sz="0" w:space="0" w:color="auto"/>
      </w:divBdr>
      <w:divsChild>
        <w:div w:id="104347956">
          <w:marLeft w:val="0"/>
          <w:marRight w:val="0"/>
          <w:marTop w:val="100"/>
          <w:marBottom w:val="100"/>
          <w:divBdr>
            <w:top w:val="none" w:sz="0" w:space="0" w:color="auto"/>
            <w:left w:val="none" w:sz="0" w:space="0" w:color="auto"/>
            <w:bottom w:val="none" w:sz="0" w:space="0" w:color="auto"/>
            <w:right w:val="none" w:sz="0" w:space="0" w:color="auto"/>
          </w:divBdr>
          <w:divsChild>
            <w:div w:id="1602949481">
              <w:marLeft w:val="0"/>
              <w:marRight w:val="0"/>
              <w:marTop w:val="0"/>
              <w:marBottom w:val="0"/>
              <w:divBdr>
                <w:top w:val="none" w:sz="0" w:space="0" w:color="auto"/>
                <w:left w:val="none" w:sz="0" w:space="0" w:color="auto"/>
                <w:bottom w:val="none" w:sz="0" w:space="0" w:color="auto"/>
                <w:right w:val="none" w:sz="0" w:space="0" w:color="auto"/>
              </w:divBdr>
              <w:divsChild>
                <w:div w:id="17125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6049">
      <w:bodyDiv w:val="1"/>
      <w:marLeft w:val="0"/>
      <w:marRight w:val="0"/>
      <w:marTop w:val="0"/>
      <w:marBottom w:val="0"/>
      <w:divBdr>
        <w:top w:val="none" w:sz="0" w:space="0" w:color="auto"/>
        <w:left w:val="none" w:sz="0" w:space="0" w:color="auto"/>
        <w:bottom w:val="none" w:sz="0" w:space="0" w:color="auto"/>
        <w:right w:val="none" w:sz="0" w:space="0" w:color="auto"/>
      </w:divBdr>
    </w:div>
    <w:div w:id="382101617">
      <w:bodyDiv w:val="1"/>
      <w:marLeft w:val="0"/>
      <w:marRight w:val="0"/>
      <w:marTop w:val="0"/>
      <w:marBottom w:val="0"/>
      <w:divBdr>
        <w:top w:val="none" w:sz="0" w:space="0" w:color="auto"/>
        <w:left w:val="none" w:sz="0" w:space="0" w:color="auto"/>
        <w:bottom w:val="none" w:sz="0" w:space="0" w:color="auto"/>
        <w:right w:val="none" w:sz="0" w:space="0" w:color="auto"/>
      </w:divBdr>
    </w:div>
    <w:div w:id="428048198">
      <w:bodyDiv w:val="1"/>
      <w:marLeft w:val="0"/>
      <w:marRight w:val="0"/>
      <w:marTop w:val="0"/>
      <w:marBottom w:val="0"/>
      <w:divBdr>
        <w:top w:val="none" w:sz="0" w:space="0" w:color="auto"/>
        <w:left w:val="none" w:sz="0" w:space="0" w:color="auto"/>
        <w:bottom w:val="none" w:sz="0" w:space="0" w:color="auto"/>
        <w:right w:val="none" w:sz="0" w:space="0" w:color="auto"/>
      </w:divBdr>
      <w:divsChild>
        <w:div w:id="844856026">
          <w:marLeft w:val="0"/>
          <w:marRight w:val="0"/>
          <w:marTop w:val="100"/>
          <w:marBottom w:val="100"/>
          <w:divBdr>
            <w:top w:val="none" w:sz="0" w:space="0" w:color="auto"/>
            <w:left w:val="none" w:sz="0" w:space="0" w:color="auto"/>
            <w:bottom w:val="none" w:sz="0" w:space="0" w:color="auto"/>
            <w:right w:val="none" w:sz="0" w:space="0" w:color="auto"/>
          </w:divBdr>
          <w:divsChild>
            <w:div w:id="1814758021">
              <w:marLeft w:val="0"/>
              <w:marRight w:val="0"/>
              <w:marTop w:val="0"/>
              <w:marBottom w:val="0"/>
              <w:divBdr>
                <w:top w:val="none" w:sz="0" w:space="0" w:color="auto"/>
                <w:left w:val="none" w:sz="0" w:space="0" w:color="auto"/>
                <w:bottom w:val="none" w:sz="0" w:space="0" w:color="auto"/>
                <w:right w:val="none" w:sz="0" w:space="0" w:color="auto"/>
              </w:divBdr>
              <w:divsChild>
                <w:div w:id="5983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7272">
      <w:bodyDiv w:val="1"/>
      <w:marLeft w:val="0"/>
      <w:marRight w:val="0"/>
      <w:marTop w:val="0"/>
      <w:marBottom w:val="0"/>
      <w:divBdr>
        <w:top w:val="none" w:sz="0" w:space="0" w:color="auto"/>
        <w:left w:val="none" w:sz="0" w:space="0" w:color="auto"/>
        <w:bottom w:val="none" w:sz="0" w:space="0" w:color="auto"/>
        <w:right w:val="none" w:sz="0" w:space="0" w:color="auto"/>
      </w:divBdr>
    </w:div>
    <w:div w:id="488405798">
      <w:bodyDiv w:val="1"/>
      <w:marLeft w:val="0"/>
      <w:marRight w:val="0"/>
      <w:marTop w:val="0"/>
      <w:marBottom w:val="0"/>
      <w:divBdr>
        <w:top w:val="none" w:sz="0" w:space="0" w:color="auto"/>
        <w:left w:val="none" w:sz="0" w:space="0" w:color="auto"/>
        <w:bottom w:val="none" w:sz="0" w:space="0" w:color="auto"/>
        <w:right w:val="none" w:sz="0" w:space="0" w:color="auto"/>
      </w:divBdr>
    </w:div>
    <w:div w:id="512770205">
      <w:bodyDiv w:val="1"/>
      <w:marLeft w:val="0"/>
      <w:marRight w:val="0"/>
      <w:marTop w:val="0"/>
      <w:marBottom w:val="0"/>
      <w:divBdr>
        <w:top w:val="none" w:sz="0" w:space="0" w:color="auto"/>
        <w:left w:val="none" w:sz="0" w:space="0" w:color="auto"/>
        <w:bottom w:val="none" w:sz="0" w:space="0" w:color="auto"/>
        <w:right w:val="none" w:sz="0" w:space="0" w:color="auto"/>
      </w:divBdr>
    </w:div>
    <w:div w:id="530075187">
      <w:bodyDiv w:val="1"/>
      <w:marLeft w:val="0"/>
      <w:marRight w:val="0"/>
      <w:marTop w:val="0"/>
      <w:marBottom w:val="0"/>
      <w:divBdr>
        <w:top w:val="none" w:sz="0" w:space="0" w:color="auto"/>
        <w:left w:val="none" w:sz="0" w:space="0" w:color="auto"/>
        <w:bottom w:val="none" w:sz="0" w:space="0" w:color="auto"/>
        <w:right w:val="none" w:sz="0" w:space="0" w:color="auto"/>
      </w:divBdr>
    </w:div>
    <w:div w:id="550967825">
      <w:bodyDiv w:val="1"/>
      <w:marLeft w:val="0"/>
      <w:marRight w:val="0"/>
      <w:marTop w:val="0"/>
      <w:marBottom w:val="0"/>
      <w:divBdr>
        <w:top w:val="none" w:sz="0" w:space="0" w:color="auto"/>
        <w:left w:val="none" w:sz="0" w:space="0" w:color="auto"/>
        <w:bottom w:val="none" w:sz="0" w:space="0" w:color="auto"/>
        <w:right w:val="none" w:sz="0" w:space="0" w:color="auto"/>
      </w:divBdr>
    </w:div>
    <w:div w:id="558787541">
      <w:bodyDiv w:val="1"/>
      <w:marLeft w:val="0"/>
      <w:marRight w:val="0"/>
      <w:marTop w:val="0"/>
      <w:marBottom w:val="0"/>
      <w:divBdr>
        <w:top w:val="none" w:sz="0" w:space="0" w:color="auto"/>
        <w:left w:val="none" w:sz="0" w:space="0" w:color="auto"/>
        <w:bottom w:val="none" w:sz="0" w:space="0" w:color="auto"/>
        <w:right w:val="none" w:sz="0" w:space="0" w:color="auto"/>
      </w:divBdr>
      <w:divsChild>
        <w:div w:id="1774125306">
          <w:marLeft w:val="0"/>
          <w:marRight w:val="0"/>
          <w:marTop w:val="100"/>
          <w:marBottom w:val="100"/>
          <w:divBdr>
            <w:top w:val="none" w:sz="0" w:space="0" w:color="auto"/>
            <w:left w:val="none" w:sz="0" w:space="0" w:color="auto"/>
            <w:bottom w:val="none" w:sz="0" w:space="0" w:color="auto"/>
            <w:right w:val="none" w:sz="0" w:space="0" w:color="auto"/>
          </w:divBdr>
          <w:divsChild>
            <w:div w:id="648904108">
              <w:marLeft w:val="0"/>
              <w:marRight w:val="0"/>
              <w:marTop w:val="0"/>
              <w:marBottom w:val="0"/>
              <w:divBdr>
                <w:top w:val="none" w:sz="0" w:space="0" w:color="auto"/>
                <w:left w:val="none" w:sz="0" w:space="0" w:color="auto"/>
                <w:bottom w:val="none" w:sz="0" w:space="0" w:color="auto"/>
                <w:right w:val="none" w:sz="0" w:space="0" w:color="auto"/>
              </w:divBdr>
              <w:divsChild>
                <w:div w:id="1337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8115">
      <w:bodyDiv w:val="1"/>
      <w:marLeft w:val="0"/>
      <w:marRight w:val="0"/>
      <w:marTop w:val="0"/>
      <w:marBottom w:val="0"/>
      <w:divBdr>
        <w:top w:val="none" w:sz="0" w:space="0" w:color="auto"/>
        <w:left w:val="none" w:sz="0" w:space="0" w:color="auto"/>
        <w:bottom w:val="none" w:sz="0" w:space="0" w:color="auto"/>
        <w:right w:val="none" w:sz="0" w:space="0" w:color="auto"/>
      </w:divBdr>
    </w:div>
    <w:div w:id="608581668">
      <w:bodyDiv w:val="1"/>
      <w:marLeft w:val="0"/>
      <w:marRight w:val="0"/>
      <w:marTop w:val="0"/>
      <w:marBottom w:val="0"/>
      <w:divBdr>
        <w:top w:val="none" w:sz="0" w:space="0" w:color="auto"/>
        <w:left w:val="none" w:sz="0" w:space="0" w:color="auto"/>
        <w:bottom w:val="none" w:sz="0" w:space="0" w:color="auto"/>
        <w:right w:val="none" w:sz="0" w:space="0" w:color="auto"/>
      </w:divBdr>
    </w:div>
    <w:div w:id="613630787">
      <w:bodyDiv w:val="1"/>
      <w:marLeft w:val="0"/>
      <w:marRight w:val="0"/>
      <w:marTop w:val="0"/>
      <w:marBottom w:val="0"/>
      <w:divBdr>
        <w:top w:val="none" w:sz="0" w:space="0" w:color="auto"/>
        <w:left w:val="none" w:sz="0" w:space="0" w:color="auto"/>
        <w:bottom w:val="none" w:sz="0" w:space="0" w:color="auto"/>
        <w:right w:val="none" w:sz="0" w:space="0" w:color="auto"/>
      </w:divBdr>
    </w:div>
    <w:div w:id="616260991">
      <w:bodyDiv w:val="1"/>
      <w:marLeft w:val="0"/>
      <w:marRight w:val="0"/>
      <w:marTop w:val="0"/>
      <w:marBottom w:val="0"/>
      <w:divBdr>
        <w:top w:val="none" w:sz="0" w:space="0" w:color="auto"/>
        <w:left w:val="none" w:sz="0" w:space="0" w:color="auto"/>
        <w:bottom w:val="none" w:sz="0" w:space="0" w:color="auto"/>
        <w:right w:val="none" w:sz="0" w:space="0" w:color="auto"/>
      </w:divBdr>
    </w:div>
    <w:div w:id="676925157">
      <w:bodyDiv w:val="1"/>
      <w:marLeft w:val="0"/>
      <w:marRight w:val="0"/>
      <w:marTop w:val="0"/>
      <w:marBottom w:val="0"/>
      <w:divBdr>
        <w:top w:val="none" w:sz="0" w:space="0" w:color="auto"/>
        <w:left w:val="none" w:sz="0" w:space="0" w:color="auto"/>
        <w:bottom w:val="none" w:sz="0" w:space="0" w:color="auto"/>
        <w:right w:val="none" w:sz="0" w:space="0" w:color="auto"/>
      </w:divBdr>
    </w:div>
    <w:div w:id="740562922">
      <w:bodyDiv w:val="1"/>
      <w:marLeft w:val="0"/>
      <w:marRight w:val="0"/>
      <w:marTop w:val="0"/>
      <w:marBottom w:val="0"/>
      <w:divBdr>
        <w:top w:val="none" w:sz="0" w:space="0" w:color="auto"/>
        <w:left w:val="none" w:sz="0" w:space="0" w:color="auto"/>
        <w:bottom w:val="none" w:sz="0" w:space="0" w:color="auto"/>
        <w:right w:val="none" w:sz="0" w:space="0" w:color="auto"/>
      </w:divBdr>
    </w:div>
    <w:div w:id="864714606">
      <w:bodyDiv w:val="1"/>
      <w:marLeft w:val="0"/>
      <w:marRight w:val="0"/>
      <w:marTop w:val="0"/>
      <w:marBottom w:val="0"/>
      <w:divBdr>
        <w:top w:val="none" w:sz="0" w:space="0" w:color="auto"/>
        <w:left w:val="none" w:sz="0" w:space="0" w:color="auto"/>
        <w:bottom w:val="none" w:sz="0" w:space="0" w:color="auto"/>
        <w:right w:val="none" w:sz="0" w:space="0" w:color="auto"/>
      </w:divBdr>
    </w:div>
    <w:div w:id="895090777">
      <w:bodyDiv w:val="1"/>
      <w:marLeft w:val="0"/>
      <w:marRight w:val="0"/>
      <w:marTop w:val="0"/>
      <w:marBottom w:val="0"/>
      <w:divBdr>
        <w:top w:val="none" w:sz="0" w:space="0" w:color="auto"/>
        <w:left w:val="none" w:sz="0" w:space="0" w:color="auto"/>
        <w:bottom w:val="none" w:sz="0" w:space="0" w:color="auto"/>
        <w:right w:val="none" w:sz="0" w:space="0" w:color="auto"/>
      </w:divBdr>
    </w:div>
    <w:div w:id="896402163">
      <w:bodyDiv w:val="1"/>
      <w:marLeft w:val="0"/>
      <w:marRight w:val="0"/>
      <w:marTop w:val="0"/>
      <w:marBottom w:val="0"/>
      <w:divBdr>
        <w:top w:val="none" w:sz="0" w:space="0" w:color="auto"/>
        <w:left w:val="none" w:sz="0" w:space="0" w:color="auto"/>
        <w:bottom w:val="none" w:sz="0" w:space="0" w:color="auto"/>
        <w:right w:val="none" w:sz="0" w:space="0" w:color="auto"/>
      </w:divBdr>
    </w:div>
    <w:div w:id="900408286">
      <w:bodyDiv w:val="1"/>
      <w:marLeft w:val="0"/>
      <w:marRight w:val="0"/>
      <w:marTop w:val="0"/>
      <w:marBottom w:val="0"/>
      <w:divBdr>
        <w:top w:val="none" w:sz="0" w:space="0" w:color="auto"/>
        <w:left w:val="none" w:sz="0" w:space="0" w:color="auto"/>
        <w:bottom w:val="none" w:sz="0" w:space="0" w:color="auto"/>
        <w:right w:val="none" w:sz="0" w:space="0" w:color="auto"/>
      </w:divBdr>
    </w:div>
    <w:div w:id="901982996">
      <w:bodyDiv w:val="1"/>
      <w:marLeft w:val="0"/>
      <w:marRight w:val="0"/>
      <w:marTop w:val="0"/>
      <w:marBottom w:val="0"/>
      <w:divBdr>
        <w:top w:val="none" w:sz="0" w:space="0" w:color="auto"/>
        <w:left w:val="none" w:sz="0" w:space="0" w:color="auto"/>
        <w:bottom w:val="none" w:sz="0" w:space="0" w:color="auto"/>
        <w:right w:val="none" w:sz="0" w:space="0" w:color="auto"/>
      </w:divBdr>
      <w:divsChild>
        <w:div w:id="747265552">
          <w:marLeft w:val="0"/>
          <w:marRight w:val="0"/>
          <w:marTop w:val="0"/>
          <w:marBottom w:val="0"/>
          <w:divBdr>
            <w:top w:val="none" w:sz="0" w:space="0" w:color="auto"/>
            <w:left w:val="none" w:sz="0" w:space="0" w:color="auto"/>
            <w:bottom w:val="none" w:sz="0" w:space="0" w:color="auto"/>
            <w:right w:val="none" w:sz="0" w:space="0" w:color="auto"/>
          </w:divBdr>
        </w:div>
      </w:divsChild>
    </w:div>
    <w:div w:id="902789714">
      <w:bodyDiv w:val="1"/>
      <w:marLeft w:val="0"/>
      <w:marRight w:val="0"/>
      <w:marTop w:val="0"/>
      <w:marBottom w:val="0"/>
      <w:divBdr>
        <w:top w:val="none" w:sz="0" w:space="0" w:color="auto"/>
        <w:left w:val="none" w:sz="0" w:space="0" w:color="auto"/>
        <w:bottom w:val="none" w:sz="0" w:space="0" w:color="auto"/>
        <w:right w:val="none" w:sz="0" w:space="0" w:color="auto"/>
      </w:divBdr>
    </w:div>
    <w:div w:id="933168462">
      <w:bodyDiv w:val="1"/>
      <w:marLeft w:val="0"/>
      <w:marRight w:val="0"/>
      <w:marTop w:val="0"/>
      <w:marBottom w:val="0"/>
      <w:divBdr>
        <w:top w:val="none" w:sz="0" w:space="0" w:color="auto"/>
        <w:left w:val="none" w:sz="0" w:space="0" w:color="auto"/>
        <w:bottom w:val="none" w:sz="0" w:space="0" w:color="auto"/>
        <w:right w:val="none" w:sz="0" w:space="0" w:color="auto"/>
      </w:divBdr>
    </w:div>
    <w:div w:id="972252963">
      <w:bodyDiv w:val="1"/>
      <w:marLeft w:val="0"/>
      <w:marRight w:val="0"/>
      <w:marTop w:val="0"/>
      <w:marBottom w:val="0"/>
      <w:divBdr>
        <w:top w:val="none" w:sz="0" w:space="0" w:color="auto"/>
        <w:left w:val="none" w:sz="0" w:space="0" w:color="auto"/>
        <w:bottom w:val="none" w:sz="0" w:space="0" w:color="auto"/>
        <w:right w:val="none" w:sz="0" w:space="0" w:color="auto"/>
      </w:divBdr>
    </w:div>
    <w:div w:id="997927516">
      <w:bodyDiv w:val="1"/>
      <w:marLeft w:val="0"/>
      <w:marRight w:val="0"/>
      <w:marTop w:val="0"/>
      <w:marBottom w:val="0"/>
      <w:divBdr>
        <w:top w:val="none" w:sz="0" w:space="0" w:color="auto"/>
        <w:left w:val="none" w:sz="0" w:space="0" w:color="auto"/>
        <w:bottom w:val="none" w:sz="0" w:space="0" w:color="auto"/>
        <w:right w:val="none" w:sz="0" w:space="0" w:color="auto"/>
      </w:divBdr>
    </w:div>
    <w:div w:id="1060984542">
      <w:bodyDiv w:val="1"/>
      <w:marLeft w:val="0"/>
      <w:marRight w:val="0"/>
      <w:marTop w:val="0"/>
      <w:marBottom w:val="0"/>
      <w:divBdr>
        <w:top w:val="none" w:sz="0" w:space="0" w:color="auto"/>
        <w:left w:val="none" w:sz="0" w:space="0" w:color="auto"/>
        <w:bottom w:val="none" w:sz="0" w:space="0" w:color="auto"/>
        <w:right w:val="none" w:sz="0" w:space="0" w:color="auto"/>
      </w:divBdr>
    </w:div>
    <w:div w:id="1100183085">
      <w:bodyDiv w:val="1"/>
      <w:marLeft w:val="0"/>
      <w:marRight w:val="0"/>
      <w:marTop w:val="0"/>
      <w:marBottom w:val="0"/>
      <w:divBdr>
        <w:top w:val="none" w:sz="0" w:space="0" w:color="auto"/>
        <w:left w:val="none" w:sz="0" w:space="0" w:color="auto"/>
        <w:bottom w:val="none" w:sz="0" w:space="0" w:color="auto"/>
        <w:right w:val="none" w:sz="0" w:space="0" w:color="auto"/>
      </w:divBdr>
    </w:div>
    <w:div w:id="1148983279">
      <w:bodyDiv w:val="1"/>
      <w:marLeft w:val="0"/>
      <w:marRight w:val="0"/>
      <w:marTop w:val="0"/>
      <w:marBottom w:val="0"/>
      <w:divBdr>
        <w:top w:val="none" w:sz="0" w:space="0" w:color="auto"/>
        <w:left w:val="none" w:sz="0" w:space="0" w:color="auto"/>
        <w:bottom w:val="none" w:sz="0" w:space="0" w:color="auto"/>
        <w:right w:val="none" w:sz="0" w:space="0" w:color="auto"/>
      </w:divBdr>
      <w:divsChild>
        <w:div w:id="1038772467">
          <w:marLeft w:val="0"/>
          <w:marRight w:val="0"/>
          <w:marTop w:val="100"/>
          <w:marBottom w:val="100"/>
          <w:divBdr>
            <w:top w:val="none" w:sz="0" w:space="0" w:color="auto"/>
            <w:left w:val="none" w:sz="0" w:space="0" w:color="auto"/>
            <w:bottom w:val="none" w:sz="0" w:space="0" w:color="auto"/>
            <w:right w:val="none" w:sz="0" w:space="0" w:color="auto"/>
          </w:divBdr>
          <w:divsChild>
            <w:div w:id="2127309688">
              <w:marLeft w:val="0"/>
              <w:marRight w:val="0"/>
              <w:marTop w:val="0"/>
              <w:marBottom w:val="0"/>
              <w:divBdr>
                <w:top w:val="none" w:sz="0" w:space="0" w:color="auto"/>
                <w:left w:val="none" w:sz="0" w:space="0" w:color="auto"/>
                <w:bottom w:val="none" w:sz="0" w:space="0" w:color="auto"/>
                <w:right w:val="none" w:sz="0" w:space="0" w:color="auto"/>
              </w:divBdr>
              <w:divsChild>
                <w:div w:id="14403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8144">
      <w:bodyDiv w:val="1"/>
      <w:marLeft w:val="0"/>
      <w:marRight w:val="0"/>
      <w:marTop w:val="0"/>
      <w:marBottom w:val="0"/>
      <w:divBdr>
        <w:top w:val="none" w:sz="0" w:space="0" w:color="auto"/>
        <w:left w:val="none" w:sz="0" w:space="0" w:color="auto"/>
        <w:bottom w:val="none" w:sz="0" w:space="0" w:color="auto"/>
        <w:right w:val="none" w:sz="0" w:space="0" w:color="auto"/>
      </w:divBdr>
    </w:div>
    <w:div w:id="1194876993">
      <w:bodyDiv w:val="1"/>
      <w:marLeft w:val="0"/>
      <w:marRight w:val="0"/>
      <w:marTop w:val="0"/>
      <w:marBottom w:val="0"/>
      <w:divBdr>
        <w:top w:val="none" w:sz="0" w:space="0" w:color="auto"/>
        <w:left w:val="none" w:sz="0" w:space="0" w:color="auto"/>
        <w:bottom w:val="none" w:sz="0" w:space="0" w:color="auto"/>
        <w:right w:val="none" w:sz="0" w:space="0" w:color="auto"/>
      </w:divBdr>
    </w:div>
    <w:div w:id="1209417628">
      <w:bodyDiv w:val="1"/>
      <w:marLeft w:val="0"/>
      <w:marRight w:val="0"/>
      <w:marTop w:val="0"/>
      <w:marBottom w:val="0"/>
      <w:divBdr>
        <w:top w:val="none" w:sz="0" w:space="0" w:color="auto"/>
        <w:left w:val="none" w:sz="0" w:space="0" w:color="auto"/>
        <w:bottom w:val="none" w:sz="0" w:space="0" w:color="auto"/>
        <w:right w:val="none" w:sz="0" w:space="0" w:color="auto"/>
      </w:divBdr>
    </w:div>
    <w:div w:id="1214538456">
      <w:bodyDiv w:val="1"/>
      <w:marLeft w:val="0"/>
      <w:marRight w:val="0"/>
      <w:marTop w:val="0"/>
      <w:marBottom w:val="0"/>
      <w:divBdr>
        <w:top w:val="none" w:sz="0" w:space="0" w:color="auto"/>
        <w:left w:val="none" w:sz="0" w:space="0" w:color="auto"/>
        <w:bottom w:val="none" w:sz="0" w:space="0" w:color="auto"/>
        <w:right w:val="none" w:sz="0" w:space="0" w:color="auto"/>
      </w:divBdr>
    </w:div>
    <w:div w:id="1219247022">
      <w:bodyDiv w:val="1"/>
      <w:marLeft w:val="0"/>
      <w:marRight w:val="0"/>
      <w:marTop w:val="0"/>
      <w:marBottom w:val="0"/>
      <w:divBdr>
        <w:top w:val="none" w:sz="0" w:space="0" w:color="auto"/>
        <w:left w:val="none" w:sz="0" w:space="0" w:color="auto"/>
        <w:bottom w:val="none" w:sz="0" w:space="0" w:color="auto"/>
        <w:right w:val="none" w:sz="0" w:space="0" w:color="auto"/>
      </w:divBdr>
    </w:div>
    <w:div w:id="1246381249">
      <w:bodyDiv w:val="1"/>
      <w:marLeft w:val="0"/>
      <w:marRight w:val="0"/>
      <w:marTop w:val="0"/>
      <w:marBottom w:val="0"/>
      <w:divBdr>
        <w:top w:val="none" w:sz="0" w:space="0" w:color="auto"/>
        <w:left w:val="none" w:sz="0" w:space="0" w:color="auto"/>
        <w:bottom w:val="none" w:sz="0" w:space="0" w:color="auto"/>
        <w:right w:val="none" w:sz="0" w:space="0" w:color="auto"/>
      </w:divBdr>
    </w:div>
    <w:div w:id="1403454378">
      <w:bodyDiv w:val="1"/>
      <w:marLeft w:val="0"/>
      <w:marRight w:val="0"/>
      <w:marTop w:val="0"/>
      <w:marBottom w:val="0"/>
      <w:divBdr>
        <w:top w:val="none" w:sz="0" w:space="0" w:color="auto"/>
        <w:left w:val="none" w:sz="0" w:space="0" w:color="auto"/>
        <w:bottom w:val="none" w:sz="0" w:space="0" w:color="auto"/>
        <w:right w:val="none" w:sz="0" w:space="0" w:color="auto"/>
      </w:divBdr>
    </w:div>
    <w:div w:id="1419213558">
      <w:bodyDiv w:val="1"/>
      <w:marLeft w:val="0"/>
      <w:marRight w:val="0"/>
      <w:marTop w:val="0"/>
      <w:marBottom w:val="0"/>
      <w:divBdr>
        <w:top w:val="none" w:sz="0" w:space="0" w:color="auto"/>
        <w:left w:val="none" w:sz="0" w:space="0" w:color="auto"/>
        <w:bottom w:val="none" w:sz="0" w:space="0" w:color="auto"/>
        <w:right w:val="none" w:sz="0" w:space="0" w:color="auto"/>
      </w:divBdr>
    </w:div>
    <w:div w:id="1486388127">
      <w:bodyDiv w:val="1"/>
      <w:marLeft w:val="0"/>
      <w:marRight w:val="0"/>
      <w:marTop w:val="0"/>
      <w:marBottom w:val="0"/>
      <w:divBdr>
        <w:top w:val="none" w:sz="0" w:space="0" w:color="auto"/>
        <w:left w:val="none" w:sz="0" w:space="0" w:color="auto"/>
        <w:bottom w:val="none" w:sz="0" w:space="0" w:color="auto"/>
        <w:right w:val="none" w:sz="0" w:space="0" w:color="auto"/>
      </w:divBdr>
    </w:div>
    <w:div w:id="1507741734">
      <w:bodyDiv w:val="1"/>
      <w:marLeft w:val="0"/>
      <w:marRight w:val="0"/>
      <w:marTop w:val="0"/>
      <w:marBottom w:val="0"/>
      <w:divBdr>
        <w:top w:val="none" w:sz="0" w:space="0" w:color="auto"/>
        <w:left w:val="none" w:sz="0" w:space="0" w:color="auto"/>
        <w:bottom w:val="none" w:sz="0" w:space="0" w:color="auto"/>
        <w:right w:val="none" w:sz="0" w:space="0" w:color="auto"/>
      </w:divBdr>
    </w:div>
    <w:div w:id="1559781506">
      <w:bodyDiv w:val="1"/>
      <w:marLeft w:val="0"/>
      <w:marRight w:val="0"/>
      <w:marTop w:val="0"/>
      <w:marBottom w:val="0"/>
      <w:divBdr>
        <w:top w:val="none" w:sz="0" w:space="0" w:color="auto"/>
        <w:left w:val="none" w:sz="0" w:space="0" w:color="auto"/>
        <w:bottom w:val="none" w:sz="0" w:space="0" w:color="auto"/>
        <w:right w:val="none" w:sz="0" w:space="0" w:color="auto"/>
      </w:divBdr>
    </w:div>
    <w:div w:id="1562978077">
      <w:bodyDiv w:val="1"/>
      <w:marLeft w:val="0"/>
      <w:marRight w:val="0"/>
      <w:marTop w:val="0"/>
      <w:marBottom w:val="0"/>
      <w:divBdr>
        <w:top w:val="none" w:sz="0" w:space="0" w:color="auto"/>
        <w:left w:val="none" w:sz="0" w:space="0" w:color="auto"/>
        <w:bottom w:val="none" w:sz="0" w:space="0" w:color="auto"/>
        <w:right w:val="none" w:sz="0" w:space="0" w:color="auto"/>
      </w:divBdr>
      <w:divsChild>
        <w:div w:id="304045845">
          <w:marLeft w:val="0"/>
          <w:marRight w:val="0"/>
          <w:marTop w:val="0"/>
          <w:marBottom w:val="0"/>
          <w:divBdr>
            <w:top w:val="none" w:sz="0" w:space="0" w:color="auto"/>
            <w:left w:val="none" w:sz="0" w:space="0" w:color="auto"/>
            <w:bottom w:val="none" w:sz="0" w:space="0" w:color="auto"/>
            <w:right w:val="none" w:sz="0" w:space="0" w:color="auto"/>
          </w:divBdr>
          <w:divsChild>
            <w:div w:id="1811434742">
              <w:marLeft w:val="0"/>
              <w:marRight w:val="0"/>
              <w:marTop w:val="0"/>
              <w:marBottom w:val="0"/>
              <w:divBdr>
                <w:top w:val="none" w:sz="0" w:space="0" w:color="auto"/>
                <w:left w:val="none" w:sz="0" w:space="0" w:color="auto"/>
                <w:bottom w:val="none" w:sz="0" w:space="0" w:color="auto"/>
                <w:right w:val="none" w:sz="0" w:space="0" w:color="auto"/>
              </w:divBdr>
              <w:divsChild>
                <w:div w:id="508645411">
                  <w:marLeft w:val="0"/>
                  <w:marRight w:val="0"/>
                  <w:marTop w:val="0"/>
                  <w:marBottom w:val="0"/>
                  <w:divBdr>
                    <w:top w:val="none" w:sz="0" w:space="0" w:color="auto"/>
                    <w:left w:val="none" w:sz="0" w:space="0" w:color="auto"/>
                    <w:bottom w:val="none" w:sz="0" w:space="0" w:color="auto"/>
                    <w:right w:val="none" w:sz="0" w:space="0" w:color="auto"/>
                  </w:divBdr>
                </w:div>
                <w:div w:id="1110469647">
                  <w:marLeft w:val="0"/>
                  <w:marRight w:val="0"/>
                  <w:marTop w:val="0"/>
                  <w:marBottom w:val="0"/>
                  <w:divBdr>
                    <w:top w:val="none" w:sz="0" w:space="0" w:color="auto"/>
                    <w:left w:val="none" w:sz="0" w:space="0" w:color="auto"/>
                    <w:bottom w:val="none" w:sz="0" w:space="0" w:color="auto"/>
                    <w:right w:val="none" w:sz="0" w:space="0" w:color="auto"/>
                  </w:divBdr>
                  <w:divsChild>
                    <w:div w:id="9720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7241">
          <w:marLeft w:val="0"/>
          <w:marRight w:val="0"/>
          <w:marTop w:val="0"/>
          <w:marBottom w:val="0"/>
          <w:divBdr>
            <w:top w:val="none" w:sz="0" w:space="0" w:color="auto"/>
            <w:left w:val="none" w:sz="0" w:space="0" w:color="auto"/>
            <w:bottom w:val="none" w:sz="0" w:space="0" w:color="auto"/>
            <w:right w:val="none" w:sz="0" w:space="0" w:color="auto"/>
          </w:divBdr>
          <w:divsChild>
            <w:div w:id="347682682">
              <w:marLeft w:val="0"/>
              <w:marRight w:val="0"/>
              <w:marTop w:val="0"/>
              <w:marBottom w:val="0"/>
              <w:divBdr>
                <w:top w:val="none" w:sz="0" w:space="0" w:color="auto"/>
                <w:left w:val="none" w:sz="0" w:space="0" w:color="auto"/>
                <w:bottom w:val="none" w:sz="0" w:space="0" w:color="auto"/>
                <w:right w:val="none" w:sz="0" w:space="0" w:color="auto"/>
              </w:divBdr>
              <w:divsChild>
                <w:div w:id="722993496">
                  <w:marLeft w:val="0"/>
                  <w:marRight w:val="0"/>
                  <w:marTop w:val="0"/>
                  <w:marBottom w:val="0"/>
                  <w:divBdr>
                    <w:top w:val="none" w:sz="0" w:space="0" w:color="auto"/>
                    <w:left w:val="none" w:sz="0" w:space="0" w:color="auto"/>
                    <w:bottom w:val="none" w:sz="0" w:space="0" w:color="auto"/>
                    <w:right w:val="none" w:sz="0" w:space="0" w:color="auto"/>
                  </w:divBdr>
                  <w:divsChild>
                    <w:div w:id="10155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41278">
      <w:bodyDiv w:val="1"/>
      <w:marLeft w:val="0"/>
      <w:marRight w:val="0"/>
      <w:marTop w:val="0"/>
      <w:marBottom w:val="0"/>
      <w:divBdr>
        <w:top w:val="none" w:sz="0" w:space="0" w:color="auto"/>
        <w:left w:val="none" w:sz="0" w:space="0" w:color="auto"/>
        <w:bottom w:val="none" w:sz="0" w:space="0" w:color="auto"/>
        <w:right w:val="none" w:sz="0" w:space="0" w:color="auto"/>
      </w:divBdr>
    </w:div>
    <w:div w:id="1679698293">
      <w:bodyDiv w:val="1"/>
      <w:marLeft w:val="0"/>
      <w:marRight w:val="0"/>
      <w:marTop w:val="0"/>
      <w:marBottom w:val="0"/>
      <w:divBdr>
        <w:top w:val="none" w:sz="0" w:space="0" w:color="auto"/>
        <w:left w:val="none" w:sz="0" w:space="0" w:color="auto"/>
        <w:bottom w:val="none" w:sz="0" w:space="0" w:color="auto"/>
        <w:right w:val="none" w:sz="0" w:space="0" w:color="auto"/>
      </w:divBdr>
    </w:div>
    <w:div w:id="1682008440">
      <w:bodyDiv w:val="1"/>
      <w:marLeft w:val="0"/>
      <w:marRight w:val="0"/>
      <w:marTop w:val="0"/>
      <w:marBottom w:val="0"/>
      <w:divBdr>
        <w:top w:val="none" w:sz="0" w:space="0" w:color="auto"/>
        <w:left w:val="none" w:sz="0" w:space="0" w:color="auto"/>
        <w:bottom w:val="none" w:sz="0" w:space="0" w:color="auto"/>
        <w:right w:val="none" w:sz="0" w:space="0" w:color="auto"/>
      </w:divBdr>
    </w:div>
    <w:div w:id="1723016511">
      <w:bodyDiv w:val="1"/>
      <w:marLeft w:val="0"/>
      <w:marRight w:val="0"/>
      <w:marTop w:val="0"/>
      <w:marBottom w:val="0"/>
      <w:divBdr>
        <w:top w:val="none" w:sz="0" w:space="0" w:color="auto"/>
        <w:left w:val="none" w:sz="0" w:space="0" w:color="auto"/>
        <w:bottom w:val="none" w:sz="0" w:space="0" w:color="auto"/>
        <w:right w:val="none" w:sz="0" w:space="0" w:color="auto"/>
      </w:divBdr>
    </w:div>
    <w:div w:id="1730684360">
      <w:bodyDiv w:val="1"/>
      <w:marLeft w:val="0"/>
      <w:marRight w:val="0"/>
      <w:marTop w:val="0"/>
      <w:marBottom w:val="0"/>
      <w:divBdr>
        <w:top w:val="none" w:sz="0" w:space="0" w:color="auto"/>
        <w:left w:val="none" w:sz="0" w:space="0" w:color="auto"/>
        <w:bottom w:val="none" w:sz="0" w:space="0" w:color="auto"/>
        <w:right w:val="none" w:sz="0" w:space="0" w:color="auto"/>
      </w:divBdr>
    </w:div>
    <w:div w:id="1763063012">
      <w:bodyDiv w:val="1"/>
      <w:marLeft w:val="0"/>
      <w:marRight w:val="0"/>
      <w:marTop w:val="0"/>
      <w:marBottom w:val="0"/>
      <w:divBdr>
        <w:top w:val="none" w:sz="0" w:space="0" w:color="auto"/>
        <w:left w:val="none" w:sz="0" w:space="0" w:color="auto"/>
        <w:bottom w:val="none" w:sz="0" w:space="0" w:color="auto"/>
        <w:right w:val="none" w:sz="0" w:space="0" w:color="auto"/>
      </w:divBdr>
    </w:div>
    <w:div w:id="1845701292">
      <w:bodyDiv w:val="1"/>
      <w:marLeft w:val="0"/>
      <w:marRight w:val="0"/>
      <w:marTop w:val="0"/>
      <w:marBottom w:val="0"/>
      <w:divBdr>
        <w:top w:val="none" w:sz="0" w:space="0" w:color="auto"/>
        <w:left w:val="none" w:sz="0" w:space="0" w:color="auto"/>
        <w:bottom w:val="none" w:sz="0" w:space="0" w:color="auto"/>
        <w:right w:val="none" w:sz="0" w:space="0" w:color="auto"/>
      </w:divBdr>
    </w:div>
    <w:div w:id="1931229964">
      <w:bodyDiv w:val="1"/>
      <w:marLeft w:val="0"/>
      <w:marRight w:val="0"/>
      <w:marTop w:val="0"/>
      <w:marBottom w:val="0"/>
      <w:divBdr>
        <w:top w:val="none" w:sz="0" w:space="0" w:color="auto"/>
        <w:left w:val="none" w:sz="0" w:space="0" w:color="auto"/>
        <w:bottom w:val="none" w:sz="0" w:space="0" w:color="auto"/>
        <w:right w:val="none" w:sz="0" w:space="0" w:color="auto"/>
      </w:divBdr>
    </w:div>
    <w:div w:id="1976258700">
      <w:bodyDiv w:val="1"/>
      <w:marLeft w:val="0"/>
      <w:marRight w:val="0"/>
      <w:marTop w:val="0"/>
      <w:marBottom w:val="0"/>
      <w:divBdr>
        <w:top w:val="none" w:sz="0" w:space="0" w:color="auto"/>
        <w:left w:val="none" w:sz="0" w:space="0" w:color="auto"/>
        <w:bottom w:val="none" w:sz="0" w:space="0" w:color="auto"/>
        <w:right w:val="none" w:sz="0" w:space="0" w:color="auto"/>
      </w:divBdr>
    </w:div>
    <w:div w:id="1994480765">
      <w:bodyDiv w:val="1"/>
      <w:marLeft w:val="0"/>
      <w:marRight w:val="0"/>
      <w:marTop w:val="0"/>
      <w:marBottom w:val="0"/>
      <w:divBdr>
        <w:top w:val="none" w:sz="0" w:space="0" w:color="auto"/>
        <w:left w:val="none" w:sz="0" w:space="0" w:color="auto"/>
        <w:bottom w:val="none" w:sz="0" w:space="0" w:color="auto"/>
        <w:right w:val="none" w:sz="0" w:space="0" w:color="auto"/>
      </w:divBdr>
    </w:div>
    <w:div w:id="206413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genc.ru/c/institutsii-3c0fea" TargetMode="External"/><Relationship Id="rId18" Type="http://schemas.openxmlformats.org/officeDocument/2006/relationships/hyperlink" Target="https://cyberleninka.ru/article/n/osnovnye-vidy-rynochnoy-konkurentsii-i-ih-osobennosti/view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cbdtarot.com/dload/cbd_lwb_russian.pdf" TargetMode="External"/><Relationship Id="rId2" Type="http://schemas.openxmlformats.org/officeDocument/2006/relationships/numbering" Target="numbering.xml"/><Relationship Id="rId16" Type="http://schemas.openxmlformats.org/officeDocument/2006/relationships/hyperlink" Target="https://www.sacred-texts.com/tarot/pk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courseburg.livejournal.com/31004.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azbyka.ru/pravoslavnaya-cerkovnaya-ierarxiy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acred-texts.com/tarot/pkt/" TargetMode="External"/><Relationship Id="rId3" Type="http://schemas.openxmlformats.org/officeDocument/2006/relationships/hyperlink" Target="https://www.sacred-texts.com/tarot/pkt/" TargetMode="External"/><Relationship Id="rId7" Type="http://schemas.openxmlformats.org/officeDocument/2006/relationships/hyperlink" Target="https://www.sacred-texts.com/tarot/pkt/" TargetMode="External"/><Relationship Id="rId2" Type="http://schemas.openxmlformats.org/officeDocument/2006/relationships/hyperlink" Target="https://dzen.ru/a/ZXTzOCeYFRHwSe97" TargetMode="External"/><Relationship Id="rId1" Type="http://schemas.openxmlformats.org/officeDocument/2006/relationships/hyperlink" Target="https://bigenc.ru/c/institutsii-3c0fea" TargetMode="External"/><Relationship Id="rId6" Type="http://schemas.openxmlformats.org/officeDocument/2006/relationships/hyperlink" Target="https://www.sacred-texts.com/tarot/pkt/" TargetMode="External"/><Relationship Id="rId5" Type="http://schemas.openxmlformats.org/officeDocument/2006/relationships/hyperlink" Target="https://www.sacred-texts.com/tarot/pkt/" TargetMode="External"/><Relationship Id="rId4" Type="http://schemas.openxmlformats.org/officeDocument/2006/relationships/hyperlink" Target="https://www.sacred-texts.com/tarot/pkt/" TargetMode="External"/><Relationship Id="rId9" Type="http://schemas.openxmlformats.org/officeDocument/2006/relationships/hyperlink" Target="https://www.sacred-texts.com/tarot/p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Биб</b:Tag>
    <b:SourceType>Book</b:SourceType>
    <b:Guid>{2CCC6821-3036-4D55-B9FE-EE68AD441995}</b:Guid>
    <b:LCID>0</b:LCID>
    <b:Title>Библия. Книга Бытия, 3:1–5 / В рус. пер. – М.: Российское библейское общество, 2021. – С. 5.</b:Title>
    <b:RefOrder>1</b:RefOrder>
  </b:Source>
  <b:Source>
    <b:Tag>Бол</b:Tag>
    <b:SourceType>Book</b:SourceType>
    <b:Guid>{719B247D-2DAD-4E42-9FC2-633D10716D1C}</b:Guid>
    <b:LCID>0</b:LCID>
    <b:Title>Большая российская энциклопедия. Институции [Электронный ресурс]. — URL: https://bigenc.ru/c/institutsii-3c0fea</b:Title>
    <b:RefOrder>2</b:RefOrder>
  </b:Source>
  <b:Source>
    <b:Tag>Бол1</b:Tag>
    <b:SourceType>Book</b:SourceType>
    <b:Guid>{23BEDB46-BAA3-45A7-92F4-1F66F7463F83}</b:Guid>
    <b:LCID>0</b:LCID>
    <b:Title>Большая российская энциклопедия. Институции [Электронный ресурс]. — URL: https://bigenc.ru/c/institutsii-3c0fea</b:Title>
    <b:RefOrder>3</b:RefOrder>
  </b:Source>
  <b:Source>
    <b:Tag>Биб1</b:Tag>
    <b:SourceType>Book</b:SourceType>
    <b:Guid>{D53B30AC-96A7-4BD7-B6EC-502BB269274B}</b:Guid>
    <b:LCID>0</b:LCID>
    <b:Title>Библия. Книга Иова, 1:6–12 / В рус. пер. – М.: Российское библейское общество, 2021. – С. 583.</b:Title>
    <b:RefOrder>4</b:RefOrder>
  </b:Source>
  <b:Source>
    <b:Tag>Биб2</b:Tag>
    <b:SourceType>ArticleInAPeriodical</b:SourceType>
    <b:Guid>{9717B8D9-3A22-48C3-9A8A-ADF3A41B4C40}</b:Guid>
    <b:LCID>0</b:LCID>
    <b:Title>Библия. Откровение Иоанна Богослова, 12:7–9 / В рус. пер. – М.: Российское библейское общество, 2021. – С. 1303.</b:Title>
    <b:RefOrder>5</b:RefOrder>
  </b:Source>
  <b:Source>
    <b:Tag>Биб3</b:Tag>
    <b:SourceType>ArticleInAPeriodical</b:SourceType>
    <b:Guid>{A6D2DAA9-23DA-4EF7-A041-91A622E08788}</b:Guid>
    <b:LCID>0</b:LCID>
    <b:Title>Библия. Книга пророка Исаии, 14:12–15 / В рус. пер. – М.: Российское библейское общество, 2021. – С. 791.</b:Title>
    <b:RefOrder>6</b:RefOrder>
  </b:Source>
  <b:Source>
    <b:Tag>Иоа</b:Tag>
    <b:SourceType>ArticleInAPeriodical</b:SourceType>
    <b:Guid>{0873D1DB-6A9B-478E-A212-CB5BAAA9CDF3}</b:Guid>
    <b:LCID>0</b:LCID>
    <b:Title>Иоанн Дамаскин, прп. Точное изложение православной веры. Кн. 2, гл. 4 // Полное собрание творений. – СПб.: Изд-во СПбДА, 1913. – С. 120–122</b:Title>
    <b:RefOrder>7</b:RefOrder>
  </b:Source>
  <b:Source>
    <b:Tag>Игн</b:Tag>
    <b:SourceType>ArticleInAPeriodical</b:SourceType>
    <b:Guid>{457AE716-A7B3-48D5-A56A-DF755BAC2588}</b:Guid>
    <b:LCID>0</b:LCID>
    <b:Title>Игнатий (Брянчанинов), свт. Аскетические опыты. Т. 1. Слово о чувственном и о духовном видении духов // Полное собрание творений. – М.: Паломник, 2001. – С. 270–300.</b:Title>
    <b:RefOrder>8</b:RefOrder>
  </b:Source>
  <b:Source>
    <b:Tag>Бол2</b:Tag>
    <b:SourceType>ArticleInAPeriodical</b:SourceType>
    <b:Guid>{655D17C7-5758-471F-BC84-BFB442B706FE}</b:Guid>
    <b:LCID>0</b:LCID>
    <b:Title>Большая российская энциклопедия. Институции [Электронный ресурс]. — URL: https://bigenc.ru/c/institutsii-3c0fea</b:Title>
    <b:RefOrder>9</b:RefOrder>
  </b:Source>
  <b:Source>
    <b:Tag>Биб4</b:Tag>
    <b:SourceType>ArticleInAPeriodical</b:SourceType>
    <b:Guid>{03D24232-0018-4A30-B33E-010F9F2CB8F5}</b:Guid>
    <b:LCID>0</b:LCID>
    <b:Title>Библия. Новый Завет. Евангелие от Марка, 5:1–20 / Синодальный перевод. – М.: Российское библейское общество, 2021. – С. 58–59.</b:Title>
    <b:RefOrder>10</b:RefOrder>
  </b:Source>
  <b:Source>
    <b:Tag>Ева</b:Tag>
    <b:SourceType>ArticleInAPeriodical</b:SourceType>
    <b:Guid>{F8F342FD-F4A4-4F82-8C94-EA942040DCBE}</b:Guid>
    <b:LCID>0</b:LCID>
    <b:Title>Евагрий Понтийский. О восьми помыслах / Пер. с древнегреч., вступ. ст. и коммент. А. И. Сидорова // Творения. — М.: Мартис, 1994. — С. 120–135.</b:Title>
    <b:RefOrder>11</b:RefOrder>
  </b:Source>
  <b:Source>
    <b:Tag>Биб5</b:Tag>
    <b:SourceType>ArticleInAPeriodical</b:SourceType>
    <b:Guid>{25726E2F-75D5-437C-91FE-8DE46DBDAF58}</b:Guid>
    <b:LCID>0</b:LCID>
    <b:Title>Библия. Книга пророка Исаии, 14:12–15 / Синодальный перевод. — М.: Российское библейское общество, 2021. — С. 791.</b:Title>
    <b:RefOrder>12</b:RefOrder>
  </b:Source>
  <b:Source>
    <b:Tag>Биб6</b:Tag>
    <b:SourceType>ArticleInAPeriodical</b:SourceType>
    <b:Guid>{4300F22E-A2C2-43C6-BE76-07B5093CAEBC}</b:Guid>
    <b:LCID>0</b:LCID>
    <b:Title>Библия. Книга пророка Исаии, 14:12–15 / Синодальный перевод. — М.: Российское библейское общество, 2021. — С. 791.</b:Title>
    <b:RefOrder>13</b:RefOrder>
  </b:Source>
  <b:Source>
    <b:Tag>Мал</b:Tag>
    <b:SourceType>ArticleInAPeriodical</b:SourceType>
    <b:Guid>{0BB76E5D-E0CD-4C44-842A-8F53C5B1E080}</b:Guid>
    <b:LCID>0</b:LCID>
    <b:Title>Малиновский И.А. Семиотические аспекты гадательных практик // Современные исследования в области философии культуры: сб. науч. ст. / под ред. В.С. Иванова. — СПб.: Изд-во СПбГУ, 2021. — С. 112-130.</b:Title>
    <b:RefOrder>14</b:RefOrder>
  </b:Source>
  <b:Source>
    <b:Tag>Лев</b:Tag>
    <b:SourceType>ArticleInAPeriodical</b:SourceType>
    <b:Guid>{6510E4AA-5A60-4583-A1F5-705D1DACED75}</b:Guid>
    <b:LCID>0</b:LCID>
    <b:Title>Леванов Э. Оккультное Таро. История создания легендарных колод. — М.: Изд-во «Эксмо», 2023. — 432 с</b:Title>
    <b:RefOrder>15</b:RefOrder>
  </b:Source>
  <b:Source>
    <b:Tag>Мал1</b:Tag>
    <b:SourceType>ArticleInAPeriodical</b:SourceType>
    <b:Guid>{65F7FED6-7BD4-480B-8C9D-1A6E9E596802}</b:Guid>
    <b:LCID>0</b:LCID>
    <b:Title>Малиновский И.А. Семиотические аспекты гадательных практик // Современные исследования в области философии культуры: сб. науч. ст. / под ред. В.С. Иванова. — СПб.: Изд-во СПбГУ, 2021. — С. 112-130.</b:Title>
    <b:RefOrder>16</b:RefOrder>
  </b:Source>
  <b:Source>
    <b:Tag>Мал2</b:Tag>
    <b:SourceType>ArticleInAPeriodical</b:SourceType>
    <b:Guid>{FAF0FB3B-C9E1-4B25-A4AD-25DCEC1BC230}</b:Guid>
    <b:LCID>0</b:LCID>
    <b:Title>Малиновский И.А. Семиотические аспекты гадательных практик // Современные исследования в области философии культуры: сб. науч. ст. / под ред. В.С. Иванова. — СПб.: Изд-во СПбГУ, 2021. — С. 112-130.</b:Title>
    <b:RefOrder>17</b:RefOrder>
  </b:Source>
  <b:Source>
    <b:Tag>Кир</b:Tag>
    <b:SourceType>ArticleInAPeriodical</b:SourceType>
    <b:Guid>{4FDAF7CD-C6C6-414F-866B-D3D86F50A07D}</b:Guid>
    <b:LCID>0</b:LCID>
    <b:Title>Кирдина С. Г. Институциональная структура современной России: эволюционная модернизация // Вопросы экономики. — 2004. — № 10. — С. 89–98.</b:Title>
    <b:RefOrder>18</b:RefOrder>
  </b:Source>
  <b:Source>
    <b:Tag>Бол3</b:Tag>
    <b:SourceType>ArticleInAPeriodical</b:SourceType>
    <b:Guid>{36B7455C-D411-4BE5-B2D6-D59A56C1694D}</b:Guid>
    <b:LCID>0</b:LCID>
    <b:Title>Большая российская энциклопедия. Институции [Электронный ресурс]. — URL: https://bigenc.ru/c/institutsii-3c0fea</b:Title>
    <b:RefOrder>19</b:RefOrder>
  </b:Source>
  <b:Source>
    <b:Tag>Зуб</b:Tag>
    <b:SourceType>ArticleInAPeriodical</b:SourceType>
    <b:Guid>{7CF5EFCE-B0EB-4456-BB96-9A3F64BACB72}</b:Guid>
    <b:LCID>0</b:LCID>
    <b:Title>Зубов А. Б. Демонология в восточнохристианской аскетике // Вестник Православного Свято-Тихоновского гуманитарного университета. Серия I: Богословие. Философия. — 2005. — № 1 (13). — С. 7–26.</b:Title>
    <b:RefOrder>20</b:RefOrder>
  </b:Source>
  <b:Source>
    <b:Tag>Бес</b:Tag>
    <b:SourceType>ArticleInAPeriodical</b:SourceType>
    <b:Guid>{EBA45876-2D00-446C-B133-203C73447124}</b:Guid>
    <b:LCID>0</b:LCID>
    <b:Title>Бессонов И. А. Дьявол в современном православном дискурсе: между традицией и политикой // Актуальные вопросы современного богословия и церковной науки: Материалы IХ международной научно-богословской конференции. СПб.: Изд-во СПбПДА, 2018. С. ХХ–ХХ.  </b:Title>
    <b:RefOrder>21</b:RefOrder>
  </b:Source>
  <b:Source>
    <b:Tag>Сми</b:Tag>
    <b:SourceType>ArticleInAPeriodical</b:SourceType>
    <b:Guid>{E8FA76D8-D027-4DBA-9768-B0335AC8F698}</b:Guid>
    <b:LCID>0</b:LCID>
    <b:Title>Смирнова Е. Л. Иконы ада: эсхатология в цифровую эпоху // Церковь. Богословие. История. 2021. № 2.</b:Title>
    <b:RefOrder>22</b:RefOrder>
  </b:Source>
  <b:Source>
    <b:Tag>Dec</b:Tag>
    <b:SourceType>ArticleInAPeriodical</b:SourceType>
    <b:Guid>{8BABDA05-6AD7-424E-9E33-8F0746C34FBD}</b:Guid>
    <b:LCID>0</b:LCID>
    <b:Title>Decker R., Dummett M., Depaulis T. A Wicked Pack of Cards: The Origins of the Occult Tarot. — London: Duckworth, 1996. — 371 p.</b:Title>
    <b:RefOrder>23</b:RefOrder>
  </b:Source>
  <b:Source>
    <b:Tag>Hus</b:Tag>
    <b:SourceType>ArticleInAPeriodical</b:SourceType>
    <b:Guid>{85D92024-0DC5-4273-992B-BF808AE76C9F}</b:Guid>
    <b:LCID>0</b:LCID>
    <b:Title>Huson P. Mystical Origins of the Tarot: From Ancient Roots to Modern Usage. — Vermont: Destiny Books, 2004. — 320 p.</b:Title>
    <b:RefOrder>24</b:RefOrder>
  </b:Source>
  <b:Source>
    <b:Tag>Joh</b:Tag>
    <b:SourceType>ArticleInAPeriodical</b:SourceType>
    <b:Guid>{9324E45E-462F-4528-B3D7-3687F0BBD930}</b:Guid>
    <b:LCID>0</b:LCID>
    <b:Title>Johnston S. The Secret Language of Tarot. — San Francisco: Red Wheel/Weiser, 2006. — 240 p.</b:Title>
    <b:RefOrder>25</b:RefOrder>
  </b:Source>
  <b:Source>
    <b:Tag>Нов</b:Tag>
    <b:SourceType>ArticleInAPeriodical</b:SourceType>
    <b:Guid>{5F490C43-146C-4EC8-8B8F-92E9EB6A315C}</b:Guid>
    <b:LCID>0</b:LCID>
    <b:Title>Новрузов Р. М., Новрузова Г. Ф. Происхождение Сатаны (модификация древних традиций) // Вестник Московского университета. Серия 7: Философия. — 2015. — № 3. — С. 42–58.</b:Title>
    <b:RefOrder>26</b:RefOrder>
  </b:Source>
  <b:Source>
    <b:Tag>Биб7</b:Tag>
    <b:SourceType>ArticleInAPeriodical</b:SourceType>
    <b:Guid>{1CEA7617-2BA3-4427-B95C-625E979D7FA0}</b:Guid>
    <b:LCID>0</b:LCID>
    <b:Title>Библия. Книги Священного Писания Ветхого и Нового Завета [синодальный перевод]. — М.: Российское Библейское Общество, 2021. — 1376 с.</b:Title>
    <b:RefOrder>27</b:RefOrder>
  </b:Source>
  <b:Source>
    <b:Tag>Зла</b:Tag>
    <b:SourceType>ArticleInAPeriodical</b:SourceType>
    <b:Guid>{02EC7654-25B1-4046-A56F-DDD898BA68DF}</b:Guid>
    <b:LCID>0</b:LCID>
    <b:Title>Злая колода карт: история оккультного Таро [Электронный ресурс] // Дзен. - 2023. - URL: https://dzen.ru/a/ZXTzOCeYFRHwSe97</b:Title>
    <b:RefOrder>28</b:RefOrder>
  </b:Source>
  <b:Source>
    <b:Tag>7лу</b:Tag>
    <b:SourceType>ArticleInAPeriodical</b:SourceType>
    <b:Guid>{A8B1EC28-C0D6-4BA2-82B1-96C27EE4C578}</b:Guid>
    <b:LCID>0</b:LCID>
    <b:Title>7 лучших колод карт Таро: Коты, Твин Пикс и оккультные силы [Электронный ресурс] // PeopleTalk. - 2022. - URL: https://peopletalk.ru/article/7-luchshih-kolod-kart-taro-koty-tvin-piks-i-okkultnye-sily/</b:Title>
    <b:RefOrder>29</b:RefOrder>
  </b:Source>
  <b:Source>
    <b:Tag>Тай</b:Tag>
    <b:SourceType>ArticleInAPeriodical</b:SourceType>
    <b:Guid>{4697E9B0-65CB-476E-BD37-66CEEDCB5A69}</b:Guid>
    <b:LCID>0</b:LCID>
    <b:Title>Тайны Таро: от древних мистерий до современности [Электронный ресурс] // Courseburg. - 2021. - URL: https://courseburg.livejournal.com/31004.html </b:Title>
    <b:RefOrder>30</b:RefOrder>
  </b:Source>
  <b:Source>
    <b:Tag>Кро</b:Tag>
    <b:SourceType>ArticleInAPeriodical</b:SourceType>
    <b:Guid>{1D6AA119-7AD0-4FE7-B754-206783DF733C}</b:Guid>
    <b:LCID>0</b:LCID>
    <b:Title>Кроули А. Книга Тота: краткий очерк Таро египтян / пер. с англ. [И.О. Переводчик]. — М.: Ганга, 2021. — 320 с.</b:Title>
    <b:RefOrder>31</b:RefOrder>
  </b:Source>
  <b:Source>
    <b:Tag>Уэй</b:Tag>
    <b:SourceType>ArticleInAPeriodical</b:SourceType>
    <b:Guid>{D7F37953-3715-4D1B-9359-BFAFDA796E4D}</b:Guid>
    <b:LCID>0</b:LCID>
    <b:Title>Уэйт А.Э. Иллюстрированный ключ к Таро [Электронный ресурс]. — URL: https://www.sacred-texts.com/tarot/pkt/</b:Title>
    <b:RefOrder>32</b:RefOrder>
  </b:Source>
  <b:Source>
    <b:Tag>Бен</b:Tag>
    <b:SourceType>ArticleInAPeriodical</b:SourceType>
    <b:Guid>{F8CF4A34-9103-4DEC-A331-4EE5F23C8264}</b:Guid>
    <b:LCID>0</b:LCID>
    <b:Title>Бен-Дов Й. Марсельское Таро КБД [Электронный ресурс]: Точная реставрация традиционного Таро Николя Конвер (1760). — URL:https://cbdtarot.com/dload/cbd_lwb_russian.pdf </b:Title>
    <b:RefOrder>33</b:RefOrder>
  </b:Source>
  <b:Source>
    <b:Tag>Исс</b:Tag>
    <b:SourceType>ArticleInAPeriodical</b:SourceType>
    <b:Guid>{734E7AAA-1776-4381-B36E-638A2AC72452}</b:Guid>
    <b:LCID>0</b:LCID>
    <b:Title>Исследовательское интервью: контекст и нарратив / пер. с англ. [И.О. Переводчика]. — 2-е изд. — М.: Смысл, 2020. — 352 с.</b:Title>
    <b:RefOrder>34</b:RefOrder>
  </b:Source>
  <b:Source>
    <b:Tag>Нуц</b:Tag>
    <b:SourceType>ArticleInAPeriodical</b:SourceType>
    <b:Guid>{D99906F4-3311-4748-B8EC-5A18DB65543F}</b:Guid>
    <b:LCID>0</b:LCID>
    <b:Title>Нуцалханова П. В. Основные виды рыночной конкуренции и их особенности [Электронный ресурс] // CyberLeninka. – URL: https://cyberleninka.ru/article/n/osnovnye-vidy-rynochnoy-konkurentsii-i-ih-osobennosti/viewer</b:Title>
    <b:RefOrder>35</b:RefOrder>
  </b:Source>
  <b:Source>
    <b:Tag>Руб</b:Tag>
    <b:SourceType>ArticleInAPeriodical</b:SourceType>
    <b:Guid>{AC960899-73BD-4F53-AB65-4EE45EDE3591}</b:Guid>
    <b:LCID>0</b:LCID>
    <b:Title>Рубан Ю. Православная церковная иерархия [Электронный ресурс] // Азбука.ру. – URL: https://azbyka.ru/pravoslavnaya-cerkovnaya-ierarxiya</b:Title>
    <b:RefOrder>36</b:RefOrder>
  </b:Source>
  <b:Source>
    <b:Tag>Чер</b:Tag>
    <b:SourceType>ArticleInAPeriodical</b:SourceType>
    <b:Guid>{5F6E3C69-9113-4446-A12D-6CD00D712043}</b:Guid>
    <b:LCID>0</b:LCID>
    <b:Title>Чертищев М.С. Магическое мышление и психотерапия // Казанский государственный медицинский университет. Кафедра общей и медицинской психологии с курсом педагогики.</b:Title>
    <b:RefOrder>37</b:RefOrder>
  </b:Source>
  <b:Source>
    <b:Tag>Ток</b:Tag>
    <b:SourceType>ArticleInAPeriodical</b:SourceType>
    <b:Guid>{E8FD08B6-C936-4A68-8B9D-70E404B54C0C}</b:Guid>
    <b:LCID>0</b:LCID>
    <b:Title>Токарев С.А. Ранние формы религии. М., 1990. 622 с.</b:Title>
    <b:RefOrder>38</b:RefOrder>
  </b:Source>
  <b:Source>
    <b:Tag>Фрэ</b:Tag>
    <b:SourceType>ArticleInAPeriodical</b:SourceType>
    <b:Guid>{D7CD156D-498D-4FB0-890B-BF2965B29D37}</b:Guid>
    <b:LCID>0</b:LCID>
    <b:Title>Фрэзер Дж. Золотая ветвь. М., 1980. 728 с. </b:Title>
    <b:RefOrder>39</b:RefOrder>
  </b:Source>
  <b:Source>
    <b:Tag>Сов</b:Tag>
    <b:SourceType>ArticleInAPeriodical</b:SourceType>
    <b:Guid>{BA1530AB-AE7D-4762-A198-12AC7AD64679}</b:Guid>
    <b:LCID>0</b:LCID>
    <b:Title>Современные исследования магического мышления // Психологический журнал. 2018. № 4. С. 45-52.</b:Title>
    <b:RefOrder>40</b:RefOrder>
  </b:Source>
  <b:Source>
    <b:Tag>Анд</b:Tag>
    <b:SourceType>ArticleInAPeriodical</b:SourceType>
    <b:Guid>{457C9B58-3E39-4F3B-BE82-4D6BC04D4398}</b:Guid>
    <b:LCID>0</b:LCID>
    <b:Title>Андреева Ю.О. Религия Нью-Эйдж: подходы, критика и проблемы применения термина // Религиоведение. 2019. № 3. С. 45-58.</b:Title>
    <b:RefOrder>41</b:RefOrder>
  </b:Source>
  <b:Source>
    <b:Tag>Анд1</b:Tag>
    <b:SourceType>ArticleInAPeriodical</b:SourceType>
    <b:Guid>{9AFF42F9-E67D-468B-9AEC-1EE01E610A9B}</b:Guid>
    <b:LCID>0</b:LCID>
    <b:Title>Андреева Ю.О. Религия Нью-Эйдж: подходы, критика и проблемы применения термина // Религиоведение. 2019. № 3. С. 45-58.</b:Title>
    <b:RefOrder>42</b:RefOrder>
  </b:Source>
  <b:Source>
    <b:Tag>Мен</b:Tag>
    <b:SourceType>ArticleInAPeriodical</b:SourceType>
    <b:Guid>{4EF1BE8B-99BB-4E3D-A0A3-68C5F848FF02}</b:Guid>
    <b:LCID>0</b:LCID>
    <b:Title>Мень А.В. Сын человеческий. Брюссель: Жизнь с Богом, 1983. С. 34.</b:Title>
    <b:RefOrder>43</b:RefOrder>
  </b:Source>
  <b:Source>
    <b:Tag>Лур</b:Tag>
    <b:SourceType>ArticleInAPeriodical</b:SourceType>
    <b:Guid>{58529A02-11CD-407B-AE93-311C513EBA52}</b:Guid>
    <b:LCID>0</b:LCID>
    <b:Title>Лурье В.М. История византийской философии. СПб.: Axioma, 2006. С. 215.</b:Title>
    <b:RefOrder>44</b:RefOrder>
  </b:Source>
  <b:Source>
    <b:Tag>Аве</b:Tag>
    <b:SourceType>ArticleInAPeriodical</b:SourceType>
    <b:Guid>{11447673-49F2-43F9-9D72-118D60B15474}</b:Guid>
    <b:LCID>0</b:LCID>
    <b:Title>Аверинцев С.С. Дьявол в системе мировоззрения раннего христианства // Античность и христианство. М.: Наука, 2009. С. 127-142.</b:Title>
    <b:RefOrder>45</b:RefOrder>
  </b:Source>
  <b:Source>
    <b:Tag>Аве1</b:Tag>
    <b:SourceType>ArticleInAPeriodical</b:SourceType>
    <b:Guid>{87A7B01B-9F5B-4007-AFBF-5C8889848037}</b:Guid>
    <b:LCID>0</b:LCID>
    <b:Title>Аверинцев С.С. Дьявол в системе мировоззрения раннего христианства // Античность и христианство. М.: Наука, 2009. С. 127-142.</b:Title>
    <b:RefOrder>46</b:RefOrder>
  </b:Source>
</b:Sources>
</file>

<file path=customXml/itemProps1.xml><?xml version="1.0" encoding="utf-8"?>
<ds:datastoreItem xmlns:ds="http://schemas.openxmlformats.org/officeDocument/2006/customXml" ds:itemID="{2E030B2E-EF26-4399-90A3-FED4B5CA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89</Pages>
  <Words>17935</Words>
  <Characters>102235</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23043RP34G</dc:creator>
  <cp:keywords/>
  <dc:description/>
  <cp:lastModifiedBy>79776938775</cp:lastModifiedBy>
  <cp:revision>6</cp:revision>
  <dcterms:created xsi:type="dcterms:W3CDTF">2025-03-24T16:50:00Z</dcterms:created>
  <dcterms:modified xsi:type="dcterms:W3CDTF">2025-05-15T20:44:00Z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7a6ae079ff9a442cbe04736a85fafcfb</vt:lpwstr>
  </property>
</Properties>
</file>