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A675" w14:textId="263586F6" w:rsidR="00E05A64" w:rsidRPr="000041E1" w:rsidRDefault="000041E1" w:rsidP="000041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1E1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3304C201" w14:textId="4E45B829" w:rsidR="000041E1" w:rsidRPr="000041E1" w:rsidRDefault="000041E1" w:rsidP="000041E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041E1">
        <w:rPr>
          <w:b/>
          <w:bCs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0041E1">
        <w:rPr>
          <w:b/>
          <w:bCs/>
          <w:sz w:val="26"/>
          <w:szCs w:val="26"/>
          <w:lang w:val="ru-RU"/>
        </w:rPr>
        <w:t xml:space="preserve"> по учебному предмету (курсу)</w:t>
      </w:r>
    </w:p>
    <w:p w14:paraId="58937BA0" w14:textId="35127A42" w:rsidR="000041E1" w:rsidRPr="000041E1" w:rsidRDefault="000041E1" w:rsidP="000041E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041E1">
        <w:rPr>
          <w:b/>
          <w:bCs/>
          <w:sz w:val="26"/>
          <w:szCs w:val="26"/>
          <w:lang w:val="ru-RU"/>
        </w:rPr>
        <w:t>«Второй иностранный язык (немецкий)»</w:t>
      </w:r>
    </w:p>
    <w:p w14:paraId="040FE6C0" w14:textId="22DDBFA0" w:rsidR="000041E1" w:rsidRPr="000041E1" w:rsidRDefault="000041E1" w:rsidP="000041E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1E1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300D3278" w14:textId="77777777" w:rsidR="000041E1" w:rsidRPr="00582933" w:rsidRDefault="000041E1" w:rsidP="000041E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C7D2" w14:textId="77777777" w:rsidR="004B219E" w:rsidRPr="00582933" w:rsidRDefault="004B219E" w:rsidP="004B2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82933">
        <w:rPr>
          <w:color w:val="000000"/>
          <w:shd w:val="clear" w:color="auto" w:fill="FFFFFF"/>
        </w:rPr>
        <w:t xml:space="preserve">Планируемые результаты освоения </w:t>
      </w:r>
      <w:r w:rsidRPr="00582933">
        <w:t>Федеральной образовательной программы среднего общего образования (</w:t>
      </w:r>
      <w:r w:rsidRPr="00582933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582933">
        <w:rPr>
          <w:color w:val="000000"/>
          <w:shd w:val="clear" w:color="auto" w:fill="FFFFFF"/>
          <w:lang w:val="en-US"/>
        </w:rPr>
        <w:t> </w:t>
      </w:r>
      <w:r w:rsidRPr="00582933">
        <w:rPr>
          <w:color w:val="000000"/>
          <w:shd w:val="clear" w:color="auto" w:fill="FFFFFF"/>
        </w:rPr>
        <w:t xml:space="preserve">как система </w:t>
      </w:r>
      <w:r w:rsidRPr="00582933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582933">
        <w:rPr>
          <w:color w:val="000000"/>
          <w:shd w:val="clear" w:color="auto" w:fill="FFFFFF"/>
        </w:rPr>
        <w:t xml:space="preserve">и </w:t>
      </w:r>
      <w:r w:rsidRPr="00582933">
        <w:rPr>
          <w:b/>
          <w:bCs/>
          <w:color w:val="000000"/>
          <w:shd w:val="clear" w:color="auto" w:fill="FFFFFF"/>
        </w:rPr>
        <w:t>предметных</w:t>
      </w:r>
      <w:r w:rsidRPr="00582933">
        <w:rPr>
          <w:color w:val="000000"/>
          <w:shd w:val="clear" w:color="auto" w:fill="FFFFFF"/>
        </w:rPr>
        <w:t xml:space="preserve"> достижений обучающегося.</w:t>
      </w:r>
    </w:p>
    <w:p w14:paraId="6253DCF2" w14:textId="41C2134C" w:rsidR="00027D09" w:rsidRPr="00582933" w:rsidRDefault="00027D09" w:rsidP="008E7E3C">
      <w:pPr>
        <w:ind w:firstLine="567"/>
        <w:contextualSpacing/>
        <w:jc w:val="both"/>
        <w:rPr>
          <w:rFonts w:eastAsia="TimesNewRomanPS-BoldMT-Identity"/>
          <w:sz w:val="24"/>
          <w:szCs w:val="24"/>
          <w:lang w:val="ru-RU"/>
        </w:rPr>
      </w:pPr>
    </w:p>
    <w:p w14:paraId="46502879" w14:textId="61E12792" w:rsidR="00AD7379" w:rsidRPr="00582933" w:rsidRDefault="00AD7379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2933">
        <w:rPr>
          <w:b/>
          <w:bCs/>
        </w:rPr>
        <w:t>Личностные результаты</w:t>
      </w:r>
      <w:r w:rsidRPr="00582933">
        <w:t xml:space="preserve"> освоения </w:t>
      </w:r>
      <w:r w:rsidR="003E1153" w:rsidRPr="00582933">
        <w:t xml:space="preserve">обучающимися ФОП СОО </w:t>
      </w:r>
      <w:r w:rsidRPr="00582933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C2D8DC4" w14:textId="1F4F54B9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г</w:t>
      </w:r>
      <w:r w:rsidR="00AD7379" w:rsidRPr="00582933">
        <w:rPr>
          <w:b/>
          <w:bCs/>
        </w:rPr>
        <w:t>ражданского воспитания:</w:t>
      </w:r>
    </w:p>
    <w:p w14:paraId="4AA44995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гражданской позиции обучающегося как активного и ответственного члена российского общества;</w:t>
      </w:r>
    </w:p>
    <w:p w14:paraId="1BA7A782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осознание своих конституционных прав и обязанностей, уважение закона и правопорядка;</w:t>
      </w:r>
    </w:p>
    <w:p w14:paraId="09D1D98E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принятие традиционных национальных, общечеловеческих гуманистических и демократических ценностей;</w:t>
      </w:r>
    </w:p>
    <w:p w14:paraId="5293E052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E118B6D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21E7BB6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умение взаимодействовать с социальными институтами в соответствии с их функциями и назначением;</w:t>
      </w:r>
    </w:p>
    <w:p w14:paraId="767CC7E9" w14:textId="77777777" w:rsidR="00AD7379" w:rsidRPr="00582933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к гуманитарной и волонтерской деятельности;</w:t>
      </w:r>
    </w:p>
    <w:p w14:paraId="2C0E2AD5" w14:textId="4F053A63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п</w:t>
      </w:r>
      <w:r w:rsidR="00AD7379" w:rsidRPr="00582933">
        <w:rPr>
          <w:b/>
          <w:bCs/>
        </w:rPr>
        <w:t>атриотического воспитания:</w:t>
      </w:r>
    </w:p>
    <w:p w14:paraId="368E0A84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2363B54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58EC307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идейная убежденность, готовность к служению и защите Отечества, ответственность за его судьбу;</w:t>
      </w:r>
    </w:p>
    <w:p w14:paraId="00DCE89F" w14:textId="40260AB8" w:rsidR="00AD7379" w:rsidRPr="00582933" w:rsidRDefault="003E1153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д</w:t>
      </w:r>
      <w:r w:rsidR="00AD7379" w:rsidRPr="00582933">
        <w:rPr>
          <w:b/>
          <w:bCs/>
        </w:rPr>
        <w:t>уховно-нравственного воспитания:</w:t>
      </w:r>
    </w:p>
    <w:p w14:paraId="35D4D6BB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осознание духовных ценностей российского народа;</w:t>
      </w:r>
    </w:p>
    <w:p w14:paraId="413E9BE7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нравственного сознания, этического поведения;</w:t>
      </w:r>
    </w:p>
    <w:p w14:paraId="19EFB54D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C0B1049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осознание личного вклада в построение устойчивого будущего;</w:t>
      </w:r>
    </w:p>
    <w:p w14:paraId="6F7C74AB" w14:textId="77777777" w:rsidR="00AD7379" w:rsidRPr="00582933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582933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6B196946" w14:textId="62A53B2A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э</w:t>
      </w:r>
      <w:r w:rsidR="00AD7379" w:rsidRPr="00582933">
        <w:rPr>
          <w:b/>
          <w:bCs/>
        </w:rPr>
        <w:t>стетического воспитания:</w:t>
      </w:r>
    </w:p>
    <w:p w14:paraId="48E89718" w14:textId="77777777" w:rsidR="00AD7379" w:rsidRPr="00582933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582933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DF94684" w14:textId="77777777" w:rsidR="00AD7379" w:rsidRPr="00582933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582933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F1304C6" w14:textId="77777777" w:rsidR="00AD7379" w:rsidRPr="00582933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582933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7AB236E" w14:textId="77777777" w:rsidR="00AD7379" w:rsidRPr="00582933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к самовыражению в разных видах искусства, стремление проявлять качества творческой личности;</w:t>
      </w:r>
    </w:p>
    <w:p w14:paraId="1B7B0469" w14:textId="4333F68C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ф</w:t>
      </w:r>
      <w:r w:rsidR="00AD7379" w:rsidRPr="00582933">
        <w:rPr>
          <w:b/>
          <w:bCs/>
        </w:rPr>
        <w:t>изического воспитания:</w:t>
      </w:r>
    </w:p>
    <w:p w14:paraId="5964F4A1" w14:textId="77777777" w:rsidR="00AD7379" w:rsidRPr="00582933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здорового и безопасного образа жизни, ответственного отношения к своему здоровью;</w:t>
      </w:r>
    </w:p>
    <w:p w14:paraId="11099F14" w14:textId="77777777" w:rsidR="00AD7379" w:rsidRPr="00582933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582933">
        <w:t>потребность в физическом совершенствовании, занятиях спортивно-оздоровительной деятельностью;</w:t>
      </w:r>
    </w:p>
    <w:p w14:paraId="39288CE5" w14:textId="77777777" w:rsidR="00AD7379" w:rsidRPr="00582933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582933">
        <w:t>активное неприятие вредных привычек и иных форм причинения вреда физическому и психическому здоровью;</w:t>
      </w:r>
    </w:p>
    <w:p w14:paraId="63B203BB" w14:textId="282B397E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т</w:t>
      </w:r>
      <w:r w:rsidR="00AD7379" w:rsidRPr="00582933">
        <w:rPr>
          <w:b/>
          <w:bCs/>
        </w:rPr>
        <w:t>рудового воспитания:</w:t>
      </w:r>
    </w:p>
    <w:p w14:paraId="3F461545" w14:textId="77777777" w:rsidR="00AD7379" w:rsidRPr="00582933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к труду, осознание ценности мастерства, трудолюбие;</w:t>
      </w:r>
    </w:p>
    <w:p w14:paraId="7EAAC6F6" w14:textId="77777777" w:rsidR="00AD7379" w:rsidRPr="00582933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89FD5D5" w14:textId="77777777" w:rsidR="00AD7379" w:rsidRPr="00582933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6DB3FFF" w14:textId="77777777" w:rsidR="00AD7379" w:rsidRPr="00582933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готовность и способность к образованию и самообразованию на протяжении всей жизни;</w:t>
      </w:r>
    </w:p>
    <w:p w14:paraId="4432D79A" w14:textId="21D4725A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э</w:t>
      </w:r>
      <w:r w:rsidR="00AD7379" w:rsidRPr="00582933">
        <w:rPr>
          <w:b/>
          <w:bCs/>
        </w:rPr>
        <w:t>кологического воспитания:</w:t>
      </w:r>
    </w:p>
    <w:p w14:paraId="6D861119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B4AEA56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40CC1A2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активное неприятие действий, приносящих вред окружающей среде;</w:t>
      </w:r>
    </w:p>
    <w:p w14:paraId="486D15E7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умение прогнозировать неблагоприятные экологические последствия предпринимаемых действий, предотвращать их;</w:t>
      </w:r>
    </w:p>
    <w:p w14:paraId="1BEE25A6" w14:textId="77777777" w:rsidR="00AD7379" w:rsidRPr="00582933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582933">
        <w:t>расширение опыта деятельности экологической направленности;</w:t>
      </w:r>
    </w:p>
    <w:p w14:paraId="1A2705E8" w14:textId="50013560" w:rsidR="00AD7379" w:rsidRPr="00582933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82933">
        <w:rPr>
          <w:b/>
          <w:bCs/>
        </w:rPr>
        <w:t>ц</w:t>
      </w:r>
      <w:r w:rsidR="00AD7379" w:rsidRPr="00582933">
        <w:rPr>
          <w:b/>
          <w:bCs/>
        </w:rPr>
        <w:t>енности научного познания:</w:t>
      </w:r>
    </w:p>
    <w:p w14:paraId="661A5C63" w14:textId="77777777" w:rsidR="00AD7379" w:rsidRPr="00582933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82933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C572A44" w14:textId="77777777" w:rsidR="00AD7379" w:rsidRPr="00582933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82933">
        <w:t>совершенствование языковой и читательской культуры как средства взаимодействия между людьми и познания мира;</w:t>
      </w:r>
    </w:p>
    <w:p w14:paraId="56FD468C" w14:textId="77777777" w:rsidR="00AD7379" w:rsidRPr="00582933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582933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D884C83" w14:textId="77777777" w:rsidR="00E450DC" w:rsidRPr="00582933" w:rsidRDefault="00E450DC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  <w:bookmarkStart w:id="0" w:name="_Hlk128302360"/>
    </w:p>
    <w:p w14:paraId="00EC2DC3" w14:textId="690E2018" w:rsidR="00664704" w:rsidRPr="00582933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Метапредметные результаты</w:t>
      </w:r>
      <w:r w:rsidRPr="00582933">
        <w:rPr>
          <w:sz w:val="24"/>
          <w:szCs w:val="24"/>
          <w:lang w:val="ru-RU"/>
        </w:rPr>
        <w:t xml:space="preserve"> освоения учебного предмета </w:t>
      </w:r>
      <w:r w:rsidR="000F3DB8" w:rsidRPr="00582933">
        <w:rPr>
          <w:b/>
          <w:bCs/>
          <w:sz w:val="24"/>
          <w:szCs w:val="24"/>
          <w:lang w:val="ru-RU"/>
        </w:rPr>
        <w:t>«</w:t>
      </w:r>
      <w:r w:rsidR="003442D2" w:rsidRPr="00582933">
        <w:rPr>
          <w:b/>
          <w:bCs/>
          <w:sz w:val="24"/>
          <w:szCs w:val="24"/>
          <w:lang w:val="ru-RU"/>
        </w:rPr>
        <w:t>Немецкий язык</w:t>
      </w:r>
      <w:r w:rsidR="00D834C3" w:rsidRPr="00582933">
        <w:rPr>
          <w:b/>
          <w:bCs/>
          <w:sz w:val="24"/>
          <w:szCs w:val="24"/>
          <w:lang w:val="ru-RU"/>
        </w:rPr>
        <w:t>. Второй иностранный язык. Базовый уровень</w:t>
      </w:r>
      <w:r w:rsidR="000F3DB8" w:rsidRPr="00582933">
        <w:rPr>
          <w:b/>
          <w:bCs/>
          <w:sz w:val="24"/>
          <w:szCs w:val="24"/>
          <w:lang w:val="ru-RU"/>
        </w:rPr>
        <w:t xml:space="preserve">» </w:t>
      </w:r>
      <w:r w:rsidR="00773C36" w:rsidRPr="00582933">
        <w:rPr>
          <w:sz w:val="24"/>
          <w:szCs w:val="24"/>
          <w:lang w:val="ru-RU"/>
        </w:rPr>
        <w:t>проявляются в</w:t>
      </w:r>
      <w:r w:rsidRPr="00582933">
        <w:rPr>
          <w:sz w:val="24"/>
          <w:szCs w:val="24"/>
          <w:lang w:val="ru-RU"/>
        </w:rPr>
        <w:t>:</w:t>
      </w:r>
    </w:p>
    <w:p w14:paraId="7FA44217" w14:textId="77777777" w:rsidR="00773C36" w:rsidRPr="00582933" w:rsidRDefault="00773C36" w:rsidP="00063498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bookmarkStart w:id="1" w:name="sub_1174"/>
      <w:bookmarkEnd w:id="0"/>
      <w:r w:rsidRPr="00582933">
        <w:t>развитии умения планировать своё речевое и неречевое поведение;</w:t>
      </w:r>
    </w:p>
    <w:p w14:paraId="1B9708CA" w14:textId="52E840A2" w:rsidR="00773C36" w:rsidRPr="00582933" w:rsidRDefault="00773C36" w:rsidP="00063498">
      <w:pPr>
        <w:ind w:left="720"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умения взаимодействовать с окружающими, выполняя разные социальные</w:t>
      </w:r>
      <w:r w:rsidR="00063498" w:rsidRPr="00582933">
        <w:rPr>
          <w:sz w:val="24"/>
          <w:szCs w:val="24"/>
          <w:lang w:val="ru-RU"/>
        </w:rPr>
        <w:t xml:space="preserve"> </w:t>
      </w:r>
      <w:r w:rsidRPr="00582933">
        <w:rPr>
          <w:sz w:val="24"/>
          <w:szCs w:val="24"/>
          <w:lang w:val="ru-RU"/>
        </w:rPr>
        <w:t>роли;</w:t>
      </w:r>
    </w:p>
    <w:p w14:paraId="7F926D02" w14:textId="7F6450D1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умении осуществлять индивидуальную и совместную проектную работу,</w:t>
      </w:r>
      <w:r w:rsidR="00063498" w:rsidRPr="00582933">
        <w:t xml:space="preserve"> </w:t>
      </w:r>
      <w:r w:rsidRPr="00582933">
        <w:t>в том числе с выходом в социум;</w:t>
      </w:r>
    </w:p>
    <w:p w14:paraId="018246C9" w14:textId="190F5A03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совершенствовании умений работы с информацией: поиск и выделение</w:t>
      </w:r>
      <w:r w:rsidR="00063498" w:rsidRPr="00582933">
        <w:t xml:space="preserve"> </w:t>
      </w:r>
      <w:r w:rsidRPr="00582933">
        <w:t>нужной информации с использованием разных её источников,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</w:t>
      </w:r>
      <w:r w:rsidR="00063498" w:rsidRPr="00582933">
        <w:t xml:space="preserve"> </w:t>
      </w:r>
      <w:r w:rsidRPr="00582933">
        <w:t xml:space="preserve">выделять </w:t>
      </w:r>
      <w:r w:rsidRPr="00582933">
        <w:lastRenderedPageBreak/>
        <w:t>главные факты, опуская второстепенные, устанавливать логическую</w:t>
      </w:r>
      <w:r w:rsidR="00063498" w:rsidRPr="00582933">
        <w:t xml:space="preserve"> </w:t>
      </w:r>
      <w:r w:rsidRPr="00582933">
        <w:t>последовательность основных фактов;</w:t>
      </w:r>
    </w:p>
    <w:p w14:paraId="7DE24BBB" w14:textId="77777777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 и т. д.);</w:t>
      </w:r>
    </w:p>
    <w:p w14:paraId="6D804669" w14:textId="77777777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умении рационально планировать свой учебный труд;</w:t>
      </w:r>
    </w:p>
    <w:p w14:paraId="6D1A0ABA" w14:textId="77777777" w:rsidR="00773C36" w:rsidRPr="00582933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582933">
        <w:t>развитии умений самонаблюдения, самоконтроля, самооценки в процессе коммуникативной деятельности на иностранном языке.</w:t>
      </w:r>
    </w:p>
    <w:p w14:paraId="1B1A60A8" w14:textId="77777777" w:rsidR="00773C36" w:rsidRPr="00582933" w:rsidRDefault="00773C36" w:rsidP="00773C3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14:paraId="5DFAD3D6" w14:textId="77777777" w:rsidR="00DD2F3E" w:rsidRPr="00582933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1"/>
    <w:p w14:paraId="7A9DAB87" w14:textId="77777777" w:rsidR="00DD2F3E" w:rsidRPr="00582933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14:paraId="0DCA64BD" w14:textId="77777777" w:rsidR="00DD2F3E" w:rsidRPr="00582933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14:paraId="28876288" w14:textId="77777777" w:rsidR="00DD2F3E" w:rsidRPr="00582933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регулятивными универсальными учебными действиями.</w:t>
      </w:r>
    </w:p>
    <w:p w14:paraId="6CDBB3E6" w14:textId="77777777" w:rsidR="00B87D18" w:rsidRPr="00582933" w:rsidRDefault="00B87D18" w:rsidP="00E450DC">
      <w:pPr>
        <w:ind w:firstLine="360"/>
        <w:jc w:val="both"/>
        <w:rPr>
          <w:sz w:val="16"/>
          <w:szCs w:val="16"/>
          <w:lang w:val="ru-RU"/>
        </w:rPr>
      </w:pPr>
      <w:bookmarkStart w:id="2" w:name="sub_1252321"/>
    </w:p>
    <w:p w14:paraId="43917D1C" w14:textId="77777777" w:rsidR="00DD2F3E" w:rsidRPr="00582933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Формирование </w:t>
      </w:r>
      <w:r w:rsidRPr="00582933">
        <w:rPr>
          <w:b/>
          <w:bCs/>
          <w:sz w:val="24"/>
          <w:szCs w:val="24"/>
          <w:lang w:val="ru-RU"/>
        </w:rPr>
        <w:t>универсальных</w:t>
      </w:r>
      <w:r w:rsidRPr="00582933">
        <w:rPr>
          <w:sz w:val="24"/>
          <w:szCs w:val="24"/>
          <w:lang w:val="ru-RU"/>
        </w:rPr>
        <w:t xml:space="preserve"> </w:t>
      </w:r>
      <w:r w:rsidRPr="00582933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582933">
        <w:rPr>
          <w:sz w:val="24"/>
          <w:szCs w:val="24"/>
          <w:lang w:val="ru-RU"/>
        </w:rPr>
        <w:t xml:space="preserve"> включает базовые логические и исследовательские действия:</w:t>
      </w:r>
    </w:p>
    <w:bookmarkEnd w:id="2"/>
    <w:p w14:paraId="3F796D12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305A1379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0AA9CAD3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2ED6A72B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14:paraId="7BD7DE08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14:paraId="236DC8B4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45B9552B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720519CD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8BBBCBE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654494D2" w14:textId="77777777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130E274A" w14:textId="73595926" w:rsidR="00DD2F3E" w:rsidRPr="00582933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45BE06B5" w14:textId="77777777" w:rsidR="00044CA1" w:rsidRPr="00582933" w:rsidRDefault="00044CA1" w:rsidP="00044CA1">
      <w:pPr>
        <w:ind w:left="720"/>
        <w:jc w:val="both"/>
        <w:rPr>
          <w:sz w:val="16"/>
          <w:szCs w:val="16"/>
          <w:lang w:val="ru-RU"/>
        </w:rPr>
      </w:pPr>
    </w:p>
    <w:p w14:paraId="2106040C" w14:textId="77777777" w:rsidR="00DD2F3E" w:rsidRPr="00582933" w:rsidRDefault="00DD2F3E" w:rsidP="00E450DC">
      <w:pPr>
        <w:ind w:firstLine="360"/>
        <w:jc w:val="both"/>
        <w:rPr>
          <w:b/>
          <w:bCs/>
          <w:sz w:val="24"/>
          <w:szCs w:val="24"/>
          <w:lang w:val="ru-RU"/>
        </w:rPr>
      </w:pPr>
      <w:bookmarkStart w:id="3" w:name="sub_1252322"/>
      <w:r w:rsidRPr="00582933">
        <w:rPr>
          <w:sz w:val="24"/>
          <w:szCs w:val="24"/>
          <w:lang w:val="ru-RU"/>
        </w:rPr>
        <w:t xml:space="preserve">Формирование </w:t>
      </w:r>
      <w:r w:rsidRPr="00582933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582933">
        <w:rPr>
          <w:sz w:val="24"/>
          <w:szCs w:val="24"/>
          <w:lang w:val="ru-RU"/>
        </w:rPr>
        <w:t xml:space="preserve"> включает </w:t>
      </w:r>
      <w:r w:rsidRPr="00582933">
        <w:rPr>
          <w:b/>
          <w:bCs/>
          <w:sz w:val="24"/>
          <w:szCs w:val="24"/>
          <w:lang w:val="ru-RU"/>
        </w:rPr>
        <w:t>работу с информацией:</w:t>
      </w:r>
    </w:p>
    <w:bookmarkEnd w:id="3"/>
    <w:p w14:paraId="7ED602BE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733430AD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343C4E37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14:paraId="08916714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lastRenderedPageBreak/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D2C2E9A" w14:textId="77777777" w:rsidR="00DD2F3E" w:rsidRPr="00582933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14:paraId="6E9BBFC0" w14:textId="77777777" w:rsidR="00044CA1" w:rsidRPr="00582933" w:rsidRDefault="00044CA1" w:rsidP="00E450DC">
      <w:pPr>
        <w:ind w:firstLine="360"/>
        <w:jc w:val="both"/>
        <w:rPr>
          <w:sz w:val="16"/>
          <w:szCs w:val="16"/>
          <w:lang w:val="ru-RU"/>
        </w:rPr>
      </w:pPr>
      <w:bookmarkStart w:id="4" w:name="sub_1252323"/>
    </w:p>
    <w:p w14:paraId="33049699" w14:textId="261429FE" w:rsidR="00DD2F3E" w:rsidRPr="00582933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Формирование </w:t>
      </w:r>
      <w:r w:rsidRPr="00582933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582933">
        <w:rPr>
          <w:sz w:val="24"/>
          <w:szCs w:val="24"/>
          <w:lang w:val="ru-RU"/>
        </w:rPr>
        <w:t xml:space="preserve"> включает умения:</w:t>
      </w:r>
    </w:p>
    <w:bookmarkEnd w:id="4"/>
    <w:p w14:paraId="52123E74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F2BDF0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1B6D52D7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4C0FD3DA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163F328E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11833BB1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7295C16D" w14:textId="77777777" w:rsidR="00DD2F3E" w:rsidRPr="00582933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762A616A" w14:textId="77777777" w:rsidR="00DD2F3E" w:rsidRPr="00582933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4"/>
      <w:r w:rsidRPr="00582933">
        <w:rPr>
          <w:sz w:val="24"/>
          <w:szCs w:val="24"/>
          <w:lang w:val="ru-RU"/>
        </w:rPr>
        <w:t xml:space="preserve">Формирование </w:t>
      </w:r>
      <w:r w:rsidRPr="00582933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582933">
        <w:rPr>
          <w:sz w:val="24"/>
          <w:szCs w:val="24"/>
          <w:lang w:val="ru-RU"/>
        </w:rPr>
        <w:t xml:space="preserve"> включает умения:</w:t>
      </w:r>
    </w:p>
    <w:bookmarkEnd w:id="5"/>
    <w:p w14:paraId="52E81239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C0FF225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7AC93C52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151C0F8D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708D4E24" w14:textId="77777777" w:rsidR="00DD2F3E" w:rsidRPr="00582933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7FBA493" w14:textId="77777777" w:rsidR="00A20182" w:rsidRPr="00582933" w:rsidRDefault="00A20182" w:rsidP="008E7E3C">
      <w:pPr>
        <w:widowControl/>
        <w:spacing w:after="160"/>
        <w:jc w:val="both"/>
        <w:rPr>
          <w:b/>
          <w:bCs/>
          <w:sz w:val="16"/>
          <w:szCs w:val="16"/>
          <w:lang w:val="ru-RU"/>
        </w:rPr>
      </w:pPr>
    </w:p>
    <w:p w14:paraId="011F6B9D" w14:textId="43602834" w:rsidR="007E18FF" w:rsidRPr="00582933" w:rsidRDefault="00292A91" w:rsidP="00582933">
      <w:pPr>
        <w:ind w:firstLine="360"/>
        <w:jc w:val="both"/>
        <w:rPr>
          <w:sz w:val="24"/>
          <w:szCs w:val="24"/>
          <w:lang w:val="ru-RU"/>
        </w:rPr>
      </w:pPr>
      <w:r w:rsidRPr="00582933">
        <w:rPr>
          <w:b/>
          <w:bCs/>
          <w:sz w:val="24"/>
          <w:szCs w:val="24"/>
          <w:lang w:val="ru-RU"/>
        </w:rPr>
        <w:t>Предметные результаты</w:t>
      </w:r>
      <w:r w:rsidRPr="00582933">
        <w:rPr>
          <w:sz w:val="24"/>
          <w:szCs w:val="24"/>
          <w:lang w:val="ru-RU"/>
        </w:rPr>
        <w:t xml:space="preserve"> по учеб</w:t>
      </w:r>
      <w:r w:rsidR="003442D2" w:rsidRPr="00582933">
        <w:rPr>
          <w:sz w:val="24"/>
          <w:szCs w:val="24"/>
          <w:lang w:val="ru-RU"/>
        </w:rPr>
        <w:t xml:space="preserve">ному предмету </w:t>
      </w:r>
      <w:r w:rsidR="003442D2" w:rsidRPr="00582933">
        <w:rPr>
          <w:b/>
          <w:bCs/>
          <w:sz w:val="24"/>
          <w:szCs w:val="24"/>
          <w:lang w:val="ru-RU"/>
        </w:rPr>
        <w:t>«Иностранный (немецкий</w:t>
      </w:r>
      <w:r w:rsidRPr="00582933">
        <w:rPr>
          <w:b/>
          <w:bCs/>
          <w:sz w:val="24"/>
          <w:szCs w:val="24"/>
          <w:lang w:val="ru-RU"/>
        </w:rPr>
        <w:t>) язык. Базовый уровень»</w:t>
      </w:r>
      <w:r w:rsidRPr="00582933">
        <w:rPr>
          <w:sz w:val="24"/>
          <w:szCs w:val="24"/>
          <w:lang w:val="ru-RU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метапредметной.</w:t>
      </w:r>
    </w:p>
    <w:p w14:paraId="64A11870" w14:textId="77777777" w:rsidR="00292A91" w:rsidRPr="00582933" w:rsidRDefault="00292A91" w:rsidP="0009307C">
      <w:pPr>
        <w:jc w:val="both"/>
        <w:rPr>
          <w:sz w:val="24"/>
          <w:szCs w:val="24"/>
          <w:lang w:val="ru-RU"/>
        </w:rPr>
      </w:pPr>
    </w:p>
    <w:p w14:paraId="7739BA43" w14:textId="4CC8B512" w:rsidR="006D5492" w:rsidRPr="00582933" w:rsidRDefault="006D5492" w:rsidP="006D5492">
      <w:pPr>
        <w:jc w:val="both"/>
        <w:rPr>
          <w:b/>
          <w:sz w:val="24"/>
          <w:szCs w:val="24"/>
          <w:u w:val="single"/>
          <w:lang w:val="ru-RU"/>
        </w:rPr>
      </w:pPr>
      <w:r w:rsidRPr="00582933">
        <w:rPr>
          <w:b/>
          <w:bCs/>
          <w:sz w:val="24"/>
          <w:szCs w:val="24"/>
          <w:u w:val="single"/>
          <w:shd w:val="clear" w:color="auto" w:fill="FFFFFF"/>
          <w:lang w:val="ru-RU"/>
        </w:rPr>
        <w:t>Начинающие</w:t>
      </w:r>
    </w:p>
    <w:p w14:paraId="2D701671" w14:textId="77777777" w:rsidR="0009307C" w:rsidRPr="00582933" w:rsidRDefault="0009307C" w:rsidP="0009307C">
      <w:pPr>
        <w:jc w:val="both"/>
        <w:rPr>
          <w:b/>
          <w:sz w:val="24"/>
          <w:szCs w:val="24"/>
          <w:lang w:val="ru-RU"/>
        </w:rPr>
      </w:pPr>
      <w:r w:rsidRPr="00582933">
        <w:rPr>
          <w:b/>
          <w:sz w:val="24"/>
          <w:szCs w:val="24"/>
          <w:lang w:val="ru-RU"/>
        </w:rPr>
        <w:t>Речевые навыки и умения</w:t>
      </w:r>
    </w:p>
    <w:p w14:paraId="6DAF1948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Говорение </w:t>
      </w:r>
    </w:p>
    <w:p w14:paraId="7169D457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 xml:space="preserve">Вести разные виды диалогов </w:t>
      </w:r>
      <w:r w:rsidRPr="00582933">
        <w:rPr>
          <w:sz w:val="24"/>
          <w:szCs w:val="24"/>
          <w:shd w:val="clear" w:color="auto" w:fill="FFFFFF"/>
          <w:lang w:val="ru-RU"/>
        </w:rPr>
        <w:t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14:paraId="0404111C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 xml:space="preserve">создавать разные виды монологических высказываний </w:t>
      </w:r>
      <w:r w:rsidRPr="00582933">
        <w:rPr>
          <w:sz w:val="24"/>
          <w:szCs w:val="24"/>
          <w:shd w:val="clear" w:color="auto" w:fill="FFFFFF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5–6 фраз);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излагать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основное содержание прочитанного текста с вербальными и/или </w:t>
      </w:r>
      <w:r w:rsidRPr="00582933">
        <w:rPr>
          <w:sz w:val="24"/>
          <w:szCs w:val="24"/>
          <w:shd w:val="clear" w:color="auto" w:fill="FFFFFF"/>
          <w:lang w:val="ru-RU"/>
        </w:rPr>
        <w:lastRenderedPageBreak/>
        <w:t xml:space="preserve">зрительными опорами (объём — 5–6 фраз); кратко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излагать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результаты выполненной проектной работы (объём — 5–6 фраз).</w:t>
      </w:r>
    </w:p>
    <w:p w14:paraId="2B110A42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Аудирование</w:t>
      </w:r>
    </w:p>
    <w:p w14:paraId="47C34A76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Воспринимать на слух и понимать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минуты).</w:t>
      </w:r>
    </w:p>
    <w:p w14:paraId="2A0C6B75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Смысловое чтение</w:t>
      </w:r>
    </w:p>
    <w:p w14:paraId="39833222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 xml:space="preserve">Читать про себя и понимать </w:t>
      </w:r>
      <w:r w:rsidRPr="00582933">
        <w:rPr>
          <w:sz w:val="24"/>
          <w:szCs w:val="24"/>
          <w:shd w:val="clear" w:color="auto" w:fill="FFFFFF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160–180 слов); читать про себя несплошные тексты (таблицы) и понимать представленную в них информацию.</w:t>
      </w:r>
    </w:p>
    <w:p w14:paraId="792718E4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Письменная речь</w:t>
      </w:r>
    </w:p>
    <w:p w14:paraId="6BF2DB29" w14:textId="77777777" w:rsidR="006D5492" w:rsidRPr="00582933" w:rsidRDefault="006D5492" w:rsidP="006D5492">
      <w:pPr>
        <w:ind w:firstLine="426"/>
        <w:jc w:val="both"/>
        <w:rPr>
          <w:b/>
          <w:b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Заполнять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 странах изучаемого языка (объём сообщения — до 50 слов);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создавать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небольшое письменное высказывание с опорой на образец, план, ключевые слова, картинку (объём высказывания — до 50 слов).</w:t>
      </w:r>
    </w:p>
    <w:p w14:paraId="5ECEA94E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shd w:val="clear" w:color="auto" w:fill="FFFFFF"/>
          <w:lang w:val="ru-RU"/>
        </w:rPr>
        <w:t>Языковые знания и умения</w:t>
      </w:r>
    </w:p>
    <w:p w14:paraId="39420774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Фонетическая сторона речи</w:t>
      </w:r>
    </w:p>
    <w:p w14:paraId="3524B91E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 xml:space="preserve">Различать </w:t>
      </w:r>
      <w:r w:rsidRPr="00582933">
        <w:rPr>
          <w:sz w:val="24"/>
          <w:szCs w:val="24"/>
          <w:shd w:val="clear" w:color="auto" w:fill="FFFFFF"/>
          <w:lang w:val="ru-RU"/>
        </w:rPr>
        <w:t xml:space="preserve">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применять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правила отсутствия фразового ударения на служебных словах;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выразительно читать вслух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14:paraId="5CDE94C7" w14:textId="77777777" w:rsidR="006D5492" w:rsidRPr="00582933" w:rsidRDefault="006D5492" w:rsidP="006D5492">
      <w:pPr>
        <w:ind w:firstLine="426"/>
        <w:jc w:val="both"/>
        <w:rPr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Графика, орфография и пунктуация </w:t>
      </w:r>
    </w:p>
    <w:p w14:paraId="61FE912C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sz w:val="24"/>
          <w:szCs w:val="24"/>
          <w:shd w:val="clear" w:color="auto" w:fill="FFFFFF"/>
          <w:lang w:val="ru-RU"/>
        </w:rPr>
        <w:t xml:space="preserve">правильно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писать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изученные слова;</w:t>
      </w:r>
    </w:p>
    <w:p w14:paraId="7E1440FD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использовать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6A0E1B59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Лексическая сторона речи</w:t>
      </w:r>
    </w:p>
    <w:p w14:paraId="3A3C25D6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звучащем и письменном тексте 550 лексических единиц (слов, словосочетаний, речевых клише) и правильно употреблять в устной и письменной речи 450 лексических единиц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сочетаемости. </w:t>
      </w:r>
    </w:p>
    <w:p w14:paraId="308449ED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 и употреблять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устной и письменной речи родственные слова, образованные с использованием аффиксации: имена существительные при помощи суффиксов -keit, -heit, -ung; имена прилагательные и наречия при помощи отрицательного префикса un-; при помощи конверсии: имена существительные от глагола (das Lesen); при помощи словосложения: соединения глагола и существительного (der Schreibtisch);</w:t>
      </w:r>
    </w:p>
    <w:p w14:paraId="5E14D200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 и употреблять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устной и письменной речи изученные синонимы, антонимы и интернациональные слова; </w:t>
      </w:r>
    </w:p>
    <w:p w14:paraId="5FC94016" w14:textId="77777777" w:rsidR="006D5492" w:rsidRPr="00582933" w:rsidRDefault="006D5492" w:rsidP="006D5492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 и употреблять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устной и письменной речи различные средства связи для обеспечения целостности высказывания.</w:t>
      </w:r>
    </w:p>
    <w:p w14:paraId="46AC7005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Грамматическая сторона речи</w:t>
      </w:r>
    </w:p>
    <w:p w14:paraId="60525C76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Знать и понимать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14:paraId="52B2033E" w14:textId="77777777" w:rsidR="006D5492" w:rsidRPr="00582933" w:rsidRDefault="006D5492" w:rsidP="006D5492">
      <w:pPr>
        <w:ind w:firstLine="426"/>
        <w:jc w:val="both"/>
        <w:rPr>
          <w:sz w:val="24"/>
          <w:szCs w:val="24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распознавать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письменном и звучащем тексте и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употреблять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устной и письменной речи:</w:t>
      </w:r>
    </w:p>
    <w:p w14:paraId="12333C57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lastRenderedPageBreak/>
        <w:t>нулевой</w:t>
      </w: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артикль</w:t>
      </w:r>
      <w:r w:rsidRPr="00582933">
        <w:rPr>
          <w:sz w:val="24"/>
          <w:szCs w:val="24"/>
          <w:lang w:val="de-DE"/>
        </w:rPr>
        <w:t xml:space="preserve"> (Magst du Kartoffeln? </w:t>
      </w:r>
      <w:r w:rsidRPr="00582933">
        <w:rPr>
          <w:sz w:val="24"/>
          <w:szCs w:val="24"/>
          <w:lang w:val="ru-RU"/>
        </w:rPr>
        <w:t xml:space="preserve">Ich esse gern Käse.) </w:t>
      </w:r>
    </w:p>
    <w:p w14:paraId="529E8EC6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речевые образцы в ответах с ja — nein — doch. </w:t>
      </w:r>
    </w:p>
    <w:p w14:paraId="27D83279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неопределённо-личное местоимение man. </w:t>
      </w:r>
    </w:p>
    <w:p w14:paraId="2C151F0E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сложносочинённые предложения с союзом deshalb. </w:t>
      </w:r>
    </w:p>
    <w:p w14:paraId="4155206C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>глаголы в видо-временных формах действительного залога в изъявительном наклонении в Präteritum, Perfekt с вспомогательным глаголом haben. #</w:t>
      </w:r>
    </w:p>
    <w:p w14:paraId="79C99BE2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повелительное наклонение. </w:t>
      </w:r>
    </w:p>
    <w:p w14:paraId="466E2656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de-DE"/>
        </w:rPr>
      </w:pPr>
      <w:r w:rsidRPr="00582933">
        <w:rPr>
          <w:sz w:val="24"/>
          <w:szCs w:val="24"/>
          <w:lang w:val="ru-RU"/>
        </w:rPr>
        <w:t>глаголы</w:t>
      </w:r>
      <w:r w:rsidRPr="00582933">
        <w:rPr>
          <w:sz w:val="24"/>
          <w:szCs w:val="24"/>
          <w:lang w:val="de-DE"/>
        </w:rPr>
        <w:t xml:space="preserve"> sitzen — setzen, liegen — legen, stehen — stellen, hängen. </w:t>
      </w:r>
    </w:p>
    <w:p w14:paraId="0AC18730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конструкция es gibt + Akkusativ </w:t>
      </w:r>
    </w:p>
    <w:p w14:paraId="3D6BFD07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de-DE"/>
        </w:rPr>
      </w:pPr>
      <w:r w:rsidRPr="00582933">
        <w:rPr>
          <w:sz w:val="24"/>
          <w:szCs w:val="24"/>
          <w:lang w:val="ru-RU"/>
        </w:rPr>
        <w:t>модальные</w:t>
      </w: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глаголы</w:t>
      </w:r>
      <w:r w:rsidRPr="00582933">
        <w:rPr>
          <w:sz w:val="24"/>
          <w:szCs w:val="24"/>
          <w:lang w:val="de-DE"/>
        </w:rPr>
        <w:t xml:space="preserve"> müssen, wollen (</w:t>
      </w:r>
      <w:r w:rsidRPr="00582933">
        <w:rPr>
          <w:sz w:val="24"/>
          <w:szCs w:val="24"/>
          <w:lang w:val="ru-RU"/>
        </w:rPr>
        <w:t>в</w:t>
      </w:r>
      <w:r w:rsidRPr="00582933">
        <w:rPr>
          <w:sz w:val="24"/>
          <w:szCs w:val="24"/>
          <w:lang w:val="de-DE"/>
        </w:rPr>
        <w:t xml:space="preserve"> Präsens). </w:t>
      </w:r>
    </w:p>
    <w:p w14:paraId="72D6BF0B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склонение имён существительных в единственном числе в дательном падеже. </w:t>
      </w:r>
    </w:p>
    <w:p w14:paraId="336C1078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множественное число имён существительных. </w:t>
      </w:r>
    </w:p>
    <w:p w14:paraId="53C08EA7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личные местоимения в винительном (в некоторых речевых образцах). </w:t>
      </w:r>
    </w:p>
    <w:p w14:paraId="1D2D8C50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неопределённые местоимения (etwas/alles/nichts). </w:t>
      </w:r>
    </w:p>
    <w:p w14:paraId="776CA543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отрицание nicht и kein. </w:t>
      </w:r>
    </w:p>
    <w:p w14:paraId="1E0CF121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de-DE"/>
        </w:rPr>
      </w:pP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порядковые</w:t>
      </w: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числительные</w:t>
      </w:r>
      <w:r w:rsidRPr="00582933">
        <w:rPr>
          <w:sz w:val="24"/>
          <w:szCs w:val="24"/>
          <w:lang w:val="de-DE"/>
        </w:rPr>
        <w:t xml:space="preserve"> (die erste, zweite, dritte Straße). </w:t>
      </w:r>
    </w:p>
    <w:p w14:paraId="718B4724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предлоги места, требующие дательного падежа при ответе на вопрос wo? (hinter, auf, unter, über, neben, zwischen). </w:t>
      </w:r>
    </w:p>
    <w:p w14:paraId="07352D36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предлоги in, aus. </w:t>
      </w:r>
    </w:p>
    <w:p w14:paraId="1E143148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ru-RU"/>
        </w:rPr>
      </w:pPr>
      <w:r w:rsidRPr="00582933">
        <w:rPr>
          <w:sz w:val="24"/>
          <w:szCs w:val="24"/>
          <w:lang w:val="ru-RU"/>
        </w:rPr>
        <w:t xml:space="preserve">предлоги времени im, um, am. </w:t>
      </w:r>
    </w:p>
    <w:p w14:paraId="07B367A2" w14:textId="77777777" w:rsidR="006D5492" w:rsidRPr="00582933" w:rsidRDefault="006D5492" w:rsidP="006D5492">
      <w:pPr>
        <w:numPr>
          <w:ilvl w:val="0"/>
          <w:numId w:val="36"/>
        </w:numPr>
        <w:suppressAutoHyphens/>
        <w:jc w:val="both"/>
        <w:rPr>
          <w:sz w:val="24"/>
          <w:szCs w:val="24"/>
          <w:lang w:val="de-DE"/>
        </w:rPr>
      </w:pPr>
      <w:r w:rsidRPr="00582933">
        <w:rPr>
          <w:sz w:val="24"/>
          <w:szCs w:val="24"/>
          <w:lang w:val="ru-RU"/>
        </w:rPr>
        <w:t>предлоги</w:t>
      </w:r>
      <w:r w:rsidRPr="00582933">
        <w:rPr>
          <w:sz w:val="24"/>
          <w:szCs w:val="24"/>
          <w:lang w:val="de-DE"/>
        </w:rPr>
        <w:t xml:space="preserve"> c </w:t>
      </w:r>
      <w:r w:rsidRPr="00582933">
        <w:rPr>
          <w:sz w:val="24"/>
          <w:szCs w:val="24"/>
          <w:lang w:val="ru-RU"/>
        </w:rPr>
        <w:t>дательным</w:t>
      </w:r>
      <w:r w:rsidRPr="00582933">
        <w:rPr>
          <w:sz w:val="24"/>
          <w:szCs w:val="24"/>
          <w:lang w:val="de-DE"/>
        </w:rPr>
        <w:t xml:space="preserve"> </w:t>
      </w:r>
      <w:r w:rsidRPr="00582933">
        <w:rPr>
          <w:sz w:val="24"/>
          <w:szCs w:val="24"/>
          <w:lang w:val="ru-RU"/>
        </w:rPr>
        <w:t>падежом</w:t>
      </w:r>
      <w:r w:rsidRPr="00582933">
        <w:rPr>
          <w:sz w:val="24"/>
          <w:szCs w:val="24"/>
          <w:lang w:val="de-DE"/>
        </w:rPr>
        <w:t xml:space="preserve"> mit, nach, aus, zu, von, bei.</w:t>
      </w:r>
    </w:p>
    <w:p w14:paraId="089B687A" w14:textId="77777777" w:rsidR="006D5492" w:rsidRPr="00582933" w:rsidRDefault="006D5492" w:rsidP="006D5492">
      <w:pPr>
        <w:jc w:val="both"/>
        <w:rPr>
          <w:sz w:val="16"/>
          <w:szCs w:val="16"/>
          <w:lang w:val="de-DE"/>
        </w:rPr>
      </w:pPr>
    </w:p>
    <w:p w14:paraId="4D03D3C1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u w:val="single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u w:val="single"/>
          <w:shd w:val="clear" w:color="auto" w:fill="FFFFFF"/>
          <w:lang w:val="ru-RU"/>
        </w:rPr>
        <w:t>Социокультурные знания и умения</w:t>
      </w:r>
    </w:p>
    <w:p w14:paraId="26DF7F3D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использовать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14:paraId="6720FEC1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знать/понимать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</w:p>
    <w:p w14:paraId="77DA29C5" w14:textId="77777777" w:rsidR="006D5492" w:rsidRPr="00582933" w:rsidRDefault="006D5492" w:rsidP="006D5492">
      <w:pPr>
        <w:ind w:firstLine="426"/>
        <w:jc w:val="both"/>
        <w:rPr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обладать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базовыми знаниями о социокультурном портрете родной страны и страны/стран изучаемого языка;</w:t>
      </w:r>
    </w:p>
    <w:p w14:paraId="07816DD8" w14:textId="77777777" w:rsidR="006D5492" w:rsidRPr="00582933" w:rsidRDefault="006D5492" w:rsidP="006D5492">
      <w:pPr>
        <w:ind w:firstLine="426"/>
        <w:jc w:val="both"/>
        <w:rPr>
          <w:sz w:val="24"/>
          <w:szCs w:val="24"/>
          <w:shd w:val="clear" w:color="auto" w:fill="FFFFFF"/>
          <w:lang w:val="ru-RU"/>
        </w:rPr>
      </w:pPr>
      <w:r w:rsidRPr="00582933">
        <w:rPr>
          <w:sz w:val="24"/>
          <w:szCs w:val="24"/>
          <w:shd w:val="clear" w:color="auto" w:fill="FFFFFF"/>
          <w:lang w:val="ru-RU"/>
        </w:rPr>
        <w:t xml:space="preserve"> </w:t>
      </w:r>
      <w:r w:rsidRPr="00582933">
        <w:rPr>
          <w:i/>
          <w:iCs/>
          <w:sz w:val="24"/>
          <w:szCs w:val="24"/>
          <w:shd w:val="clear" w:color="auto" w:fill="FFFFFF"/>
          <w:lang w:val="ru-RU"/>
        </w:rPr>
        <w:t>кратко представлять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Россию и страну/страны изучаемого языка.</w:t>
      </w:r>
    </w:p>
    <w:p w14:paraId="7186C810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shd w:val="clear" w:color="auto" w:fill="FFFFFF"/>
          <w:lang w:val="ru-RU"/>
        </w:rPr>
        <w:t>Компенсаторные умения</w:t>
      </w:r>
    </w:p>
    <w:p w14:paraId="5AB611C3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Использовать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</w:p>
    <w:p w14:paraId="15D43ABD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Владеть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умениями классифицировать лексические единицы по темам в рамках тематического содержания речи, по частям речи, по словообразовательным элементам. </w:t>
      </w:r>
    </w:p>
    <w:p w14:paraId="09DE106C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Участвовать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Интернете. </w:t>
      </w:r>
    </w:p>
    <w:p w14:paraId="2728B5B6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Использовать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иноязычные словари и справочники, в том числе информационно-справочные системы, в электронной форме. </w:t>
      </w:r>
    </w:p>
    <w:p w14:paraId="5FCFBC9D" w14:textId="77777777" w:rsidR="006D5492" w:rsidRPr="00582933" w:rsidRDefault="006D5492" w:rsidP="006D5492">
      <w:pPr>
        <w:ind w:firstLine="426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Достигать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взаимопонимания в процессе устного и письменного общения с носителями иностранного языка, с людьми другой культуры. </w:t>
      </w:r>
    </w:p>
    <w:p w14:paraId="43C1EBBE" w14:textId="7102C1DE" w:rsidR="005D402B" w:rsidRPr="007F1DE2" w:rsidRDefault="006D5492" w:rsidP="00582933">
      <w:pPr>
        <w:ind w:firstLine="426"/>
        <w:jc w:val="both"/>
        <w:rPr>
          <w:b/>
          <w:bCs/>
          <w:sz w:val="16"/>
          <w:szCs w:val="16"/>
          <w:lang w:val="ru-RU"/>
        </w:rPr>
      </w:pPr>
      <w:r w:rsidRPr="00582933">
        <w:rPr>
          <w:i/>
          <w:iCs/>
          <w:sz w:val="24"/>
          <w:szCs w:val="24"/>
          <w:shd w:val="clear" w:color="auto" w:fill="FFFFFF"/>
          <w:lang w:val="ru-RU"/>
        </w:rPr>
        <w:t>Сравнивать</w:t>
      </w:r>
      <w:r w:rsidRPr="00582933">
        <w:rPr>
          <w:sz w:val="24"/>
          <w:szCs w:val="24"/>
          <w:shd w:val="clear" w:color="auto" w:fill="FFFFFF"/>
          <w:lang w:val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  <w:r w:rsidRPr="00582933">
        <w:rPr>
          <w:sz w:val="24"/>
          <w:szCs w:val="24"/>
          <w:shd w:val="clear" w:color="auto" w:fill="FFFFFF"/>
          <w:lang w:val="ru-RU"/>
        </w:rPr>
        <w:br/>
      </w:r>
    </w:p>
    <w:p w14:paraId="1E8C33D5" w14:textId="5B308FA0" w:rsidR="00844356" w:rsidRPr="00582933" w:rsidRDefault="00844356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93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582933">
        <w:rPr>
          <w:rFonts w:ascii="Times New Roman" w:hAnsi="Times New Roman" w:cs="Times New Roman"/>
          <w:b/>
          <w:bCs/>
          <w:sz w:val="24"/>
          <w:szCs w:val="24"/>
          <w:u w:val="single"/>
        </w:rPr>
        <w:t>одолжающие</w:t>
      </w:r>
    </w:p>
    <w:p w14:paraId="33653B9A" w14:textId="77777777" w:rsidR="00844356" w:rsidRPr="00582933" w:rsidRDefault="00844356" w:rsidP="00844356">
      <w:pPr>
        <w:jc w:val="both"/>
        <w:rPr>
          <w:b/>
          <w:sz w:val="24"/>
          <w:szCs w:val="24"/>
          <w:lang w:val="ru-RU"/>
        </w:rPr>
      </w:pPr>
      <w:r w:rsidRPr="00582933">
        <w:rPr>
          <w:b/>
          <w:sz w:val="24"/>
          <w:szCs w:val="24"/>
          <w:lang w:val="ru-RU"/>
        </w:rPr>
        <w:t>Речевые навыки и умения</w:t>
      </w:r>
    </w:p>
    <w:p w14:paraId="4DAC4BED" w14:textId="77777777" w:rsidR="00844356" w:rsidRPr="00582933" w:rsidRDefault="00844356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Говорение </w:t>
      </w:r>
    </w:p>
    <w:p w14:paraId="69287D40" w14:textId="77777777" w:rsidR="0044496C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lastRenderedPageBreak/>
        <w:t>Вести разные виды диалогов</w:t>
      </w:r>
      <w:r w:rsidRPr="00582933">
        <w:rPr>
          <w:rFonts w:ascii="Times New Roman" w:hAnsi="Times New Roman" w:cs="Times New Roman"/>
          <w:sz w:val="24"/>
          <w:szCs w:val="24"/>
        </w:rPr>
        <w:t xml:space="preserve"> (диалог этике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тного характера, диалог – </w:t>
      </w:r>
      <w:r w:rsidRPr="00582933">
        <w:rPr>
          <w:rFonts w:ascii="Times New Roman" w:hAnsi="Times New Roman" w:cs="Times New Roman"/>
          <w:sz w:val="24"/>
          <w:szCs w:val="24"/>
        </w:rPr>
        <w:t>побуждение к дей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ствию, диалог-расспрос, диалог  – </w:t>
      </w:r>
      <w:r w:rsidRPr="00582933">
        <w:rPr>
          <w:rFonts w:ascii="Times New Roman" w:hAnsi="Times New Roman" w:cs="Times New Roman"/>
          <w:sz w:val="24"/>
          <w:szCs w:val="24"/>
        </w:rPr>
        <w:t xml:space="preserve"> обмен мнениями; </w:t>
      </w:r>
      <w:r w:rsidR="00B35A73" w:rsidRPr="00582933">
        <w:rPr>
          <w:rFonts w:ascii="Times New Roman" w:hAnsi="Times New Roman" w:cs="Times New Roman"/>
          <w:sz w:val="24"/>
          <w:szCs w:val="24"/>
        </w:rPr>
        <w:t>комбинированный диалог); в стан</w:t>
      </w:r>
      <w:r w:rsidRPr="00582933">
        <w:rPr>
          <w:rFonts w:ascii="Times New Roman" w:hAnsi="Times New Roman" w:cs="Times New Roman"/>
          <w:sz w:val="24"/>
          <w:szCs w:val="24"/>
        </w:rPr>
        <w:t>дартных ситуациях неофициального и  официального общения в  рамках отобранного тематического содержания речи с  вербальными и/или зрительными опорами с  соблюдением норм речевого этикета, принятых в</w:t>
      </w:r>
      <w:r w:rsidR="00B35A73" w:rsidRPr="00582933">
        <w:rPr>
          <w:rFonts w:ascii="Times New Roman" w:hAnsi="Times New Roman" w:cs="Times New Roman"/>
          <w:sz w:val="24"/>
          <w:szCs w:val="24"/>
        </w:rPr>
        <w:t>  стране/странах изучаемого язы</w:t>
      </w:r>
      <w:r w:rsidRPr="00582933">
        <w:rPr>
          <w:rFonts w:ascii="Times New Roman" w:hAnsi="Times New Roman" w:cs="Times New Roman"/>
          <w:sz w:val="24"/>
          <w:szCs w:val="24"/>
        </w:rPr>
        <w:t xml:space="preserve">ка (до 7  реплик со стороны каждого собеседника); </w:t>
      </w:r>
    </w:p>
    <w:p w14:paraId="4C0CDE67" w14:textId="4155D09E" w:rsidR="0044496C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создавать устные связные монологические высказывания</w:t>
      </w:r>
      <w:r w:rsidRPr="00582933">
        <w:rPr>
          <w:rFonts w:ascii="Times New Roman" w:hAnsi="Times New Roman" w:cs="Times New Roman"/>
          <w:sz w:val="24"/>
          <w:szCs w:val="24"/>
        </w:rPr>
        <w:t xml:space="preserve"> (описание/характеристика, </w:t>
      </w:r>
      <w:r w:rsidR="00B35A73" w:rsidRPr="00582933">
        <w:rPr>
          <w:rFonts w:ascii="Times New Roman" w:hAnsi="Times New Roman" w:cs="Times New Roman"/>
          <w:sz w:val="24"/>
          <w:szCs w:val="24"/>
        </w:rPr>
        <w:t>повествование/сообщение, рассуж</w:t>
      </w:r>
      <w:r w:rsidRPr="00582933">
        <w:rPr>
          <w:rFonts w:ascii="Times New Roman" w:hAnsi="Times New Roman" w:cs="Times New Roman"/>
          <w:sz w:val="24"/>
          <w:szCs w:val="24"/>
        </w:rPr>
        <w:t>дение) с  изложением своего мнения и  краткой аргументацией с  вербальными и/или зрительными опорами или без опор в  рамках отобранного тематического содер</w:t>
      </w:r>
      <w:r w:rsidR="00B35A73" w:rsidRPr="00582933">
        <w:rPr>
          <w:rFonts w:ascii="Times New Roman" w:hAnsi="Times New Roman" w:cs="Times New Roman"/>
          <w:sz w:val="24"/>
          <w:szCs w:val="24"/>
        </w:rPr>
        <w:t>жания речи; изла</w:t>
      </w:r>
      <w:r w:rsidRPr="00582933">
        <w:rPr>
          <w:rFonts w:ascii="Times New Roman" w:hAnsi="Times New Roman" w:cs="Times New Roman"/>
          <w:sz w:val="24"/>
          <w:szCs w:val="24"/>
        </w:rPr>
        <w:t>гать основное содержание прочитанного/прослушанного текста с выражением своего отн</w:t>
      </w:r>
      <w:r w:rsidR="00B35A73" w:rsidRPr="00582933">
        <w:rPr>
          <w:rFonts w:ascii="Times New Roman" w:hAnsi="Times New Roman" w:cs="Times New Roman"/>
          <w:sz w:val="24"/>
          <w:szCs w:val="24"/>
        </w:rPr>
        <w:t>ошения без вербальных опор (объ</w:t>
      </w:r>
      <w:r w:rsidRPr="00582933">
        <w:rPr>
          <w:rFonts w:ascii="Times New Roman" w:hAnsi="Times New Roman" w:cs="Times New Roman"/>
          <w:sz w:val="24"/>
          <w:szCs w:val="24"/>
        </w:rPr>
        <w:t>ём мон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ологического высказывания </w:t>
      </w:r>
      <w:r w:rsidR="0044496C" w:rsidRPr="00582933">
        <w:rPr>
          <w:rFonts w:ascii="Times New Roman" w:hAnsi="Times New Roman" w:cs="Times New Roman"/>
          <w:sz w:val="24"/>
          <w:szCs w:val="24"/>
        </w:rPr>
        <w:t>—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35A73" w:rsidRPr="00582933">
        <w:rPr>
          <w:rFonts w:ascii="Times New Roman" w:hAnsi="Times New Roman" w:cs="Times New Roman"/>
          <w:sz w:val="24"/>
          <w:szCs w:val="24"/>
        </w:rPr>
        <w:t>14 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15  фраз; устно излагать результаты вы</w:t>
      </w:r>
      <w:r w:rsidR="00B35A73" w:rsidRPr="00582933">
        <w:rPr>
          <w:rFonts w:ascii="Times New Roman" w:hAnsi="Times New Roman" w:cs="Times New Roman"/>
          <w:sz w:val="24"/>
          <w:szCs w:val="24"/>
        </w:rPr>
        <w:t>полненной проектной работы (объ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ём </w:t>
      </w:r>
      <w:r w:rsidR="0044496C" w:rsidRPr="00582933">
        <w:rPr>
          <w:rFonts w:ascii="Times New Roman" w:hAnsi="Times New Roman" w:cs="Times New Roman"/>
          <w:sz w:val="24"/>
          <w:szCs w:val="24"/>
        </w:rPr>
        <w:t>—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14 – </w:t>
      </w:r>
      <w:r w:rsidRPr="00582933">
        <w:rPr>
          <w:rFonts w:ascii="Times New Roman" w:hAnsi="Times New Roman" w:cs="Times New Roman"/>
          <w:sz w:val="24"/>
          <w:szCs w:val="24"/>
        </w:rPr>
        <w:t>15  фра</w:t>
      </w:r>
      <w:r w:rsidR="0044496C" w:rsidRPr="00582933">
        <w:rPr>
          <w:rFonts w:ascii="Times New Roman" w:hAnsi="Times New Roman" w:cs="Times New Roman"/>
          <w:sz w:val="24"/>
          <w:szCs w:val="24"/>
        </w:rPr>
        <w:t>з).</w:t>
      </w:r>
    </w:p>
    <w:p w14:paraId="414E2AA0" w14:textId="77777777" w:rsidR="0044496C" w:rsidRPr="00582933" w:rsidRDefault="0044496C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Аудирование</w:t>
      </w:r>
    </w:p>
    <w:p w14:paraId="518A008B" w14:textId="43FDAFB3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В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осприним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>ать на слух и понимать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аутентич</w:t>
      </w:r>
      <w:r w:rsidR="00844356" w:rsidRPr="00582933">
        <w:rPr>
          <w:rFonts w:ascii="Times New Roman" w:hAnsi="Times New Roman" w:cs="Times New Roman"/>
          <w:sz w:val="24"/>
          <w:szCs w:val="24"/>
        </w:rPr>
        <w:t>ные тексты, содержащие от</w:t>
      </w:r>
      <w:r w:rsidR="00B35A73" w:rsidRPr="00582933">
        <w:rPr>
          <w:rFonts w:ascii="Times New Roman" w:hAnsi="Times New Roman" w:cs="Times New Roman"/>
          <w:sz w:val="24"/>
          <w:szCs w:val="24"/>
        </w:rPr>
        <w:t>дельные неизученные языковые яв</w:t>
      </w:r>
      <w:r w:rsidR="00844356" w:rsidRPr="00582933">
        <w:rPr>
          <w:rFonts w:ascii="Times New Roman" w:hAnsi="Times New Roman" w:cs="Times New Roman"/>
          <w:sz w:val="24"/>
          <w:szCs w:val="24"/>
        </w:rPr>
        <w:t>ления, с разной глубиной проник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новения в содержание текста: с пониманием основного содержания, с пониманием </w:t>
      </w:r>
      <w:r w:rsidR="00844356" w:rsidRPr="00582933">
        <w:rPr>
          <w:rFonts w:ascii="Times New Roman" w:hAnsi="Times New Roman" w:cs="Times New Roman"/>
          <w:sz w:val="24"/>
          <w:szCs w:val="24"/>
        </w:rPr>
        <w:t>нужной/ интересующей/запрашиваемой информации (время звучания т</w:t>
      </w:r>
      <w:r w:rsidR="00B35A73" w:rsidRPr="00582933">
        <w:rPr>
          <w:rFonts w:ascii="Times New Roman" w:hAnsi="Times New Roman" w:cs="Times New Roman"/>
          <w:sz w:val="24"/>
          <w:szCs w:val="24"/>
        </w:rPr>
        <w:t>екста/текстов для аудирова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ния </w:t>
      </w:r>
      <w:r w:rsidR="00B35A73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до 2,5 минуты).</w:t>
      </w:r>
    </w:p>
    <w:p w14:paraId="35FF3753" w14:textId="77777777" w:rsidR="0044496C" w:rsidRPr="00582933" w:rsidRDefault="0044496C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Смысловое чтение</w:t>
      </w:r>
    </w:p>
    <w:p w14:paraId="55A0F6A5" w14:textId="2B0A5670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Ч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 xml:space="preserve">итать про себя и понимать </w:t>
      </w:r>
      <w:r w:rsidR="00844356" w:rsidRPr="00582933">
        <w:rPr>
          <w:rFonts w:ascii="Times New Roman" w:hAnsi="Times New Roman" w:cs="Times New Roman"/>
          <w:sz w:val="24"/>
          <w:szCs w:val="24"/>
        </w:rPr>
        <w:t>несложные аутентичные тексты разного вида, жанра и стиля, содержащие отдельные неизученные языковые явления, с различной глубиной проникновения в содерж</w:t>
      </w:r>
      <w:r w:rsidR="00B35A73" w:rsidRPr="00582933">
        <w:rPr>
          <w:rFonts w:ascii="Times New Roman" w:hAnsi="Times New Roman" w:cs="Times New Roman"/>
          <w:sz w:val="24"/>
          <w:szCs w:val="24"/>
        </w:rPr>
        <w:t>ание текста: с пониманием основ</w:t>
      </w:r>
      <w:r w:rsidR="00844356" w:rsidRPr="00582933">
        <w:rPr>
          <w:rFonts w:ascii="Times New Roman" w:hAnsi="Times New Roman" w:cs="Times New Roman"/>
          <w:sz w:val="24"/>
          <w:szCs w:val="24"/>
        </w:rPr>
        <w:t>ного содержания, с поним</w:t>
      </w:r>
      <w:r w:rsidR="00B35A73" w:rsidRPr="00582933">
        <w:rPr>
          <w:rFonts w:ascii="Times New Roman" w:hAnsi="Times New Roman" w:cs="Times New Roman"/>
          <w:sz w:val="24"/>
          <w:szCs w:val="24"/>
        </w:rPr>
        <w:t>анием нужной/интересующей/запра</w:t>
      </w:r>
      <w:r w:rsidR="00844356" w:rsidRPr="00582933">
        <w:rPr>
          <w:rFonts w:ascii="Times New Roman" w:hAnsi="Times New Roman" w:cs="Times New Roman"/>
          <w:sz w:val="24"/>
          <w:szCs w:val="24"/>
        </w:rPr>
        <w:t>шиваемой информации, с  полным пониманием прочитанного (объём т</w:t>
      </w:r>
      <w:r w:rsidR="00B35A73" w:rsidRPr="00582933">
        <w:rPr>
          <w:rFonts w:ascii="Times New Roman" w:hAnsi="Times New Roman" w:cs="Times New Roman"/>
          <w:sz w:val="24"/>
          <w:szCs w:val="24"/>
        </w:rPr>
        <w:t>екста/текстов для чтения   </w:t>
      </w:r>
      <w:r w:rsidRPr="00582933">
        <w:rPr>
          <w:rFonts w:ascii="Times New Roman" w:hAnsi="Times New Roman" w:cs="Times New Roman"/>
          <w:sz w:val="24"/>
          <w:szCs w:val="24"/>
        </w:rPr>
        <w:t>—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600 – </w:t>
      </w:r>
      <w:r w:rsidR="00844356" w:rsidRPr="00582933">
        <w:rPr>
          <w:rFonts w:ascii="Times New Roman" w:hAnsi="Times New Roman" w:cs="Times New Roman"/>
          <w:sz w:val="24"/>
          <w:szCs w:val="24"/>
        </w:rPr>
        <w:t>800  слов); читать про себя несплошные тексты (таблицы, диаграммы, графики) и  понимать п</w:t>
      </w:r>
      <w:r w:rsidRPr="00582933">
        <w:rPr>
          <w:rFonts w:ascii="Times New Roman" w:hAnsi="Times New Roman" w:cs="Times New Roman"/>
          <w:sz w:val="24"/>
          <w:szCs w:val="24"/>
        </w:rPr>
        <w:t>редставленную в них информацию.</w:t>
      </w:r>
    </w:p>
    <w:p w14:paraId="4F1C65B3" w14:textId="77777777" w:rsidR="0044496C" w:rsidRPr="00582933" w:rsidRDefault="0044496C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Письменная речь</w:t>
      </w:r>
    </w:p>
    <w:p w14:paraId="5AE13D22" w14:textId="77777777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аполнять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анкеты и формуляры, сообщая о себе основные сведения, в соответствии с нормами, принятыми в  стране/странах изучаемого языка; писать резюме (CV) с  сообщением основных сведений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о  себе в  соответствии с  нор</w:t>
      </w:r>
      <w:r w:rsidR="00844356" w:rsidRPr="00582933">
        <w:rPr>
          <w:rFonts w:ascii="Times New Roman" w:hAnsi="Times New Roman" w:cs="Times New Roman"/>
          <w:sz w:val="24"/>
          <w:szCs w:val="24"/>
        </w:rPr>
        <w:t>мами, принятыми в стране/странах изучаемого языка; писать электронное сообщение личного характера, соблюдая речевой этикет, принятый в  стране/странах изучаемого языка (объём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сообщения  – 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до 140 слов);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F3192" w14:textId="77777777" w:rsidR="0044496C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создавать письменные высказыва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ния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с опорой на образец, план, картинку, таблицу, диаграммы, прочитанный/прослуша</w:t>
      </w:r>
      <w:r w:rsidRPr="00582933">
        <w:rPr>
          <w:rFonts w:ascii="Times New Roman" w:hAnsi="Times New Roman" w:cs="Times New Roman"/>
          <w:sz w:val="24"/>
          <w:szCs w:val="24"/>
        </w:rPr>
        <w:t>нный текст (объём высказывания  </w:t>
      </w:r>
      <w:r w:rsidR="0044496C" w:rsidRPr="00582933">
        <w:rPr>
          <w:rFonts w:ascii="Times New Roman" w:hAnsi="Times New Roman" w:cs="Times New Roman"/>
          <w:sz w:val="24"/>
          <w:szCs w:val="24"/>
        </w:rPr>
        <w:t xml:space="preserve">— 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до 180  слов); </w:t>
      </w:r>
    </w:p>
    <w:p w14:paraId="6CCE424D" w14:textId="77777777" w:rsidR="0044496C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заполнять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таблицу, кратко фиксируя содержание прочитанного/прослушанн</w:t>
      </w:r>
      <w:r w:rsidR="00B35A73" w:rsidRPr="00582933">
        <w:rPr>
          <w:rFonts w:ascii="Times New Roman" w:hAnsi="Times New Roman" w:cs="Times New Roman"/>
          <w:sz w:val="24"/>
          <w:szCs w:val="24"/>
        </w:rPr>
        <w:t>ого текста или дополняя информа</w:t>
      </w:r>
      <w:r w:rsidRPr="00582933">
        <w:rPr>
          <w:rFonts w:ascii="Times New Roman" w:hAnsi="Times New Roman" w:cs="Times New Roman"/>
          <w:sz w:val="24"/>
          <w:szCs w:val="24"/>
        </w:rPr>
        <w:t>цию в  таблице; письменн</w:t>
      </w:r>
      <w:r w:rsidR="00B35A73" w:rsidRPr="00582933">
        <w:rPr>
          <w:rFonts w:ascii="Times New Roman" w:hAnsi="Times New Roman" w:cs="Times New Roman"/>
          <w:sz w:val="24"/>
          <w:szCs w:val="24"/>
        </w:rPr>
        <w:t>о представлять результаты выпол</w:t>
      </w:r>
      <w:r w:rsidRPr="00582933">
        <w:rPr>
          <w:rFonts w:ascii="Times New Roman" w:hAnsi="Times New Roman" w:cs="Times New Roman"/>
          <w:sz w:val="24"/>
          <w:szCs w:val="24"/>
        </w:rPr>
        <w:t>н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енной проектной работы (объём   – </w:t>
      </w:r>
      <w:r w:rsidR="0044496C" w:rsidRPr="00582933">
        <w:rPr>
          <w:rFonts w:ascii="Times New Roman" w:hAnsi="Times New Roman" w:cs="Times New Roman"/>
          <w:sz w:val="24"/>
          <w:szCs w:val="24"/>
        </w:rPr>
        <w:t xml:space="preserve"> до 180  слов).</w:t>
      </w:r>
    </w:p>
    <w:p w14:paraId="0898D5F2" w14:textId="6BC7B01D" w:rsidR="0044496C" w:rsidRPr="00582933" w:rsidRDefault="005B0769" w:rsidP="005B0769">
      <w:pPr>
        <w:ind w:firstLine="426"/>
        <w:jc w:val="both"/>
        <w:rPr>
          <w:b/>
          <w:bCs/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shd w:val="clear" w:color="auto" w:fill="FFFFFF"/>
          <w:lang w:val="ru-RU"/>
        </w:rPr>
        <w:t>Языковые знания и умения</w:t>
      </w:r>
    </w:p>
    <w:p w14:paraId="055809ED" w14:textId="77777777" w:rsidR="0044496C" w:rsidRPr="00582933" w:rsidRDefault="0044496C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Фонетическая сторона речи</w:t>
      </w:r>
    </w:p>
    <w:p w14:paraId="4C67D4EB" w14:textId="1004A1E6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Р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азличать на слух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и  адекватно, без ошибок, ве</w:t>
      </w:r>
      <w:r w:rsidRPr="00582933">
        <w:rPr>
          <w:rFonts w:ascii="Times New Roman" w:hAnsi="Times New Roman" w:cs="Times New Roman"/>
          <w:sz w:val="24"/>
          <w:szCs w:val="24"/>
        </w:rPr>
        <w:t>дущих к  сбою коммуникации, про</w:t>
      </w:r>
      <w:r w:rsidR="00844356" w:rsidRPr="00582933">
        <w:rPr>
          <w:rFonts w:ascii="Times New Roman" w:hAnsi="Times New Roman" w:cs="Times New Roman"/>
          <w:sz w:val="24"/>
          <w:szCs w:val="24"/>
        </w:rPr>
        <w:t>износить слова с  правильны</w:t>
      </w:r>
      <w:r w:rsidR="00B35A73" w:rsidRPr="00582933">
        <w:rPr>
          <w:rFonts w:ascii="Times New Roman" w:hAnsi="Times New Roman" w:cs="Times New Roman"/>
          <w:sz w:val="24"/>
          <w:szCs w:val="24"/>
        </w:rPr>
        <w:t>м ударением и  фразы с  соблюде</w:t>
      </w:r>
      <w:r w:rsidR="00844356" w:rsidRPr="00582933">
        <w:rPr>
          <w:rFonts w:ascii="Times New Roman" w:hAnsi="Times New Roman" w:cs="Times New Roman"/>
          <w:sz w:val="24"/>
          <w:szCs w:val="24"/>
        </w:rPr>
        <w:t>нием их ритмико-интонационных особенностей, в  том числе применять правило отсутств</w:t>
      </w:r>
      <w:r w:rsidR="00B35A73" w:rsidRPr="00582933">
        <w:rPr>
          <w:rFonts w:ascii="Times New Roman" w:hAnsi="Times New Roman" w:cs="Times New Roman"/>
          <w:sz w:val="24"/>
          <w:szCs w:val="24"/>
        </w:rPr>
        <w:t>ия фразового ударения на служеб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ных словах; </w:t>
      </w:r>
    </w:p>
    <w:p w14:paraId="1B56C947" w14:textId="498C4E43" w:rsidR="0044496C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выразительно читать вслух</w:t>
      </w:r>
      <w:r w:rsidRPr="00582933">
        <w:rPr>
          <w:rFonts w:ascii="Times New Roman" w:hAnsi="Times New Roman" w:cs="Times New Roman"/>
          <w:sz w:val="24"/>
          <w:szCs w:val="24"/>
        </w:rPr>
        <w:t xml:space="preserve"> небольшие тексты объёмом до 150 слов, построенные 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на </w:t>
      </w:r>
      <w:r w:rsidR="00B35A73" w:rsidRPr="00582933">
        <w:rPr>
          <w:rFonts w:ascii="Times New Roman" w:hAnsi="Times New Roman" w:cs="Times New Roman"/>
          <w:sz w:val="24"/>
          <w:szCs w:val="24"/>
        </w:rPr>
        <w:t>изученном языковом ма</w:t>
      </w:r>
      <w:r w:rsidRPr="00582933">
        <w:rPr>
          <w:rFonts w:ascii="Times New Roman" w:hAnsi="Times New Roman" w:cs="Times New Roman"/>
          <w:sz w:val="24"/>
          <w:szCs w:val="24"/>
        </w:rPr>
        <w:t>териале, с  соблюдением прав</w:t>
      </w:r>
      <w:r w:rsidR="00B35A73" w:rsidRPr="00582933">
        <w:rPr>
          <w:rFonts w:ascii="Times New Roman" w:hAnsi="Times New Roman" w:cs="Times New Roman"/>
          <w:sz w:val="24"/>
          <w:szCs w:val="24"/>
        </w:rPr>
        <w:t>ил чтения и  соответствующей ин</w:t>
      </w:r>
      <w:r w:rsidRPr="00582933">
        <w:rPr>
          <w:rFonts w:ascii="Times New Roman" w:hAnsi="Times New Roman" w:cs="Times New Roman"/>
          <w:sz w:val="24"/>
          <w:szCs w:val="24"/>
        </w:rPr>
        <w:t>тонацией, демонстрир</w:t>
      </w:r>
      <w:r w:rsidR="0044496C" w:rsidRPr="00582933">
        <w:rPr>
          <w:rFonts w:ascii="Times New Roman" w:hAnsi="Times New Roman" w:cs="Times New Roman"/>
          <w:sz w:val="24"/>
          <w:szCs w:val="24"/>
        </w:rPr>
        <w:t>уя понимание содержания текста.</w:t>
      </w:r>
    </w:p>
    <w:p w14:paraId="5A84B9B9" w14:textId="77777777" w:rsidR="0044496C" w:rsidRPr="00582933" w:rsidRDefault="0044496C" w:rsidP="005B0769">
      <w:pPr>
        <w:ind w:firstLine="425"/>
        <w:jc w:val="both"/>
        <w:rPr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Графика, орфография и пунктуация </w:t>
      </w:r>
    </w:p>
    <w:p w14:paraId="44C1BB01" w14:textId="77777777" w:rsidR="0044496C" w:rsidRPr="00582933" w:rsidRDefault="0044496C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П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>равильно писать</w:t>
      </w:r>
      <w:r w:rsidR="00844356" w:rsidRPr="00582933">
        <w:rPr>
          <w:rFonts w:ascii="Times New Roman" w:hAnsi="Times New Roman" w:cs="Times New Roman"/>
          <w:sz w:val="24"/>
          <w:szCs w:val="24"/>
        </w:rPr>
        <w:t xml:space="preserve"> изученные слова; </w:t>
      </w:r>
    </w:p>
    <w:p w14:paraId="10BF9FF8" w14:textId="56D45F90" w:rsidR="008A755F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="0044496C" w:rsidRPr="00582933">
        <w:rPr>
          <w:rFonts w:ascii="Times New Roman" w:hAnsi="Times New Roman" w:cs="Times New Roman"/>
          <w:sz w:val="24"/>
          <w:szCs w:val="24"/>
        </w:rPr>
        <w:t xml:space="preserve">точку, вопросительный и  восклицательный знаки, </w:t>
      </w:r>
      <w:r w:rsidRPr="00582933">
        <w:rPr>
          <w:rFonts w:ascii="Times New Roman" w:hAnsi="Times New Roman" w:cs="Times New Roman"/>
          <w:sz w:val="24"/>
          <w:szCs w:val="24"/>
        </w:rPr>
        <w:t>зап</w:t>
      </w:r>
      <w:r w:rsidR="00B35A73" w:rsidRPr="00582933">
        <w:rPr>
          <w:rFonts w:ascii="Times New Roman" w:hAnsi="Times New Roman" w:cs="Times New Roman"/>
          <w:sz w:val="24"/>
          <w:szCs w:val="24"/>
        </w:rPr>
        <w:t>я</w:t>
      </w:r>
      <w:r w:rsidRPr="00582933">
        <w:rPr>
          <w:rFonts w:ascii="Times New Roman" w:hAnsi="Times New Roman" w:cs="Times New Roman"/>
          <w:sz w:val="24"/>
          <w:szCs w:val="24"/>
        </w:rPr>
        <w:t>ту</w:t>
      </w:r>
      <w:r w:rsidR="0044496C" w:rsidRPr="00582933">
        <w:rPr>
          <w:rFonts w:ascii="Times New Roman" w:hAnsi="Times New Roman" w:cs="Times New Roman"/>
          <w:sz w:val="24"/>
          <w:szCs w:val="24"/>
        </w:rPr>
        <w:t>ю при перечислении и  обращении</w:t>
      </w:r>
      <w:r w:rsidR="008A755F" w:rsidRPr="00582933">
        <w:rPr>
          <w:rFonts w:ascii="Times New Roman" w:hAnsi="Times New Roman" w:cs="Times New Roman"/>
          <w:sz w:val="24"/>
          <w:szCs w:val="24"/>
        </w:rPr>
        <w:t>;</w:t>
      </w:r>
    </w:p>
    <w:p w14:paraId="5229DCEA" w14:textId="04FB7576" w:rsidR="008A755F" w:rsidRPr="00582933" w:rsidRDefault="00844356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пунктуационно правильно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 xml:space="preserve"> оформлять</w:t>
      </w:r>
      <w:r w:rsidR="008A755F" w:rsidRPr="00582933">
        <w:rPr>
          <w:rFonts w:ascii="Times New Roman" w:hAnsi="Times New Roman" w:cs="Times New Roman"/>
          <w:sz w:val="24"/>
          <w:szCs w:val="24"/>
        </w:rPr>
        <w:t xml:space="preserve"> прямую речь и </w:t>
      </w:r>
      <w:r w:rsidRPr="00582933">
        <w:rPr>
          <w:rFonts w:ascii="Times New Roman" w:hAnsi="Times New Roman" w:cs="Times New Roman"/>
          <w:sz w:val="24"/>
          <w:szCs w:val="24"/>
        </w:rPr>
        <w:t>электрон</w:t>
      </w:r>
      <w:r w:rsidR="008A755F" w:rsidRPr="00582933">
        <w:rPr>
          <w:rFonts w:ascii="Times New Roman" w:hAnsi="Times New Roman" w:cs="Times New Roman"/>
          <w:sz w:val="24"/>
          <w:szCs w:val="24"/>
        </w:rPr>
        <w:t>ное сообщение личного характера.</w:t>
      </w:r>
    </w:p>
    <w:p w14:paraId="5370C244" w14:textId="77777777" w:rsidR="008A755F" w:rsidRPr="00582933" w:rsidRDefault="008A755F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Лексическая сторона речи</w:t>
      </w:r>
    </w:p>
    <w:p w14:paraId="52333646" w14:textId="77777777" w:rsidR="008A755F" w:rsidRPr="00582933" w:rsidRDefault="008A755F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Р</w:t>
      </w:r>
      <w:r w:rsidR="00844356" w:rsidRPr="00582933">
        <w:rPr>
          <w:rFonts w:ascii="Times New Roman" w:hAnsi="Times New Roman" w:cs="Times New Roman"/>
          <w:i/>
          <w:sz w:val="24"/>
          <w:szCs w:val="24"/>
        </w:rPr>
        <w:t xml:space="preserve">аспознавать </w:t>
      </w:r>
      <w:r w:rsidR="00844356" w:rsidRPr="00582933">
        <w:rPr>
          <w:rFonts w:ascii="Times New Roman" w:hAnsi="Times New Roman" w:cs="Times New Roman"/>
          <w:sz w:val="24"/>
          <w:szCs w:val="24"/>
        </w:rPr>
        <w:t>в  звучащем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и  письменном тексте 1500  лек</w:t>
      </w:r>
      <w:r w:rsidR="00844356" w:rsidRPr="00582933">
        <w:rPr>
          <w:rFonts w:ascii="Times New Roman" w:hAnsi="Times New Roman" w:cs="Times New Roman"/>
          <w:sz w:val="24"/>
          <w:szCs w:val="24"/>
        </w:rPr>
        <w:t>сических единиц (слов, фразовых глаголов, словосочетаний,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речевых клише, средств логической связи) </w:t>
      </w:r>
      <w:r w:rsidR="00B35A73" w:rsidRPr="00582933">
        <w:rPr>
          <w:rFonts w:ascii="Times New Roman" w:hAnsi="Times New Roman" w:cs="Times New Roman"/>
          <w:sz w:val="24"/>
          <w:szCs w:val="24"/>
        </w:rPr>
        <w:lastRenderedPageBreak/>
        <w:t>и правильно употреблять в  устной и  письменной речи 1400  лексических единиц, обслуживающих ситуации общения в  рамках тематического содержания речи, с  соблюдением существующей в  немецком языке нормы лексической сочетаемости;</w:t>
      </w:r>
    </w:p>
    <w:p w14:paraId="610E6318" w14:textId="77777777" w:rsidR="008A755F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распознавать и  употреблять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в  устной и  письменной речи родственные слова, образованные с  использованием аффиксации (имена существительные при помощи суффиксов -er, -ler, -in, -chen, -keit, -heit, -ung, -schaft, -tion, -ik, -ie, -um; имена прилагательные при помощи суффиксов -ig, -lich, -isch, -los; имена существительные, имена прилагательные и наречия при помощи префикса un-; числительные при помощи суффиксов -zehn, -zig, -ßig, -te, -ste); с  использованием словосложения (сложные существительные путём соединения основ существительных (der Wintersport, das Klassenzimmer); сложные существительные путём соединения основы глагола с основой существительного (der Schreibtisch); сложные существительные путём соединения основы прилагательного и основы существительного (die Kleinstadt); сложные прилагательные путём соединения основ прилагательных (dunkelblau); с использованием конверсии (образование имён существительных от неопределённых форм глаголов (lesen – das Lesen); имён существительных от прилагательных (grün   –  das Grün, kalt   – die Kälte); существительных от основы глагола без изменения корневой гласной (der Anfang); существительных от основы глагола с из</w:t>
      </w:r>
      <w:r w:rsidR="008A755F" w:rsidRPr="00582933">
        <w:rPr>
          <w:rFonts w:ascii="Times New Roman" w:hAnsi="Times New Roman" w:cs="Times New Roman"/>
          <w:sz w:val="24"/>
          <w:szCs w:val="24"/>
        </w:rPr>
        <w:t xml:space="preserve">менением корневой гласной (der </w:t>
      </w:r>
      <w:r w:rsidRPr="00582933">
        <w:rPr>
          <w:rFonts w:ascii="Times New Roman" w:hAnsi="Times New Roman" w:cs="Times New Roman"/>
          <w:sz w:val="24"/>
          <w:szCs w:val="24"/>
        </w:rPr>
        <w:t xml:space="preserve">Sprung); </w:t>
      </w:r>
    </w:p>
    <w:p w14:paraId="25C44CD7" w14:textId="3C9E707C" w:rsidR="008A755F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="00582933" w:rsidRPr="00582933">
        <w:rPr>
          <w:rFonts w:ascii="Times New Roman" w:hAnsi="Times New Roman" w:cs="Times New Roman"/>
          <w:i/>
          <w:sz w:val="24"/>
          <w:szCs w:val="24"/>
        </w:rPr>
        <w:t>и употреблять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582933" w:rsidRPr="00582933">
        <w:rPr>
          <w:rFonts w:ascii="Times New Roman" w:hAnsi="Times New Roman" w:cs="Times New Roman"/>
          <w:sz w:val="24"/>
          <w:szCs w:val="24"/>
        </w:rPr>
        <w:t>в устной</w:t>
      </w:r>
      <w:r w:rsidRPr="00582933">
        <w:rPr>
          <w:rFonts w:ascii="Times New Roman" w:hAnsi="Times New Roman" w:cs="Times New Roman"/>
          <w:sz w:val="24"/>
          <w:szCs w:val="24"/>
        </w:rPr>
        <w:t xml:space="preserve"> и  письменной речи изученные многозначные лексические единицы, синонимы, антонимы, интернациональные слова; сокращения и  аббревиатуры; </w:t>
      </w:r>
    </w:p>
    <w:p w14:paraId="71355B63" w14:textId="77777777" w:rsidR="008A755F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распознавать и  употреблять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в  устной и  письменной речи различные средства связи для обеспечения целостности и  логичности устного/письменного высказывания; </w:t>
      </w:r>
    </w:p>
    <w:p w14:paraId="4B4D5793" w14:textId="77777777" w:rsidR="008A755F" w:rsidRPr="00582933" w:rsidRDefault="008A755F" w:rsidP="005B0769">
      <w:pPr>
        <w:ind w:firstLine="425"/>
        <w:jc w:val="both"/>
        <w:rPr>
          <w:i/>
          <w:iCs/>
          <w:sz w:val="24"/>
          <w:szCs w:val="24"/>
          <w:shd w:val="clear" w:color="auto" w:fill="FFFFFF"/>
          <w:lang w:val="ru-RU"/>
        </w:rPr>
      </w:pPr>
      <w:r w:rsidRPr="00582933">
        <w:rPr>
          <w:b/>
          <w:bCs/>
          <w:i/>
          <w:iCs/>
          <w:sz w:val="24"/>
          <w:szCs w:val="24"/>
          <w:shd w:val="clear" w:color="auto" w:fill="FFFFFF"/>
          <w:lang w:val="ru-RU"/>
        </w:rPr>
        <w:t>Грамматическая сторона речи</w:t>
      </w:r>
    </w:p>
    <w:p w14:paraId="456D0392" w14:textId="77777777" w:rsidR="00B96B57" w:rsidRPr="00582933" w:rsidRDefault="008A755F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>нать и  понимать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  сложных предложений и  различных коммуникативных типов предложений немецкого языка; </w:t>
      </w:r>
    </w:p>
    <w:p w14:paraId="69C0A36F" w14:textId="77777777" w:rsidR="00B96B57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Pr="00582933">
        <w:rPr>
          <w:rFonts w:ascii="Times New Roman" w:hAnsi="Times New Roman" w:cs="Times New Roman"/>
          <w:sz w:val="24"/>
          <w:szCs w:val="24"/>
        </w:rPr>
        <w:t xml:space="preserve">в  звучащем и  письменном тексте и  </w:t>
      </w:r>
      <w:r w:rsidRPr="00582933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 в устной и  письменной речи: </w:t>
      </w:r>
    </w:p>
    <w:p w14:paraId="40B38C64" w14:textId="404EA449" w:rsidR="00B96B57" w:rsidRPr="00582933" w:rsidRDefault="00B96B57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582933" w:rsidRPr="00582933">
        <w:rPr>
          <w:rFonts w:ascii="Times New Roman" w:hAnsi="Times New Roman" w:cs="Times New Roman"/>
          <w:sz w:val="24"/>
          <w:szCs w:val="24"/>
        </w:rPr>
        <w:t>с начальным</w:t>
      </w:r>
      <w:r w:rsidRPr="00582933">
        <w:rPr>
          <w:rFonts w:ascii="Times New Roman" w:hAnsi="Times New Roman" w:cs="Times New Roman"/>
          <w:sz w:val="24"/>
          <w:szCs w:val="24"/>
        </w:rPr>
        <w:t xml:space="preserve"> Es;</w:t>
      </w:r>
    </w:p>
    <w:p w14:paraId="76706BDF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предлож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ения с  конструкцией Es gibt; </w:t>
      </w:r>
    </w:p>
    <w:p w14:paraId="71F39DCB" w14:textId="16C4CD02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предложения с  не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определённо-личным местоимением </w:t>
      </w:r>
      <w:r w:rsidRPr="00582933">
        <w:rPr>
          <w:rFonts w:ascii="Times New Roman" w:hAnsi="Times New Roman" w:cs="Times New Roman"/>
          <w:sz w:val="24"/>
          <w:szCs w:val="24"/>
        </w:rPr>
        <w:t xml:space="preserve">man, в  том числе с  модальными глаголами; </w:t>
      </w:r>
    </w:p>
    <w:p w14:paraId="45641204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предложения с  и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нфинитивным оборотом um … zu; </w:t>
      </w:r>
    </w:p>
    <w:p w14:paraId="5C30AB04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предложения с  глаголами, требующими употребления после с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ебя частицы zu и  инфинитива; </w:t>
      </w:r>
    </w:p>
    <w:p w14:paraId="31367154" w14:textId="6A1EAFFA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сложносочинённые пред</w:t>
      </w:r>
      <w:r w:rsidR="00B96B57" w:rsidRPr="00582933">
        <w:rPr>
          <w:rFonts w:ascii="Times New Roman" w:hAnsi="Times New Roman" w:cs="Times New Roman"/>
          <w:sz w:val="24"/>
          <w:szCs w:val="24"/>
        </w:rPr>
        <w:t>ложения с  сочинительными союза</w:t>
      </w:r>
      <w:r w:rsidRPr="00582933">
        <w:rPr>
          <w:rFonts w:ascii="Times New Roman" w:hAnsi="Times New Roman" w:cs="Times New Roman"/>
          <w:sz w:val="24"/>
          <w:szCs w:val="24"/>
        </w:rPr>
        <w:t>ми und, aber, oder, denn, nicht nur … sondern auc</w:t>
      </w:r>
      <w:r w:rsidR="00B96B57" w:rsidRPr="00582933">
        <w:rPr>
          <w:rFonts w:ascii="Times New Roman" w:hAnsi="Times New Roman" w:cs="Times New Roman"/>
          <w:sz w:val="24"/>
          <w:szCs w:val="24"/>
        </w:rPr>
        <w:t>h, наречиями deshalb, darum;</w:t>
      </w:r>
    </w:p>
    <w:p w14:paraId="07870274" w14:textId="5ECA621A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сложноподчинённы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е предложения: дополнительные </w:t>
      </w:r>
      <w:r w:rsidR="00B96B57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96B57" w:rsidRPr="00582933">
        <w:rPr>
          <w:rFonts w:ascii="Times New Roman" w:hAnsi="Times New Roman" w:cs="Times New Roman"/>
          <w:sz w:val="24"/>
          <w:szCs w:val="24"/>
        </w:rPr>
        <w:t>с  со</w:t>
      </w:r>
      <w:r w:rsidRPr="00582933">
        <w:rPr>
          <w:rFonts w:ascii="Times New Roman" w:hAnsi="Times New Roman" w:cs="Times New Roman"/>
          <w:sz w:val="24"/>
          <w:szCs w:val="24"/>
        </w:rPr>
        <w:t>ю</w:t>
      </w:r>
      <w:r w:rsidR="00B96B57" w:rsidRPr="00582933">
        <w:rPr>
          <w:rFonts w:ascii="Times New Roman" w:hAnsi="Times New Roman" w:cs="Times New Roman"/>
          <w:sz w:val="24"/>
          <w:szCs w:val="24"/>
        </w:rPr>
        <w:t>зами dass, ob и  д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р.; причины </w:t>
      </w:r>
      <w:r w:rsidR="00B96B57" w:rsidRPr="00582933">
        <w:rPr>
          <w:rFonts w:ascii="Times New Roman" w:hAnsi="Times New Roman" w:cs="Times New Roman"/>
          <w:sz w:val="24"/>
          <w:szCs w:val="24"/>
        </w:rPr>
        <w:t> 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с  союзами weil, da; условия </w:t>
      </w:r>
      <w:r w:rsidR="00B96B57" w:rsidRPr="00582933">
        <w:rPr>
          <w:rFonts w:ascii="Times New Roman" w:hAnsi="Times New Roman" w:cs="Times New Roman"/>
          <w:sz w:val="24"/>
          <w:szCs w:val="24"/>
        </w:rPr>
        <w:t> 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 с  союзом wenn; времени </w:t>
      </w:r>
      <w:r w:rsidR="00B96B57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с  сою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зами wenn, als, nachdem; цели </w:t>
      </w:r>
      <w:r w:rsidR="00B96B57" w:rsidRPr="00582933">
        <w:rPr>
          <w:rFonts w:ascii="Times New Roman" w:hAnsi="Times New Roman" w:cs="Times New Roman"/>
          <w:sz w:val="24"/>
          <w:szCs w:val="24"/>
        </w:rPr>
        <w:t> 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с  союзом damit; определит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ельные  </w:t>
      </w:r>
      <w:r w:rsidR="00B96B57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96B57" w:rsidRPr="00582933">
        <w:rPr>
          <w:rFonts w:ascii="Times New Roman" w:hAnsi="Times New Roman" w:cs="Times New Roman"/>
          <w:sz w:val="24"/>
          <w:szCs w:val="24"/>
        </w:rPr>
        <w:t>с  от</w:t>
      </w:r>
      <w:r w:rsidRPr="00582933">
        <w:rPr>
          <w:rFonts w:ascii="Times New Roman" w:hAnsi="Times New Roman" w:cs="Times New Roman"/>
          <w:sz w:val="24"/>
          <w:szCs w:val="24"/>
        </w:rPr>
        <w:t>носительными местои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мениями die, der, das; уступки </w:t>
      </w:r>
      <w:r w:rsidR="00B96B57" w:rsidRPr="00582933">
        <w:rPr>
          <w:rFonts w:ascii="Times New Roman" w:hAnsi="Times New Roman" w:cs="Times New Roman"/>
          <w:sz w:val="24"/>
          <w:szCs w:val="24"/>
        </w:rPr>
        <w:t>–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с союзом obwohl; </w:t>
      </w:r>
    </w:p>
    <w:p w14:paraId="445F424C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способы выражения косвенной речи, в том числе косвенный вопрос с союзом ob без испо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льзования сослагательного наклонения; </w:t>
      </w:r>
    </w:p>
    <w:p w14:paraId="503A0762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средства связи в  тексте для обеспечения его целостности, в  том числе с  помощью наречий 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zuerst, dann, nachher и  др.; </w:t>
      </w:r>
    </w:p>
    <w:p w14:paraId="7D514BD8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все типы вопросительн</w:t>
      </w:r>
      <w:r w:rsidR="00B96B57" w:rsidRPr="00582933">
        <w:rPr>
          <w:rFonts w:ascii="Times New Roman" w:hAnsi="Times New Roman" w:cs="Times New Roman"/>
          <w:sz w:val="24"/>
          <w:szCs w:val="24"/>
        </w:rPr>
        <w:t>ых предложений (общий, специаль</w:t>
      </w:r>
      <w:r w:rsidRPr="00582933">
        <w:rPr>
          <w:rFonts w:ascii="Times New Roman" w:hAnsi="Times New Roman" w:cs="Times New Roman"/>
          <w:sz w:val="24"/>
          <w:szCs w:val="24"/>
        </w:rPr>
        <w:t>ный, альтернативный вопросы в Präsens, Perfekt, Präteritum, Futur I); 6 побудительные предложения в  утвердительной и  отрицательной форме во 2-м л. ед. ч</w:t>
      </w:r>
      <w:r w:rsidR="00B96B57" w:rsidRPr="00582933">
        <w:rPr>
          <w:rFonts w:ascii="Times New Roman" w:hAnsi="Times New Roman" w:cs="Times New Roman"/>
          <w:sz w:val="24"/>
          <w:szCs w:val="24"/>
        </w:rPr>
        <w:t>. и мн. ч. и в вежливой форме;</w:t>
      </w:r>
    </w:p>
    <w:p w14:paraId="0B57EFEC" w14:textId="111C0EC0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глаголы (слабые и  сильные</w:t>
      </w:r>
      <w:r w:rsidR="00B96B57" w:rsidRPr="00582933">
        <w:rPr>
          <w:rFonts w:ascii="Times New Roman" w:hAnsi="Times New Roman" w:cs="Times New Roman"/>
          <w:sz w:val="24"/>
          <w:szCs w:val="24"/>
        </w:rPr>
        <w:t>, с  отделяемыми и  неотделяемы</w:t>
      </w:r>
      <w:r w:rsidRPr="00582933">
        <w:rPr>
          <w:rFonts w:ascii="Times New Roman" w:hAnsi="Times New Roman" w:cs="Times New Roman"/>
          <w:sz w:val="24"/>
          <w:szCs w:val="24"/>
        </w:rPr>
        <w:t>ми приставками) в  видовременных формах действительного залога в  изъявительном наклонении (Präsens, P</w:t>
      </w:r>
      <w:r w:rsidR="00B96B57" w:rsidRPr="00582933">
        <w:rPr>
          <w:rFonts w:ascii="Times New Roman" w:hAnsi="Times New Roman" w:cs="Times New Roman"/>
          <w:sz w:val="24"/>
          <w:szCs w:val="24"/>
        </w:rPr>
        <w:t>erfekt, Präteritum, Futur I);</w:t>
      </w:r>
    </w:p>
    <w:p w14:paraId="76D2EC7F" w14:textId="479BE316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 xml:space="preserve">возвратные глаголы в  видовременных формах действительного залога в  изъявительном наклонении (Präsens, </w:t>
      </w:r>
      <w:r w:rsidR="00B96B57" w:rsidRPr="00582933">
        <w:rPr>
          <w:rFonts w:ascii="Times New Roman" w:hAnsi="Times New Roman" w:cs="Times New Roman"/>
          <w:sz w:val="24"/>
          <w:szCs w:val="24"/>
        </w:rPr>
        <w:t>Perfekt, Präteritum, Futur I);</w:t>
      </w:r>
    </w:p>
    <w:p w14:paraId="5CF2D450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Plusquamperfe</w:t>
      </w:r>
      <w:r w:rsidR="00B96B57" w:rsidRPr="00582933">
        <w:rPr>
          <w:rFonts w:ascii="Times New Roman" w:hAnsi="Times New Roman" w:cs="Times New Roman"/>
          <w:sz w:val="24"/>
          <w:szCs w:val="24"/>
        </w:rPr>
        <w:t>kt (при согласовании времён);</w:t>
      </w:r>
    </w:p>
    <w:p w14:paraId="3D97DF5D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lastRenderedPageBreak/>
        <w:t>формы сослагательного наклонения от глаголов haben, sein, werden, können, mögen; соч</w:t>
      </w:r>
      <w:r w:rsidR="00B96B57" w:rsidRPr="00582933">
        <w:rPr>
          <w:rFonts w:ascii="Times New Roman" w:hAnsi="Times New Roman" w:cs="Times New Roman"/>
          <w:sz w:val="24"/>
          <w:szCs w:val="24"/>
        </w:rPr>
        <w:t>етания würde + Infinitiv для вы</w:t>
      </w:r>
      <w:r w:rsidRPr="00582933">
        <w:rPr>
          <w:rFonts w:ascii="Times New Roman" w:hAnsi="Times New Roman" w:cs="Times New Roman"/>
          <w:sz w:val="24"/>
          <w:szCs w:val="24"/>
        </w:rPr>
        <w:t>ражения вежливой просьб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ы, желания, в  придаточных предложениях условия c wenn; </w:t>
      </w:r>
    </w:p>
    <w:p w14:paraId="6BFEE5DE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2933">
        <w:rPr>
          <w:rFonts w:ascii="Times New Roman" w:hAnsi="Times New Roman" w:cs="Times New Roman"/>
          <w:sz w:val="24"/>
          <w:szCs w:val="24"/>
        </w:rPr>
        <w:t>модальные</w:t>
      </w:r>
      <w:r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82933">
        <w:rPr>
          <w:rFonts w:ascii="Times New Roman" w:hAnsi="Times New Roman" w:cs="Times New Roman"/>
          <w:sz w:val="24"/>
          <w:szCs w:val="24"/>
        </w:rPr>
        <w:t>глаголы</w:t>
      </w:r>
      <w:r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(mögen, wollen, können, müssen, dürfen, </w:t>
      </w:r>
      <w:r w:rsidR="00B96B57"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sollen) </w:t>
      </w:r>
      <w:r w:rsidR="00B96B57" w:rsidRPr="00582933">
        <w:rPr>
          <w:rFonts w:ascii="Times New Roman" w:hAnsi="Times New Roman" w:cs="Times New Roman"/>
          <w:sz w:val="24"/>
          <w:szCs w:val="24"/>
        </w:rPr>
        <w:t>в</w:t>
      </w:r>
      <w:r w:rsidR="00B96B57"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Präsens, Präteritum;</w:t>
      </w:r>
    </w:p>
    <w:p w14:paraId="04D4F9F8" w14:textId="3E17FACC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наиболее распространённые глаголы с управл</w:t>
      </w:r>
      <w:r w:rsidR="00B96B57" w:rsidRPr="00582933">
        <w:rPr>
          <w:rFonts w:ascii="Times New Roman" w:hAnsi="Times New Roman" w:cs="Times New Roman"/>
          <w:sz w:val="24"/>
          <w:szCs w:val="24"/>
        </w:rPr>
        <w:t>ением и местоименные наречия;</w:t>
      </w:r>
    </w:p>
    <w:p w14:paraId="7D700156" w14:textId="38FD48E4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определённый, неопр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еделённый и  нулевой артикли; </w:t>
      </w:r>
    </w:p>
    <w:p w14:paraId="3870AF50" w14:textId="36005CDF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образованные по правилу, и  исключения</w:t>
      </w:r>
      <w:r w:rsidR="00187266" w:rsidRPr="00582933">
        <w:rPr>
          <w:rFonts w:ascii="Times New Roman" w:hAnsi="Times New Roman" w:cs="Times New Roman"/>
          <w:sz w:val="24"/>
          <w:szCs w:val="24"/>
        </w:rPr>
        <w:t>;</w:t>
      </w:r>
    </w:p>
    <w:p w14:paraId="31C8EB50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имена существительные в  единственном и  множественном числе в именительном, родительном, дательном и винитель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ном падежах; </w:t>
      </w:r>
    </w:p>
    <w:p w14:paraId="0F2180CC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имена прилагательные в  положительной, сравнительной и превосходной степенях сравнения, образованные по прави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лу, и исключения; </w:t>
      </w:r>
    </w:p>
    <w:p w14:paraId="6334610A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с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клонение имён прилагательных; </w:t>
      </w:r>
    </w:p>
    <w:p w14:paraId="32C49A3D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наречия в  сравнительной и  превосходной степенях сравнения, образованн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ые по правилу, и  исключения; </w:t>
      </w:r>
    </w:p>
    <w:p w14:paraId="0CE04581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личные местоимения (в именительном, дательном и  винительном падежах), указательные местоимения (dieser, jener); вопросительные, неопределённые местоимения (jemand, niemand); отрицательное местоимение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 kein; </w:t>
      </w:r>
    </w:p>
    <w:p w14:paraId="38055D06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82933">
        <w:rPr>
          <w:rFonts w:ascii="Times New Roman" w:hAnsi="Times New Roman" w:cs="Times New Roman"/>
          <w:sz w:val="24"/>
          <w:szCs w:val="24"/>
        </w:rPr>
        <w:t>отрицания</w:t>
      </w:r>
      <w:r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kein,</w:t>
      </w:r>
      <w:r w:rsidR="00B96B57"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nicht, nichts, </w:t>
      </w:r>
      <w:r w:rsidR="00B96B57" w:rsidRPr="00582933">
        <w:rPr>
          <w:rFonts w:ascii="Times New Roman" w:hAnsi="Times New Roman" w:cs="Times New Roman"/>
          <w:sz w:val="24"/>
          <w:szCs w:val="24"/>
        </w:rPr>
        <w:t>частица</w:t>
      </w:r>
      <w:r w:rsidR="00B96B57" w:rsidRPr="00582933">
        <w:rPr>
          <w:rFonts w:ascii="Times New Roman" w:hAnsi="Times New Roman" w:cs="Times New Roman"/>
          <w:sz w:val="24"/>
          <w:szCs w:val="24"/>
          <w:lang w:val="de-DE"/>
        </w:rPr>
        <w:t xml:space="preserve"> doch; </w:t>
      </w:r>
    </w:p>
    <w:p w14:paraId="51B9D57E" w14:textId="7777777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количественные и  порядковые числительные, числительные для обоз</w:t>
      </w:r>
      <w:r w:rsidR="00B96B57" w:rsidRPr="00582933">
        <w:rPr>
          <w:rFonts w:ascii="Times New Roman" w:hAnsi="Times New Roman" w:cs="Times New Roman"/>
          <w:sz w:val="24"/>
          <w:szCs w:val="24"/>
        </w:rPr>
        <w:t xml:space="preserve">начения дат и  больших чисел; </w:t>
      </w:r>
    </w:p>
    <w:p w14:paraId="6CBF421F" w14:textId="4C5E3B17" w:rsidR="00B96B57" w:rsidRPr="00582933" w:rsidRDefault="00B35A73" w:rsidP="0018726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sz w:val="24"/>
          <w:szCs w:val="24"/>
        </w:rPr>
        <w:t>предлоги места, направления, времени, предлоги с  дательным, винительны</w:t>
      </w:r>
      <w:r w:rsidR="00187266" w:rsidRPr="00582933">
        <w:rPr>
          <w:rFonts w:ascii="Times New Roman" w:hAnsi="Times New Roman" w:cs="Times New Roman"/>
          <w:sz w:val="24"/>
          <w:szCs w:val="24"/>
        </w:rPr>
        <w:t>м падежом и двойным управлением.</w:t>
      </w:r>
      <w:r w:rsidRPr="00582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B9465" w14:textId="77777777" w:rsidR="00B96B57" w:rsidRPr="00582933" w:rsidRDefault="00B96B57" w:rsidP="008E7E3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C853D" w14:textId="77777777" w:rsidR="00B96B57" w:rsidRPr="00582933" w:rsidRDefault="00B96B57" w:rsidP="005B0769">
      <w:pPr>
        <w:ind w:firstLine="425"/>
        <w:jc w:val="both"/>
        <w:rPr>
          <w:iCs/>
          <w:sz w:val="24"/>
          <w:szCs w:val="24"/>
          <w:u w:val="single"/>
          <w:shd w:val="clear" w:color="auto" w:fill="FFFFFF"/>
          <w:lang w:val="ru-RU"/>
        </w:rPr>
      </w:pPr>
      <w:r w:rsidRPr="00582933">
        <w:rPr>
          <w:b/>
          <w:bCs/>
          <w:sz w:val="24"/>
          <w:szCs w:val="24"/>
          <w:u w:val="single"/>
          <w:shd w:val="clear" w:color="auto" w:fill="FFFFFF"/>
          <w:lang w:val="ru-RU"/>
        </w:rPr>
        <w:t>Социокультурные знания и умения</w:t>
      </w:r>
    </w:p>
    <w:p w14:paraId="47032C87" w14:textId="515BF241" w:rsidR="002314DB" w:rsidRPr="00582933" w:rsidRDefault="002314DB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 xml:space="preserve">нать/понимать </w:t>
      </w:r>
      <w:r w:rsidR="00B35A73" w:rsidRPr="00582933">
        <w:rPr>
          <w:rFonts w:ascii="Times New Roman" w:hAnsi="Times New Roman" w:cs="Times New Roman"/>
          <w:sz w:val="24"/>
          <w:szCs w:val="24"/>
        </w:rPr>
        <w:t>речевые различия в  ситуациях официального и неофициального общения в рамках тематического содер</w:t>
      </w:r>
      <w:r w:rsidRPr="00582933">
        <w:rPr>
          <w:rFonts w:ascii="Times New Roman" w:hAnsi="Times New Roman" w:cs="Times New Roman"/>
          <w:sz w:val="24"/>
          <w:szCs w:val="24"/>
        </w:rPr>
        <w:t xml:space="preserve">жания речи </w:t>
      </w:r>
      <w:r w:rsidR="00B35A73" w:rsidRPr="00582933">
        <w:rPr>
          <w:rFonts w:ascii="Times New Roman" w:hAnsi="Times New Roman" w:cs="Times New Roman"/>
          <w:sz w:val="24"/>
          <w:szCs w:val="24"/>
        </w:rPr>
        <w:t>и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> использовать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лексико-грамматические средства с  учётом этих различий; </w:t>
      </w:r>
    </w:p>
    <w:p w14:paraId="42E7227E" w14:textId="77777777" w:rsidR="002314DB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знать/понимать и  использовать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в  устной и  письменной речи наиболее употребительную тематическую фоновую лексику и 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  т. д.); </w:t>
      </w:r>
    </w:p>
    <w:p w14:paraId="4F697D7B" w14:textId="77777777" w:rsidR="002314DB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иметь базовые знания</w:t>
      </w:r>
      <w:r w:rsidRPr="00582933">
        <w:rPr>
          <w:rFonts w:ascii="Times New Roman" w:hAnsi="Times New Roman" w:cs="Times New Roman"/>
          <w:sz w:val="24"/>
          <w:szCs w:val="24"/>
        </w:rPr>
        <w:t xml:space="preserve"> о  социокультурном портрете и  культурном наследии родной страны и  страны/ стран изучаемого языка; представлять родную страну и  её культуру на иностранном языке; </w:t>
      </w:r>
    </w:p>
    <w:p w14:paraId="442EC81F" w14:textId="77777777" w:rsidR="002314DB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 xml:space="preserve">проявлять уважение </w:t>
      </w:r>
      <w:r w:rsidRPr="00582933">
        <w:rPr>
          <w:rFonts w:ascii="Times New Roman" w:hAnsi="Times New Roman" w:cs="Times New Roman"/>
          <w:sz w:val="24"/>
          <w:szCs w:val="24"/>
        </w:rPr>
        <w:t xml:space="preserve">к  иной культуре; </w:t>
      </w:r>
    </w:p>
    <w:p w14:paraId="6A0C0894" w14:textId="58FE32C9" w:rsidR="002314DB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соблюдать нормы</w:t>
      </w:r>
      <w:r w:rsidRPr="00582933">
        <w:rPr>
          <w:rFonts w:ascii="Times New Roman" w:hAnsi="Times New Roman" w:cs="Times New Roman"/>
          <w:sz w:val="24"/>
          <w:szCs w:val="24"/>
        </w:rPr>
        <w:t xml:space="preserve"> вежливости в  межкультурном об</w:t>
      </w:r>
      <w:r w:rsidR="002314DB" w:rsidRPr="00582933">
        <w:rPr>
          <w:rFonts w:ascii="Times New Roman" w:hAnsi="Times New Roman" w:cs="Times New Roman"/>
          <w:sz w:val="24"/>
          <w:szCs w:val="24"/>
        </w:rPr>
        <w:t>щении.</w:t>
      </w:r>
    </w:p>
    <w:p w14:paraId="2AEF3179" w14:textId="0E89E171" w:rsidR="002314DB" w:rsidRPr="00582933" w:rsidRDefault="002314DB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Компенсаторные умения</w:t>
      </w:r>
    </w:p>
    <w:p w14:paraId="3AD98AE2" w14:textId="62267142" w:rsidR="002314DB" w:rsidRPr="00582933" w:rsidRDefault="0077726E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И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>спользовать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различные приемы перерабо</w:t>
      </w:r>
      <w:r w:rsidRPr="00582933">
        <w:rPr>
          <w:rFonts w:ascii="Times New Roman" w:hAnsi="Times New Roman" w:cs="Times New Roman"/>
          <w:sz w:val="24"/>
          <w:szCs w:val="24"/>
        </w:rPr>
        <w:t xml:space="preserve">тки информации: при говорении </w:t>
      </w:r>
      <w:r w:rsidR="002314DB" w:rsidRPr="00582933">
        <w:rPr>
          <w:rFonts w:ascii="Times New Roman" w:hAnsi="Times New Roman" w:cs="Times New Roman"/>
          <w:sz w:val="24"/>
          <w:szCs w:val="24"/>
        </w:rPr>
        <w:t>–</w:t>
      </w:r>
      <w:r w:rsidRPr="00582933">
        <w:rPr>
          <w:rFonts w:ascii="Times New Roman" w:hAnsi="Times New Roman" w:cs="Times New Roman"/>
          <w:sz w:val="24"/>
          <w:szCs w:val="24"/>
        </w:rPr>
        <w:t xml:space="preserve"> переспрос; при </w:t>
      </w:r>
      <w:r w:rsidR="00B35A73" w:rsidRPr="00582933">
        <w:rPr>
          <w:rFonts w:ascii="Times New Roman" w:hAnsi="Times New Roman" w:cs="Times New Roman"/>
          <w:sz w:val="24"/>
          <w:szCs w:val="24"/>
        </w:rPr>
        <w:t>говоре</w:t>
      </w:r>
      <w:r w:rsidRPr="00582933">
        <w:rPr>
          <w:rFonts w:ascii="Times New Roman" w:hAnsi="Times New Roman" w:cs="Times New Roman"/>
          <w:sz w:val="24"/>
          <w:szCs w:val="24"/>
        </w:rPr>
        <w:t xml:space="preserve">нии </w:t>
      </w:r>
      <w:r w:rsidR="00582933" w:rsidRPr="00582933">
        <w:rPr>
          <w:rFonts w:ascii="Times New Roman" w:hAnsi="Times New Roman" w:cs="Times New Roman"/>
          <w:sz w:val="24"/>
          <w:szCs w:val="24"/>
        </w:rPr>
        <w:t>и письме</w:t>
      </w:r>
      <w:r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35A73" w:rsidRPr="00582933">
        <w:rPr>
          <w:rFonts w:ascii="Times New Roman" w:hAnsi="Times New Roman" w:cs="Times New Roman"/>
          <w:sz w:val="24"/>
          <w:szCs w:val="24"/>
        </w:rPr>
        <w:t>описание/перифраз/толкован</w:t>
      </w:r>
      <w:r w:rsidR="002314DB" w:rsidRPr="00582933">
        <w:rPr>
          <w:rFonts w:ascii="Times New Roman" w:hAnsi="Times New Roman" w:cs="Times New Roman"/>
          <w:sz w:val="24"/>
          <w:szCs w:val="24"/>
        </w:rPr>
        <w:t>ие</w:t>
      </w:r>
      <w:r w:rsidRPr="00582933">
        <w:rPr>
          <w:rFonts w:ascii="Times New Roman" w:hAnsi="Times New Roman" w:cs="Times New Roman"/>
          <w:sz w:val="24"/>
          <w:szCs w:val="24"/>
        </w:rPr>
        <w:t xml:space="preserve">; при чтении и  аудировании </w:t>
      </w:r>
      <w:r w:rsidR="002314DB" w:rsidRPr="00582933">
        <w:rPr>
          <w:rFonts w:ascii="Times New Roman" w:hAnsi="Times New Roman" w:cs="Times New Roman"/>
          <w:sz w:val="24"/>
          <w:szCs w:val="24"/>
        </w:rPr>
        <w:t>–</w:t>
      </w:r>
      <w:r w:rsidRPr="00582933">
        <w:rPr>
          <w:rFonts w:ascii="Times New Roman" w:hAnsi="Times New Roman" w:cs="Times New Roman"/>
          <w:sz w:val="24"/>
          <w:szCs w:val="24"/>
        </w:rPr>
        <w:t xml:space="preserve"> </w:t>
      </w:r>
      <w:r w:rsidR="00B35A73" w:rsidRPr="00582933">
        <w:rPr>
          <w:rFonts w:ascii="Times New Roman" w:hAnsi="Times New Roman" w:cs="Times New Roman"/>
          <w:sz w:val="24"/>
          <w:szCs w:val="24"/>
        </w:rPr>
        <w:t>языковую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и  контекстуальную догадку.</w:t>
      </w:r>
    </w:p>
    <w:p w14:paraId="3047C11F" w14:textId="77777777" w:rsidR="002314DB" w:rsidRPr="00582933" w:rsidRDefault="002314DB" w:rsidP="005B0769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252E3B79" w14:textId="77777777" w:rsidR="005B0769" w:rsidRPr="00582933" w:rsidRDefault="005B0769" w:rsidP="005B0769">
      <w:pPr>
        <w:pStyle w:val="ConsPlusNormal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933">
        <w:rPr>
          <w:rFonts w:ascii="Times New Roman" w:hAnsi="Times New Roman" w:cs="Times New Roman"/>
          <w:b/>
          <w:sz w:val="24"/>
          <w:szCs w:val="24"/>
        </w:rPr>
        <w:t>Метапредметные умения</w:t>
      </w:r>
    </w:p>
    <w:p w14:paraId="69F81418" w14:textId="157CCA0E" w:rsidR="005B0769" w:rsidRPr="00582933" w:rsidRDefault="005B0769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</w:t>
      </w:r>
      <w:r w:rsidR="00B35A73" w:rsidRPr="00582933">
        <w:rPr>
          <w:rFonts w:ascii="Times New Roman" w:hAnsi="Times New Roman" w:cs="Times New Roman"/>
          <w:i/>
          <w:sz w:val="24"/>
          <w:szCs w:val="24"/>
        </w:rPr>
        <w:t xml:space="preserve">равнивать, классифицировать, систематизировать </w:t>
      </w:r>
      <w:r w:rsidR="00582933" w:rsidRPr="00582933">
        <w:rPr>
          <w:rFonts w:ascii="Times New Roman" w:hAnsi="Times New Roman" w:cs="Times New Roman"/>
          <w:i/>
          <w:sz w:val="24"/>
          <w:szCs w:val="24"/>
        </w:rPr>
        <w:t>и обобщать</w:t>
      </w:r>
      <w:r w:rsidR="00B35A73" w:rsidRPr="00582933">
        <w:rPr>
          <w:rFonts w:ascii="Times New Roman" w:hAnsi="Times New Roman" w:cs="Times New Roman"/>
          <w:sz w:val="24"/>
          <w:szCs w:val="24"/>
        </w:rPr>
        <w:t xml:space="preserve"> по существенным признакам изученные языковые явления (лексические и  грамматические); </w:t>
      </w:r>
    </w:p>
    <w:p w14:paraId="2AC3B8E5" w14:textId="77777777" w:rsidR="005B0769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иноязычные словари</w:t>
      </w:r>
      <w:bookmarkStart w:id="6" w:name="_GoBack"/>
      <w:bookmarkEnd w:id="6"/>
      <w:r w:rsidRPr="00582933">
        <w:rPr>
          <w:rFonts w:ascii="Times New Roman" w:hAnsi="Times New Roman" w:cs="Times New Roman"/>
          <w:sz w:val="24"/>
          <w:szCs w:val="24"/>
        </w:rPr>
        <w:t xml:space="preserve"> и  справочники, в  том числе информационно-справочные системы в электронной форме; </w:t>
      </w:r>
    </w:p>
    <w:p w14:paraId="5BDA1F39" w14:textId="3198EF40" w:rsidR="005B0769" w:rsidRPr="00582933" w:rsidRDefault="00B35A73" w:rsidP="005B0769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участво</w:t>
      </w:r>
      <w:r w:rsidR="002314DB" w:rsidRPr="00582933">
        <w:rPr>
          <w:rFonts w:ascii="Times New Roman" w:hAnsi="Times New Roman" w:cs="Times New Roman"/>
          <w:i/>
          <w:sz w:val="24"/>
          <w:szCs w:val="24"/>
        </w:rPr>
        <w:t>вать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 в </w:t>
      </w:r>
      <w:r w:rsidRPr="00582933">
        <w:rPr>
          <w:rFonts w:ascii="Times New Roman" w:hAnsi="Times New Roman" w:cs="Times New Roman"/>
          <w:sz w:val="24"/>
          <w:szCs w:val="24"/>
        </w:rPr>
        <w:t>учебно-исследоват</w:t>
      </w:r>
      <w:r w:rsidR="002314DB" w:rsidRPr="00582933">
        <w:rPr>
          <w:rFonts w:ascii="Times New Roman" w:hAnsi="Times New Roman" w:cs="Times New Roman"/>
          <w:sz w:val="24"/>
          <w:szCs w:val="24"/>
        </w:rPr>
        <w:t xml:space="preserve">ельской, проектной деятельности </w:t>
      </w:r>
      <w:r w:rsidRPr="00582933">
        <w:rPr>
          <w:rFonts w:ascii="Times New Roman" w:hAnsi="Times New Roman" w:cs="Times New Roman"/>
          <w:sz w:val="24"/>
          <w:szCs w:val="24"/>
        </w:rPr>
        <w:t xml:space="preserve">предметного и  межпредметного характера с  использованием материалов на немецком языке и  применением ИКТ; </w:t>
      </w:r>
    </w:p>
    <w:p w14:paraId="0584F027" w14:textId="6AF3E6C6" w:rsidR="005B0769" w:rsidRPr="000041E1" w:rsidRDefault="00B35A73" w:rsidP="000041E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933">
        <w:rPr>
          <w:rFonts w:ascii="Times New Roman" w:hAnsi="Times New Roman" w:cs="Times New Roman"/>
          <w:i/>
          <w:sz w:val="24"/>
          <w:szCs w:val="24"/>
        </w:rPr>
        <w:t>соблюдать</w:t>
      </w:r>
      <w:r w:rsidRPr="00582933">
        <w:rPr>
          <w:rFonts w:ascii="Times New Roman" w:hAnsi="Times New Roman" w:cs="Times New Roman"/>
          <w:sz w:val="24"/>
          <w:szCs w:val="24"/>
        </w:rPr>
        <w:t xml:space="preserve"> правила информационн</w:t>
      </w:r>
      <w:r w:rsidR="005B0769" w:rsidRPr="00582933">
        <w:rPr>
          <w:rFonts w:ascii="Times New Roman" w:hAnsi="Times New Roman" w:cs="Times New Roman"/>
          <w:sz w:val="24"/>
          <w:szCs w:val="24"/>
        </w:rPr>
        <w:t>ой безопасности в  ситуациях по</w:t>
      </w:r>
      <w:r w:rsidRPr="00582933">
        <w:rPr>
          <w:rFonts w:ascii="Times New Roman" w:hAnsi="Times New Roman" w:cs="Times New Roman"/>
          <w:sz w:val="24"/>
          <w:szCs w:val="24"/>
        </w:rPr>
        <w:t>вседневной жизни и  при работе в  Интернете.</w:t>
      </w:r>
    </w:p>
    <w:sectPr w:rsidR="005B0769" w:rsidRPr="000041E1" w:rsidSect="000041E1">
      <w:pgSz w:w="11907" w:h="16839" w:code="9"/>
      <w:pgMar w:top="42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432F" w14:textId="77777777" w:rsidR="00EF7341" w:rsidRDefault="00EF7341" w:rsidP="00664704">
      <w:r>
        <w:separator/>
      </w:r>
    </w:p>
  </w:endnote>
  <w:endnote w:type="continuationSeparator" w:id="0">
    <w:p w14:paraId="0A422860" w14:textId="77777777" w:rsidR="00EF7341" w:rsidRDefault="00EF7341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TimesNewRomanPS-BoldMT-Identit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CD50" w14:textId="77777777" w:rsidR="00EF7341" w:rsidRDefault="00EF7341" w:rsidP="00664704">
      <w:r>
        <w:separator/>
      </w:r>
    </w:p>
  </w:footnote>
  <w:footnote w:type="continuationSeparator" w:id="0">
    <w:p w14:paraId="2BA479B9" w14:textId="77777777" w:rsidR="00EF7341" w:rsidRDefault="00EF7341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6"/>
        <w:sz w:val="24"/>
        <w:szCs w:val="24"/>
        <w:lang w:val="en-U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color w:val="333333"/>
        <w:sz w:val="24"/>
        <w:szCs w:val="24"/>
        <w:lang w:val="ru-RU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position w:val="6"/>
        <w:sz w:val="24"/>
        <w:szCs w:val="24"/>
      </w:rPr>
    </w:lvl>
  </w:abstractNum>
  <w:abstractNum w:abstractNumId="4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D101D"/>
    <w:multiLevelType w:val="hybridMultilevel"/>
    <w:tmpl w:val="CFAA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94450"/>
    <w:multiLevelType w:val="hybridMultilevel"/>
    <w:tmpl w:val="8B0E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B64EC"/>
    <w:multiLevelType w:val="hybridMultilevel"/>
    <w:tmpl w:val="E7DC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2286D"/>
    <w:multiLevelType w:val="hybridMultilevel"/>
    <w:tmpl w:val="3B10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8"/>
  </w:num>
  <w:num w:numId="3">
    <w:abstractNumId w:val="7"/>
  </w:num>
  <w:num w:numId="4">
    <w:abstractNumId w:val="29"/>
  </w:num>
  <w:num w:numId="5">
    <w:abstractNumId w:val="19"/>
  </w:num>
  <w:num w:numId="6">
    <w:abstractNumId w:val="18"/>
  </w:num>
  <w:num w:numId="7">
    <w:abstractNumId w:val="31"/>
  </w:num>
  <w:num w:numId="8">
    <w:abstractNumId w:val="17"/>
  </w:num>
  <w:num w:numId="9">
    <w:abstractNumId w:val="42"/>
  </w:num>
  <w:num w:numId="10">
    <w:abstractNumId w:val="41"/>
  </w:num>
  <w:num w:numId="11">
    <w:abstractNumId w:val="20"/>
  </w:num>
  <w:num w:numId="12">
    <w:abstractNumId w:val="23"/>
  </w:num>
  <w:num w:numId="13">
    <w:abstractNumId w:val="35"/>
  </w:num>
  <w:num w:numId="14">
    <w:abstractNumId w:val="15"/>
  </w:num>
  <w:num w:numId="15">
    <w:abstractNumId w:val="40"/>
  </w:num>
  <w:num w:numId="16">
    <w:abstractNumId w:val="12"/>
  </w:num>
  <w:num w:numId="17">
    <w:abstractNumId w:val="30"/>
  </w:num>
  <w:num w:numId="18">
    <w:abstractNumId w:val="25"/>
  </w:num>
  <w:num w:numId="19">
    <w:abstractNumId w:val="36"/>
  </w:num>
  <w:num w:numId="20">
    <w:abstractNumId w:val="14"/>
  </w:num>
  <w:num w:numId="21">
    <w:abstractNumId w:val="38"/>
  </w:num>
  <w:num w:numId="22">
    <w:abstractNumId w:val="11"/>
  </w:num>
  <w:num w:numId="23">
    <w:abstractNumId w:val="24"/>
  </w:num>
  <w:num w:numId="24">
    <w:abstractNumId w:val="22"/>
  </w:num>
  <w:num w:numId="25">
    <w:abstractNumId w:val="39"/>
  </w:num>
  <w:num w:numId="26">
    <w:abstractNumId w:val="32"/>
  </w:num>
  <w:num w:numId="27">
    <w:abstractNumId w:val="28"/>
  </w:num>
  <w:num w:numId="28">
    <w:abstractNumId w:val="33"/>
  </w:num>
  <w:num w:numId="29">
    <w:abstractNumId w:val="21"/>
  </w:num>
  <w:num w:numId="30">
    <w:abstractNumId w:val="4"/>
  </w:num>
  <w:num w:numId="31">
    <w:abstractNumId w:val="26"/>
  </w:num>
  <w:num w:numId="32">
    <w:abstractNumId w:val="10"/>
  </w:num>
  <w:num w:numId="33">
    <w:abstractNumId w:val="9"/>
  </w:num>
  <w:num w:numId="34">
    <w:abstractNumId w:val="16"/>
  </w:num>
  <w:num w:numId="35">
    <w:abstractNumId w:val="13"/>
  </w:num>
  <w:num w:numId="36">
    <w:abstractNumId w:val="3"/>
  </w:num>
  <w:num w:numId="37">
    <w:abstractNumId w:val="5"/>
  </w:num>
  <w:num w:numId="38">
    <w:abstractNumId w:val="2"/>
  </w:num>
  <w:num w:numId="39">
    <w:abstractNumId w:val="27"/>
  </w:num>
  <w:num w:numId="40">
    <w:abstractNumId w:val="37"/>
  </w:num>
  <w:num w:numId="41">
    <w:abstractNumId w:val="6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1E1"/>
    <w:rsid w:val="000043B8"/>
    <w:rsid w:val="00010E09"/>
    <w:rsid w:val="00017539"/>
    <w:rsid w:val="000233DC"/>
    <w:rsid w:val="00027D09"/>
    <w:rsid w:val="0004295C"/>
    <w:rsid w:val="00044C6F"/>
    <w:rsid w:val="00044CA1"/>
    <w:rsid w:val="00063498"/>
    <w:rsid w:val="000645FE"/>
    <w:rsid w:val="000832F9"/>
    <w:rsid w:val="0009307C"/>
    <w:rsid w:val="000B68D0"/>
    <w:rsid w:val="000C07EC"/>
    <w:rsid w:val="000C19E8"/>
    <w:rsid w:val="000D235B"/>
    <w:rsid w:val="000E1CE3"/>
    <w:rsid w:val="000E1FD6"/>
    <w:rsid w:val="000F1316"/>
    <w:rsid w:val="000F3DB8"/>
    <w:rsid w:val="0011269E"/>
    <w:rsid w:val="00117F9C"/>
    <w:rsid w:val="00122984"/>
    <w:rsid w:val="0012441D"/>
    <w:rsid w:val="00140F1B"/>
    <w:rsid w:val="00150006"/>
    <w:rsid w:val="00154259"/>
    <w:rsid w:val="0016699E"/>
    <w:rsid w:val="00177699"/>
    <w:rsid w:val="001833A7"/>
    <w:rsid w:val="00187266"/>
    <w:rsid w:val="001900FB"/>
    <w:rsid w:val="00193266"/>
    <w:rsid w:val="001A4393"/>
    <w:rsid w:val="001C1B7D"/>
    <w:rsid w:val="001D410B"/>
    <w:rsid w:val="001F19CE"/>
    <w:rsid w:val="001F4F7F"/>
    <w:rsid w:val="002314DB"/>
    <w:rsid w:val="00232C1D"/>
    <w:rsid w:val="00240F6B"/>
    <w:rsid w:val="00242D2C"/>
    <w:rsid w:val="002444F0"/>
    <w:rsid w:val="00271F5C"/>
    <w:rsid w:val="00275D0B"/>
    <w:rsid w:val="00290548"/>
    <w:rsid w:val="00292A91"/>
    <w:rsid w:val="002A1995"/>
    <w:rsid w:val="002B1FE0"/>
    <w:rsid w:val="002C083B"/>
    <w:rsid w:val="002F04FF"/>
    <w:rsid w:val="002F1E98"/>
    <w:rsid w:val="002F5F17"/>
    <w:rsid w:val="003025E4"/>
    <w:rsid w:val="00311366"/>
    <w:rsid w:val="00322153"/>
    <w:rsid w:val="00325B93"/>
    <w:rsid w:val="00330027"/>
    <w:rsid w:val="00335C03"/>
    <w:rsid w:val="00340467"/>
    <w:rsid w:val="003442D2"/>
    <w:rsid w:val="00351204"/>
    <w:rsid w:val="0036145E"/>
    <w:rsid w:val="00363B60"/>
    <w:rsid w:val="00381432"/>
    <w:rsid w:val="00383B93"/>
    <w:rsid w:val="00393246"/>
    <w:rsid w:val="00397E10"/>
    <w:rsid w:val="003A0C64"/>
    <w:rsid w:val="003A143E"/>
    <w:rsid w:val="003A1E62"/>
    <w:rsid w:val="003A72B2"/>
    <w:rsid w:val="003B63D5"/>
    <w:rsid w:val="003D5C07"/>
    <w:rsid w:val="003E1153"/>
    <w:rsid w:val="00400CF5"/>
    <w:rsid w:val="00401E15"/>
    <w:rsid w:val="0041406F"/>
    <w:rsid w:val="00435692"/>
    <w:rsid w:val="00442E10"/>
    <w:rsid w:val="0044496C"/>
    <w:rsid w:val="004616C1"/>
    <w:rsid w:val="00466F1F"/>
    <w:rsid w:val="00474D2D"/>
    <w:rsid w:val="0049470D"/>
    <w:rsid w:val="004947FF"/>
    <w:rsid w:val="0049591A"/>
    <w:rsid w:val="004A2271"/>
    <w:rsid w:val="004B219E"/>
    <w:rsid w:val="004B3B14"/>
    <w:rsid w:val="004C11A2"/>
    <w:rsid w:val="004C32F2"/>
    <w:rsid w:val="004E48B6"/>
    <w:rsid w:val="004E5291"/>
    <w:rsid w:val="00501D7A"/>
    <w:rsid w:val="00512E75"/>
    <w:rsid w:val="00525BC0"/>
    <w:rsid w:val="00536963"/>
    <w:rsid w:val="00556EEE"/>
    <w:rsid w:val="00566C17"/>
    <w:rsid w:val="0058204A"/>
    <w:rsid w:val="00582644"/>
    <w:rsid w:val="00582933"/>
    <w:rsid w:val="00582EDC"/>
    <w:rsid w:val="005B0769"/>
    <w:rsid w:val="005B5DE8"/>
    <w:rsid w:val="005B622C"/>
    <w:rsid w:val="005C0FD1"/>
    <w:rsid w:val="005D402B"/>
    <w:rsid w:val="005D60F6"/>
    <w:rsid w:val="005E1F27"/>
    <w:rsid w:val="0061019D"/>
    <w:rsid w:val="00631413"/>
    <w:rsid w:val="00637115"/>
    <w:rsid w:val="006409C2"/>
    <w:rsid w:val="00642A12"/>
    <w:rsid w:val="006506A4"/>
    <w:rsid w:val="00664704"/>
    <w:rsid w:val="0066520F"/>
    <w:rsid w:val="00666621"/>
    <w:rsid w:val="00667AFB"/>
    <w:rsid w:val="00673A2E"/>
    <w:rsid w:val="00676250"/>
    <w:rsid w:val="006931C9"/>
    <w:rsid w:val="006A1647"/>
    <w:rsid w:val="006A79C5"/>
    <w:rsid w:val="006D0964"/>
    <w:rsid w:val="006D5492"/>
    <w:rsid w:val="007135FE"/>
    <w:rsid w:val="00734A05"/>
    <w:rsid w:val="00736DFA"/>
    <w:rsid w:val="0074494D"/>
    <w:rsid w:val="00746421"/>
    <w:rsid w:val="00746D7D"/>
    <w:rsid w:val="007477B2"/>
    <w:rsid w:val="0075503F"/>
    <w:rsid w:val="0075569D"/>
    <w:rsid w:val="00760056"/>
    <w:rsid w:val="00761657"/>
    <w:rsid w:val="007639BA"/>
    <w:rsid w:val="0077059B"/>
    <w:rsid w:val="00773C36"/>
    <w:rsid w:val="007740C2"/>
    <w:rsid w:val="0077726E"/>
    <w:rsid w:val="0078516E"/>
    <w:rsid w:val="00787CC9"/>
    <w:rsid w:val="007E18FF"/>
    <w:rsid w:val="007F0EFE"/>
    <w:rsid w:val="007F1DE2"/>
    <w:rsid w:val="0080024B"/>
    <w:rsid w:val="00817952"/>
    <w:rsid w:val="008231CC"/>
    <w:rsid w:val="00827369"/>
    <w:rsid w:val="00844356"/>
    <w:rsid w:val="0085554B"/>
    <w:rsid w:val="0085624A"/>
    <w:rsid w:val="00862F8C"/>
    <w:rsid w:val="00881824"/>
    <w:rsid w:val="008A755F"/>
    <w:rsid w:val="008C039B"/>
    <w:rsid w:val="008C2AE0"/>
    <w:rsid w:val="008C3B6D"/>
    <w:rsid w:val="008C7030"/>
    <w:rsid w:val="008D62D3"/>
    <w:rsid w:val="008E7E3C"/>
    <w:rsid w:val="008F51D6"/>
    <w:rsid w:val="00915A5A"/>
    <w:rsid w:val="0093034C"/>
    <w:rsid w:val="00930D9C"/>
    <w:rsid w:val="00960DC0"/>
    <w:rsid w:val="0096443F"/>
    <w:rsid w:val="00966C6A"/>
    <w:rsid w:val="00976E1C"/>
    <w:rsid w:val="00996056"/>
    <w:rsid w:val="009A37EF"/>
    <w:rsid w:val="009B1F55"/>
    <w:rsid w:val="009B4F4A"/>
    <w:rsid w:val="009C1192"/>
    <w:rsid w:val="009C307B"/>
    <w:rsid w:val="009D219A"/>
    <w:rsid w:val="009E52D7"/>
    <w:rsid w:val="00A04793"/>
    <w:rsid w:val="00A05CA5"/>
    <w:rsid w:val="00A20182"/>
    <w:rsid w:val="00A33E83"/>
    <w:rsid w:val="00A67321"/>
    <w:rsid w:val="00A76BF9"/>
    <w:rsid w:val="00A86A2B"/>
    <w:rsid w:val="00A90157"/>
    <w:rsid w:val="00A9142F"/>
    <w:rsid w:val="00A94407"/>
    <w:rsid w:val="00AA73C2"/>
    <w:rsid w:val="00AB0EB9"/>
    <w:rsid w:val="00AB58C9"/>
    <w:rsid w:val="00AB6AB3"/>
    <w:rsid w:val="00AC1A3F"/>
    <w:rsid w:val="00AD7379"/>
    <w:rsid w:val="00AF1470"/>
    <w:rsid w:val="00AF2917"/>
    <w:rsid w:val="00AF2A90"/>
    <w:rsid w:val="00B11200"/>
    <w:rsid w:val="00B130A1"/>
    <w:rsid w:val="00B2360B"/>
    <w:rsid w:val="00B26020"/>
    <w:rsid w:val="00B35A73"/>
    <w:rsid w:val="00B4383E"/>
    <w:rsid w:val="00B5157E"/>
    <w:rsid w:val="00B526E7"/>
    <w:rsid w:val="00B66147"/>
    <w:rsid w:val="00B87D18"/>
    <w:rsid w:val="00B94EC1"/>
    <w:rsid w:val="00B96B57"/>
    <w:rsid w:val="00BA21CA"/>
    <w:rsid w:val="00BA7882"/>
    <w:rsid w:val="00BC18CA"/>
    <w:rsid w:val="00BC3560"/>
    <w:rsid w:val="00C17E6C"/>
    <w:rsid w:val="00C33D3A"/>
    <w:rsid w:val="00C366F1"/>
    <w:rsid w:val="00C4292C"/>
    <w:rsid w:val="00C7317D"/>
    <w:rsid w:val="00C83340"/>
    <w:rsid w:val="00CA1608"/>
    <w:rsid w:val="00CA3585"/>
    <w:rsid w:val="00CB29FF"/>
    <w:rsid w:val="00CB3F3C"/>
    <w:rsid w:val="00CB4E7F"/>
    <w:rsid w:val="00CB7A02"/>
    <w:rsid w:val="00CF3AD4"/>
    <w:rsid w:val="00CF4550"/>
    <w:rsid w:val="00D00711"/>
    <w:rsid w:val="00D07B8A"/>
    <w:rsid w:val="00D27953"/>
    <w:rsid w:val="00D620F2"/>
    <w:rsid w:val="00D75BEA"/>
    <w:rsid w:val="00D828C4"/>
    <w:rsid w:val="00D834C3"/>
    <w:rsid w:val="00DA0060"/>
    <w:rsid w:val="00DA27BB"/>
    <w:rsid w:val="00DA5CD8"/>
    <w:rsid w:val="00DD13DC"/>
    <w:rsid w:val="00DD2B09"/>
    <w:rsid w:val="00DD2F3E"/>
    <w:rsid w:val="00DE13A0"/>
    <w:rsid w:val="00DE73BC"/>
    <w:rsid w:val="00E023A1"/>
    <w:rsid w:val="00E05A64"/>
    <w:rsid w:val="00E1267A"/>
    <w:rsid w:val="00E264E2"/>
    <w:rsid w:val="00E303B1"/>
    <w:rsid w:val="00E314C9"/>
    <w:rsid w:val="00E450DC"/>
    <w:rsid w:val="00E515EA"/>
    <w:rsid w:val="00E554D1"/>
    <w:rsid w:val="00E64F68"/>
    <w:rsid w:val="00E65214"/>
    <w:rsid w:val="00E8537A"/>
    <w:rsid w:val="00E969B2"/>
    <w:rsid w:val="00ED370E"/>
    <w:rsid w:val="00EE47CA"/>
    <w:rsid w:val="00EF7341"/>
    <w:rsid w:val="00F108CC"/>
    <w:rsid w:val="00F15EC1"/>
    <w:rsid w:val="00F33F25"/>
    <w:rsid w:val="00F40065"/>
    <w:rsid w:val="00F73983"/>
    <w:rsid w:val="00F82956"/>
    <w:rsid w:val="00F97ED7"/>
    <w:rsid w:val="00FA5269"/>
    <w:rsid w:val="00FC61AC"/>
    <w:rsid w:val="00FC75DC"/>
    <w:rsid w:val="00FD5C56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522EC"/>
  <w14:defaultImageDpi w14:val="300"/>
  <w15:docId w15:val="{7DE8FEE9-2F36-4AD0-8F79-0FB7CCA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FF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61019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F04FF"/>
    <w:pPr>
      <w:autoSpaceDE w:val="0"/>
      <w:autoSpaceDN w:val="0"/>
    </w:pPr>
    <w:rPr>
      <w:rFonts w:ascii="Cambria" w:eastAsia="Cambria" w:hAnsi="Cambria" w:cs="Cambria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qFormat/>
    <w:rsid w:val="001A43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Обычный (веб)1"/>
    <w:basedOn w:val="a"/>
    <w:rsid w:val="00582644"/>
    <w:pPr>
      <w:suppressAutoHyphens/>
      <w:spacing w:before="28" w:after="100" w:line="100" w:lineRule="atLeast"/>
    </w:pPr>
    <w:rPr>
      <w:kern w:val="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28008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https://macmillan.ru/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2023-08-09T10:25:00Z</dcterms:created>
  <dcterms:modified xsi:type="dcterms:W3CDTF">2023-08-09T10:25:00Z</dcterms:modified>
</cp:coreProperties>
</file>