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911E" w14:textId="740F607F" w:rsidR="00EA34BF" w:rsidRPr="00C01B9A" w:rsidRDefault="00C01B9A" w:rsidP="00C01B9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B9A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14:paraId="53FBD96C" w14:textId="55E016CC" w:rsidR="00C01B9A" w:rsidRPr="00C01B9A" w:rsidRDefault="00C01B9A" w:rsidP="00C01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01B9A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рабочей программе</w:t>
      </w:r>
      <w:r w:rsidRPr="00C01B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уче</w:t>
      </w:r>
      <w:bookmarkStart w:id="0" w:name="_GoBack"/>
      <w:bookmarkEnd w:id="0"/>
      <w:r w:rsidRPr="00C01B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бному предмету (курсу)</w:t>
      </w:r>
    </w:p>
    <w:p w14:paraId="7FD0EAF5" w14:textId="77777777" w:rsidR="00C01B9A" w:rsidRPr="00C01B9A" w:rsidRDefault="00C01B9A" w:rsidP="00C01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01B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«Информатика. Направление «Математика»</w:t>
      </w:r>
    </w:p>
    <w:p w14:paraId="6FC3106B" w14:textId="0B431624" w:rsidR="00C01B9A" w:rsidRPr="00C01B9A" w:rsidRDefault="00C01B9A" w:rsidP="00C01B9A">
      <w:pPr>
        <w:pStyle w:val="ConsPlusNormal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01B9A">
        <w:rPr>
          <w:rFonts w:ascii="Times New Roman" w:eastAsia="Times New Roman" w:hAnsi="Times New Roman"/>
          <w:b/>
          <w:bCs/>
          <w:sz w:val="26"/>
          <w:szCs w:val="26"/>
        </w:rPr>
        <w:t>10-11 класс</w:t>
      </w:r>
    </w:p>
    <w:p w14:paraId="27B50C97" w14:textId="77777777" w:rsidR="00C01B9A" w:rsidRDefault="00C01B9A" w:rsidP="00C01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E79D5C" w14:textId="1393938F" w:rsidR="00EA34BF" w:rsidRPr="00EA34BF" w:rsidRDefault="00EA34BF" w:rsidP="00EA3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К </w:t>
      </w:r>
      <w:r w:rsidRPr="00EA34BF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EA34BF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14:paraId="648CA25E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023DE916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1C23AAEA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 </w:t>
      </w:r>
    </w:p>
    <w:p w14:paraId="1F609626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76CF0B1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095A9BAF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741332D5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F92004E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F226B9B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2686E6C9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20507FD1" w14:textId="77777777" w:rsidR="00EA34BF" w:rsidRPr="00EA34BF" w:rsidRDefault="00EA34BF" w:rsidP="006B11D6">
      <w:pPr>
        <w:pStyle w:val="ConsPlusNormal"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A34BF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EA34BF">
        <w:rPr>
          <w:rFonts w:ascii="Times New Roman" w:hAnsi="Times New Roman" w:cs="Times New Roman"/>
          <w:sz w:val="24"/>
          <w:szCs w:val="24"/>
        </w:rPr>
        <w:cr/>
      </w:r>
    </w:p>
    <w:p w14:paraId="14E7F9E4" w14:textId="77777777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34B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A34B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EA34BF">
        <w:rPr>
          <w:rFonts w:ascii="Times New Roman" w:hAnsi="Times New Roman"/>
          <w:sz w:val="24"/>
          <w:szCs w:val="24"/>
        </w:rPr>
        <w:t xml:space="preserve">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62C5D79F" w14:textId="77777777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познавательные действия</w:t>
      </w:r>
    </w:p>
    <w:p w14:paraId="5AEDCD78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F06535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7467A2AE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6D8D3F0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747793B" w14:textId="77777777" w:rsidR="00EA34BF" w:rsidRPr="00EA34BF" w:rsidRDefault="00EA34BF" w:rsidP="006B11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B00653F" w14:textId="77777777" w:rsid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2E939E" w14:textId="35431EC6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коммуникативные действия</w:t>
      </w:r>
    </w:p>
    <w:p w14:paraId="46E20EFB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9659350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D165FC" w14:textId="77777777" w:rsidR="00EA34BF" w:rsidRPr="00EA34BF" w:rsidRDefault="00EA34BF" w:rsidP="006B11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4BF">
        <w:rPr>
          <w:rFonts w:ascii="Times New Roman" w:eastAsia="SchoolBookSanPin-BoldItalic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6FC69F22" w14:textId="77777777" w:rsid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51FDD3" w14:textId="0939217E" w:rsidR="00EA34BF" w:rsidRPr="00EA34BF" w:rsidRDefault="00EA34BF" w:rsidP="00EA34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A34BF">
        <w:rPr>
          <w:rFonts w:ascii="Times New Roman" w:hAnsi="Times New Roman"/>
          <w:i/>
          <w:iCs/>
          <w:sz w:val="24"/>
          <w:szCs w:val="24"/>
        </w:rPr>
        <w:t>Универсальные регулятивные действия</w:t>
      </w:r>
    </w:p>
    <w:p w14:paraId="68836576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13D84998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B8C0B02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768F2DCE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DDD2F32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596878A4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17E8FF93" w14:textId="77777777" w:rsidR="00EA34BF" w:rsidRPr="00EA34BF" w:rsidRDefault="00EA34BF" w:rsidP="006B11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A34BF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7C5C678" w14:textId="77777777" w:rsid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2A896A" w14:textId="31D3DCAE" w:rsidR="00EA34BF" w:rsidRP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«Информация и информационные процессы»</w:t>
      </w:r>
    </w:p>
    <w:p w14:paraId="53E67EE0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научиться:</w:t>
      </w:r>
    </w:p>
    <w:p w14:paraId="4C9E2945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Фано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.</w:t>
      </w:r>
    </w:p>
    <w:p w14:paraId="6AA22A5C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возможность:</w:t>
      </w:r>
    </w:p>
    <w:p w14:paraId="6A3FF3A5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месте информатики в современной научной картине мира;</w:t>
      </w:r>
    </w:p>
    <w:p w14:paraId="3272F42F" w14:textId="77777777" w:rsidR="00EA34BF" w:rsidRPr="00EA34BF" w:rsidRDefault="00EA34BF" w:rsidP="006B11D6">
      <w:pPr>
        <w:pStyle w:val="a5"/>
        <w:numPr>
          <w:ilvl w:val="0"/>
          <w:numId w:val="9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14:paraId="67FE34D6" w14:textId="77777777" w:rsidR="00EA34BF" w:rsidRPr="00EA34BF" w:rsidRDefault="00EA34BF" w:rsidP="00EA34B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«Представление информации в компьютере»</w:t>
      </w:r>
    </w:p>
    <w:p w14:paraId="1E3DF63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A1C9611" w14:textId="77777777" w:rsidR="00EA34BF" w:rsidRPr="00EA34BF" w:rsidRDefault="00EA34BF" w:rsidP="006B11D6">
      <w:pPr>
        <w:pStyle w:val="a5"/>
        <w:numPr>
          <w:ilvl w:val="0"/>
          <w:numId w:val="10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45B5F972" w14:textId="77777777" w:rsidR="00EA34BF" w:rsidRPr="00EA34BF" w:rsidRDefault="00EA34BF" w:rsidP="006B11D6">
      <w:pPr>
        <w:pStyle w:val="a5"/>
        <w:numPr>
          <w:ilvl w:val="0"/>
          <w:numId w:val="10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определять информационный объём графических и звуковых данных при заданных условиях дискретизации.</w:t>
      </w:r>
    </w:p>
    <w:p w14:paraId="712F5A23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A1D4B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1B6B69BF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складывать и вычитать числа, записанные в двоичной,</w:t>
      </w:r>
    </w:p>
    <w:p w14:paraId="02C48D5F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восьмеричной и шестнадцатеричной системах счисления;</w:t>
      </w:r>
    </w:p>
    <w:p w14:paraId="497025D7" w14:textId="77777777" w:rsidR="00EA34BF" w:rsidRPr="00EA34BF" w:rsidRDefault="00EA34BF" w:rsidP="006B11D6">
      <w:pPr>
        <w:pStyle w:val="a5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использовать знания о дискретизации данных в научных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исследованиянаух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и технике.</w:t>
      </w:r>
    </w:p>
    <w:p w14:paraId="6E688903" w14:textId="77777777" w:rsidR="00EA34BF" w:rsidRPr="00EA34BF" w:rsidRDefault="00EA34BF" w:rsidP="00EA34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14:paraId="3B5D3C1D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«Элементы теории множеств и алгебры логики»</w:t>
      </w:r>
    </w:p>
    <w:p w14:paraId="02D8007A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3396F6ED" w14:textId="77777777" w:rsidR="00EA34BF" w:rsidRPr="00EA34BF" w:rsidRDefault="00EA34BF" w:rsidP="006B11D6">
      <w:pPr>
        <w:pStyle w:val="a5"/>
        <w:numPr>
          <w:ilvl w:val="0"/>
          <w:numId w:val="12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строить логической выражение по заданной таблице истинности;</w:t>
      </w:r>
    </w:p>
    <w:p w14:paraId="418BBB31" w14:textId="77777777" w:rsidR="00EA34BF" w:rsidRPr="00EA34BF" w:rsidRDefault="00EA34BF" w:rsidP="006B11D6">
      <w:pPr>
        <w:pStyle w:val="a5"/>
        <w:numPr>
          <w:ilvl w:val="0"/>
          <w:numId w:val="12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решать несложные логические уравнения.</w:t>
      </w:r>
    </w:p>
    <w:p w14:paraId="28991028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0DA1B4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0D0141B2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выполнять эквивалентные преобразования логических выражений,</w:t>
      </w:r>
    </w:p>
    <w:p w14:paraId="04421233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используя законы алгебры логики, в том числе и при составлении</w:t>
      </w:r>
    </w:p>
    <w:p w14:paraId="75C0DB68" w14:textId="77777777" w:rsidR="00EA34BF" w:rsidRPr="00EA34BF" w:rsidRDefault="00EA34BF" w:rsidP="006B11D6">
      <w:pPr>
        <w:pStyle w:val="a5"/>
        <w:numPr>
          <w:ilvl w:val="0"/>
          <w:numId w:val="13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поисковых запросов.</w:t>
      </w:r>
    </w:p>
    <w:p w14:paraId="7EE6FC31" w14:textId="77777777" w:rsid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B566E" w14:textId="695BB9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«Компьютер и его программное обеспечение»</w:t>
      </w:r>
    </w:p>
    <w:p w14:paraId="041F9B86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B9E1AE7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аргументировать выбор программного обеспечения и технических</w:t>
      </w:r>
    </w:p>
    <w:p w14:paraId="0B7AE4BE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04A5F1D1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антивирусные программы для обеспечения стабильной</w:t>
      </w:r>
    </w:p>
    <w:p w14:paraId="6D3A9984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работы технических средств ИКТ;</w:t>
      </w:r>
    </w:p>
    <w:p w14:paraId="7C205ECD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00E1D670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соблюдать санитарно-гигиенические требования при работе за персональным компьютером в соответствии с нормами действующих</w:t>
      </w:r>
    </w:p>
    <w:p w14:paraId="72EC32D1" w14:textId="77777777" w:rsidR="00EA34BF" w:rsidRPr="00EA34BF" w:rsidRDefault="00EA34BF" w:rsidP="006B11D6">
      <w:pPr>
        <w:pStyle w:val="a5"/>
        <w:numPr>
          <w:ilvl w:val="0"/>
          <w:numId w:val="14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СанПиН.</w:t>
      </w:r>
    </w:p>
    <w:p w14:paraId="78A0BC1A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495D26A2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14:paraId="159FF1FE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14:paraId="34134849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14:paraId="62C8D609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осознанно подходить к выбору ИКТ-средств для своих учебных и иных целей;</w:t>
      </w:r>
    </w:p>
    <w:p w14:paraId="4DC7F5FA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0B346871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74976AC0" w14:textId="77777777" w:rsidR="00EA34BF" w:rsidRPr="00EA34BF" w:rsidRDefault="00EA34BF" w:rsidP="006B11D6">
      <w:pPr>
        <w:pStyle w:val="a5"/>
        <w:numPr>
          <w:ilvl w:val="0"/>
          <w:numId w:val="15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узнать, какие существуют физические ограничения для характеристик компьютера.</w:t>
      </w:r>
    </w:p>
    <w:p w14:paraId="6FE72E53" w14:textId="77777777" w:rsidR="00EA34BF" w:rsidRPr="00EA34BF" w:rsidRDefault="00EA34BF" w:rsidP="00EA34BF">
      <w:pPr>
        <w:ind w:hanging="294"/>
        <w:jc w:val="both"/>
        <w:rPr>
          <w:rFonts w:ascii="Times New Roman" w:hAnsi="Times New Roman"/>
          <w:bCs/>
          <w:sz w:val="24"/>
          <w:szCs w:val="24"/>
        </w:rPr>
      </w:pPr>
    </w:p>
    <w:p w14:paraId="138898C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«Современные технологии создания и обработки информационных объектов»</w:t>
      </w:r>
    </w:p>
    <w:p w14:paraId="7A5A67C7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794C3ACB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7C788789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14:paraId="36F49479" w14:textId="77777777" w:rsidR="00EA34BF" w:rsidRPr="00EA34BF" w:rsidRDefault="00EA34BF" w:rsidP="006B11D6">
      <w:pPr>
        <w:pStyle w:val="a5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14:paraId="277E19CD" w14:textId="77777777" w:rsid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EA7ED10" w14:textId="7E65EE91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7B3E5068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планировать и выполнять небольшие исследовательские проекты</w:t>
      </w:r>
    </w:p>
    <w:p w14:paraId="209F9E91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 помощью компьютеров; использовать средства ИКТ для статистической обработки результатов экспериментов;</w:t>
      </w:r>
    </w:p>
    <w:p w14:paraId="2692F306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разрабатывать и использовать компьютерно-математические</w:t>
      </w:r>
    </w:p>
    <w:p w14:paraId="6E81F88E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модели; оценивать числовые параметры моделируемых объектов</w:t>
      </w:r>
    </w:p>
    <w:p w14:paraId="0B295574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 процессов; интерпретировать результаты, получаемые в ходе</w:t>
      </w:r>
    </w:p>
    <w:p w14:paraId="4BBFEBFA" w14:textId="77777777" w:rsidR="00EA34BF" w:rsidRPr="00EA34BF" w:rsidRDefault="00EA34BF" w:rsidP="006B11D6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моделирования реальных процессов; анализировать готовые модели на предмет соответствия реальному объекту или процессу.</w:t>
      </w:r>
    </w:p>
    <w:p w14:paraId="1CCCAF70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731874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«Алгоритмы и элементы программирования»</w:t>
      </w:r>
    </w:p>
    <w:p w14:paraId="217DFFE5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79CEC170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определять результат выполнения алгоритма при заданных исходных данных;</w:t>
      </w:r>
    </w:p>
    <w:p w14:paraId="0BDFF04F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14:paraId="2912BBAD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читать и понимать несложные программы, написанные на выбранном для изучения универсальном алгоритмическом языке высокого</w:t>
      </w:r>
    </w:p>
    <w:p w14:paraId="4EB69F6F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уровня;</w:t>
      </w:r>
    </w:p>
    <w:p w14:paraId="4F0F3905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выполнять пошагово (с использованием компьютера или вручную)</w:t>
      </w:r>
    </w:p>
    <w:p w14:paraId="160B4A8A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14:paraId="4A373BD1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</w:t>
      </w:r>
    </w:p>
    <w:p w14:paraId="43FE96CB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использованием основных алгоритмических конструкций;</w:t>
      </w:r>
    </w:p>
    <w:p w14:paraId="18EBC9BB" w14:textId="77777777" w:rsidR="00EA34BF" w:rsidRPr="00EA34BF" w:rsidRDefault="00EA34BF" w:rsidP="006B11D6">
      <w:pPr>
        <w:pStyle w:val="a5"/>
        <w:numPr>
          <w:ilvl w:val="0"/>
          <w:numId w:val="18"/>
        </w:numPr>
        <w:spacing w:after="0" w:line="240" w:lineRule="auto"/>
        <w:ind w:hanging="29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14:paraId="28A6D890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3CEC6AF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4EA8EE28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постановках задач поиска и сортировки,</w:t>
      </w:r>
    </w:p>
    <w:p w14:paraId="41C5526B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их роли при решении задач анализа данных;</w:t>
      </w:r>
    </w:p>
    <w:p w14:paraId="49F79D33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14:paraId="3B568E8F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навыки и опыт разработки программ в выбранной</w:t>
      </w:r>
    </w:p>
    <w:p w14:paraId="02A7E669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среде программирования, включая тестирование и отладку программ;</w:t>
      </w:r>
    </w:p>
    <w:p w14:paraId="7E3EF12E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основные управляющие конструкции последовательного программирования и библиотеки прикладных программ;</w:t>
      </w:r>
    </w:p>
    <w:p w14:paraId="4FB763E7" w14:textId="77777777" w:rsidR="00EA34BF" w:rsidRPr="00EA34BF" w:rsidRDefault="00EA34BF" w:rsidP="006B11D6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выполнять созданные программы.</w:t>
      </w:r>
    </w:p>
    <w:p w14:paraId="49807EF1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192BE36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«Информационное моделирование»</w:t>
      </w:r>
    </w:p>
    <w:p w14:paraId="55981594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4680A130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находить оптимальный путь во взвешенном графе;</w:t>
      </w:r>
    </w:p>
    <w:p w14:paraId="4FB480C8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</w:t>
      </w:r>
    </w:p>
    <w:p w14:paraId="5ABD6A65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интерпретировать результаты, получаемые в ходе моделирования</w:t>
      </w:r>
    </w:p>
    <w:p w14:paraId="2FA79A8E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реальных процессов;</w:t>
      </w:r>
    </w:p>
    <w:p w14:paraId="4BE108B6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табличные (реляционные) базы данных, в частности,</w:t>
      </w:r>
    </w:p>
    <w:p w14:paraId="131800C4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составлять запросы в базах данных (в том числе, вычисляемые запросы), выполнять сортировку и поиск записей в БД;</w:t>
      </w:r>
    </w:p>
    <w:p w14:paraId="1AE22018" w14:textId="77777777" w:rsidR="00EA34BF" w:rsidRPr="00EA34BF" w:rsidRDefault="00EA34BF" w:rsidP="006B11D6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описывать базы данных и средства доступа к ним; наполнять разработанную базу данных.</w:t>
      </w:r>
    </w:p>
    <w:p w14:paraId="6FF5F7B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A2DB7EB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56F59D4B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знания о графах, деревьях и списках при описании</w:t>
      </w:r>
    </w:p>
    <w:p w14:paraId="27A027CE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реальных объектов и процессов;</w:t>
      </w:r>
    </w:p>
    <w:p w14:paraId="4623D058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14:paraId="66FC96E2" w14:textId="77777777" w:rsidR="00EA34BF" w:rsidRPr="00EA34BF" w:rsidRDefault="00EA34BF" w:rsidP="006B11D6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учебные многотабличные базы данных.</w:t>
      </w:r>
    </w:p>
    <w:p w14:paraId="033550E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F6E01AB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lastRenderedPageBreak/>
        <w:t>В результате изучения содержательной линии «Сетевые информационные технологии»</w:t>
      </w:r>
    </w:p>
    <w:p w14:paraId="2A42BCBD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5D4F714E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14:paraId="4BBAA496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сетевые хранилища данных и облачные сервисы;</w:t>
      </w:r>
    </w:p>
    <w:p w14:paraId="5248F3DF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в повседневной практической деятельности (в том</w:t>
      </w:r>
    </w:p>
    <w:p w14:paraId="53C082A2" w14:textId="77777777" w:rsidR="00EA34BF" w:rsidRPr="00EA34BF" w:rsidRDefault="00EA34BF" w:rsidP="006B11D6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числе — размещать данные) информационные ресурсы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интернетсервисов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и виртуальных пространств коллективного взаимодействия, соблюдая авторские права и руководствуясь правилами сетевого этикета.</w:t>
      </w:r>
    </w:p>
    <w:p w14:paraId="1B606BC7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D136C7C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4D35BDEB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</w:t>
      </w:r>
    </w:p>
    <w:p w14:paraId="21C3B74A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 права;</w:t>
      </w:r>
    </w:p>
    <w:p w14:paraId="6C5B6055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анализировать доменные имена компьютеров и адреса документов в Интернете;</w:t>
      </w:r>
    </w:p>
    <w:p w14:paraId="088B7D8A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понимать общие принципы разработки и функционирования интернет- приложений;</w:t>
      </w:r>
    </w:p>
    <w:p w14:paraId="6A5BD6E5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 веб-страницы, содержащие списки, рисунки, гиперссылки, таблицы, формы; организовывать личное информационное</w:t>
      </w:r>
    </w:p>
    <w:p w14:paraId="604FFF22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пространство;</w:t>
      </w:r>
    </w:p>
    <w:p w14:paraId="77FBA36D" w14:textId="77777777" w:rsidR="00EA34BF" w:rsidRPr="00EA34BF" w:rsidRDefault="00EA34BF" w:rsidP="006B11D6">
      <w:pPr>
        <w:pStyle w:val="a5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критически оценивать информацию, полученную из сети Интернет.</w:t>
      </w:r>
    </w:p>
    <w:p w14:paraId="0BB971E7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537492" w14:textId="77777777" w:rsidR="00EA34BF" w:rsidRPr="00EA34BF" w:rsidRDefault="00EA34BF" w:rsidP="00EA34BF">
      <w:pPr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В результате изучения содержательной линии «Основы социальной информатики»</w:t>
      </w:r>
    </w:p>
    <w:p w14:paraId="70ABF415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14:paraId="0FBFAAD0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использовать в повседневной практической деятельности (в том числе —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этикета; </w:t>
      </w:r>
    </w:p>
    <w:p w14:paraId="4708B7AB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защищать свою цифровую личность и обеспечивать гигиену своего цифрового пространства (например, в социальных сетях и при использовании ленты новостей);</w:t>
      </w:r>
    </w:p>
    <w:p w14:paraId="347AE740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современные средства коммуникации для организации групповой работы и учебных взаимодействий (электронную почту, мессенджеры, системы организации групповых пространств хранения информации);</w:t>
      </w:r>
    </w:p>
    <w:p w14:paraId="6A064AB4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создавать, использовать и обеспечивать работоспособность собственного цифрового пространства (способен выбрать необходимые устройства для своих задач, настроить её для собственной работы, подключить к требуемым ресурсам, защитить устройства, их систему и сеть с помощью правильной настройки устройств, сети, антивирусной/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антиспам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системы);</w:t>
      </w:r>
    </w:p>
    <w:p w14:paraId="0E6CCE09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 xml:space="preserve">безопасно и этично вести себя в Сети (умеет пользоваться магазинами приложений, умеет отличать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фейковые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 xml:space="preserve"> медиа-сообщения от реальных, проверять качество информации, умеет отличать спам-письмо от настоящего, умеет отличать настоящий сайт от </w:t>
      </w:r>
      <w:proofErr w:type="spellStart"/>
      <w:r w:rsidRPr="00EA34BF">
        <w:rPr>
          <w:rFonts w:ascii="Times New Roman" w:hAnsi="Times New Roman"/>
          <w:bCs/>
          <w:sz w:val="24"/>
          <w:szCs w:val="24"/>
        </w:rPr>
        <w:t>фишингового</w:t>
      </w:r>
      <w:proofErr w:type="spellEnd"/>
      <w:r w:rsidRPr="00EA34BF">
        <w:rPr>
          <w:rFonts w:ascii="Times New Roman" w:hAnsi="Times New Roman"/>
          <w:bCs/>
          <w:sz w:val="24"/>
          <w:szCs w:val="24"/>
        </w:rPr>
        <w:t>, умеет использовать безопасное подключение к сайтам);</w:t>
      </w:r>
    </w:p>
    <w:p w14:paraId="7F28DF4C" w14:textId="77777777" w:rsidR="00EA34BF" w:rsidRPr="00EA34BF" w:rsidRDefault="00EA34BF" w:rsidP="006B11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самостоятельно осваивать цифровые инструменты для решения возникающих задач за счёт обращения к источникам информации в Сети и внутренней справке инструментов;</w:t>
      </w:r>
    </w:p>
    <w:p w14:paraId="5E0B5102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32F90DE" w14:textId="77777777" w:rsidR="00EA34BF" w:rsidRPr="00EA34BF" w:rsidRDefault="00EA34BF" w:rsidP="00EA34BF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34BF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14:paraId="02D57802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организовывать личное информационное пространство;</w:t>
      </w:r>
    </w:p>
    <w:p w14:paraId="526992CF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сформировать умение работать с библиотеками программ;</w:t>
      </w:r>
    </w:p>
    <w:p w14:paraId="3731DDE1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корректно использовать программное обеспечение и результаты творчества других людей с учётом требований лицензий;</w:t>
      </w:r>
    </w:p>
    <w:p w14:paraId="0F19C095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критически оценивать информацию, полученную из сети Интернет.</w:t>
      </w:r>
    </w:p>
    <w:p w14:paraId="69FDBE50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использовать персональные данные в соответствии с требованиями государства в области защиты персональных данных;</w:t>
      </w:r>
    </w:p>
    <w:p w14:paraId="467AE704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искать и отбирать информацию для организации своей работы в Сети и среди готовых текстовых файлов и электронных таблиц;</w:t>
      </w:r>
    </w:p>
    <w:p w14:paraId="73FD6A21" w14:textId="77777777" w:rsidR="00EA34BF" w:rsidRPr="00EA34BF" w:rsidRDefault="00EA34BF" w:rsidP="006B11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анализировать свою и чужую работу с цифровыми ресурсами, создавать и оптимизировать инструкции для самого себя и своих коллег, следовать инструкциям;</w:t>
      </w:r>
    </w:p>
    <w:p w14:paraId="19A0DE61" w14:textId="707ED958" w:rsidR="00EA34BF" w:rsidRPr="00C01B9A" w:rsidRDefault="00EA34BF" w:rsidP="00C01B9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34BF">
        <w:rPr>
          <w:rFonts w:ascii="Times New Roman" w:hAnsi="Times New Roman"/>
          <w:bCs/>
          <w:sz w:val="24"/>
          <w:szCs w:val="24"/>
        </w:rPr>
        <w:t>сознать возможности больших данных и способен ответить на вопросы специалиста о задаче из своей области.</w:t>
      </w:r>
    </w:p>
    <w:p w14:paraId="107D4399" w14:textId="7E4F2DDF" w:rsidR="00207312" w:rsidRPr="007C17B1" w:rsidRDefault="00207312" w:rsidP="00EA34BF">
      <w:pPr>
        <w:pStyle w:val="a5"/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207312" w:rsidRPr="007C17B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A28"/>
    <w:multiLevelType w:val="hybridMultilevel"/>
    <w:tmpl w:val="284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C3E"/>
    <w:multiLevelType w:val="hybridMultilevel"/>
    <w:tmpl w:val="44D8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EB5"/>
    <w:multiLevelType w:val="hybridMultilevel"/>
    <w:tmpl w:val="834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638"/>
    <w:multiLevelType w:val="hybridMultilevel"/>
    <w:tmpl w:val="8A3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A87899"/>
    <w:multiLevelType w:val="hybridMultilevel"/>
    <w:tmpl w:val="C7A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B0229"/>
    <w:multiLevelType w:val="hybridMultilevel"/>
    <w:tmpl w:val="FEE0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0DB0"/>
    <w:multiLevelType w:val="hybridMultilevel"/>
    <w:tmpl w:val="A98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206B"/>
    <w:multiLevelType w:val="hybridMultilevel"/>
    <w:tmpl w:val="C8B4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46F1"/>
    <w:multiLevelType w:val="hybridMultilevel"/>
    <w:tmpl w:val="8C7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39B4"/>
    <w:multiLevelType w:val="hybridMultilevel"/>
    <w:tmpl w:val="DC1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45A1"/>
    <w:multiLevelType w:val="hybridMultilevel"/>
    <w:tmpl w:val="F732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5553C"/>
    <w:multiLevelType w:val="hybridMultilevel"/>
    <w:tmpl w:val="5566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42EFD"/>
    <w:multiLevelType w:val="hybridMultilevel"/>
    <w:tmpl w:val="B09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C3D19"/>
    <w:multiLevelType w:val="hybridMultilevel"/>
    <w:tmpl w:val="7488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F340D"/>
    <w:multiLevelType w:val="hybridMultilevel"/>
    <w:tmpl w:val="29FC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4680"/>
    <w:multiLevelType w:val="hybridMultilevel"/>
    <w:tmpl w:val="B6E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6E19"/>
    <w:multiLevelType w:val="hybridMultilevel"/>
    <w:tmpl w:val="100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25EA5"/>
    <w:multiLevelType w:val="hybridMultilevel"/>
    <w:tmpl w:val="A5C8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CC1"/>
    <w:multiLevelType w:val="hybridMultilevel"/>
    <w:tmpl w:val="99D8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3"/>
  </w:num>
  <w:num w:numId="5">
    <w:abstractNumId w:val="15"/>
  </w:num>
  <w:num w:numId="6">
    <w:abstractNumId w:val="16"/>
  </w:num>
  <w:num w:numId="7">
    <w:abstractNumId w:val="18"/>
  </w:num>
  <w:num w:numId="8">
    <w:abstractNumId w:val="8"/>
  </w:num>
  <w:num w:numId="9">
    <w:abstractNumId w:val="4"/>
  </w:num>
  <w:num w:numId="10">
    <w:abstractNumId w:val="22"/>
  </w:num>
  <w:num w:numId="11">
    <w:abstractNumId w:val="0"/>
  </w:num>
  <w:num w:numId="12">
    <w:abstractNumId w:val="13"/>
  </w:num>
  <w:num w:numId="13">
    <w:abstractNumId w:val="17"/>
  </w:num>
  <w:num w:numId="14">
    <w:abstractNumId w:val="6"/>
  </w:num>
  <w:num w:numId="15">
    <w:abstractNumId w:val="25"/>
  </w:num>
  <w:num w:numId="16">
    <w:abstractNumId w:val="24"/>
  </w:num>
  <w:num w:numId="17">
    <w:abstractNumId w:val="21"/>
  </w:num>
  <w:num w:numId="18">
    <w:abstractNumId w:val="10"/>
  </w:num>
  <w:num w:numId="19">
    <w:abstractNumId w:val="7"/>
  </w:num>
  <w:num w:numId="20">
    <w:abstractNumId w:val="11"/>
  </w:num>
  <w:num w:numId="21">
    <w:abstractNumId w:val="1"/>
  </w:num>
  <w:num w:numId="22">
    <w:abstractNumId w:val="19"/>
  </w:num>
  <w:num w:numId="23">
    <w:abstractNumId w:val="3"/>
  </w:num>
  <w:num w:numId="24">
    <w:abstractNumId w:val="12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43CF5"/>
    <w:rsid w:val="00052735"/>
    <w:rsid w:val="00077D20"/>
    <w:rsid w:val="0009315E"/>
    <w:rsid w:val="000B3975"/>
    <w:rsid w:val="000C1EBC"/>
    <w:rsid w:val="000D235B"/>
    <w:rsid w:val="000D4965"/>
    <w:rsid w:val="000D7618"/>
    <w:rsid w:val="000E759A"/>
    <w:rsid w:val="00100DE5"/>
    <w:rsid w:val="001038B6"/>
    <w:rsid w:val="00114129"/>
    <w:rsid w:val="00116C13"/>
    <w:rsid w:val="001216C1"/>
    <w:rsid w:val="001325E5"/>
    <w:rsid w:val="00177798"/>
    <w:rsid w:val="001976DF"/>
    <w:rsid w:val="001B6140"/>
    <w:rsid w:val="001D5E17"/>
    <w:rsid w:val="00207312"/>
    <w:rsid w:val="0025689D"/>
    <w:rsid w:val="002A4738"/>
    <w:rsid w:val="002D15E4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417551"/>
    <w:rsid w:val="00435333"/>
    <w:rsid w:val="00440259"/>
    <w:rsid w:val="004A6E37"/>
    <w:rsid w:val="004E5291"/>
    <w:rsid w:val="00525BC0"/>
    <w:rsid w:val="005529F8"/>
    <w:rsid w:val="0056541D"/>
    <w:rsid w:val="0058204A"/>
    <w:rsid w:val="00582824"/>
    <w:rsid w:val="00584BD1"/>
    <w:rsid w:val="005B7B75"/>
    <w:rsid w:val="006068BF"/>
    <w:rsid w:val="00615165"/>
    <w:rsid w:val="00637ACC"/>
    <w:rsid w:val="00641909"/>
    <w:rsid w:val="00673B66"/>
    <w:rsid w:val="006B11D6"/>
    <w:rsid w:val="007214F5"/>
    <w:rsid w:val="00723A1C"/>
    <w:rsid w:val="007376BC"/>
    <w:rsid w:val="007477B2"/>
    <w:rsid w:val="0076212F"/>
    <w:rsid w:val="00785A7B"/>
    <w:rsid w:val="007974C3"/>
    <w:rsid w:val="007C17B1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8E36C7"/>
    <w:rsid w:val="00905A2E"/>
    <w:rsid w:val="00920067"/>
    <w:rsid w:val="00924141"/>
    <w:rsid w:val="00962F05"/>
    <w:rsid w:val="009676A7"/>
    <w:rsid w:val="009715BA"/>
    <w:rsid w:val="00990912"/>
    <w:rsid w:val="009A29EE"/>
    <w:rsid w:val="009B4F4A"/>
    <w:rsid w:val="009C2A2D"/>
    <w:rsid w:val="009E601F"/>
    <w:rsid w:val="00A20EF9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01B9A"/>
    <w:rsid w:val="00C2317D"/>
    <w:rsid w:val="00C33D3A"/>
    <w:rsid w:val="00C518A6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EA34B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EA3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A34B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EA34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EA34BF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EA34BF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EA34BF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A34BF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EA34BF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A3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2"/>
    <w:uiPriority w:val="9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1755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A34BF"/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920067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0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0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rsid w:val="00EA34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EA34BF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rsid w:val="00EA34B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rsid w:val="00EA34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uiPriority w:val="99"/>
    <w:rsid w:val="00EA34BF"/>
  </w:style>
  <w:style w:type="paragraph" w:styleId="af6">
    <w:name w:val="header"/>
    <w:basedOn w:val="a0"/>
    <w:link w:val="af7"/>
    <w:uiPriority w:val="99"/>
    <w:rsid w:val="00EA34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EA34BF"/>
    <w:pPr>
      <w:spacing w:before="120" w:after="0" w:line="240" w:lineRule="auto"/>
      <w:ind w:right="-10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EA34BF"/>
    <w:pPr>
      <w:spacing w:after="0" w:line="240" w:lineRule="auto"/>
      <w:ind w:right="-1049"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E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uiPriority w:val="99"/>
    <w:rsid w:val="00EA34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uiPriority w:val="99"/>
    <w:rsid w:val="00EA3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0"/>
    <w:link w:val="afb"/>
    <w:uiPriority w:val="99"/>
    <w:qFormat/>
    <w:rsid w:val="00EA34B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b">
    <w:name w:val="Заголовок Знак"/>
    <w:basedOn w:val="a1"/>
    <w:link w:val="afa"/>
    <w:uiPriority w:val="99"/>
    <w:rsid w:val="00EA34BF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TitleChar">
    <w:name w:val="Title Char"/>
    <w:basedOn w:val="a1"/>
    <w:uiPriority w:val="10"/>
    <w:rsid w:val="00EA34B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basedOn w:val="a1"/>
    <w:uiPriority w:val="99"/>
    <w:rsid w:val="00EA34BF"/>
    <w:rPr>
      <w:rFonts w:ascii="Arial Narrow" w:hAnsi="Arial Narrow" w:cs="Arial Narrow"/>
      <w:sz w:val="24"/>
      <w:szCs w:val="24"/>
    </w:rPr>
  </w:style>
  <w:style w:type="character" w:styleId="afc">
    <w:name w:val="Hyperlink"/>
    <w:basedOn w:val="a1"/>
    <w:uiPriority w:val="99"/>
    <w:rsid w:val="00EA34BF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basedOn w:val="a1"/>
    <w:uiPriority w:val="99"/>
    <w:rsid w:val="00EA34BF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EA34BF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EA34BF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EA34BF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EA34BF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EA34BF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basedOn w:val="a1"/>
    <w:uiPriority w:val="99"/>
    <w:rsid w:val="00EA34BF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EA34BF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A34BF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EA34BF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EA34BF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EA34BF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EA34B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EA34BF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rsid w:val="00EA3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EA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EA34BF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EA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">
    <w:name w:val="Subtitle"/>
    <w:basedOn w:val="a0"/>
    <w:link w:val="aff0"/>
    <w:uiPriority w:val="99"/>
    <w:qFormat/>
    <w:rsid w:val="00EA34BF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EA34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Block Text"/>
    <w:basedOn w:val="a0"/>
    <w:uiPriority w:val="99"/>
    <w:rsid w:val="00EA34BF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0"/>
    <w:next w:val="ae"/>
    <w:uiPriority w:val="99"/>
    <w:rsid w:val="00EA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1"/>
    <w:uiPriority w:val="99"/>
    <w:qFormat/>
    <w:rsid w:val="00EA34BF"/>
    <w:rPr>
      <w:i/>
      <w:iCs/>
    </w:rPr>
  </w:style>
  <w:style w:type="paragraph" w:customStyle="1" w:styleId="Default">
    <w:name w:val="Default"/>
    <w:uiPriority w:val="99"/>
    <w:rsid w:val="00EA3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qFormat/>
    <w:rsid w:val="00EA3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2"/>
    <w:basedOn w:val="a0"/>
    <w:uiPriority w:val="99"/>
    <w:rsid w:val="00EA34BF"/>
    <w:pPr>
      <w:spacing w:after="0" w:line="240" w:lineRule="auto"/>
      <w:ind w:left="357" w:firstLine="709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A34BF"/>
  </w:style>
  <w:style w:type="character" w:styleId="aff3">
    <w:name w:val="Strong"/>
    <w:basedOn w:val="a1"/>
    <w:uiPriority w:val="99"/>
    <w:qFormat/>
    <w:rsid w:val="00EA34BF"/>
    <w:rPr>
      <w:b/>
      <w:bCs/>
    </w:rPr>
  </w:style>
  <w:style w:type="paragraph" w:customStyle="1" w:styleId="western">
    <w:name w:val="western"/>
    <w:basedOn w:val="a0"/>
    <w:uiPriority w:val="99"/>
    <w:rsid w:val="00EA34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character" w:customStyle="1" w:styleId="nowrap">
    <w:name w:val="nowrap"/>
    <w:rsid w:val="00EA34BF"/>
  </w:style>
  <w:style w:type="paragraph" w:customStyle="1" w:styleId="a">
    <w:name w:val="Перечень"/>
    <w:basedOn w:val="a0"/>
    <w:next w:val="a0"/>
    <w:link w:val="aff4"/>
    <w:qFormat/>
    <w:rsid w:val="00EA34BF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f4">
    <w:name w:val="Перечень Знак"/>
    <w:link w:val="a"/>
    <w:rsid w:val="00EA34B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5">
    <w:name w:val="Bibliography"/>
    <w:basedOn w:val="a0"/>
    <w:next w:val="a0"/>
    <w:uiPriority w:val="37"/>
    <w:unhideWhenUsed/>
    <w:rsid w:val="00EA34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1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2</b:RefOrder>
  </b:Source>
  <b:Source>
    <b:Tag>ЛЛБ2</b:Tag>
    <b:SourceType>Book</b:SourceType>
    <b:Guid>{F5DCDE44-EF70-4830-A2AC-0D27F1B0BD13}</b:Guid>
    <b:Author>
      <b:Author>
        <b:NameList>
          <b:Person>
            <b:Last>Л.Л. Босова</b:Last>
            <b:First>А.Ю.</b:First>
            <b:Middle>Босова</b:Middle>
          </b:Person>
        </b:NameList>
      </b:Author>
    </b:Author>
    <b:Title>Информатика. 7–9 классы. Компьютерный практикум</b:Title>
    <b:Publisher>М.: БИНОМ. Лаборатория знаний</b:Publisher>
    <b:RefOrder>3</b:RefOrder>
  </b:Source>
  <b:Source>
    <b:Tag>ЛЛБ</b:Tag>
    <b:SourceType>Book</b:SourceType>
    <b:Guid>{404748FD-46E7-4BE2-9C07-187CAC64103F}</b:Guid>
    <b:Author>
      <b:Author>
        <b:NameList>
          <b:Person>
            <b:Last>Л.Л. Босова</b:Last>
            <b:First>А.</b:First>
            <b:Middle>Ю. Босова и др.</b:Middle>
          </b:Person>
        </b:NameList>
      </b:Author>
    </b:Author>
    <b:Title>Информатика. 8 класс: самостоятельные и контрольные работы</b:Title>
    <b:Publisher>М.: БИНОМ. Лаборатория знаний</b:Publisher>
    <b:RefOrder>4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5</b:RefOrder>
  </b:Source>
  <b:Source>
    <b:Tag>ЛЛБ1</b:Tag>
    <b:SourceType>Book</b:SourceType>
    <b:Guid>{FC5547C7-3E7F-4A42-B7CB-ED243A1AEF78}</b:Guid>
    <b:Author>
      <b:Author>
        <b:NameList>
          <b:Person>
            <b:Last>Л. Л. Босова</b:Last>
            <b:First>А.Ю.</b:First>
            <b:Middle>Босова, Н.А. Аквилянов</b:Middle>
          </b:Person>
        </b:NameList>
      </b:Author>
    </b:Author>
    <b:Title>Информатика. 7–9 классы: сборник задач и упражнений</b:Title>
    <b:Publisher>М.: БИНОМ. Лаборатория знаний</b:Publisher>
    <b:RefOrder>6</b:RefOrder>
  </b:Source>
  <b:Source>
    <b:Tag>ЛЛБ211</b:Tag>
    <b:SourceType>Book</b:SourceType>
    <b:Guid>{D8FC518B-67A6-4D6B-87A4-55644037E399}</b:Guid>
    <b:Author>
      <b:Author>
        <b:NameList>
          <b:Person>
            <b:Last>Л. Л. Босова</b:Last>
            <b:First>А.</b:First>
            <b:Middle>Ю.Босова, Н.А. Аквилянов, А.В. Анатольев</b:Middle>
          </b:Person>
        </b:NameList>
      </b:Author>
    </b:Author>
    <b:Title>Информатика: методическое пособие для 7-9 классов</b:Title>
    <b:Year>2021</b:Year>
    <b:Publisher>М.: БИНОМ. Лаборатория знаний.</b:Publisher>
    <b:RefOrder>7</b:RefOrder>
  </b:Source>
  <b:Source>
    <b:Tag>ЛЛБ212</b:Tag>
    <b:SourceType>Book</b:SourceType>
    <b:Guid>{0856FE43-88B0-404A-B07E-A24910628596}</b:Guid>
    <b:Author>
      <b:Author>
        <b:NameList>
          <b:Person>
            <b:Last>Л. Л. Босова</b:Last>
            <b:First>А.</b:First>
            <b:Middle>Ю. Босова</b:Middle>
          </b:Person>
        </b:NameList>
      </b:Author>
    </b:Author>
    <b:Title>Информатика. 8 класс: учебник</b:Title>
    <b:Year>2021</b:Year>
    <b:Publisher>М.: БИНОМ. Лаборатория знаний</b:Publisher>
    <b:RefOrder>8</b:RefOrder>
  </b:Source>
  <b:Source>
    <b:Tag>Off</b:Tag>
    <b:SourceType>InternetSite</b:SourceType>
    <b:Guid>{2B062BD3-79F8-43C3-B191-99FD9B5B5E30}</b:Guid>
    <b:Title>Office 2010: руководства по продуктам</b:Title>
    <b:URL> http://www.microsoft.com/ru-ru/download/details.aspx?id=5829</b:URL>
    <b:RefOrder>9</b:RefOrder>
  </b:Source>
</b:Sources>
</file>

<file path=customXml/itemProps1.xml><?xml version="1.0" encoding="utf-8"?>
<ds:datastoreItem xmlns:ds="http://schemas.openxmlformats.org/officeDocument/2006/customXml" ds:itemID="{20BDDF90-A537-4507-8650-47AAFAA5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dcterms:created xsi:type="dcterms:W3CDTF">2023-08-09T10:35:00Z</dcterms:created>
  <dcterms:modified xsi:type="dcterms:W3CDTF">2023-08-09T10:35:00Z</dcterms:modified>
</cp:coreProperties>
</file>