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44D0" w14:textId="070E9D07" w:rsidR="00A314B6" w:rsidRPr="00DB5861" w:rsidRDefault="00DB5861" w:rsidP="00DB5861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rFonts w:eastAsiaTheme="minorEastAsia"/>
          <w:b/>
          <w:sz w:val="26"/>
          <w:szCs w:val="26"/>
        </w:rPr>
      </w:pPr>
      <w:r w:rsidRPr="00DB5861">
        <w:rPr>
          <w:rFonts w:eastAsiaTheme="minorEastAsia"/>
          <w:b/>
          <w:sz w:val="26"/>
          <w:szCs w:val="26"/>
        </w:rPr>
        <w:t>Аннотация</w:t>
      </w:r>
    </w:p>
    <w:p w14:paraId="691187E7" w14:textId="533DA0A5" w:rsidR="00DB5861" w:rsidRPr="00DB5861" w:rsidRDefault="00DB5861" w:rsidP="00DB58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861">
        <w:rPr>
          <w:rFonts w:ascii="Times New Roman" w:eastAsiaTheme="minorEastAsia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B5861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6097A406" w14:textId="233118A7" w:rsidR="00DB5861" w:rsidRPr="00DB5861" w:rsidRDefault="00DB5861" w:rsidP="00DB586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861">
        <w:rPr>
          <w:rFonts w:ascii="Times New Roman" w:hAnsi="Times New Roman" w:cs="Times New Roman"/>
          <w:b/>
          <w:bCs/>
          <w:sz w:val="26"/>
          <w:szCs w:val="26"/>
        </w:rPr>
        <w:t>«Право»</w:t>
      </w:r>
    </w:p>
    <w:p w14:paraId="56AAC93E" w14:textId="347C64BB" w:rsidR="00DB5861" w:rsidRPr="00DB5861" w:rsidRDefault="00DB5861" w:rsidP="00DB5861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rFonts w:eastAsiaTheme="minorEastAsia"/>
          <w:b/>
          <w:sz w:val="26"/>
          <w:szCs w:val="26"/>
        </w:rPr>
      </w:pPr>
      <w:r w:rsidRPr="00DB5861">
        <w:rPr>
          <w:b/>
          <w:bCs/>
          <w:sz w:val="26"/>
          <w:szCs w:val="26"/>
        </w:rPr>
        <w:t>8 класс</w:t>
      </w:r>
    </w:p>
    <w:p w14:paraId="198AD4AE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 xml:space="preserve">Изучение элективного курса </w:t>
      </w:r>
      <w:proofErr w:type="gramStart"/>
      <w:r w:rsidRPr="00A314B6">
        <w:rPr>
          <w:sz w:val="26"/>
          <w:szCs w:val="26"/>
        </w:rPr>
        <w:t>Право</w:t>
      </w:r>
      <w:proofErr w:type="gramEnd"/>
      <w:r w:rsidRPr="00A314B6">
        <w:rPr>
          <w:sz w:val="26"/>
          <w:szCs w:val="26"/>
        </w:rPr>
        <w:t xml:space="preserve"> предполагает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14:paraId="7E0DC703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>Изучение основа права обеспечивает понимание основных принципов жизни общества, основ современных научных теорий общественного развития.</w:t>
      </w:r>
    </w:p>
    <w:p w14:paraId="7198B9F2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 xml:space="preserve">Освоение курса </w:t>
      </w:r>
      <w:proofErr w:type="gramStart"/>
      <w:r w:rsidRPr="00A314B6">
        <w:rPr>
          <w:sz w:val="26"/>
          <w:szCs w:val="26"/>
        </w:rPr>
        <w:t>Право</w:t>
      </w:r>
      <w:proofErr w:type="gramEnd"/>
      <w:r w:rsidRPr="00A314B6">
        <w:rPr>
          <w:sz w:val="26"/>
          <w:szCs w:val="26"/>
        </w:rPr>
        <w:t xml:space="preserve"> позволяет приобрести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</w:t>
      </w:r>
    </w:p>
    <w:p w14:paraId="0B225C7F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>Результатами освоения курса является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4043370C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314B6">
        <w:rPr>
          <w:sz w:val="26"/>
          <w:szCs w:val="26"/>
        </w:rPr>
        <w:t xml:space="preserve">Кроме того, курс предполагает освоение приемов работы с социально значимой информацией, ее осмысление; развитие </w:t>
      </w:r>
      <w:proofErr w:type="gramStart"/>
      <w:r w:rsidRPr="00A314B6">
        <w:rPr>
          <w:sz w:val="26"/>
          <w:szCs w:val="26"/>
        </w:rPr>
        <w:t>способностей</w:t>
      </w:r>
      <w:proofErr w:type="gramEnd"/>
      <w:r w:rsidRPr="00A314B6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14:paraId="6DA3A910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</w:p>
    <w:p w14:paraId="3A99C59F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b/>
          <w:bCs/>
          <w:sz w:val="26"/>
          <w:szCs w:val="26"/>
        </w:rPr>
        <w:t xml:space="preserve">Личностные результаты </w:t>
      </w:r>
      <w:r w:rsidRPr="00A314B6">
        <w:rPr>
          <w:rFonts w:eastAsiaTheme="minorEastAsia"/>
          <w:sz w:val="26"/>
          <w:szCs w:val="26"/>
        </w:rPr>
        <w:t xml:space="preserve">освоения курса </w:t>
      </w:r>
      <w:proofErr w:type="gramStart"/>
      <w:r w:rsidRPr="00A314B6">
        <w:rPr>
          <w:rFonts w:eastAsiaTheme="minorEastAsia"/>
          <w:sz w:val="26"/>
          <w:szCs w:val="26"/>
        </w:rPr>
        <w:t>Право</w:t>
      </w:r>
      <w:proofErr w:type="gramEnd"/>
      <w:r w:rsidRPr="00A314B6">
        <w:rPr>
          <w:rFonts w:eastAsiaTheme="minorEastAsia"/>
          <w:sz w:val="26"/>
          <w:szCs w:val="26"/>
        </w:rPr>
        <w:t xml:space="preserve"> включают:</w:t>
      </w:r>
    </w:p>
    <w:p w14:paraId="383F3383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BA7FEC1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A314B6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A314B6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6E52DF9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12166AC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A314B6">
        <w:rPr>
          <w:rFonts w:eastAsiaTheme="minorEastAsia"/>
          <w:sz w:val="26"/>
          <w:szCs w:val="26"/>
        </w:rPr>
        <w:lastRenderedPageBreak/>
        <w:t>народов России и народов мира; готовности и способности вести диалог с другими людьми и достигать в нем взаимопонимания, в том числе основываясь на положениях правовых документов, закрепляющих эти ценности;</w:t>
      </w:r>
    </w:p>
    <w:p w14:paraId="396CBDAF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BB5BD51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понимание соотношения моральной и правовой ответственности;</w:t>
      </w:r>
    </w:p>
    <w:p w14:paraId="262C7EA1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402B4CB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дорогах, в том числе отраженных в правовых нормах;</w:t>
      </w:r>
    </w:p>
    <w:p w14:paraId="46DE7C1B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с учетом экологического права;</w:t>
      </w:r>
    </w:p>
    <w:p w14:paraId="604BDFAA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314B6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семьи, в том числе с учетом норм семейного права.</w:t>
      </w:r>
    </w:p>
    <w:p w14:paraId="59D05E03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14:paraId="29B39074" w14:textId="77777777" w:rsidR="00A314B6" w:rsidRPr="00A314B6" w:rsidRDefault="00A314B6" w:rsidP="00A314B6">
      <w:pPr>
        <w:pStyle w:val="s1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eastAsiaTheme="minorEastAsia"/>
          <w:sz w:val="26"/>
          <w:szCs w:val="26"/>
        </w:rPr>
      </w:pPr>
      <w:proofErr w:type="spellStart"/>
      <w:r w:rsidRPr="00A314B6">
        <w:rPr>
          <w:b/>
          <w:bCs/>
          <w:sz w:val="26"/>
          <w:szCs w:val="26"/>
        </w:rPr>
        <w:t>Метапредметные</w:t>
      </w:r>
      <w:proofErr w:type="spellEnd"/>
      <w:r w:rsidRPr="00A314B6">
        <w:rPr>
          <w:b/>
          <w:bCs/>
          <w:sz w:val="26"/>
          <w:szCs w:val="26"/>
        </w:rPr>
        <w:t xml:space="preserve"> результаты</w:t>
      </w:r>
      <w:r w:rsidRPr="00A314B6">
        <w:rPr>
          <w:sz w:val="26"/>
          <w:szCs w:val="26"/>
        </w:rPr>
        <w:t xml:space="preserve"> освоения курса </w:t>
      </w:r>
      <w:proofErr w:type="gramStart"/>
      <w:r w:rsidRPr="00A314B6">
        <w:rPr>
          <w:sz w:val="26"/>
          <w:szCs w:val="26"/>
        </w:rPr>
        <w:t>Право</w:t>
      </w:r>
      <w:proofErr w:type="gramEnd"/>
      <w:r w:rsidRPr="00A314B6">
        <w:rPr>
          <w:sz w:val="26"/>
          <w:szCs w:val="26"/>
        </w:rPr>
        <w:t xml:space="preserve"> включают:</w:t>
      </w:r>
    </w:p>
    <w:p w14:paraId="68B9732D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2D8478AA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исторические факты на основе понимания истории государства и права.</w:t>
      </w:r>
    </w:p>
    <w:p w14:paraId="4E15DA2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375E5C6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исторических явлений, процессов и их отражение в правовых нормах.</w:t>
      </w:r>
    </w:p>
    <w:p w14:paraId="3A0B1C7B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57505E58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другие).</w:t>
      </w:r>
    </w:p>
    <w:p w14:paraId="414030A2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Выявлять причины и следствия событий и процессов.</w:t>
      </w:r>
    </w:p>
    <w:p w14:paraId="5696887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 xml:space="preserve"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</w:t>
      </w:r>
      <w:r w:rsidRPr="00A314B6">
        <w:rPr>
          <w:rFonts w:ascii="Times New Roman" w:hAnsi="Times New Roman" w:cs="Times New Roman"/>
          <w:sz w:val="26"/>
          <w:szCs w:val="26"/>
        </w:rPr>
        <w:lastRenderedPageBreak/>
        <w:t>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67FD7632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01AC54E1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4B40E0C1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 </w:t>
      </w:r>
    </w:p>
    <w:p w14:paraId="12FB1B9E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465F3C2A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4E93E0D6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1A2559D2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25F38C3B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14:paraId="0B577D17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2) Формирование универсальных учебных познавательных действий в части базовых исследовательских действий.</w:t>
      </w:r>
    </w:p>
    <w:p w14:paraId="3666A409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Формулировать вопросы, поиск ответов на которые необходим для прогнозирования изменения населения Российской Федерации в будущем.</w:t>
      </w:r>
    </w:p>
    <w:p w14:paraId="1AAFCE74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небольшое исследование роли традиций и норм в обществе.</w:t>
      </w:r>
    </w:p>
    <w:p w14:paraId="6590022B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14:paraId="60B01724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3) Формирование универсальных учебных познавательных действий в части работы с информацией.</w:t>
      </w:r>
    </w:p>
    <w:p w14:paraId="5E74B304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Проводить поиск необходимой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3E0492B8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Анализировать и интерпретировать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507D76C2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Сравнивать данные разных источников информации, выявлять их сходство и различия, в том числе, связанные со степенью информированности и позицией авторов.</w:t>
      </w:r>
    </w:p>
    <w:p w14:paraId="7841C91D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Выбирать оптимальную форму представления результатов самостоятельной работы с информацией (сообщение, эссе, презентация, учебный проект и другие).</w:t>
      </w:r>
    </w:p>
    <w:p w14:paraId="0ECD592C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</w:t>
      </w:r>
    </w:p>
    <w:p w14:paraId="76E2955E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Определять информацию, недостающую для решения той или иной задачи.</w:t>
      </w:r>
    </w:p>
    <w:p w14:paraId="6D8933AD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lastRenderedPageBreak/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14:paraId="43906FDB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14:paraId="171FEFB7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Представлять информацию в виде кратких выводов и обобщений.</w:t>
      </w:r>
    </w:p>
    <w:p w14:paraId="3F3BFA1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4) Формирование универсальных учебных коммуникативных действий.</w:t>
      </w:r>
    </w:p>
    <w:p w14:paraId="7AF5866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Определять характер отношений между людьми в различных исторических и современных ситуациях, событиях.</w:t>
      </w:r>
    </w:p>
    <w:p w14:paraId="38317BDA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14:paraId="5D6925A6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25D627C6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14:paraId="23C0A1EF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14:paraId="301120D9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14:paraId="1C25E233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Выражать свою точку зрения, участвовать в дискуссии.</w:t>
      </w:r>
    </w:p>
    <w:p w14:paraId="74638F4C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2A7D4F78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5) Формирование универсальных учебных регулятивных действий.</w:t>
      </w:r>
    </w:p>
    <w:p w14:paraId="245E87FC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истории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59939CC5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фактической информацией, содержащейся в учебной и исторической литературе.</w:t>
      </w:r>
    </w:p>
    <w:p w14:paraId="0EF223AF" w14:textId="77777777" w:rsidR="00A314B6" w:rsidRPr="00A314B6" w:rsidRDefault="00A314B6" w:rsidP="00A314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4B6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правовых задач и выбирать способ их решения с учетом имеющихся ресурсов и собственных возможностей, аргументировать предлагаемые варианты решений.</w:t>
      </w:r>
      <w:bookmarkStart w:id="0" w:name="_GoBack"/>
      <w:bookmarkEnd w:id="0"/>
    </w:p>
    <w:sectPr w:rsidR="00A314B6" w:rsidRPr="00A3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4B6"/>
    <w:rsid w:val="00A31743"/>
    <w:rsid w:val="00B17CD8"/>
    <w:rsid w:val="00B26A95"/>
    <w:rsid w:val="00B77C72"/>
    <w:rsid w:val="00C9647A"/>
    <w:rsid w:val="00DA367A"/>
    <w:rsid w:val="00DA66F1"/>
    <w:rsid w:val="00DB5861"/>
    <w:rsid w:val="00DB6906"/>
    <w:rsid w:val="00E23630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2023-08-08T11:49:00Z</dcterms:created>
  <dcterms:modified xsi:type="dcterms:W3CDTF">2023-08-08T11:49:00Z</dcterms:modified>
</cp:coreProperties>
</file>