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1DD1A" w14:textId="698F68CB" w:rsidR="00F638AA" w:rsidRPr="00591A61" w:rsidRDefault="00591A61" w:rsidP="00591A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1A61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5D3D0667" w14:textId="6A441B27" w:rsidR="00591A61" w:rsidRPr="00591A61" w:rsidRDefault="00591A61" w:rsidP="00591A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1A61">
        <w:rPr>
          <w:rFonts w:ascii="Times New Roman" w:hAnsi="Times New Roman" w:cs="Times New Roman"/>
          <w:b/>
          <w:bCs/>
          <w:sz w:val="26"/>
          <w:szCs w:val="26"/>
        </w:rPr>
        <w:t>к р</w:t>
      </w:r>
      <w:r w:rsidRPr="00591A61">
        <w:rPr>
          <w:rFonts w:ascii="Times New Roman" w:hAnsi="Times New Roman" w:cs="Times New Roman"/>
          <w:b/>
          <w:bCs/>
          <w:sz w:val="26"/>
          <w:szCs w:val="26"/>
        </w:rPr>
        <w:t>абоч</w:t>
      </w:r>
      <w:r w:rsidRPr="00591A61">
        <w:rPr>
          <w:rFonts w:ascii="Times New Roman" w:hAnsi="Times New Roman" w:cs="Times New Roman"/>
          <w:b/>
          <w:bCs/>
          <w:sz w:val="26"/>
          <w:szCs w:val="26"/>
        </w:rPr>
        <w:t>ей</w:t>
      </w:r>
      <w:r w:rsidRPr="00591A61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 w:rsidRPr="00591A61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591A61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092B92AF" w14:textId="748FB7C4" w:rsidR="00591A61" w:rsidRPr="00591A61" w:rsidRDefault="00591A61" w:rsidP="00591A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1A61">
        <w:rPr>
          <w:rFonts w:ascii="Times New Roman" w:hAnsi="Times New Roman" w:cs="Times New Roman"/>
          <w:b/>
          <w:bCs/>
          <w:sz w:val="26"/>
          <w:szCs w:val="26"/>
        </w:rPr>
        <w:t>«География»</w:t>
      </w:r>
    </w:p>
    <w:p w14:paraId="3DB42689" w14:textId="51D29816" w:rsidR="00591A61" w:rsidRPr="00591A61" w:rsidRDefault="00591A61" w:rsidP="00591A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1A61">
        <w:rPr>
          <w:rFonts w:ascii="Times New Roman" w:hAnsi="Times New Roman" w:cs="Times New Roman"/>
          <w:b/>
          <w:bCs/>
          <w:sz w:val="26"/>
          <w:szCs w:val="26"/>
        </w:rPr>
        <w:t xml:space="preserve">8-9 </w:t>
      </w:r>
      <w:bookmarkStart w:id="0" w:name="_GoBack"/>
      <w:bookmarkEnd w:id="0"/>
      <w:r w:rsidRPr="00591A61">
        <w:rPr>
          <w:rFonts w:ascii="Times New Roman" w:hAnsi="Times New Roman" w:cs="Times New Roman"/>
          <w:b/>
          <w:bCs/>
          <w:sz w:val="26"/>
          <w:szCs w:val="26"/>
        </w:rPr>
        <w:t>класс</w:t>
      </w:r>
    </w:p>
    <w:p w14:paraId="17215392" w14:textId="77777777" w:rsidR="00591A61" w:rsidRPr="003A1261" w:rsidRDefault="00591A61" w:rsidP="00591A61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216BE30C" w14:textId="77777777" w:rsidR="00F638AA" w:rsidRPr="003A1261" w:rsidRDefault="00F638AA" w:rsidP="00F638A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Личностные, метапредметные и предметные результаты освоения учебного предмета</w:t>
      </w:r>
    </w:p>
    <w:p w14:paraId="42F20A77" w14:textId="77777777" w:rsidR="00F638AA" w:rsidRPr="003A1261" w:rsidRDefault="00F638AA" w:rsidP="00F638A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1970C56D" w14:textId="5A885F88" w:rsidR="00536FC0" w:rsidRPr="003A1261" w:rsidRDefault="00F638AA" w:rsidP="00F638A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результаты:</w:t>
      </w:r>
    </w:p>
    <w:p w14:paraId="1A2D9550" w14:textId="77777777" w:rsidR="00536FC0" w:rsidRPr="003A1261" w:rsidRDefault="00536FC0" w:rsidP="00536FC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150814B2" w14:textId="11187686" w:rsidR="00536FC0" w:rsidRPr="003A1261" w:rsidRDefault="00A03F7D" w:rsidP="00A03F7D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Р</w:t>
      </w:r>
      <w:r w:rsidR="00536FC0" w:rsidRPr="003A1261">
        <w:rPr>
          <w:rFonts w:ascii="Times New Roman" w:hAnsi="Times New Roman" w:cs="Times New Roman"/>
          <w:sz w:val="26"/>
          <w:szCs w:val="26"/>
        </w:rPr>
        <w:t>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62E7F5D9" w14:textId="77777777" w:rsidR="00F638AA" w:rsidRPr="003A1261" w:rsidRDefault="00F638AA" w:rsidP="00F638A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Патриотическое воспитание:</w:t>
      </w:r>
    </w:p>
    <w:p w14:paraId="3FBCC23D" w14:textId="01FB9B27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</w:t>
      </w:r>
    </w:p>
    <w:p w14:paraId="253DCC1A" w14:textId="7B77CA68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личности.</w:t>
      </w:r>
    </w:p>
    <w:p w14:paraId="2C7BD241" w14:textId="77777777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44B42B" w14:textId="79659B96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</w:rPr>
        <w:t>Гражданское воспитание</w:t>
      </w:r>
      <w:r w:rsidRPr="003A1261">
        <w:rPr>
          <w:rFonts w:ascii="Times New Roman" w:hAnsi="Times New Roman" w:cs="Times New Roman"/>
          <w:sz w:val="26"/>
          <w:szCs w:val="26"/>
        </w:rPr>
        <w:t>:</w:t>
      </w:r>
    </w:p>
    <w:p w14:paraId="53122D5A" w14:textId="2B698F9B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3A1261">
        <w:rPr>
          <w:rFonts w:ascii="Times New Roman" w:hAnsi="Times New Roman" w:cs="Times New Roman"/>
          <w:sz w:val="26"/>
          <w:szCs w:val="26"/>
        </w:rPr>
        <w:t>волонтёрство</w:t>
      </w:r>
      <w:proofErr w:type="spellEnd"/>
      <w:r w:rsidRPr="003A1261">
        <w:rPr>
          <w:rFonts w:ascii="Times New Roman" w:hAnsi="Times New Roman" w:cs="Times New Roman"/>
          <w:sz w:val="26"/>
          <w:szCs w:val="26"/>
        </w:rPr>
        <w:t>).</w:t>
      </w:r>
    </w:p>
    <w:p w14:paraId="12255C43" w14:textId="56455685" w:rsidR="00F638AA" w:rsidRPr="003A1261" w:rsidRDefault="00F638AA" w:rsidP="00F638AA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</w:rPr>
        <w:t>Духовно-нравственное воспитание:</w:t>
      </w:r>
    </w:p>
    <w:p w14:paraId="19D3B32F" w14:textId="76079103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</w:t>
      </w:r>
      <w:r w:rsidRPr="003A1261">
        <w:rPr>
          <w:rFonts w:ascii="Times New Roman" w:hAnsi="Times New Roman" w:cs="Times New Roman"/>
          <w:sz w:val="26"/>
          <w:szCs w:val="26"/>
        </w:rPr>
        <w:lastRenderedPageBreak/>
        <w:t>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5C6CED33" w14:textId="5B30B7F9" w:rsidR="00F638AA" w:rsidRPr="003A1261" w:rsidRDefault="00F638AA" w:rsidP="00F638AA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</w:rPr>
        <w:t xml:space="preserve">Эстетическое воспитание: </w:t>
      </w:r>
    </w:p>
    <w:p w14:paraId="3A2FFCEF" w14:textId="1620E991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18E3ACE4" w14:textId="77777777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</w:rPr>
        <w:t>Ценности научного познания</w:t>
      </w:r>
      <w:r w:rsidRPr="003A126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FFAE81E" w14:textId="1CF14FA1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ориентация в </w:t>
      </w:r>
      <w:proofErr w:type="spellStart"/>
      <w:r w:rsidRPr="003A1261">
        <w:rPr>
          <w:rFonts w:ascii="Times New Roman" w:hAnsi="Times New Roman" w:cs="Times New Roman"/>
          <w:sz w:val="26"/>
          <w:szCs w:val="26"/>
        </w:rPr>
        <w:t>деятельностина</w:t>
      </w:r>
      <w:proofErr w:type="spellEnd"/>
      <w:r w:rsidRPr="003A1261">
        <w:rPr>
          <w:rFonts w:ascii="Times New Roman" w:hAnsi="Times New Roman" w:cs="Times New Roman"/>
          <w:sz w:val="26"/>
          <w:szCs w:val="26"/>
        </w:rPr>
        <w:t xml:space="preserve">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27A77F2C" w14:textId="77777777" w:rsidR="00F638AA" w:rsidRPr="003A1261" w:rsidRDefault="00F638AA" w:rsidP="00F638AA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</w:rPr>
        <w:t>Физического воспитания, формирования культуры здоровья</w:t>
      </w:r>
    </w:p>
    <w:p w14:paraId="42D0AAD5" w14:textId="77777777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</w:rPr>
        <w:t>и эмоционального благополучия</w:t>
      </w:r>
      <w:r w:rsidRPr="003A126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E593C3" w14:textId="1913A39F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34516BDA" w14:textId="77777777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</w:rPr>
        <w:t>Трудового воспитания</w:t>
      </w:r>
      <w:r w:rsidRPr="003A126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524DBAF" w14:textId="03A32045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</w:t>
      </w:r>
      <w:r w:rsidRPr="003A1261">
        <w:rPr>
          <w:rFonts w:ascii="Times New Roman" w:hAnsi="Times New Roman" w:cs="Times New Roman"/>
          <w:sz w:val="26"/>
          <w:szCs w:val="26"/>
        </w:rPr>
        <w:lastRenderedPageBreak/>
        <w:t>протяжении всей жизни для успешной профессиональной деятельности и развитие необходимых умений для этого;</w:t>
      </w:r>
    </w:p>
    <w:p w14:paraId="5CC56C86" w14:textId="5FAE60CB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осознанный выбор и построение индивидуальной траектории</w:t>
      </w:r>
      <w:r w:rsidR="00882607" w:rsidRPr="003A1261">
        <w:rPr>
          <w:rFonts w:ascii="Times New Roman" w:hAnsi="Times New Roman" w:cs="Times New Roman"/>
          <w:sz w:val="26"/>
          <w:szCs w:val="26"/>
        </w:rPr>
        <w:t xml:space="preserve"> </w:t>
      </w:r>
      <w:r w:rsidRPr="003A1261">
        <w:rPr>
          <w:rFonts w:ascii="Times New Roman" w:hAnsi="Times New Roman" w:cs="Times New Roman"/>
          <w:sz w:val="26"/>
          <w:szCs w:val="26"/>
        </w:rPr>
        <w:t>образования и жизненных планов с учётом личных и общественных интересов и потребностей.</w:t>
      </w:r>
    </w:p>
    <w:p w14:paraId="2F004FC0" w14:textId="77777777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</w:rPr>
        <w:t>Экологического воспитания: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6220C7" w14:textId="381594F5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6B4F160E" w14:textId="23F98FFD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116968B3" w14:textId="13E252DA" w:rsidR="00F638AA" w:rsidRPr="003A1261" w:rsidRDefault="00F638AA" w:rsidP="00F638AA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воспитание экологической культуры, соответствующей современному уровню </w:t>
      </w:r>
      <w:proofErr w:type="spellStart"/>
      <w:r w:rsidRPr="003A1261">
        <w:rPr>
          <w:rFonts w:ascii="Times New Roman" w:hAnsi="Times New Roman" w:cs="Times New Roman"/>
          <w:sz w:val="26"/>
          <w:szCs w:val="26"/>
        </w:rPr>
        <w:t>геоэкологического</w:t>
      </w:r>
      <w:proofErr w:type="spellEnd"/>
      <w:r w:rsidRPr="003A1261">
        <w:rPr>
          <w:rFonts w:ascii="Times New Roman" w:hAnsi="Times New Roman" w:cs="Times New Roman"/>
          <w:sz w:val="26"/>
          <w:szCs w:val="26"/>
        </w:rPr>
        <w:t xml:space="preserve"> мышления на основе освоения знаний о взаимосвязях в природных комплексах,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ресурсов, формирование способности поиска и применения различных источников географической информации, в том числе ресурсов информационно-</w:t>
      </w:r>
      <w:proofErr w:type="spellStart"/>
      <w:r w:rsidRPr="003A1261">
        <w:rPr>
          <w:rFonts w:ascii="Times New Roman" w:hAnsi="Times New Roman" w:cs="Times New Roman"/>
          <w:sz w:val="26"/>
          <w:szCs w:val="26"/>
        </w:rPr>
        <w:t>телекомуникационной</w:t>
      </w:r>
      <w:proofErr w:type="spellEnd"/>
      <w:r w:rsidRPr="003A1261">
        <w:rPr>
          <w:rFonts w:ascii="Times New Roman" w:hAnsi="Times New Roman" w:cs="Times New Roman"/>
          <w:sz w:val="26"/>
          <w:szCs w:val="26"/>
        </w:rPr>
        <w:t xml:space="preserve"> сети “Интернет”, для описания, характеристики, объяснения и оценки разнообразных географических явлений и процессов, жизненных ситуаций</w:t>
      </w:r>
    </w:p>
    <w:p w14:paraId="3D8B3F25" w14:textId="4BB45E28" w:rsidR="00536FC0" w:rsidRPr="003A1261" w:rsidRDefault="00F638AA" w:rsidP="00F638A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результаты:</w:t>
      </w:r>
    </w:p>
    <w:p w14:paraId="60674A91" w14:textId="516232B5" w:rsidR="00882607" w:rsidRPr="003A1261" w:rsidRDefault="00882607" w:rsidP="0088260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универсальные познавательные действия:</w:t>
      </w:r>
    </w:p>
    <w:p w14:paraId="75A47A2F" w14:textId="3F402850" w:rsidR="00882607" w:rsidRPr="003A1261" w:rsidRDefault="00882607" w:rsidP="00882607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  <w:u w:val="single"/>
        </w:rPr>
        <w:t>Базовые логические действия:</w:t>
      </w:r>
    </w:p>
    <w:p w14:paraId="3B6B533C" w14:textId="2D783F6F" w:rsidR="00882607" w:rsidRPr="003A1261" w:rsidRDefault="00882607" w:rsidP="008826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географических объектов, процессов и явлений;</w:t>
      </w:r>
    </w:p>
    <w:p w14:paraId="7E3DBBD3" w14:textId="32BC4E40" w:rsidR="00882607" w:rsidRPr="003A1261" w:rsidRDefault="00882607" w:rsidP="008826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033C4990" w14:textId="2A17C674" w:rsidR="00882607" w:rsidRPr="003A1261" w:rsidRDefault="00882607" w:rsidP="008826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10747249" w14:textId="77B31990" w:rsidR="00882607" w:rsidRPr="003A1261" w:rsidRDefault="00882607" w:rsidP="008826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выявлять дефициты географической информации, данных, необходимых для решения поставленной задачи;</w:t>
      </w:r>
    </w:p>
    <w:p w14:paraId="2449EF2F" w14:textId="0BFB6E7B" w:rsidR="00882607" w:rsidRPr="003A1261" w:rsidRDefault="00882607" w:rsidP="008826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1EF4B1A9" w14:textId="0F9FFE53" w:rsidR="00882607" w:rsidRPr="003A1261" w:rsidRDefault="00882607" w:rsidP="008826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lastRenderedPageBreak/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3C7BFFE" w14:textId="77777777" w:rsidR="00882607" w:rsidRPr="003A1261" w:rsidRDefault="00882607" w:rsidP="00882607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  <w:u w:val="single"/>
        </w:rPr>
        <w:t>Базовые исследовательские действия</w:t>
      </w:r>
    </w:p>
    <w:p w14:paraId="18588EEC" w14:textId="25AB1D7B" w:rsidR="00882607" w:rsidRPr="003A1261" w:rsidRDefault="00882607" w:rsidP="008826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Использовать географические вопросы как исследовательский инструмент познания;</w:t>
      </w:r>
    </w:p>
    <w:p w14:paraId="5EB6DFE1" w14:textId="77777777" w:rsidR="00882607" w:rsidRPr="003A1261" w:rsidRDefault="00882607" w:rsidP="008826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8ACA188" w14:textId="77777777" w:rsidR="00882607" w:rsidRPr="003A1261" w:rsidRDefault="00882607" w:rsidP="008826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406AE50F" w14:textId="77777777" w:rsidR="00882607" w:rsidRPr="003A1261" w:rsidRDefault="00882607" w:rsidP="008826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2AA7484B" w14:textId="77777777" w:rsidR="00882607" w:rsidRPr="003A1261" w:rsidRDefault="00882607" w:rsidP="008826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оценивать достоверность информации, полученной в ходе географического исследования;</w:t>
      </w:r>
    </w:p>
    <w:p w14:paraId="00E3EAC7" w14:textId="77777777" w:rsidR="00882607" w:rsidRPr="003A1261" w:rsidRDefault="00882607" w:rsidP="008826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352995E9" w14:textId="77777777" w:rsidR="00A03F7D" w:rsidRPr="003A1261" w:rsidRDefault="00882607" w:rsidP="008826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</w:t>
      </w:r>
      <w:r w:rsidR="00A03F7D" w:rsidRPr="003A1261">
        <w:rPr>
          <w:rFonts w:ascii="Times New Roman" w:hAnsi="Times New Roman" w:cs="Times New Roman"/>
          <w:sz w:val="26"/>
          <w:szCs w:val="26"/>
        </w:rPr>
        <w:t>;</w:t>
      </w:r>
    </w:p>
    <w:p w14:paraId="7CAF4CD3" w14:textId="5FC40A56" w:rsidR="00882607" w:rsidRPr="003A1261" w:rsidRDefault="00A03F7D" w:rsidP="00A03F7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мире.</w:t>
      </w:r>
    </w:p>
    <w:p w14:paraId="6C233E73" w14:textId="77777777" w:rsidR="00882607" w:rsidRPr="003A1261" w:rsidRDefault="00882607" w:rsidP="00882607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  <w:u w:val="single"/>
        </w:rPr>
        <w:t>Работа с информацией</w:t>
      </w:r>
    </w:p>
    <w:p w14:paraId="13A8B560" w14:textId="77777777" w:rsidR="00882607" w:rsidRPr="003A1261" w:rsidRDefault="00882607" w:rsidP="0088260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67F64AD6" w14:textId="77777777" w:rsidR="00882607" w:rsidRPr="003A1261" w:rsidRDefault="00882607" w:rsidP="0088260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46454D96" w14:textId="77777777" w:rsidR="00882607" w:rsidRPr="003A1261" w:rsidRDefault="00882607" w:rsidP="0088260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45398CD7" w14:textId="77777777" w:rsidR="00882607" w:rsidRPr="003A1261" w:rsidRDefault="00882607" w:rsidP="0088260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самостоятельно выбирать оптимальную форму представления географической информации;</w:t>
      </w:r>
    </w:p>
    <w:p w14:paraId="618CF7ED" w14:textId="335FF02E" w:rsidR="00F638AA" w:rsidRPr="003A1261" w:rsidRDefault="00882607" w:rsidP="0088260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lastRenderedPageBreak/>
        <w:t>оценивать надёжность географической информации по критериям, предложенным учителем или сформулированным</w:t>
      </w:r>
    </w:p>
    <w:p w14:paraId="6B8B9E94" w14:textId="36F45290" w:rsidR="00882607" w:rsidRPr="003A1261" w:rsidRDefault="00882607" w:rsidP="0088260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систематизировать географическую информацию в разных формах.</w:t>
      </w:r>
    </w:p>
    <w:p w14:paraId="128B29D8" w14:textId="5E6556DB" w:rsidR="00882607" w:rsidRPr="003A1261" w:rsidRDefault="00882607" w:rsidP="0088260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Универсальные коммуникативные действия:</w:t>
      </w:r>
    </w:p>
    <w:p w14:paraId="7FD1113E" w14:textId="77777777" w:rsidR="00882607" w:rsidRPr="003A1261" w:rsidRDefault="00882607" w:rsidP="00882607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  <w:u w:val="single"/>
        </w:rPr>
        <w:t>Общение</w:t>
      </w:r>
    </w:p>
    <w:p w14:paraId="6FCAEF60" w14:textId="77777777" w:rsidR="00882607" w:rsidRPr="003A1261" w:rsidRDefault="00882607" w:rsidP="0088260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655B75C2" w14:textId="77777777" w:rsidR="00882607" w:rsidRPr="003A1261" w:rsidRDefault="00882607" w:rsidP="0088260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 xml:space="preserve"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14:paraId="240231FF" w14:textId="77777777" w:rsidR="00882607" w:rsidRPr="003A1261" w:rsidRDefault="00882607" w:rsidP="0088260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47AE80EC" w14:textId="655576C4" w:rsidR="00882607" w:rsidRPr="003A1261" w:rsidRDefault="00882607" w:rsidP="0088260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публично представлять результаты выполненного исследования или проекта.</w:t>
      </w:r>
    </w:p>
    <w:p w14:paraId="1ABA2A14" w14:textId="72ECF1D1" w:rsidR="00882607" w:rsidRPr="003A1261" w:rsidRDefault="00882607" w:rsidP="008826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0705D3BE" w14:textId="77777777" w:rsidR="00882607" w:rsidRPr="003A1261" w:rsidRDefault="00882607" w:rsidP="0088260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0C94B82D" w14:textId="77777777" w:rsidR="00882607" w:rsidRPr="003A1261" w:rsidRDefault="00882607" w:rsidP="00882607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  <w:u w:val="single"/>
        </w:rPr>
        <w:t>Совместная деятельность (сотрудничество)</w:t>
      </w:r>
    </w:p>
    <w:p w14:paraId="2012C531" w14:textId="77777777" w:rsidR="00882607" w:rsidRPr="003A1261" w:rsidRDefault="00882607" w:rsidP="0088260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AB1823B" w14:textId="77777777" w:rsidR="00882607" w:rsidRPr="003A1261" w:rsidRDefault="00882607" w:rsidP="0088260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E8FDEA0" w14:textId="07D7C723" w:rsidR="00882607" w:rsidRPr="003A1261" w:rsidRDefault="00882607" w:rsidP="0088260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182CDA21" w14:textId="6EC474DE" w:rsidR="00882607" w:rsidRPr="003A1261" w:rsidRDefault="00882607" w:rsidP="0088260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/>
          <w:bCs/>
          <w:sz w:val="26"/>
          <w:szCs w:val="26"/>
        </w:rPr>
        <w:t>Универсальные учебные регулятивные действия:</w:t>
      </w:r>
    </w:p>
    <w:p w14:paraId="0BB8F2AB" w14:textId="77777777" w:rsidR="00882607" w:rsidRPr="003A1261" w:rsidRDefault="00882607" w:rsidP="00882607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  <w:u w:val="single"/>
        </w:rPr>
        <w:t>Самоорганизация</w:t>
      </w:r>
    </w:p>
    <w:p w14:paraId="709611D1" w14:textId="77777777" w:rsidR="00882607" w:rsidRPr="003A1261" w:rsidRDefault="00882607" w:rsidP="0088260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028DDFB8" w14:textId="61C10A33" w:rsidR="00882607" w:rsidRPr="003A1261" w:rsidRDefault="00882607" w:rsidP="0088260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6D56A440" w14:textId="77777777" w:rsidR="00A03F7D" w:rsidRPr="003A1261" w:rsidRDefault="00A03F7D" w:rsidP="00A03F7D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  <w:u w:val="single"/>
        </w:rPr>
        <w:t>Самоконтроль (рефлексия)</w:t>
      </w:r>
    </w:p>
    <w:p w14:paraId="55536512" w14:textId="77777777" w:rsidR="00A03F7D" w:rsidRPr="003A1261" w:rsidRDefault="00A03F7D" w:rsidP="00A03F7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Владеть способами самоконтроля и рефлексии;</w:t>
      </w:r>
    </w:p>
    <w:p w14:paraId="14C3EEE5" w14:textId="77777777" w:rsidR="00A03F7D" w:rsidRPr="003A1261" w:rsidRDefault="00A03F7D" w:rsidP="00A03F7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lastRenderedPageBreak/>
        <w:t>объяснять причины достижения (недостижения) результатов деятельности, давать оценку приобретённому опыту;</w:t>
      </w:r>
    </w:p>
    <w:p w14:paraId="4491E0DD" w14:textId="77777777" w:rsidR="00A03F7D" w:rsidRPr="003A1261" w:rsidRDefault="00A03F7D" w:rsidP="00A03F7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782740C" w14:textId="740251E0" w:rsidR="00A03F7D" w:rsidRPr="003A1261" w:rsidRDefault="00A03F7D" w:rsidP="00A03F7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оценивать соответствие результата цели и условиям.</w:t>
      </w:r>
    </w:p>
    <w:p w14:paraId="02AAA7CF" w14:textId="77777777" w:rsidR="00A03F7D" w:rsidRPr="003A1261" w:rsidRDefault="00A03F7D" w:rsidP="00A03F7D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A1261">
        <w:rPr>
          <w:rFonts w:ascii="Times New Roman" w:hAnsi="Times New Roman" w:cs="Times New Roman"/>
          <w:i/>
          <w:iCs/>
          <w:sz w:val="26"/>
          <w:szCs w:val="26"/>
          <w:u w:val="single"/>
        </w:rPr>
        <w:t>Принятие себя и других:</w:t>
      </w:r>
    </w:p>
    <w:p w14:paraId="5E424141" w14:textId="77777777" w:rsidR="00A03F7D" w:rsidRPr="003A1261" w:rsidRDefault="00A03F7D" w:rsidP="00A03F7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Осознанно относиться к другому человеку, его мнению;</w:t>
      </w:r>
    </w:p>
    <w:p w14:paraId="45B12709" w14:textId="3B1D7104" w:rsidR="00A03F7D" w:rsidRPr="003A1261" w:rsidRDefault="00A03F7D" w:rsidP="00A03F7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sz w:val="26"/>
          <w:szCs w:val="26"/>
        </w:rPr>
        <w:t>признавать своё право на ошибку и такое же право другого.</w:t>
      </w:r>
    </w:p>
    <w:sectPr w:rsidR="00A03F7D" w:rsidRPr="003A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591A61"/>
    <w:rsid w:val="00615858"/>
    <w:rsid w:val="00710610"/>
    <w:rsid w:val="0079318A"/>
    <w:rsid w:val="00823151"/>
    <w:rsid w:val="00882607"/>
    <w:rsid w:val="008D6ECE"/>
    <w:rsid w:val="00987FD3"/>
    <w:rsid w:val="00A03F7D"/>
    <w:rsid w:val="00A31743"/>
    <w:rsid w:val="00B17CD8"/>
    <w:rsid w:val="00B26A95"/>
    <w:rsid w:val="00B77C72"/>
    <w:rsid w:val="00DA367A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2023-08-07T09:40:00Z</dcterms:created>
  <dcterms:modified xsi:type="dcterms:W3CDTF">2023-08-07T09:40:00Z</dcterms:modified>
</cp:coreProperties>
</file>