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4D8E2" w14:textId="50F5E6DE" w:rsidR="008E4F7D" w:rsidRPr="00F53567" w:rsidRDefault="00F53567" w:rsidP="00F53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F53567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9A6F5A4" w14:textId="5E3C159C" w:rsidR="00F53567" w:rsidRPr="00F53567" w:rsidRDefault="00F53567" w:rsidP="00F53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3567"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F53567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652A4E32" w14:textId="4215E088" w:rsidR="00F53567" w:rsidRPr="00F53567" w:rsidRDefault="00F53567" w:rsidP="00F5356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3567">
        <w:rPr>
          <w:rFonts w:ascii="Times New Roman" w:hAnsi="Times New Roman" w:cs="Times New Roman"/>
          <w:b/>
          <w:bCs/>
          <w:sz w:val="26"/>
          <w:szCs w:val="26"/>
        </w:rPr>
        <w:t>«Практическая зоология»</w:t>
      </w:r>
    </w:p>
    <w:p w14:paraId="04A6B2DC" w14:textId="563960E6" w:rsidR="00F53567" w:rsidRDefault="00F53567" w:rsidP="00F5356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53567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7247447F" w14:textId="77777777" w:rsidR="00F53567" w:rsidRPr="008E4F7D" w:rsidRDefault="00F53567" w:rsidP="00F53567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A12261" w14:textId="77777777" w:rsidR="008E4F7D" w:rsidRPr="008E4F7D" w:rsidRDefault="008E4F7D" w:rsidP="008E4F7D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E4F7D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8E4F7D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8E4F7D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0EB0B9A2" w14:textId="77777777" w:rsidR="008E4F7D" w:rsidRPr="008E4F7D" w:rsidRDefault="008E4F7D" w:rsidP="008E4F7D">
      <w:pPr>
        <w:spacing w:line="276" w:lineRule="auto"/>
        <w:ind w:left="708"/>
        <w:rPr>
          <w:b/>
          <w:sz w:val="26"/>
          <w:szCs w:val="26"/>
          <w:lang w:val="ru-RU"/>
        </w:rPr>
      </w:pPr>
    </w:p>
    <w:p w14:paraId="2CCE3FE3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Личностные результаты:</w:t>
      </w:r>
    </w:p>
    <w:bookmarkEnd w:id="0"/>
    <w:p w14:paraId="7F75BE9A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u w:val="single"/>
          <w:lang w:val="ru-RU"/>
        </w:rPr>
      </w:pPr>
    </w:p>
    <w:p w14:paraId="631E23A9" w14:textId="77777777" w:rsidR="008E4F7D" w:rsidRPr="008E4F7D" w:rsidRDefault="008E4F7D" w:rsidP="008E4F7D">
      <w:pPr>
        <w:spacing w:line="276" w:lineRule="auto"/>
        <w:ind w:left="708" w:hanging="708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Патриотическое воспитание:</w:t>
      </w:r>
    </w:p>
    <w:p w14:paraId="164B053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57136A9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Гражданское воспитание</w:t>
      </w:r>
      <w:r w:rsidRPr="008E4F7D">
        <w:rPr>
          <w:bCs/>
          <w:sz w:val="26"/>
          <w:szCs w:val="26"/>
          <w:lang w:val="ru-RU"/>
        </w:rPr>
        <w:t>:</w:t>
      </w:r>
    </w:p>
    <w:p w14:paraId="1EEC0BE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к конструктивной совместной деятельности при</w:t>
      </w:r>
    </w:p>
    <w:p w14:paraId="609069F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выполнении исследований и проектов, стремление к взаимопониманию и взаимопомощи.</w:t>
      </w:r>
    </w:p>
    <w:p w14:paraId="1F3EF20B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Духовно-нравственное воспитание:</w:t>
      </w:r>
    </w:p>
    <w:p w14:paraId="4CD84F6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оценивать поведение и поступки с позиции нравственных норм и норм экологической культуры;</w:t>
      </w:r>
    </w:p>
    <w:p w14:paraId="216A561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значимости нравственного аспекта деятельности человека в медицине и биологии.</w:t>
      </w:r>
    </w:p>
    <w:p w14:paraId="0774A07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Эстетическое воспитание</w:t>
      </w:r>
      <w:r w:rsidRPr="008E4F7D">
        <w:rPr>
          <w:bCs/>
          <w:sz w:val="26"/>
          <w:szCs w:val="26"/>
          <w:lang w:val="ru-RU"/>
        </w:rPr>
        <w:t>:</w:t>
      </w:r>
    </w:p>
    <w:p w14:paraId="203DE53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роли биологии в формировании эстетической культуры личности.</w:t>
      </w:r>
    </w:p>
    <w:p w14:paraId="018ED728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Ценности научного познания:</w:t>
      </w:r>
    </w:p>
    <w:p w14:paraId="5FE0D62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4F84479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понимание роли биологической науки в формировании научного мировоззрения;</w:t>
      </w:r>
    </w:p>
    <w:p w14:paraId="20BC7F9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7A76D196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Формирование культуры здоровья:</w:t>
      </w:r>
    </w:p>
    <w:p w14:paraId="3B53679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ответственное отношение к своему здоровью и установка на</w:t>
      </w:r>
    </w:p>
    <w:p w14:paraId="09BB099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676CB77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50C7D5A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соблюдение правил безопасности, в том числе навыки безопасного поведения в природной среде;</w:t>
      </w:r>
    </w:p>
    <w:p w14:paraId="1D5C5E0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</w:t>
      </w:r>
      <w:proofErr w:type="spellStart"/>
      <w:r w:rsidRPr="008E4F7D">
        <w:rPr>
          <w:bCs/>
          <w:sz w:val="26"/>
          <w:szCs w:val="26"/>
          <w:lang w:val="ru-RU"/>
        </w:rPr>
        <w:t>сформированность</w:t>
      </w:r>
      <w:proofErr w:type="spellEnd"/>
      <w:r w:rsidRPr="008E4F7D">
        <w:rPr>
          <w:bCs/>
          <w:sz w:val="26"/>
          <w:szCs w:val="26"/>
          <w:lang w:val="ru-RU"/>
        </w:rPr>
        <w:t xml:space="preserve"> навыка рефлексии, управление собственным эмоциональным состоянием.</w:t>
      </w:r>
    </w:p>
    <w:p w14:paraId="7B91189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lastRenderedPageBreak/>
        <w:t>Трудовое воспитание:</w:t>
      </w:r>
    </w:p>
    <w:p w14:paraId="086A8E4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7AE1708A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Экологическое воспитание:</w:t>
      </w:r>
    </w:p>
    <w:p w14:paraId="35A75F29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ориентация на применение биологических знаний при решении задач в области окружающей среды;</w:t>
      </w:r>
    </w:p>
    <w:p w14:paraId="70FA79A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осознание экологических проблем и путей их решения;</w:t>
      </w:r>
    </w:p>
    <w:p w14:paraId="541968E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готовность к участию в практической деятельности экологической направленности.</w:t>
      </w:r>
    </w:p>
    <w:p w14:paraId="6DDB8970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lang w:val="ru-RU"/>
        </w:rPr>
      </w:pPr>
      <w:r w:rsidRPr="008E4F7D">
        <w:rPr>
          <w:b/>
          <w:sz w:val="26"/>
          <w:szCs w:val="26"/>
          <w:lang w:val="ru-RU"/>
        </w:rPr>
        <w:t>Адаптация обучающегося к изменяющимся условиям социальной и природной среды:</w:t>
      </w:r>
    </w:p>
    <w:p w14:paraId="1A348E1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адекватная оценка изменяющихся условий;</w:t>
      </w:r>
    </w:p>
    <w:p w14:paraId="6D3CD54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14:paraId="51CE46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планирование действий в новой ситуации на основании знаний биологических закономерностей.</w:t>
      </w:r>
    </w:p>
    <w:p w14:paraId="716BE59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5353C817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bookmarkStart w:id="1" w:name="_Hlk130143467"/>
      <w:proofErr w:type="spellStart"/>
      <w:r w:rsidRPr="008E4F7D">
        <w:rPr>
          <w:b/>
          <w:sz w:val="26"/>
          <w:szCs w:val="26"/>
          <w:u w:val="single"/>
          <w:lang w:val="ru-RU"/>
        </w:rPr>
        <w:t>Метапредметные</w:t>
      </w:r>
      <w:proofErr w:type="spellEnd"/>
      <w:r w:rsidRPr="008E4F7D">
        <w:rPr>
          <w:b/>
          <w:sz w:val="26"/>
          <w:szCs w:val="26"/>
          <w:u w:val="single"/>
          <w:lang w:val="ru-RU"/>
        </w:rPr>
        <w:t xml:space="preserve"> результаты:</w:t>
      </w:r>
    </w:p>
    <w:bookmarkEnd w:id="1"/>
    <w:p w14:paraId="50300C7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5E5B49E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познавательные действия</w:t>
      </w:r>
    </w:p>
    <w:p w14:paraId="6F3036B4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Базовые логические действия:</w:t>
      </w:r>
    </w:p>
    <w:p w14:paraId="27AF924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и характеризовать существенные признаки биологических объектов (явлений);</w:t>
      </w:r>
    </w:p>
    <w:p w14:paraId="158B5D1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1E7E6CF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14:paraId="7327B32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дефициты информации, данных, необходимых для решения поставленной задачи;</w:t>
      </w:r>
    </w:p>
    <w:p w14:paraId="55117E9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</w:t>
      </w:r>
    </w:p>
    <w:p w14:paraId="1B325E5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взаимосвязях;</w:t>
      </w:r>
    </w:p>
    <w:p w14:paraId="765B0B1F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Базовые исследовательские действия:</w:t>
      </w:r>
    </w:p>
    <w:p w14:paraId="1DC68F5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использовать вопросы как исследовательский инструмент познания;</w:t>
      </w:r>
    </w:p>
    <w:p w14:paraId="65759F7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6C72C402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формировать гипотезу об истинности собственных суждений,</w:t>
      </w:r>
    </w:p>
    <w:p w14:paraId="09D67AA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аргументировать свою позицию, мнение;</w:t>
      </w:r>
    </w:p>
    <w:p w14:paraId="042B871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lastRenderedPageBreak/>
        <w:t>• проводить по самостоятельно составленному плану наблюдение, биологический эксперимент, небольшое исследование по установлению особенностей животного объекта (процесса) изучения, причинно-следственных связей</w:t>
      </w:r>
    </w:p>
    <w:p w14:paraId="14E99EC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и зависимостей биологических объектов между собой;</w:t>
      </w:r>
    </w:p>
    <w:p w14:paraId="617DC91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на применимость и достоверность информацию, полученную в ходе наблюдения и эксперимента;</w:t>
      </w:r>
    </w:p>
    <w:p w14:paraId="3198F83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5476FC9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3C4356B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Работа с информацией:</w:t>
      </w:r>
    </w:p>
    <w:p w14:paraId="4942358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0C0CF01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6763469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69918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запоминать и систематизировать биологическую информацию.</w:t>
      </w:r>
    </w:p>
    <w:p w14:paraId="1A463A4F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коммуникативные действия</w:t>
      </w:r>
    </w:p>
    <w:p w14:paraId="1337B79A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Общение:</w:t>
      </w:r>
    </w:p>
    <w:p w14:paraId="5B8B4CA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воспринимать и формулировать суждения, выражать эмоции в процессе выполнения практических и лабораторных работ;</w:t>
      </w:r>
    </w:p>
    <w:p w14:paraId="0A09C93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выражать себя (свою точку зрения) в устных и письменных текстах;</w:t>
      </w:r>
    </w:p>
    <w:p w14:paraId="34781AB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7EA4D37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4523E6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3231912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14:paraId="329B19F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публично представлять результаты выполненного биологического опыта (эксперимента, исследования, проекта);</w:t>
      </w:r>
    </w:p>
    <w:p w14:paraId="033F7EB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5EDA4A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lastRenderedPageBreak/>
        <w:t>Совместная деятельность (сотрудничество):</w:t>
      </w:r>
    </w:p>
    <w:p w14:paraId="78D2508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3768C5F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497FEDC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4BD28D1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планировать организацию совместной работы, определять</w:t>
      </w:r>
    </w:p>
    <w:p w14:paraId="677C81D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свою роль (с учётом предпочтений и возможностей всех участников взаимодействия), распределять задачи между членами</w:t>
      </w:r>
    </w:p>
    <w:p w14:paraId="2E8E6CC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команды, участвовать в групповых формах работы (обсуждения, обмен мнениями, мозговые штурмы и иные);</w:t>
      </w:r>
    </w:p>
    <w:p w14:paraId="28EED27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6D0C514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качество своего вклада в общий продукт по критериям, самостоятельно сформулированным участниками</w:t>
      </w:r>
    </w:p>
    <w:p w14:paraId="0C97FAC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взаимодействия; сравнивать результаты с исходной задачей</w:t>
      </w:r>
    </w:p>
    <w:p w14:paraId="3D7C44E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и вклад каждого члена команды в достижение результатов,</w:t>
      </w:r>
    </w:p>
    <w:p w14:paraId="636B92D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разделять сферу ответственности и проявлять готовность к</w:t>
      </w:r>
    </w:p>
    <w:p w14:paraId="30ECAB1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предоставлению отчёта перед группой;</w:t>
      </w:r>
    </w:p>
    <w:p w14:paraId="026CE75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8E4F7D">
        <w:rPr>
          <w:bCs/>
          <w:sz w:val="26"/>
          <w:szCs w:val="26"/>
          <w:lang w:val="ru-RU"/>
        </w:rPr>
        <w:t>сформированность</w:t>
      </w:r>
      <w:proofErr w:type="spellEnd"/>
      <w:r w:rsidRPr="008E4F7D">
        <w:rPr>
          <w:bCs/>
          <w:sz w:val="26"/>
          <w:szCs w:val="26"/>
          <w:lang w:val="ru-RU"/>
        </w:rPr>
        <w:t xml:space="preserve"> социальных навыков и эмоционального интеллекта обучающихся.</w:t>
      </w:r>
    </w:p>
    <w:p w14:paraId="26F4388B" w14:textId="77777777" w:rsidR="008E4F7D" w:rsidRPr="008E4F7D" w:rsidRDefault="008E4F7D" w:rsidP="008E4F7D">
      <w:pPr>
        <w:spacing w:line="276" w:lineRule="auto"/>
        <w:rPr>
          <w:b/>
          <w:sz w:val="26"/>
          <w:szCs w:val="26"/>
          <w:u w:val="single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Универсальные регулятивные действия</w:t>
      </w:r>
    </w:p>
    <w:p w14:paraId="022A05F8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Самоорганизация:</w:t>
      </w:r>
    </w:p>
    <w:p w14:paraId="21339A9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проблемы для решения в жизненных и учебных ситуациях, используя биологические знания;</w:t>
      </w:r>
    </w:p>
    <w:p w14:paraId="53BD6B3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24C80DB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29C2869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26B2EECF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делать выбор и брать ответственность за решение.</w:t>
      </w:r>
    </w:p>
    <w:p w14:paraId="39803066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Самоконтроль (рефлексия):</w:t>
      </w:r>
    </w:p>
    <w:p w14:paraId="05CD918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 xml:space="preserve">• владеть способами самоконтроля, </w:t>
      </w:r>
      <w:proofErr w:type="spellStart"/>
      <w:r w:rsidRPr="008E4F7D">
        <w:rPr>
          <w:bCs/>
          <w:sz w:val="26"/>
          <w:szCs w:val="26"/>
          <w:lang w:val="ru-RU"/>
        </w:rPr>
        <w:t>самомотивации</w:t>
      </w:r>
      <w:proofErr w:type="spellEnd"/>
      <w:r w:rsidRPr="008E4F7D">
        <w:rPr>
          <w:bCs/>
          <w:sz w:val="26"/>
          <w:szCs w:val="26"/>
          <w:lang w:val="ru-RU"/>
        </w:rPr>
        <w:t xml:space="preserve"> и рефлексии;</w:t>
      </w:r>
    </w:p>
    <w:p w14:paraId="3A556F3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давать адекватную оценку ситуации и предлагать план её изменения;</w:t>
      </w:r>
    </w:p>
    <w:p w14:paraId="7A9781A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lastRenderedPageBreak/>
        <w:t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21555E6D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объяснять причины достижения (</w:t>
      </w:r>
      <w:proofErr w:type="spellStart"/>
      <w:r w:rsidRPr="008E4F7D">
        <w:rPr>
          <w:bCs/>
          <w:sz w:val="26"/>
          <w:szCs w:val="26"/>
          <w:lang w:val="ru-RU"/>
        </w:rPr>
        <w:t>недостижения</w:t>
      </w:r>
      <w:proofErr w:type="spellEnd"/>
      <w:r w:rsidRPr="008E4F7D">
        <w:rPr>
          <w:bCs/>
          <w:sz w:val="26"/>
          <w:szCs w:val="26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63143A29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A082A7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оценивать соответствие результата цели и условиям.</w:t>
      </w:r>
    </w:p>
    <w:p w14:paraId="4650C19C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Эмоциональный интеллект:</w:t>
      </w:r>
    </w:p>
    <w:p w14:paraId="23205CF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различать, называть и управлять собственными эмоциями и эмоциями других;</w:t>
      </w:r>
    </w:p>
    <w:p w14:paraId="2B9BE4D3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выявлять и анализировать причины эмоций;</w:t>
      </w:r>
    </w:p>
    <w:p w14:paraId="16A62BC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ставить себя на место другого человека, понимать мотивы и намерения другого;</w:t>
      </w:r>
    </w:p>
    <w:p w14:paraId="7FE927F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регулировать способ выражения эмоций.</w:t>
      </w:r>
    </w:p>
    <w:p w14:paraId="2EAEDF96" w14:textId="77777777" w:rsidR="008E4F7D" w:rsidRPr="008E4F7D" w:rsidRDefault="008E4F7D" w:rsidP="008E4F7D">
      <w:pPr>
        <w:spacing w:line="276" w:lineRule="auto"/>
        <w:rPr>
          <w:bCs/>
          <w:i/>
          <w:iCs/>
          <w:sz w:val="26"/>
          <w:szCs w:val="26"/>
          <w:u w:val="single"/>
          <w:lang w:val="ru-RU"/>
        </w:rPr>
      </w:pPr>
      <w:r w:rsidRPr="008E4F7D">
        <w:rPr>
          <w:bCs/>
          <w:i/>
          <w:iCs/>
          <w:sz w:val="26"/>
          <w:szCs w:val="26"/>
          <w:u w:val="single"/>
          <w:lang w:val="ru-RU"/>
        </w:rPr>
        <w:t>Принятие себя и других:</w:t>
      </w:r>
    </w:p>
    <w:p w14:paraId="05C44175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осознанно относиться к другому человеку, его мнению;</w:t>
      </w:r>
    </w:p>
    <w:p w14:paraId="550FCF50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признавать своё право на ошибку и такое же право другого;</w:t>
      </w:r>
    </w:p>
    <w:p w14:paraId="5A91178A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открытость себе и другим;</w:t>
      </w:r>
    </w:p>
    <w:p w14:paraId="0B40DD0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осознавать невозможность контролировать всё вокруг;</w:t>
      </w:r>
    </w:p>
    <w:p w14:paraId="526D2658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4064EA0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</w:p>
    <w:p w14:paraId="7A727271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/>
          <w:sz w:val="26"/>
          <w:szCs w:val="26"/>
          <w:u w:val="single"/>
          <w:lang w:val="ru-RU"/>
        </w:rPr>
        <w:t>Предметные результаты:</w:t>
      </w:r>
    </w:p>
    <w:p w14:paraId="139D54D6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Описывать различные группы животных в различных местообитаниях в природе</w:t>
      </w:r>
    </w:p>
    <w:p w14:paraId="15CC4BE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вести дневник наблюдений за животными в природе и в искусственной среде: аквариум, террариум, инсектарий</w:t>
      </w:r>
    </w:p>
    <w:p w14:paraId="5989365C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формулировать гипотезы на основе наблюдаемых явлений</w:t>
      </w:r>
    </w:p>
    <w:p w14:paraId="7FF745E7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реферировать и тезировать научные тексты о животных</w:t>
      </w:r>
    </w:p>
    <w:p w14:paraId="4C41B0FE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готовить и проводить выступления с представлением результатов своей деятельности, в том числе исследовательской</w:t>
      </w:r>
    </w:p>
    <w:p w14:paraId="0F2FE6B4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ухаживать за животными в аквариуме, инсектарии (</w:t>
      </w:r>
      <w:proofErr w:type="spellStart"/>
      <w:r w:rsidRPr="008E4F7D">
        <w:rPr>
          <w:bCs/>
          <w:sz w:val="26"/>
          <w:szCs w:val="26"/>
          <w:lang w:val="ru-RU"/>
        </w:rPr>
        <w:t>формикарий</w:t>
      </w:r>
      <w:proofErr w:type="spellEnd"/>
      <w:r w:rsidRPr="008E4F7D">
        <w:rPr>
          <w:bCs/>
          <w:sz w:val="26"/>
          <w:szCs w:val="26"/>
          <w:lang w:val="ru-RU"/>
        </w:rPr>
        <w:t>), террариуме</w:t>
      </w:r>
    </w:p>
    <w:p w14:paraId="3BB2467B" w14:textId="77777777" w:rsidR="008E4F7D" w:rsidRPr="008E4F7D" w:rsidRDefault="008E4F7D" w:rsidP="008E4F7D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применять некоторые инструменты работы с биологической информацией: классифицировать, вычленять отдельные признаки, проводить причинно-следственные связи между явлениями</w:t>
      </w:r>
    </w:p>
    <w:p w14:paraId="2AD4615E" w14:textId="0E385468" w:rsidR="008E4F7D" w:rsidRPr="00F53567" w:rsidRDefault="008E4F7D" w:rsidP="00F53567">
      <w:pPr>
        <w:spacing w:line="276" w:lineRule="auto"/>
        <w:rPr>
          <w:bCs/>
          <w:sz w:val="26"/>
          <w:szCs w:val="26"/>
          <w:lang w:val="ru-RU"/>
        </w:rPr>
      </w:pPr>
      <w:r w:rsidRPr="008E4F7D">
        <w:rPr>
          <w:bCs/>
          <w:sz w:val="26"/>
          <w:szCs w:val="26"/>
          <w:lang w:val="ru-RU"/>
        </w:rPr>
        <w:t>• 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  <w:bookmarkStart w:id="2" w:name="_GoBack"/>
      <w:bookmarkEnd w:id="2"/>
    </w:p>
    <w:sectPr w:rsidR="008E4F7D" w:rsidRPr="00F5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257013"/>
    <w:rsid w:val="0046704D"/>
    <w:rsid w:val="00566018"/>
    <w:rsid w:val="008E4F7D"/>
    <w:rsid w:val="009E357A"/>
    <w:rsid w:val="00A214AD"/>
    <w:rsid w:val="00BF631C"/>
    <w:rsid w:val="00E02022"/>
    <w:rsid w:val="00F5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2023-08-07T09:47:00Z</dcterms:created>
  <dcterms:modified xsi:type="dcterms:W3CDTF">2023-08-07T09:47:00Z</dcterms:modified>
</cp:coreProperties>
</file>