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790FB" w14:textId="7E45579C" w:rsidR="00D952AA" w:rsidRPr="000E3012" w:rsidRDefault="000E3012" w:rsidP="000E3012">
      <w:pPr>
        <w:spacing w:line="276" w:lineRule="auto"/>
        <w:jc w:val="center"/>
        <w:rPr>
          <w:b/>
          <w:sz w:val="26"/>
          <w:szCs w:val="26"/>
          <w:lang w:val="ru-RU"/>
        </w:rPr>
      </w:pPr>
      <w:r w:rsidRPr="000E3012">
        <w:rPr>
          <w:b/>
          <w:sz w:val="26"/>
          <w:szCs w:val="26"/>
          <w:lang w:val="ru-RU"/>
        </w:rPr>
        <w:t>Аннотация</w:t>
      </w:r>
    </w:p>
    <w:p w14:paraId="66F48A8A" w14:textId="657C649C" w:rsidR="000E3012" w:rsidRPr="000E3012" w:rsidRDefault="000E3012" w:rsidP="000E30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01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0E3012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4E73D01C" w14:textId="42E960BA" w:rsidR="000E3012" w:rsidRPr="000E3012" w:rsidRDefault="000E3012" w:rsidP="000E30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012">
        <w:rPr>
          <w:rFonts w:ascii="Times New Roman" w:hAnsi="Times New Roman" w:cs="Times New Roman"/>
          <w:b/>
          <w:bCs/>
          <w:sz w:val="26"/>
          <w:szCs w:val="26"/>
        </w:rPr>
        <w:t>«История. Специализация «Математика и физика»</w:t>
      </w:r>
    </w:p>
    <w:p w14:paraId="4C03A54D" w14:textId="77777777" w:rsidR="000E3012" w:rsidRPr="000E3012" w:rsidRDefault="000E3012" w:rsidP="000E301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3012">
        <w:rPr>
          <w:rFonts w:ascii="Times New Roman" w:hAnsi="Times New Roman" w:cs="Times New Roman"/>
          <w:b/>
          <w:bCs/>
          <w:sz w:val="26"/>
          <w:szCs w:val="26"/>
        </w:rPr>
        <w:t>8-9 класс</w:t>
      </w:r>
    </w:p>
    <w:p w14:paraId="0621BD83" w14:textId="77777777" w:rsidR="00D952AA" w:rsidRPr="00AB47D3" w:rsidRDefault="00D952AA" w:rsidP="00D952A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bookmarkStart w:id="0" w:name="_GoBack"/>
      <w:bookmarkEnd w:id="0"/>
      <w:r w:rsidRPr="00AB47D3">
        <w:rPr>
          <w:b/>
          <w:bCs/>
          <w:sz w:val="26"/>
          <w:szCs w:val="26"/>
          <w:lang w:val="ru-RU"/>
        </w:rPr>
        <w:t>Личностные, метапредметные и предметные результаты</w:t>
      </w:r>
      <w:r w:rsidRPr="00AB47D3">
        <w:rPr>
          <w:sz w:val="26"/>
          <w:szCs w:val="26"/>
          <w:lang w:val="ru-RU"/>
        </w:rPr>
        <w:t xml:space="preserve"> освоения учебного предмета.</w:t>
      </w:r>
    </w:p>
    <w:p w14:paraId="576FF346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В соответствии с Федеральным государственным образовательным стандартом основного общего образования освоение учебного предмета «История» предполагает достижение личностных, метапредметных и предметных результатов.</w:t>
      </w:r>
    </w:p>
    <w:p w14:paraId="7CD4B678" w14:textId="77777777" w:rsidR="00D952AA" w:rsidRPr="00AB47D3" w:rsidRDefault="00D952AA" w:rsidP="00D952A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К </w:t>
      </w:r>
      <w:r w:rsidRPr="00AB47D3">
        <w:rPr>
          <w:b/>
          <w:bCs/>
          <w:sz w:val="26"/>
          <w:szCs w:val="26"/>
          <w:lang w:val="ru-RU"/>
        </w:rPr>
        <w:t>личностным результатам</w:t>
      </w:r>
      <w:r w:rsidRPr="00AB47D3">
        <w:rPr>
          <w:sz w:val="26"/>
          <w:szCs w:val="26"/>
          <w:lang w:val="ru-RU"/>
        </w:rPr>
        <w:t xml:space="preserve"> освоения основной образовательной программы относятся:</w:t>
      </w:r>
    </w:p>
    <w:p w14:paraId="076904F8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62F05CCF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2) формирование ответственного отношения к учению, </w:t>
      </w:r>
      <w:proofErr w:type="gramStart"/>
      <w:r w:rsidRPr="00AB47D3">
        <w:rPr>
          <w:sz w:val="26"/>
          <w:szCs w:val="26"/>
          <w:lang w:val="ru-RU"/>
        </w:rPr>
        <w:t>готовности и способности</w:t>
      </w:r>
      <w:proofErr w:type="gramEnd"/>
      <w:r w:rsidRPr="00AB47D3">
        <w:rPr>
          <w:sz w:val="26"/>
          <w:szCs w:val="26"/>
          <w:lang w:val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3A254C50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43ED6E1B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06A5E1DF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4D6D63F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60E5E522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7) формирование коммуникативной компетентности в общении и сотрудничестве со </w:t>
      </w:r>
      <w:r w:rsidRPr="00AB47D3">
        <w:rPr>
          <w:sz w:val="26"/>
          <w:szCs w:val="26"/>
          <w:lang w:val="ru-RU"/>
        </w:rPr>
        <w:lastRenderedPageBreak/>
        <w:t>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6E9436AB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7023ED9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3C31E712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617A6804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2FF5506C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</w:p>
    <w:p w14:paraId="711B1972" w14:textId="77777777" w:rsidR="00D952AA" w:rsidRPr="00AB47D3" w:rsidRDefault="00D952AA" w:rsidP="00D952A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К </w:t>
      </w:r>
      <w:r w:rsidRPr="00AB47D3">
        <w:rPr>
          <w:b/>
          <w:bCs/>
          <w:sz w:val="26"/>
          <w:szCs w:val="26"/>
          <w:lang w:val="ru-RU"/>
        </w:rPr>
        <w:t>метапредметным результатам</w:t>
      </w:r>
      <w:r w:rsidRPr="00AB47D3">
        <w:rPr>
          <w:sz w:val="26"/>
          <w:szCs w:val="26"/>
          <w:lang w:val="ru-RU"/>
        </w:rPr>
        <w:t xml:space="preserve"> освоения основной образовательной программы относятся:</w:t>
      </w:r>
    </w:p>
    <w:p w14:paraId="37AC1EEE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1. </w:t>
      </w:r>
      <w:r w:rsidRPr="00AB47D3">
        <w:rPr>
          <w:i/>
          <w:iCs/>
          <w:sz w:val="26"/>
          <w:szCs w:val="26"/>
          <w:lang w:val="ru-RU"/>
        </w:rPr>
        <w:t>Формирование универсальных учебных познавательных действий в части базовых логических и исследовательских действий.</w:t>
      </w:r>
    </w:p>
    <w:p w14:paraId="612B5551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1) Систематизировать, классифицировать и обобщать исторические факты.</w:t>
      </w:r>
    </w:p>
    <w:p w14:paraId="567501DB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2) Составлять синхронистические и систематические таблицы.</w:t>
      </w:r>
    </w:p>
    <w:p w14:paraId="61D50AF2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3) Выявлять и характеризовать существенные признаки исторических явлений, процессов.</w:t>
      </w:r>
    </w:p>
    <w:p w14:paraId="4511BE54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4) Сравнивать исторические явления, процессы (политическое устройство государств, социально-экономические отношения, пути модернизации и другие) по горизонтали (существовавшие синхронно в разных сообществах) и в динамике (“было - стало”) по заданным или самостоятельно определенным основаниям.</w:t>
      </w:r>
    </w:p>
    <w:p w14:paraId="54BF833E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5) Использовать понятия и категории современного исторического знания (эпоха, цивилизация, исторический источник, исторический факт, историзм и другие).</w:t>
      </w:r>
    </w:p>
    <w:p w14:paraId="521ABC7C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6) Выявлять причины и следствия исторических событий и процессов.</w:t>
      </w:r>
    </w:p>
    <w:p w14:paraId="66BDCE84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7) Осуществлять по самостоятельно составленному плану учебный исследовательский проект по истории (например, по истории своего края, города, села), привлекая материалы музеев, библиотек, средств массовой информации.</w:t>
      </w:r>
    </w:p>
    <w:p w14:paraId="1AA88642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8) Соотносить результаты своего исследования с уже имеющимися данными, оценивать их значимость.</w:t>
      </w:r>
    </w:p>
    <w:p w14:paraId="4E333F75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9) Использовать полученные знания для публичного представления результатов своей деятельности в сфере духовной культуры.</w:t>
      </w:r>
    </w:p>
    <w:p w14:paraId="1F164F29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10) Выступать с сообщениями в соответствии с особенностями аудитории и регламентом.</w:t>
      </w:r>
    </w:p>
    <w:p w14:paraId="35E7A1B3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i/>
          <w:iCs/>
          <w:sz w:val="26"/>
          <w:szCs w:val="26"/>
          <w:lang w:val="ru-RU"/>
        </w:rPr>
        <w:t>2. Формирование универсальных учебных познавательных действий в части работы с информацией</w:t>
      </w:r>
      <w:r w:rsidRPr="00AB47D3">
        <w:rPr>
          <w:sz w:val="26"/>
          <w:szCs w:val="26"/>
          <w:lang w:val="ru-RU"/>
        </w:rPr>
        <w:t>.</w:t>
      </w:r>
    </w:p>
    <w:p w14:paraId="123326A6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1) Проводить поиск необходимой исторической информации в учебной и научной </w:t>
      </w:r>
      <w:r w:rsidRPr="00AB47D3">
        <w:rPr>
          <w:sz w:val="26"/>
          <w:szCs w:val="26"/>
          <w:lang w:val="ru-RU"/>
        </w:rPr>
        <w:lastRenderedPageBreak/>
        <w:t>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4F5E60E1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2) 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72B788E1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3) Сравнивать данные разных источников исторической информации, выявлять их сходство и различия, в том числе, связанные со степенью информированности и позицией авторов.</w:t>
      </w:r>
    </w:p>
    <w:p w14:paraId="060B0439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4) Выбирать оптимальную форму представления результатов самостоятельной работы с исторической информацией (сообщение, эссе, презентация, учебный проект и другие).</w:t>
      </w:r>
    </w:p>
    <w:p w14:paraId="6FADA225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5) Проводить поиск необходимой исторической информации в учебной и научной литературе, аутентичных источниках (материальных, письменных, визуальных), публицистике и другие в соответствии с предложенной познавательной задачей.</w:t>
      </w:r>
    </w:p>
    <w:p w14:paraId="7332626B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6) Анализировать и интерпретировать историческую информацию, применяя приемы критики источника, высказывать суждение о его информационных особенностях и ценности (по заданным или самостоятельно определяемым критериям).</w:t>
      </w:r>
    </w:p>
    <w:p w14:paraId="6EF6A22C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3. </w:t>
      </w:r>
      <w:r w:rsidRPr="00AB47D3">
        <w:rPr>
          <w:i/>
          <w:iCs/>
          <w:sz w:val="26"/>
          <w:szCs w:val="26"/>
          <w:lang w:val="ru-RU"/>
        </w:rPr>
        <w:t>Формирование универсальных учебных коммуникативных действий</w:t>
      </w:r>
      <w:r w:rsidRPr="00AB47D3">
        <w:rPr>
          <w:sz w:val="26"/>
          <w:szCs w:val="26"/>
          <w:lang w:val="ru-RU"/>
        </w:rPr>
        <w:t>.</w:t>
      </w:r>
    </w:p>
    <w:p w14:paraId="06B86334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1) Определять характер отношений между людьми в различных исторических и современных ситуациях, событиях.</w:t>
      </w:r>
    </w:p>
    <w:p w14:paraId="6AC2870C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2) Раскрывать значение совместной деятельности, сотрудничества людей в разных сферах в различные исторические эпохи.</w:t>
      </w:r>
    </w:p>
    <w:p w14:paraId="43C3CA4D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3) Принимать участие в обсуждении открытых (в том числе дискуссионных) вопросов истории, высказывая и аргументируя свои суждения.</w:t>
      </w:r>
    </w:p>
    <w:p w14:paraId="4934B7E0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4) Осуществлять презентацию выполненной самостоятельной работы по истории, проявляя способность к диалогу с аудиторией.</w:t>
      </w:r>
    </w:p>
    <w:p w14:paraId="067EE64B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5) Выражать свою точку зрения, участвовать в дискуссии.</w:t>
      </w:r>
    </w:p>
    <w:p w14:paraId="4D557D86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6) Осуществлять 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 с точки зрения их соответствия духовным традициям общества.</w:t>
      </w:r>
    </w:p>
    <w:p w14:paraId="63BD52F2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4. </w:t>
      </w:r>
      <w:r w:rsidRPr="00AB47D3">
        <w:rPr>
          <w:i/>
          <w:iCs/>
          <w:sz w:val="26"/>
          <w:szCs w:val="26"/>
          <w:lang w:val="ru-RU"/>
        </w:rPr>
        <w:t>Формирование универсальных учебных регулятивных действий</w:t>
      </w:r>
      <w:r w:rsidRPr="00AB47D3">
        <w:rPr>
          <w:sz w:val="26"/>
          <w:szCs w:val="26"/>
          <w:lang w:val="ru-RU"/>
        </w:rPr>
        <w:t>.</w:t>
      </w:r>
    </w:p>
    <w:p w14:paraId="712402E0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1) Раскрывать смысл и значение целенаправленной деятельности людей в истории - на уровне отдельно взятых личностей (правителей, общественных деятелей, ученых, деятелей культуры и другие) и общества в целом (при характеристике целей и задач социальных движений, реформ и революций и другого).</w:t>
      </w:r>
    </w:p>
    <w:p w14:paraId="0D8F39F9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2) Определять способ решения поисковых, исследовательских, творческих задач по истории (включая использование на разных этапах обучения сначала предложенных, а затем самостоятельно определяемых плана и источников информации).</w:t>
      </w:r>
    </w:p>
    <w:p w14:paraId="4AAFBCD4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3) Осуществлять самоконтроль и рефлексию применительно к результатам своей </w:t>
      </w:r>
      <w:r w:rsidRPr="00AB47D3">
        <w:rPr>
          <w:sz w:val="26"/>
          <w:szCs w:val="26"/>
          <w:lang w:val="ru-RU"/>
        </w:rPr>
        <w:lastRenderedPageBreak/>
        <w:t>учебной деятельности, соотнося их с исторической информацией, содержащейся в учебной и исторической литературе.</w:t>
      </w:r>
    </w:p>
    <w:p w14:paraId="40F3B5D7" w14:textId="77777777" w:rsidR="00D952AA" w:rsidRPr="00AB47D3" w:rsidRDefault="00D952AA" w:rsidP="00D952AA">
      <w:pPr>
        <w:spacing w:line="276" w:lineRule="auto"/>
        <w:ind w:firstLine="708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К </w:t>
      </w:r>
      <w:r w:rsidRPr="00AB47D3">
        <w:rPr>
          <w:b/>
          <w:bCs/>
          <w:sz w:val="26"/>
          <w:szCs w:val="26"/>
          <w:lang w:val="ru-RU"/>
        </w:rPr>
        <w:t>предметным результатам</w:t>
      </w:r>
      <w:r w:rsidRPr="00AB47D3">
        <w:rPr>
          <w:sz w:val="26"/>
          <w:szCs w:val="26"/>
          <w:lang w:val="ru-RU"/>
        </w:rPr>
        <w:t xml:space="preserve"> освоения основной образовательной программы относятся:</w:t>
      </w:r>
    </w:p>
    <w:p w14:paraId="6093DACF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1) формирование основ гражданской, </w:t>
      </w:r>
      <w:proofErr w:type="spellStart"/>
      <w:r w:rsidRPr="00AB47D3">
        <w:rPr>
          <w:sz w:val="26"/>
          <w:szCs w:val="26"/>
          <w:lang w:val="ru-RU"/>
        </w:rPr>
        <w:t>этнонациональной</w:t>
      </w:r>
      <w:proofErr w:type="spellEnd"/>
      <w:r w:rsidRPr="00AB47D3">
        <w:rPr>
          <w:sz w:val="26"/>
          <w:szCs w:val="26"/>
          <w:lang w:val="ru-RU"/>
        </w:rPr>
        <w:t>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233E3202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2)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сферах; приобретение опыта историко-культурного, цивилизационного подхода к оценке социальных явлений, современных глобальных процессов;</w:t>
      </w:r>
    </w:p>
    <w:p w14:paraId="24114567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3) 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14:paraId="45A04F9E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 xml:space="preserve">4) формирование важнейших культурно-исторических ориентиров для гражданской, </w:t>
      </w:r>
      <w:proofErr w:type="spellStart"/>
      <w:r w:rsidRPr="00AB47D3">
        <w:rPr>
          <w:sz w:val="26"/>
          <w:szCs w:val="26"/>
          <w:lang w:val="ru-RU"/>
        </w:rPr>
        <w:t>этнонациональной</w:t>
      </w:r>
      <w:proofErr w:type="spellEnd"/>
      <w:r w:rsidRPr="00AB47D3">
        <w:rPr>
          <w:sz w:val="26"/>
          <w:szCs w:val="26"/>
          <w:lang w:val="ru-RU"/>
        </w:rPr>
        <w:t>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321B3A04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5)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свое отношение к ней;</w:t>
      </w:r>
    </w:p>
    <w:p w14:paraId="598D6838" w14:textId="77777777" w:rsidR="00D952AA" w:rsidRPr="00AB47D3" w:rsidRDefault="00D952AA" w:rsidP="00D952AA">
      <w:pPr>
        <w:spacing w:line="276" w:lineRule="auto"/>
        <w:jc w:val="both"/>
        <w:rPr>
          <w:sz w:val="26"/>
          <w:szCs w:val="26"/>
          <w:lang w:val="ru-RU"/>
        </w:rPr>
      </w:pPr>
      <w:r w:rsidRPr="00AB47D3">
        <w:rPr>
          <w:sz w:val="26"/>
          <w:szCs w:val="26"/>
          <w:lang w:val="ru-RU"/>
        </w:rPr>
        <w:t>6) 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sectPr w:rsidR="00D952AA" w:rsidRPr="00AB4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6"/>
  </w:num>
  <w:num w:numId="6">
    <w:abstractNumId w:val="11"/>
  </w:num>
  <w:num w:numId="7">
    <w:abstractNumId w:val="9"/>
  </w:num>
  <w:num w:numId="8">
    <w:abstractNumId w:val="2"/>
  </w:num>
  <w:num w:numId="9">
    <w:abstractNumId w:val="7"/>
  </w:num>
  <w:num w:numId="10">
    <w:abstractNumId w:val="3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ECE"/>
    <w:rsid w:val="000E3012"/>
    <w:rsid w:val="00A214AD"/>
    <w:rsid w:val="00A52ECE"/>
    <w:rsid w:val="00AB47D3"/>
    <w:rsid w:val="00BF631C"/>
    <w:rsid w:val="00D9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4818"/>
  <w15:chartTrackingRefBased/>
  <w15:docId w15:val="{F99D7869-256B-4776-9326-9DDC911E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2A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D952A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52A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qFormat/>
    <w:rsid w:val="00D952A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D952A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D952A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D952A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34"/>
    <w:qFormat/>
    <w:rsid w:val="00D952A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D952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52A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D952A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D952A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D952A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D952A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D952A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D952A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D952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2023-08-07T12:47:00Z</dcterms:created>
  <dcterms:modified xsi:type="dcterms:W3CDTF">2023-08-07T12:47:00Z</dcterms:modified>
</cp:coreProperties>
</file>