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DD033E" w:rsidRPr="00E61F37" w:rsidTr="000423F7">
        <w:tc>
          <w:tcPr>
            <w:tcW w:w="5778" w:type="dxa"/>
          </w:tcPr>
          <w:p w:rsidR="00DD033E" w:rsidRPr="00C93A31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DD033E" w:rsidRPr="00C93A31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DD033E" w:rsidRPr="00C93A31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DD033E" w:rsidRPr="00C93A31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DD033E" w:rsidRPr="00C93A31" w:rsidRDefault="00DD033E" w:rsidP="000423F7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DD033E" w:rsidRPr="00C93A31" w:rsidRDefault="00DD033E" w:rsidP="000423F7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DD033E" w:rsidRPr="002431AE" w:rsidRDefault="00DD033E" w:rsidP="000423F7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:rsidR="00DD033E" w:rsidRPr="002431AE" w:rsidRDefault="00DD033E" w:rsidP="000423F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DD033E" w:rsidRPr="001F32BF" w:rsidRDefault="00DD033E" w:rsidP="000423F7">
            <w:pPr>
              <w:spacing w:line="276" w:lineRule="auto"/>
              <w:ind w:firstLine="34"/>
              <w:rPr>
                <w:sz w:val="26"/>
                <w:szCs w:val="26"/>
              </w:rPr>
            </w:pPr>
            <w:r w:rsidRPr="001F32BF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433</w:t>
            </w:r>
          </w:p>
          <w:p w:rsidR="00DD033E" w:rsidRPr="00E61F37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DD033E" w:rsidRPr="00E61F37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DD033E" w:rsidRPr="00E61F37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DD033E" w:rsidRPr="00E61F37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DD033E" w:rsidRPr="00E61F37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протокол </w:t>
            </w:r>
            <w:r>
              <w:rPr>
                <w:b w:val="0"/>
                <w:sz w:val="26"/>
                <w:szCs w:val="26"/>
              </w:rPr>
              <w:t>№14 от 24.08.2022г.</w:t>
            </w:r>
          </w:p>
          <w:p w:rsidR="00DD033E" w:rsidRPr="00E61F37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DD033E" w:rsidRPr="00E61F37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DD033E" w:rsidRPr="00E61F37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DD033E" w:rsidRPr="00E61F37" w:rsidRDefault="00DD033E" w:rsidP="000423F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:rsidR="00517E6A" w:rsidRDefault="002377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Рабочая программа учебного предмета (курса)</w:t>
      </w:r>
    </w:p>
    <w:sdt>
      <w:sdtPr>
        <w:tag w:val="goog_rdk_7"/>
        <w:id w:val="-167637843"/>
      </w:sdtPr>
      <w:sdtEndPr/>
      <w:sdtContent>
        <w:p w:rsidR="00517E6A" w:rsidRDefault="00237765">
          <w:pPr>
            <w:pStyle w:val="a3"/>
            <w:rPr>
              <w:sz w:val="26"/>
              <w:szCs w:val="26"/>
            </w:rPr>
          </w:pPr>
          <w:r>
            <w:rPr>
              <w:sz w:val="26"/>
              <w:szCs w:val="26"/>
            </w:rPr>
            <w:t>«Фундаментальная и компьютерная лингвистика»</w:t>
          </w:r>
        </w:p>
      </w:sdtContent>
    </w:sdt>
    <w:p w:rsidR="00517E6A" w:rsidRDefault="0023776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10 класс</w:t>
      </w: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517E6A" w:rsidRDefault="0023776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>Автор:</w:t>
      </w:r>
      <w:r>
        <w:rPr>
          <w:color w:val="000000"/>
          <w:sz w:val="26"/>
          <w:szCs w:val="26"/>
        </w:rPr>
        <w:t xml:space="preserve"> </w:t>
      </w:r>
    </w:p>
    <w:p w:rsidR="00517E6A" w:rsidRDefault="006B0C2C">
      <w:pPr>
        <w:spacing w:after="160"/>
        <w:ind w:firstLine="567"/>
        <w:jc w:val="righ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Виняр</w:t>
      </w:r>
      <w:proofErr w:type="spellEnd"/>
      <w:r>
        <w:rPr>
          <w:sz w:val="28"/>
          <w:szCs w:val="28"/>
          <w:u w:val="single"/>
        </w:rPr>
        <w:t xml:space="preserve"> </w:t>
      </w:r>
      <w:r w:rsidR="00237765">
        <w:rPr>
          <w:sz w:val="28"/>
          <w:szCs w:val="28"/>
          <w:u w:val="single"/>
        </w:rPr>
        <w:t>Алексей Игоревич</w:t>
      </w:r>
    </w:p>
    <w:p w:rsidR="00517E6A" w:rsidRDefault="006B0C2C">
      <w:pPr>
        <w:spacing w:after="160"/>
        <w:ind w:firstLine="567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Попова </w:t>
      </w:r>
      <w:r w:rsidR="00237765">
        <w:rPr>
          <w:sz w:val="28"/>
          <w:szCs w:val="28"/>
          <w:u w:val="single"/>
        </w:rPr>
        <w:t>Маргарита Владимировна</w:t>
      </w:r>
    </w:p>
    <w:p w:rsidR="00517E6A" w:rsidRDefault="006B0C2C">
      <w:pPr>
        <w:spacing w:after="160"/>
        <w:ind w:firstLine="567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Казакова </w:t>
      </w:r>
      <w:r w:rsidR="00237765">
        <w:rPr>
          <w:sz w:val="28"/>
          <w:szCs w:val="28"/>
          <w:u w:val="single"/>
        </w:rPr>
        <w:t>Татьяна Борисовна</w:t>
      </w: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6"/>
          <w:szCs w:val="26"/>
          <w:u w:val="single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17E6A" w:rsidRDefault="00517E6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D033E" w:rsidRDefault="00DD033E">
      <w:pPr>
        <w:rPr>
          <w:b/>
          <w:color w:val="000000"/>
          <w:sz w:val="28"/>
          <w:szCs w:val="28"/>
        </w:rPr>
      </w:pPr>
    </w:p>
    <w:p w:rsidR="00DD033E" w:rsidRDefault="00DD033E">
      <w:pPr>
        <w:rPr>
          <w:b/>
          <w:color w:val="000000"/>
          <w:sz w:val="28"/>
          <w:szCs w:val="28"/>
        </w:rPr>
      </w:pPr>
    </w:p>
    <w:p w:rsidR="00517E6A" w:rsidRDefault="00237765"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>1. Планируемые результаты освоения учебного предмета</w:t>
      </w:r>
    </w:p>
    <w:p w:rsidR="00517E6A" w:rsidRDefault="0023776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.) освоение учебного предмета «Фундаментальная и компьютерная лингвистика» предполагает достижение личностных,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и предметных результатов.</w:t>
      </w:r>
    </w:p>
    <w:p w:rsidR="00517E6A" w:rsidRDefault="00517E6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</w:p>
    <w:p w:rsidR="00517E6A" w:rsidRDefault="0023776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результаты освоения учебного предмета включают в себя:</w:t>
      </w:r>
    </w:p>
    <w:p w:rsidR="00517E6A" w:rsidRDefault="002377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ответственного отношения к учению, </w:t>
      </w:r>
      <w:proofErr w:type="gramStart"/>
      <w:r>
        <w:rPr>
          <w:color w:val="000000"/>
          <w:sz w:val="28"/>
          <w:szCs w:val="28"/>
        </w:rPr>
        <w:t>готовности и способности</w:t>
      </w:r>
      <w:proofErr w:type="gramEnd"/>
      <w:r>
        <w:rPr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17E6A" w:rsidRDefault="0023776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17E6A" w:rsidRPr="00FD1D5C" w:rsidRDefault="00237765" w:rsidP="00FD1D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17E6A" w:rsidRDefault="00517E6A">
      <w:pPr>
        <w:ind w:firstLine="540"/>
        <w:jc w:val="both"/>
        <w:rPr>
          <w:color w:val="000000"/>
          <w:sz w:val="28"/>
          <w:szCs w:val="28"/>
        </w:rPr>
      </w:pPr>
    </w:p>
    <w:p w:rsidR="00517E6A" w:rsidRDefault="0023776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Предметные результаты освоения учебного предмета включают в себя:</w:t>
      </w:r>
    </w:p>
    <w:p w:rsidR="00517E6A" w:rsidRDefault="002377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8"/>
          <w:szCs w:val="28"/>
        </w:rPr>
        <w:t xml:space="preserve">понимание главных положений теоретической </w:t>
      </w:r>
      <w:proofErr w:type="gramStart"/>
      <w:r>
        <w:rPr>
          <w:color w:val="000000"/>
          <w:sz w:val="28"/>
          <w:szCs w:val="28"/>
        </w:rPr>
        <w:t>грамматики  естественных</w:t>
      </w:r>
      <w:proofErr w:type="gramEnd"/>
      <w:r>
        <w:rPr>
          <w:color w:val="000000"/>
          <w:sz w:val="28"/>
          <w:szCs w:val="28"/>
        </w:rPr>
        <w:t xml:space="preserve"> языков;</w:t>
      </w:r>
    </w:p>
    <w:p w:rsidR="00517E6A" w:rsidRDefault="002377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8"/>
          <w:szCs w:val="28"/>
        </w:rPr>
        <w:t>понимание основных задач математической лингвистики; овладение базовым формальным аппаратом описания языка</w:t>
      </w:r>
    </w:p>
    <w:p w:rsidR="00517E6A" w:rsidRDefault="002377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8"/>
          <w:szCs w:val="28"/>
        </w:rPr>
        <w:t>формирование навыков проведения формального анализа грамматики языка;</w:t>
      </w:r>
    </w:p>
    <w:p w:rsidR="00517E6A" w:rsidRDefault="0023776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517E6A" w:rsidRDefault="0023776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517E6A" w:rsidRDefault="0023776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</w:t>
      </w:r>
    </w:p>
    <w:p w:rsidR="00517E6A" w:rsidRDefault="00517E6A"/>
    <w:p w:rsidR="00FD1D5C" w:rsidRDefault="00FD1D5C"/>
    <w:p w:rsidR="00FD1D5C" w:rsidRDefault="00FD1D5C"/>
    <w:p w:rsidR="00517E6A" w:rsidRPr="00FD1D5C" w:rsidRDefault="00237765" w:rsidP="00FD1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Содержание учебного предмета</w:t>
      </w:r>
    </w:p>
    <w:p w:rsidR="00517E6A" w:rsidRDefault="00237765">
      <w:pPr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Лингвистические задачи</w:t>
      </w:r>
    </w:p>
    <w:p w:rsidR="00517E6A" w:rsidRDefault="00237765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Самодостаточные лингвистические задачи. Задачи, требующие владения одним или несколькими иностранными языками. Задачи с использованием материала одного или нескольких языков. Задачи на сравнение данных родственных языков. Задачи с перепутанными соответствиями.</w:t>
      </w:r>
    </w:p>
    <w:p w:rsidR="00FD1D5C" w:rsidRDefault="00237765">
      <w:pPr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2. Лингвистические данные. Корпуса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Типы лингвистических данных. Полевые данные. Словари. Грамматики. Корпуса (текстовые или мультимедийные).</w:t>
      </w:r>
    </w:p>
    <w:p w:rsidR="00517E6A" w:rsidRDefault="00237765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Корпуса. Чем корпус отличается от набора текстов. Типы корпусов. Известные корпуса.</w:t>
      </w:r>
    </w:p>
    <w:p w:rsidR="00517E6A" w:rsidRDefault="00237765">
      <w:pPr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Национальный корпус русского языка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устроен поиск в НКРЯ. 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</w:t>
      </w:r>
      <w:proofErr w:type="spellStart"/>
      <w:r>
        <w:rPr>
          <w:sz w:val="28"/>
          <w:szCs w:val="28"/>
        </w:rPr>
        <w:t>подкорпусов</w:t>
      </w:r>
      <w:proofErr w:type="spellEnd"/>
      <w:r>
        <w:rPr>
          <w:sz w:val="28"/>
          <w:szCs w:val="28"/>
        </w:rPr>
        <w:t xml:space="preserve"> НКРЯ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Типы исследований на базе НКРЯ (практическое занятие).</w:t>
      </w:r>
    </w:p>
    <w:p w:rsidR="00517E6A" w:rsidRDefault="00237765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Анализ проблем. Морфологическая и лексическая омонимия Дисбалансы в корпусе.</w:t>
      </w:r>
    </w:p>
    <w:p w:rsidR="00517E6A" w:rsidRDefault="00237765">
      <w:pPr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Частотность</w:t>
      </w:r>
    </w:p>
    <w:p w:rsidR="00517E6A" w:rsidRDefault="00237765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может сказать о тексте количество употреблений определенного слова.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Частотности единиц текста и их важность для лингвистических исследований</w:t>
      </w:r>
    </w:p>
    <w:p w:rsidR="00517E6A" w:rsidRDefault="00237765">
      <w:pPr>
        <w:spacing w:after="2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Tf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idf</w:t>
      </w:r>
      <w:proofErr w:type="spellEnd"/>
      <w:r>
        <w:rPr>
          <w:sz w:val="28"/>
          <w:szCs w:val="28"/>
        </w:rPr>
        <w:t>. Извлечение ключевых слова из текста.</w:t>
      </w:r>
    </w:p>
    <w:p w:rsidR="00FD1D5C" w:rsidRDefault="002377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Интернет как лингвистический корпус для исследования</w:t>
      </w:r>
    </w:p>
    <w:p w:rsidR="00FD1D5C" w:rsidRDefault="00237765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можно исследовать прямо в поисковике. Синтаксис и возможности расширенного поискового запроса.</w:t>
      </w:r>
    </w:p>
    <w:p w:rsidR="00FD1D5C" w:rsidRDefault="00237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Веб как </w:t>
      </w:r>
      <w:proofErr w:type="spellStart"/>
      <w:r>
        <w:rPr>
          <w:sz w:val="28"/>
          <w:szCs w:val="28"/>
        </w:rPr>
        <w:t>спеллчекер</w:t>
      </w:r>
      <w:proofErr w:type="spellEnd"/>
      <w:r>
        <w:rPr>
          <w:sz w:val="28"/>
          <w:szCs w:val="28"/>
        </w:rPr>
        <w:t>.</w:t>
      </w:r>
    </w:p>
    <w:p w:rsidR="00FD1D5C" w:rsidRDefault="0023776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ли так? Веб как помощник переводчика (помимо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Translate</w:t>
      </w:r>
      <w:proofErr w:type="spellEnd"/>
      <w:r>
        <w:rPr>
          <w:sz w:val="28"/>
          <w:szCs w:val="28"/>
        </w:rPr>
        <w:t>)</w:t>
      </w:r>
    </w:p>
    <w:p w:rsidR="00517E6A" w:rsidRDefault="00237765">
      <w:p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региональных вариаций языка с помощью расширенного запроса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Веб как источник знаний о мире (методы </w:t>
      </w:r>
      <w:proofErr w:type="spellStart"/>
      <w:r>
        <w:rPr>
          <w:sz w:val="28"/>
          <w:szCs w:val="28"/>
        </w:rPr>
        <w:t>майнинга</w:t>
      </w:r>
      <w:proofErr w:type="spellEnd"/>
      <w:r>
        <w:rPr>
          <w:sz w:val="28"/>
          <w:szCs w:val="28"/>
        </w:rPr>
        <w:t xml:space="preserve"> структурированной информации)</w:t>
      </w:r>
    </w:p>
    <w:p w:rsidR="00517E6A" w:rsidRDefault="00237765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ГИКРЯ и его возможности.</w:t>
      </w:r>
    </w:p>
    <w:p w:rsidR="00517E6A" w:rsidRDefault="00237765">
      <w:pPr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6. Конечные автоматы и регулярные выражения</w:t>
      </w:r>
    </w:p>
    <w:p w:rsidR="00517E6A" w:rsidRDefault="00237765">
      <w:pPr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7. Морфологический анализ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Морфология как раздел науки о языке. Предмет морфологии. 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Грамматическое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лексическое значение. Словоизменительная парадигма. Словарь Зализняка.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Стеммеры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Стеммер</w:t>
      </w:r>
      <w:proofErr w:type="spellEnd"/>
      <w:r>
        <w:rPr>
          <w:sz w:val="28"/>
          <w:szCs w:val="28"/>
        </w:rPr>
        <w:t xml:space="preserve"> Портера.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Морфологические анализаторы. </w:t>
      </w:r>
      <w:proofErr w:type="spellStart"/>
      <w:r>
        <w:rPr>
          <w:sz w:val="28"/>
          <w:szCs w:val="28"/>
        </w:rPr>
        <w:t>Mystem</w:t>
      </w:r>
      <w:proofErr w:type="spellEnd"/>
      <w:r>
        <w:rPr>
          <w:sz w:val="28"/>
          <w:szCs w:val="28"/>
        </w:rPr>
        <w:t>.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Морфологическая омонимия.</w:t>
      </w:r>
    </w:p>
    <w:p w:rsidR="00517E6A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Морфологическая разметка в НКРЯ и других корпусах.</w:t>
      </w:r>
    </w:p>
    <w:p w:rsidR="00517E6A" w:rsidRDefault="0023776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Тема 8. Синтаксический анализ</w:t>
      </w:r>
    </w:p>
    <w:p w:rsidR="00FD1D5C" w:rsidRDefault="00237765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Синтаксис как раздел науки о языке. Предмет синтаксиса.</w:t>
      </w:r>
    </w:p>
    <w:p w:rsidR="00FD1D5C" w:rsidRDefault="00237765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Варианты иерархической связи между единицами речи. Линейный порядок. Древесная структура</w:t>
      </w:r>
      <w:r w:rsidR="00FD1D5C">
        <w:rPr>
          <w:sz w:val="28"/>
          <w:szCs w:val="28"/>
        </w:rPr>
        <w:t>.</w:t>
      </w:r>
    </w:p>
    <w:p w:rsidR="00FD1D5C" w:rsidRDefault="00237765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Синтаксические формализмы. Структура зависимостей. Структура составляющих.</w:t>
      </w:r>
    </w:p>
    <w:p w:rsidR="00517E6A" w:rsidRDefault="00237765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Синтаксические деревья. Синтаксическая разметка в НКРЯ и других корпусах.</w:t>
      </w:r>
    </w:p>
    <w:p w:rsidR="00FD1D5C" w:rsidRDefault="00237765">
      <w:pPr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9. Лексикографические ресурсы и их применение в компьютерной лингвистике/автоматическом анализе текста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лексикографические ресурсы (словари)</w:t>
      </w:r>
      <w:r w:rsidR="00FD1D5C">
        <w:rPr>
          <w:sz w:val="28"/>
          <w:szCs w:val="28"/>
        </w:rPr>
        <w:t>.</w:t>
      </w:r>
    </w:p>
    <w:p w:rsidR="00FD1D5C" w:rsidRDefault="00237765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Тезаурусы и лексические онтологии. </w:t>
      </w:r>
      <w:proofErr w:type="spellStart"/>
      <w:r>
        <w:rPr>
          <w:sz w:val="28"/>
          <w:szCs w:val="28"/>
        </w:rPr>
        <w:t>Рутез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ворднет</w:t>
      </w:r>
      <w:proofErr w:type="spellEnd"/>
      <w:r>
        <w:rPr>
          <w:sz w:val="28"/>
          <w:szCs w:val="28"/>
        </w:rPr>
        <w:t>.</w:t>
      </w:r>
    </w:p>
    <w:p w:rsidR="00517E6A" w:rsidRDefault="00237765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Меры семантической близости слов.</w:t>
      </w:r>
    </w:p>
    <w:p w:rsidR="00517E6A" w:rsidRDefault="0023776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10. Введение в статистические подходы к анализу естественного языка. </w:t>
      </w:r>
    </w:p>
    <w:p w:rsidR="00517E6A" w:rsidRDefault="00237765">
      <w:pPr>
        <w:rPr>
          <w:sz w:val="28"/>
          <w:szCs w:val="28"/>
        </w:rPr>
      </w:pPr>
      <w:r>
        <w:rPr>
          <w:sz w:val="28"/>
          <w:szCs w:val="28"/>
        </w:rPr>
        <w:t>Поверхностное объяснение сути машинного обучения («обучение на примерах»).</w:t>
      </w:r>
    </w:p>
    <w:p w:rsidR="00517E6A" w:rsidRDefault="00237765">
      <w:pPr>
        <w:rPr>
          <w:sz w:val="28"/>
          <w:szCs w:val="28"/>
        </w:rPr>
      </w:pPr>
      <w:r>
        <w:rPr>
          <w:sz w:val="28"/>
          <w:szCs w:val="28"/>
        </w:rPr>
        <w:t xml:space="preserve">Демонстрация применимости машинного обучения к задачам </w:t>
      </w:r>
      <w:proofErr w:type="spellStart"/>
      <w:proofErr w:type="gramStart"/>
      <w:r>
        <w:rPr>
          <w:sz w:val="28"/>
          <w:szCs w:val="28"/>
        </w:rPr>
        <w:t>комп.лингвистики</w:t>
      </w:r>
      <w:proofErr w:type="spellEnd"/>
      <w:proofErr w:type="gramEnd"/>
      <w:r>
        <w:rPr>
          <w:sz w:val="28"/>
          <w:szCs w:val="28"/>
        </w:rPr>
        <w:t>.</w:t>
      </w:r>
    </w:p>
    <w:p w:rsidR="00517E6A" w:rsidRDefault="00237765">
      <w:pPr>
        <w:spacing w:after="200"/>
        <w:rPr>
          <w:sz w:val="28"/>
          <w:szCs w:val="28"/>
        </w:rPr>
      </w:pPr>
      <w:r>
        <w:rPr>
          <w:sz w:val="28"/>
          <w:szCs w:val="28"/>
        </w:rPr>
        <w:t>Отбор релевантных признаков для задачи классификации текстов.</w:t>
      </w:r>
    </w:p>
    <w:p w:rsidR="00517E6A" w:rsidRDefault="0023776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Тема 11. Задача извлечения информации из текста</w:t>
      </w:r>
    </w:p>
    <w:p w:rsidR="00517E6A" w:rsidRDefault="00237765">
      <w:pPr>
        <w:rPr>
          <w:sz w:val="28"/>
          <w:szCs w:val="28"/>
        </w:rPr>
      </w:pPr>
      <w:r>
        <w:rPr>
          <w:sz w:val="28"/>
          <w:szCs w:val="28"/>
        </w:rPr>
        <w:t>История. DARPA и MUC.</w:t>
      </w:r>
    </w:p>
    <w:p w:rsidR="00517E6A" w:rsidRDefault="00237765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Простые инструменты извлечения информации с опорой на морфологию. </w:t>
      </w:r>
      <w:proofErr w:type="spellStart"/>
      <w:r>
        <w:rPr>
          <w:sz w:val="28"/>
          <w:szCs w:val="28"/>
        </w:rPr>
        <w:t>Tomita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парсер</w:t>
      </w:r>
      <w:proofErr w:type="spellEnd"/>
      <w:r>
        <w:rPr>
          <w:sz w:val="28"/>
          <w:szCs w:val="28"/>
        </w:rPr>
        <w:t>. GATE.</w:t>
      </w:r>
    </w:p>
    <w:p w:rsidR="00517E6A" w:rsidRDefault="00237765">
      <w:pPr>
        <w:spacing w:after="200"/>
        <w:rPr>
          <w:sz w:val="28"/>
          <w:szCs w:val="28"/>
        </w:rPr>
      </w:pPr>
      <w:r>
        <w:rPr>
          <w:b/>
          <w:sz w:val="28"/>
          <w:szCs w:val="28"/>
        </w:rPr>
        <w:t>Тема 12. Машинный перевод</w:t>
      </w:r>
    </w:p>
    <w:p w:rsidR="00517E6A" w:rsidRDefault="00237765">
      <w:pPr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машинного перевода. Холодная война, </w:t>
      </w:r>
      <w:proofErr w:type="spellStart"/>
      <w:r>
        <w:rPr>
          <w:sz w:val="28"/>
          <w:szCs w:val="28"/>
        </w:rPr>
        <w:t>Джорджтаунский</w:t>
      </w:r>
      <w:proofErr w:type="spellEnd"/>
      <w:r>
        <w:rPr>
          <w:sz w:val="28"/>
          <w:szCs w:val="28"/>
        </w:rPr>
        <w:t xml:space="preserve"> эксперимент, ALPAC.</w:t>
      </w:r>
    </w:p>
    <w:p w:rsidR="00517E6A" w:rsidRDefault="002377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Правиловый</w:t>
      </w:r>
      <w:proofErr w:type="spellEnd"/>
      <w:r>
        <w:rPr>
          <w:sz w:val="28"/>
          <w:szCs w:val="28"/>
        </w:rPr>
        <w:t xml:space="preserve"> машинный перевод.</w:t>
      </w:r>
    </w:p>
    <w:p w:rsidR="00517E6A" w:rsidRDefault="00237765">
      <w:pPr>
        <w:rPr>
          <w:sz w:val="28"/>
          <w:szCs w:val="28"/>
        </w:rPr>
      </w:pPr>
      <w:r>
        <w:rPr>
          <w:sz w:val="28"/>
          <w:szCs w:val="28"/>
        </w:rPr>
        <w:t>Статистический машинный перевод, параллельные корпуса, выравнивание.</w:t>
      </w:r>
    </w:p>
    <w:p w:rsidR="00517E6A" w:rsidRDefault="00237765">
      <w:pPr>
        <w:spacing w:after="200"/>
        <w:rPr>
          <w:sz w:val="28"/>
          <w:szCs w:val="28"/>
        </w:rPr>
      </w:pPr>
      <w:r>
        <w:rPr>
          <w:sz w:val="28"/>
          <w:szCs w:val="28"/>
        </w:rPr>
        <w:t>Тестирование доступных систем MП и анализ ошибок.</w:t>
      </w:r>
    </w:p>
    <w:p w:rsidR="00517E6A" w:rsidRDefault="0023776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Тема 13. Анализ тональности текста</w:t>
      </w:r>
    </w:p>
    <w:p w:rsidR="00FD1D5C" w:rsidRDefault="00237765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Как мы понимаем, что в тексте хвалят или ругают </w:t>
      </w:r>
      <w:proofErr w:type="gramStart"/>
      <w:r>
        <w:rPr>
          <w:sz w:val="28"/>
          <w:szCs w:val="28"/>
        </w:rPr>
        <w:t>что-то</w:t>
      </w:r>
      <w:proofErr w:type="gramEnd"/>
      <w:r>
        <w:rPr>
          <w:sz w:val="28"/>
          <w:szCs w:val="28"/>
        </w:rPr>
        <w:t xml:space="preserve"> или кого-то. Маркеры тональности. Инверторы и </w:t>
      </w:r>
      <w:proofErr w:type="spellStart"/>
      <w:r>
        <w:rPr>
          <w:sz w:val="28"/>
          <w:szCs w:val="28"/>
        </w:rPr>
        <w:t>интенсификаторы</w:t>
      </w:r>
      <w:proofErr w:type="spellEnd"/>
      <w:r>
        <w:rPr>
          <w:sz w:val="28"/>
          <w:szCs w:val="28"/>
        </w:rPr>
        <w:t>.</w:t>
      </w:r>
    </w:p>
    <w:p w:rsidR="00FD1D5C" w:rsidRDefault="00237765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Как это может понять компьютер.</w:t>
      </w:r>
    </w:p>
    <w:p w:rsidR="00517E6A" w:rsidRDefault="00237765">
      <w:pPr>
        <w:spacing w:after="200"/>
        <w:rPr>
          <w:sz w:val="28"/>
          <w:szCs w:val="28"/>
        </w:rPr>
      </w:pPr>
      <w:r>
        <w:rPr>
          <w:sz w:val="28"/>
          <w:szCs w:val="28"/>
        </w:rPr>
        <w:t>Тестирование систем, анализ ошибок, выводы о подводных камнях.</w:t>
      </w:r>
    </w:p>
    <w:p w:rsidR="00517E6A" w:rsidRDefault="0023776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14. Разрешение анафоры</w:t>
      </w:r>
    </w:p>
    <w:p w:rsidR="00517E6A" w:rsidRDefault="00237765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Референция. Анафорическая связь. Антецедент. Анафор. </w:t>
      </w:r>
      <w:proofErr w:type="spellStart"/>
      <w:r>
        <w:rPr>
          <w:sz w:val="28"/>
          <w:szCs w:val="28"/>
        </w:rPr>
        <w:t>Катафора</w:t>
      </w:r>
      <w:proofErr w:type="spellEnd"/>
      <w:r>
        <w:rPr>
          <w:sz w:val="28"/>
          <w:szCs w:val="28"/>
        </w:rPr>
        <w:t>.</w:t>
      </w:r>
    </w:p>
    <w:p w:rsidR="00517E6A" w:rsidRDefault="0023776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Тема 15. Распознавание речи.</w:t>
      </w:r>
    </w:p>
    <w:p w:rsidR="00517E6A" w:rsidRDefault="00237765">
      <w:pPr>
        <w:rPr>
          <w:sz w:val="28"/>
          <w:szCs w:val="28"/>
        </w:rPr>
      </w:pPr>
      <w:r>
        <w:rPr>
          <w:sz w:val="28"/>
          <w:szCs w:val="28"/>
        </w:rPr>
        <w:t xml:space="preserve">Физические свойства звукового сигнала и их </w:t>
      </w:r>
      <w:proofErr w:type="gramStart"/>
      <w:r>
        <w:rPr>
          <w:sz w:val="28"/>
          <w:szCs w:val="28"/>
        </w:rPr>
        <w:t>математическая  формализация</w:t>
      </w:r>
      <w:proofErr w:type="gramEnd"/>
    </w:p>
    <w:p w:rsidR="00517E6A" w:rsidRDefault="00237765">
      <w:pPr>
        <w:spacing w:after="200"/>
        <w:rPr>
          <w:sz w:val="28"/>
          <w:szCs w:val="28"/>
        </w:rPr>
      </w:pPr>
      <w:r>
        <w:rPr>
          <w:sz w:val="28"/>
          <w:szCs w:val="28"/>
        </w:rPr>
        <w:t>Лингвистика в распознавании речи.</w:t>
      </w:r>
    </w:p>
    <w:p w:rsidR="00517E6A" w:rsidRDefault="0023776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Тема 16. Неоднозначность в языке.</w:t>
      </w:r>
    </w:p>
    <w:p w:rsidR="00517E6A" w:rsidRDefault="00237765">
      <w:pPr>
        <w:rPr>
          <w:sz w:val="28"/>
          <w:szCs w:val="28"/>
        </w:rPr>
      </w:pPr>
      <w:r>
        <w:rPr>
          <w:sz w:val="28"/>
          <w:szCs w:val="28"/>
        </w:rPr>
        <w:t>Разные уровни неоднозначности. Морфологическая, лексическая, синтаксическая</w:t>
      </w:r>
    </w:p>
    <w:p w:rsidR="00517E6A" w:rsidRDefault="00237765">
      <w:pPr>
        <w:spacing w:after="200"/>
        <w:rPr>
          <w:sz w:val="28"/>
          <w:szCs w:val="28"/>
        </w:rPr>
      </w:pPr>
      <w:r>
        <w:rPr>
          <w:sz w:val="28"/>
          <w:szCs w:val="28"/>
        </w:rPr>
        <w:t>Способы моделирования значений и снятия неоднозначности.</w:t>
      </w:r>
    </w:p>
    <w:p w:rsidR="00517E6A" w:rsidRDefault="0023776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Тема 17. Компьютерная лингвистика и педагогика</w:t>
      </w:r>
    </w:p>
    <w:p w:rsidR="00517E6A" w:rsidRDefault="00237765">
      <w:pPr>
        <w:spacing w:after="200"/>
        <w:rPr>
          <w:sz w:val="28"/>
          <w:szCs w:val="28"/>
        </w:rPr>
      </w:pPr>
      <w:r>
        <w:rPr>
          <w:sz w:val="28"/>
          <w:szCs w:val="28"/>
        </w:rPr>
        <w:t>Применение методов автоматической обработки языка в образовании.</w:t>
      </w:r>
    </w:p>
    <w:p w:rsidR="00517E6A" w:rsidRDefault="00237765">
      <w:pPr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18. Компьютерная лингвистика и литература</w:t>
      </w:r>
    </w:p>
    <w:p w:rsidR="00517E6A" w:rsidRDefault="00237765">
      <w:pPr>
        <w:spacing w:after="20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Автопоэты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автописатели</w:t>
      </w:r>
      <w:proofErr w:type="spellEnd"/>
      <w:r>
        <w:rPr>
          <w:sz w:val="28"/>
          <w:szCs w:val="28"/>
        </w:rPr>
        <w:t>. Цифровое литературоведение и "дальнее чтение". Компьютерная стилистика. Исследование: сравниваем язык Пушкина с языком Гоголя. Определение авторства текста.</w:t>
      </w:r>
    </w:p>
    <w:p w:rsidR="00517E6A" w:rsidRDefault="00517E6A">
      <w:pPr>
        <w:ind w:firstLine="708"/>
        <w:jc w:val="center"/>
        <w:rPr>
          <w:b/>
          <w:sz w:val="28"/>
          <w:szCs w:val="28"/>
        </w:rPr>
      </w:pPr>
      <w:bookmarkStart w:id="1" w:name="_heading=h.5ugn555o09pg" w:colFirst="0" w:colLast="0"/>
      <w:bookmarkEnd w:id="1"/>
    </w:p>
    <w:p w:rsidR="00517E6A" w:rsidRDefault="00237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Тематическое планирование</w:t>
      </w:r>
    </w:p>
    <w:p w:rsidR="00517E6A" w:rsidRDefault="00517E6A">
      <w:pPr>
        <w:rPr>
          <w:b/>
          <w:sz w:val="28"/>
          <w:szCs w:val="28"/>
        </w:rPr>
      </w:pPr>
    </w:p>
    <w:tbl>
      <w:tblPr>
        <w:tblStyle w:val="a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2462"/>
        <w:gridCol w:w="1701"/>
        <w:gridCol w:w="4536"/>
      </w:tblGrid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237765">
              <w:rPr>
                <w:sz w:val="28"/>
                <w:szCs w:val="28"/>
              </w:rPr>
              <w:t xml:space="preserve"> аудиторных</w:t>
            </w:r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4536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виды деятельности 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Лингвистические задачи 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Лингвистические данные.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Корпуса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Национальный корпус русского языка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и дискуссия по обозначаемой преподавателем проблематике. Практикум.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Частотность. Частотности единиц текста и их важность для лингвистических исследований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и дискуссия по обозначаемой преподавателем проблематике. Практикум. </w:t>
            </w:r>
            <w:r>
              <w:rPr>
                <w:color w:val="000000"/>
                <w:sz w:val="28"/>
                <w:szCs w:val="28"/>
              </w:rPr>
              <w:t>В начале урока - небольшая контрольная по теме "лингвистические корпуса"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 как лингвистический корпус для исследования.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  <w:shd w:val="clear" w:color="auto" w:fill="FFF2CC"/>
              </w:rPr>
            </w:pPr>
            <w:r>
              <w:rPr>
                <w:sz w:val="28"/>
                <w:szCs w:val="28"/>
              </w:rPr>
              <w:t xml:space="preserve">Лекция и дискуссия по обозначаемой преподавателем проблематике. Практикум. </w:t>
            </w:r>
          </w:p>
        </w:tc>
      </w:tr>
      <w:tr w:rsidR="00FD1D5C" w:rsidTr="00FD1D5C">
        <w:trPr>
          <w:trHeight w:val="371"/>
        </w:trPr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анализ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и дискуссия по обозначаемой преподавателем проблематике. Практикум.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2" w:type="dxa"/>
          </w:tcPr>
          <w:p w:rsidR="00FD1D5C" w:rsidRDefault="00FD1D5C" w:rsidP="00FD1D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Конечные автоматы и регулярные выражения.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D1D5C" w:rsidRDefault="00FD1D5C" w:rsidP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и дискуссия по обозначаемой преподавателем проблематике. Практикум. 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анализ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и дискуссия по обозначаемой преподавателем проблематике. Практикум. </w:t>
            </w:r>
            <w:r>
              <w:rPr>
                <w:color w:val="000000"/>
                <w:sz w:val="28"/>
                <w:szCs w:val="28"/>
              </w:rPr>
              <w:t>Задание по построению синтаксических деревьев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Лексикографичес</w:t>
            </w:r>
            <w:proofErr w:type="spellEnd"/>
            <w:r>
              <w:rPr>
                <w:sz w:val="28"/>
                <w:szCs w:val="28"/>
              </w:rPr>
              <w:t xml:space="preserve">-кие ресурсы и их применение в компьютерной лингвистике/автоматическом анализе текста 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D1D5C" w:rsidRDefault="00FD1D5C" w:rsidP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и дискуссия по обозначаемой преподавателем проблематике. Практикум.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статистические подходы к анализу естественного языка. 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и дискуссия по обозначаемой преподавателем проблематике. Практикум.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извлечения информации из текста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и дискуссия по обозначаемой преподавателем проблематике. Практикум. </w:t>
            </w:r>
            <w:r>
              <w:rPr>
                <w:color w:val="000000"/>
                <w:sz w:val="28"/>
                <w:szCs w:val="28"/>
              </w:rPr>
              <w:t>В начале первого урока - небольшая контрольная-опрос по базовым понятиям морфологии/синтаксиса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Машинный перевод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и дискуссия по обозначаемой преподавателем проблематике. Практикум.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тональности текста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и дискуссия по обозначаемой преподавателем проблематике. Практикум.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Разрешение анафоры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и дискуссия по обозначаемой преподавателем проблематике. Практикум.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Распознавание речи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и дискуссия по обозначаемой преподавателем проблематике. Практикум.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62" w:type="dxa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Неоднозначность в языке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и дискуссия по обозначаемой преподавателем проблематике. Практикум. </w:t>
            </w:r>
            <w:r>
              <w:rPr>
                <w:color w:val="000000"/>
                <w:sz w:val="28"/>
                <w:szCs w:val="28"/>
              </w:rPr>
              <w:t>Письменное задание в классе на приведение примеров неоднозначности разных типов.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62" w:type="dxa"/>
          </w:tcPr>
          <w:p w:rsidR="00FD1D5C" w:rsidRDefault="00FD1D5C" w:rsidP="00FD1D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Компьютерная лингвистика и педагогика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и дискуссия по обозначаемой преподавателем проблематике. Практикум. 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62" w:type="dxa"/>
          </w:tcPr>
          <w:p w:rsidR="00FD1D5C" w:rsidRDefault="00FD1D5C" w:rsidP="00FD1D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Компьютерная лингвистика и литература.</w:t>
            </w:r>
          </w:p>
        </w:tc>
        <w:tc>
          <w:tcPr>
            <w:tcW w:w="1701" w:type="dxa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и дискуссия по обозначаемой преподавателем проблематике. Практикум.</w:t>
            </w:r>
          </w:p>
        </w:tc>
      </w:tr>
      <w:tr w:rsidR="00FD1D5C" w:rsidTr="00FD1D5C">
        <w:tc>
          <w:tcPr>
            <w:tcW w:w="510" w:type="dxa"/>
          </w:tcPr>
          <w:p w:rsidR="00FD1D5C" w:rsidRDefault="00FD1D5C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D1D5C" w:rsidRDefault="00FD1D5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bottom"/>
          </w:tcPr>
          <w:p w:rsidR="00FD1D5C" w:rsidRDefault="00FD1D5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17E6A" w:rsidRDefault="00517E6A">
      <w:pPr>
        <w:spacing w:line="360" w:lineRule="auto"/>
        <w:jc w:val="both"/>
      </w:pPr>
    </w:p>
    <w:p w:rsidR="00517E6A" w:rsidRDefault="00237765">
      <w:pPr>
        <w:spacing w:line="360" w:lineRule="auto"/>
        <w:jc w:val="both"/>
      </w:pPr>
      <w: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517E6A" w:rsidRDefault="00237765">
      <w:pPr>
        <w:spacing w:line="360" w:lineRule="auto"/>
        <w:jc w:val="both"/>
      </w:pPr>
      <w:r>
        <w:t xml:space="preserve">— опыт дел, направленных на заботу о своей семье, родных и близких; </w:t>
      </w:r>
    </w:p>
    <w:p w:rsidR="00517E6A" w:rsidRDefault="00237765">
      <w:pPr>
        <w:spacing w:line="360" w:lineRule="auto"/>
        <w:jc w:val="both"/>
      </w:pPr>
      <w:r>
        <w:t>— трудовой опыт, опыт участия в производственной практике;</w:t>
      </w:r>
    </w:p>
    <w:p w:rsidR="00517E6A" w:rsidRDefault="00237765">
      <w:pPr>
        <w:spacing w:line="360" w:lineRule="auto"/>
        <w:jc w:val="both"/>
      </w:pPr>
      <w:r>
        <w:t xml:space="preserve">— опыт дел, направленных на пользу своему родному городу или селу, стране </w:t>
      </w:r>
      <w:r>
        <w:br/>
        <w:t xml:space="preserve">в целом, опыт деятельного выражения собственной гражданской позиции; </w:t>
      </w:r>
    </w:p>
    <w:p w:rsidR="00517E6A" w:rsidRDefault="00237765">
      <w:pPr>
        <w:spacing w:line="360" w:lineRule="auto"/>
        <w:jc w:val="both"/>
      </w:pPr>
      <w:r>
        <w:t>— опыт природоохранных дел;</w:t>
      </w:r>
    </w:p>
    <w:p w:rsidR="00517E6A" w:rsidRDefault="00237765">
      <w:pPr>
        <w:spacing w:line="360" w:lineRule="auto"/>
        <w:jc w:val="both"/>
      </w:pPr>
      <w:r>
        <w:t xml:space="preserve">— опыт разрешения возникающих конфликтных ситуаций в школе, дома </w:t>
      </w:r>
      <w:r>
        <w:br/>
        <w:t>или на улице;</w:t>
      </w:r>
    </w:p>
    <w:p w:rsidR="00517E6A" w:rsidRDefault="00237765">
      <w:pPr>
        <w:spacing w:line="360" w:lineRule="auto"/>
        <w:jc w:val="both"/>
      </w:pPr>
      <w:r>
        <w:t>— опыт самостоятельного приобретения новых знаний, проведения научных исследований, опыт проектной деятельности;</w:t>
      </w:r>
    </w:p>
    <w:p w:rsidR="00517E6A" w:rsidRDefault="00237765">
      <w:pPr>
        <w:spacing w:line="360" w:lineRule="auto"/>
        <w:jc w:val="both"/>
      </w:pPr>
      <w: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17E6A" w:rsidRDefault="00237765">
      <w:pPr>
        <w:spacing w:line="360" w:lineRule="auto"/>
        <w:jc w:val="both"/>
      </w:pPr>
      <w:r>
        <w:t xml:space="preserve">— опыт ведения здорового образа жизни и заботы о здоровье других людей; </w:t>
      </w:r>
    </w:p>
    <w:p w:rsidR="00517E6A" w:rsidRDefault="00237765">
      <w:pPr>
        <w:spacing w:line="360" w:lineRule="auto"/>
        <w:jc w:val="both"/>
      </w:pPr>
      <w:r>
        <w:t>— опыт оказания помощи окружающим, заботы о малышах или пожилых людях, волонтерский опыт;</w:t>
      </w:r>
    </w:p>
    <w:p w:rsidR="00517E6A" w:rsidRDefault="00237765">
      <w:pPr>
        <w:spacing w:line="360" w:lineRule="auto"/>
        <w:jc w:val="both"/>
      </w:pPr>
      <w:r>
        <w:t>— опыт самопознания и самоанализа, опыт социально приемлемого самовыражения и самореализации.</w:t>
      </w:r>
    </w:p>
    <w:p w:rsidR="00517E6A" w:rsidRDefault="00237765">
      <w:pPr>
        <w:spacing w:line="360" w:lineRule="auto"/>
        <w:jc w:val="both"/>
      </w:pPr>
      <w: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</w:t>
      </w:r>
      <w:r>
        <w:lastRenderedPageBreak/>
        <w:t xml:space="preserve">жизненного пути, который открывается перед ними на пороге самостоятельной взрослой жизни. </w:t>
      </w:r>
    </w:p>
    <w:p w:rsidR="00517E6A" w:rsidRDefault="00517E6A">
      <w:pPr>
        <w:jc w:val="both"/>
        <w:rPr>
          <w:sz w:val="28"/>
          <w:szCs w:val="28"/>
        </w:rPr>
      </w:pPr>
    </w:p>
    <w:p w:rsidR="00517E6A" w:rsidRDefault="0023776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Учебно-методическое обеспечение образовательной деятельности:</w:t>
      </w:r>
    </w:p>
    <w:p w:rsidR="00517E6A" w:rsidRDefault="00517E6A">
      <w:pPr>
        <w:jc w:val="both"/>
        <w:rPr>
          <w:sz w:val="28"/>
          <w:szCs w:val="28"/>
        </w:rPr>
      </w:pPr>
    </w:p>
    <w:p w:rsidR="00517E6A" w:rsidRDefault="002377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Львова С.И., Львов В.В. Русский язык (</w:t>
      </w:r>
      <w:r>
        <w:rPr>
          <w:color w:val="333333"/>
          <w:sz w:val="28"/>
          <w:szCs w:val="28"/>
          <w:highlight w:val="white"/>
        </w:rPr>
        <w:t xml:space="preserve">базовый и углублённый уровни). 10 класс. </w:t>
      </w:r>
      <w:proofErr w:type="gramStart"/>
      <w:r>
        <w:rPr>
          <w:color w:val="333333"/>
          <w:sz w:val="28"/>
          <w:szCs w:val="28"/>
          <w:highlight w:val="white"/>
        </w:rPr>
        <w:t>М:.</w:t>
      </w:r>
      <w:proofErr w:type="gramEnd"/>
      <w:r>
        <w:rPr>
          <w:color w:val="333333"/>
          <w:sz w:val="28"/>
          <w:szCs w:val="28"/>
          <w:highlight w:val="white"/>
        </w:rPr>
        <w:t xml:space="preserve"> ООО «ИОЦ МНЕМОЗИНА»</w:t>
      </w:r>
    </w:p>
    <w:p w:rsidR="00517E6A" w:rsidRDefault="002377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8"/>
          <w:szCs w:val="28"/>
        </w:rPr>
        <w:t>Хомский Н., Синтаксические структуры, в сб.: «Новое в лингвистике», в. 2, М., 1962.</w:t>
      </w:r>
    </w:p>
    <w:p w:rsidR="00517E6A" w:rsidRDefault="002377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Гладкий А. В., Мельчук И. А., Элементы математической лингвистики, М., 1969.</w:t>
      </w:r>
    </w:p>
    <w:p w:rsidR="00517E6A" w:rsidRDefault="002377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Зализняк А.А. Русское именное словоизменение, М., 1967.</w:t>
      </w:r>
    </w:p>
    <w:p w:rsidR="00517E6A" w:rsidRDefault="002377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222222"/>
          <w:sz w:val="28"/>
          <w:szCs w:val="28"/>
          <w:highlight w:val="white"/>
        </w:rPr>
        <w:t>Плунгян</w:t>
      </w:r>
      <w:proofErr w:type="spellEnd"/>
      <w:r>
        <w:rPr>
          <w:color w:val="222222"/>
          <w:sz w:val="28"/>
          <w:szCs w:val="28"/>
          <w:highlight w:val="white"/>
        </w:rPr>
        <w:t>, В. А. Общая морфология: Введение в проблематику. 2012.</w:t>
      </w:r>
    </w:p>
    <w:sectPr w:rsidR="00517E6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098"/>
    <w:multiLevelType w:val="multilevel"/>
    <w:tmpl w:val="7124F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10241"/>
    <w:multiLevelType w:val="multilevel"/>
    <w:tmpl w:val="6004F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CA3BEA"/>
    <w:multiLevelType w:val="multilevel"/>
    <w:tmpl w:val="73785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AD3848"/>
    <w:multiLevelType w:val="multilevel"/>
    <w:tmpl w:val="E1D2F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6A"/>
    <w:rsid w:val="00237765"/>
    <w:rsid w:val="00517E6A"/>
    <w:rsid w:val="006B0C2C"/>
    <w:rsid w:val="00DD033E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4114"/>
  <w15:docId w15:val="{FF5EEBEB-2ABE-9247-AAC0-1E90057F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2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D72E27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a4">
    <w:name w:val="Заголовок Знак"/>
    <w:basedOn w:val="a0"/>
    <w:link w:val="a3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E351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dash041e005f0431005f044b005f0447005f043d005f044b005f0439char1">
    <w:name w:val="dash041e_005f0431_005f044b_005f0447_005f043d_005f044b_005f0439__char1"/>
    <w:rsid w:val="00E35140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0"/>
    <w:rsid w:val="00FD2796"/>
  </w:style>
  <w:style w:type="table" w:styleId="a5">
    <w:name w:val="Table Grid"/>
    <w:basedOn w:val="a1"/>
    <w:uiPriority w:val="59"/>
    <w:unhideWhenUsed/>
    <w:rsid w:val="007D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546A"/>
    <w:pPr>
      <w:ind w:left="720"/>
      <w:contextualSpacing/>
    </w:pPr>
  </w:style>
  <w:style w:type="paragraph" w:styleId="a7">
    <w:name w:val="Normal (Web)"/>
    <w:basedOn w:val="a"/>
    <w:rsid w:val="00CA7AE1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A92D2B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xr1noHIGntLoOGe/XnmCLjLFQ==">AMUW2mXjZ5Vx1eZkpVZjM8Zp6Ye/faA+BIZkMYn3FKPyzt0xtqAXCx06G0CV3qBqnheEQ69eu9oz3T7YxJvdUVc0PWjFUtt1Xmb5ajjyy4V7quimxOqEwafMwm3PL5u3t3E7B84R4D/cuvurC4yyVcoBb2Sf0MiM96TB5JT1CFDvPB74IoFVJv+wi+lrrNVrVWdRZvFW2OAU57MnR5iCKoV2/o5zyfsdvGv9vMhMwyP/56ZDNHIHvRGku16FiB3qMn1sVPWvHvo7jVmyTHf4A+OVdauiqnPqpGUdzjDl8p0qpH4qamCit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Величко Виктория Сергеевна</cp:lastModifiedBy>
  <cp:revision>2</cp:revision>
  <dcterms:created xsi:type="dcterms:W3CDTF">2022-10-19T09:15:00Z</dcterms:created>
  <dcterms:modified xsi:type="dcterms:W3CDTF">2022-10-19T09:15:00Z</dcterms:modified>
</cp:coreProperties>
</file>