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6" w:type="dxa"/>
        <w:tblLook w:val="00A0" w:firstRow="1" w:lastRow="0" w:firstColumn="1" w:lastColumn="0" w:noHBand="0" w:noVBand="0"/>
      </w:tblPr>
      <w:tblGrid>
        <w:gridCol w:w="10821"/>
        <w:gridCol w:w="222"/>
      </w:tblGrid>
      <w:tr w:rsidR="00B577AD" w:rsidRPr="001756C9" w:rsidTr="00A858C7">
        <w:trPr>
          <w:trHeight w:val="3465"/>
        </w:trPr>
        <w:tc>
          <w:tcPr>
            <w:tcW w:w="9721" w:type="dxa"/>
          </w:tcPr>
          <w:tbl>
            <w:tblPr>
              <w:tblW w:w="10598" w:type="dxa"/>
              <w:tblInd w:w="7" w:type="dxa"/>
              <w:tblLook w:val="04A0" w:firstRow="1" w:lastRow="0" w:firstColumn="1" w:lastColumn="0" w:noHBand="0" w:noVBand="1"/>
            </w:tblPr>
            <w:tblGrid>
              <w:gridCol w:w="6146"/>
              <w:gridCol w:w="4452"/>
            </w:tblGrid>
            <w:tr w:rsidR="00FA623F" w:rsidTr="00A858C7">
              <w:trPr>
                <w:trHeight w:val="3465"/>
              </w:trPr>
              <w:tc>
                <w:tcPr>
                  <w:tcW w:w="6146" w:type="dxa"/>
                </w:tcPr>
                <w:p w:rsidR="00A26F9D" w:rsidRDefault="00A26F9D" w:rsidP="00A26F9D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Национальный </w:t>
                  </w:r>
                </w:p>
                <w:p w:rsidR="00A26F9D" w:rsidRDefault="00A26F9D" w:rsidP="00A26F9D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:rsidR="00A26F9D" w:rsidRDefault="00A26F9D" w:rsidP="00A26F9D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«Высшая школа экономики»</w:t>
                  </w:r>
                </w:p>
                <w:p w:rsidR="00A26F9D" w:rsidRDefault="00A26F9D" w:rsidP="00A26F9D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</w:p>
                <w:p w:rsidR="00A26F9D" w:rsidRDefault="00A26F9D" w:rsidP="00A26F9D">
                  <w:pPr>
                    <w:pStyle w:val="ab"/>
                    <w:spacing w:before="0" w:beforeAutospacing="0" w:after="0" w:afterAutospacing="0" w:line="276" w:lineRule="auto"/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:rsidR="00FA623F" w:rsidRDefault="00FA623F" w:rsidP="00FA623F">
                  <w:pPr>
                    <w:pStyle w:val="ab"/>
                    <w:spacing w:before="0" w:beforeAutospacing="0" w:after="0" w:afterAutospacing="0" w:line="276" w:lineRule="auto"/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FA623F" w:rsidRDefault="00FA623F" w:rsidP="00FA623F">
                  <w:pPr>
                    <w:rPr>
                      <w:sz w:val="26"/>
                      <w:szCs w:val="26"/>
                    </w:rPr>
                  </w:pPr>
                </w:p>
                <w:p w:rsidR="00FA623F" w:rsidRDefault="00FA623F" w:rsidP="00FA623F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52" w:type="dxa"/>
                </w:tcPr>
                <w:p w:rsidR="00FA623F" w:rsidRPr="00FA623F" w:rsidRDefault="00A858C7" w:rsidP="00A858C7">
                  <w:pPr>
                    <w:ind w:hanging="31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b/>
                      <w:sz w:val="26"/>
                      <w:szCs w:val="26"/>
                      <w:lang w:val="ru-RU"/>
                    </w:rPr>
                    <w:t>Приложение 434</w:t>
                  </w:r>
                </w:p>
                <w:p w:rsidR="00FA623F" w:rsidRDefault="00FA623F" w:rsidP="00FA623F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  <w:p w:rsidR="00FA623F" w:rsidRDefault="00FA623F" w:rsidP="00FA623F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УТВЕРЖДЕНО</w:t>
                  </w:r>
                </w:p>
                <w:p w:rsidR="00FA623F" w:rsidRDefault="00FA623F" w:rsidP="00FA623F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:rsidR="00FA623F" w:rsidRDefault="00FA623F" w:rsidP="00FA623F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Лицея НИУ ВШЭ</w:t>
                  </w:r>
                </w:p>
                <w:p w:rsidR="00FA623F" w:rsidRPr="00E007F6" w:rsidRDefault="00FA623F" w:rsidP="00FA623F">
                  <w:pPr>
                    <w:pStyle w:val="af7"/>
                    <w:tabs>
                      <w:tab w:val="left" w:pos="709"/>
                    </w:tabs>
                    <w:spacing w:line="276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E007F6">
                    <w:rPr>
                      <w:b w:val="0"/>
                      <w:sz w:val="26"/>
                      <w:szCs w:val="26"/>
                    </w:rPr>
                    <w:t>протокол №14 от 24.08.2022г.</w:t>
                  </w:r>
                </w:p>
              </w:tc>
            </w:tr>
          </w:tbl>
          <w:p w:rsidR="00B577AD" w:rsidRPr="00976291" w:rsidRDefault="00B577AD" w:rsidP="00421B5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5" w:type="dxa"/>
          </w:tcPr>
          <w:p w:rsidR="00B577AD" w:rsidRPr="001756C9" w:rsidRDefault="00B577AD" w:rsidP="00421B59">
            <w:pPr>
              <w:ind w:left="708"/>
              <w:rPr>
                <w:sz w:val="26"/>
                <w:szCs w:val="26"/>
              </w:rPr>
            </w:pPr>
          </w:p>
        </w:tc>
      </w:tr>
    </w:tbl>
    <w:p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F9D" w:rsidRDefault="00A26F9D" w:rsidP="00A26F9D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F9D" w:rsidRDefault="00A26F9D" w:rsidP="00A26F9D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239A2" w:rsidRDefault="00A26F9D" w:rsidP="00D239A2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 учебного предмета (курса)</w:t>
      </w:r>
    </w:p>
    <w:p w:rsidR="008D62D3" w:rsidRPr="00D239A2" w:rsidRDefault="00A858C7" w:rsidP="00D239A2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58C7">
        <w:rPr>
          <w:rFonts w:ascii="Times New Roman" w:hAnsi="Times New Roman" w:cs="Times New Roman"/>
          <w:b/>
          <w:bCs/>
          <w:sz w:val="28"/>
          <w:szCs w:val="28"/>
        </w:rPr>
        <w:t>«Введение в прикладной политический анализ»</w:t>
      </w:r>
    </w:p>
    <w:p w:rsidR="008D62D3" w:rsidRPr="00736DFA" w:rsidRDefault="002244F7" w:rsidP="00A858C7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10–11 класс</w:t>
      </w:r>
    </w:p>
    <w:p w:rsidR="008D62D3" w:rsidRPr="00736DFA" w:rsidRDefault="008D62D3" w:rsidP="00A858C7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A858C7" w:rsidRDefault="00A858C7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A858C7" w:rsidRDefault="00A858C7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A858C7" w:rsidRPr="00736DFA" w:rsidRDefault="00A858C7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A858C7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D62D3" w:rsidRPr="00A858C7" w:rsidRDefault="00A858C7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858C7">
        <w:rPr>
          <w:rFonts w:ascii="Times New Roman" w:hAnsi="Times New Roman" w:cs="Times New Roman"/>
          <w:sz w:val="26"/>
          <w:szCs w:val="26"/>
        </w:rPr>
        <w:t>Муравицкая</w:t>
      </w:r>
      <w:proofErr w:type="spellEnd"/>
      <w:r w:rsidRPr="00A858C7">
        <w:rPr>
          <w:rFonts w:ascii="Times New Roman" w:hAnsi="Times New Roman" w:cs="Times New Roman"/>
          <w:sz w:val="26"/>
          <w:szCs w:val="26"/>
        </w:rPr>
        <w:t xml:space="preserve"> Маргарита Эдуардовна</w:t>
      </w: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239A2" w:rsidRPr="00736DFA" w:rsidRDefault="00D239A2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858C7" w:rsidRPr="00D179ED" w:rsidRDefault="00A858C7" w:rsidP="00A858C7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709"/>
        <w:jc w:val="center"/>
        <w:textAlignment w:val="baseline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Аннотация, ц</w:t>
      </w:r>
      <w:r w:rsidRPr="00D179ED">
        <w:rPr>
          <w:b/>
          <w:bCs/>
          <w:color w:val="000000"/>
          <w:sz w:val="26"/>
          <w:szCs w:val="26"/>
        </w:rPr>
        <w:t xml:space="preserve">ель, результаты освоения дисциплины и </w:t>
      </w:r>
      <w:proofErr w:type="spellStart"/>
      <w:r w:rsidRPr="00D179ED">
        <w:rPr>
          <w:b/>
          <w:bCs/>
          <w:color w:val="000000"/>
          <w:sz w:val="26"/>
          <w:szCs w:val="26"/>
        </w:rPr>
        <w:t>пререквизиты</w:t>
      </w:r>
      <w:proofErr w:type="spellEnd"/>
    </w:p>
    <w:p w:rsidR="00A858C7" w:rsidRPr="00527643" w:rsidRDefault="00A858C7" w:rsidP="00A858C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C6BAD">
        <w:rPr>
          <w:b/>
          <w:bCs/>
          <w:color w:val="000000"/>
          <w:sz w:val="26"/>
          <w:szCs w:val="26"/>
        </w:rPr>
        <w:t>Аннотация.</w:t>
      </w:r>
      <w:r>
        <w:rPr>
          <w:color w:val="000000"/>
          <w:sz w:val="26"/>
          <w:szCs w:val="26"/>
        </w:rPr>
        <w:t xml:space="preserve"> </w:t>
      </w:r>
      <w:r w:rsidRPr="000C6BAD">
        <w:rPr>
          <w:color w:val="000000"/>
          <w:sz w:val="26"/>
          <w:szCs w:val="26"/>
        </w:rPr>
        <w:t xml:space="preserve">Предлагаемый курс направлен на развитие базовых </w:t>
      </w:r>
      <w:r>
        <w:rPr>
          <w:color w:val="000000"/>
          <w:sz w:val="26"/>
          <w:szCs w:val="26"/>
        </w:rPr>
        <w:t xml:space="preserve">навыков политического анализа. </w:t>
      </w:r>
      <w:r w:rsidRPr="000C6BAD">
        <w:rPr>
          <w:color w:val="000000"/>
          <w:sz w:val="26"/>
          <w:szCs w:val="26"/>
        </w:rPr>
        <w:t xml:space="preserve">В ходе курса у слушателей также будет </w:t>
      </w:r>
      <w:r>
        <w:rPr>
          <w:color w:val="000000"/>
          <w:sz w:val="26"/>
          <w:szCs w:val="26"/>
        </w:rPr>
        <w:t xml:space="preserve">изучить </w:t>
      </w:r>
      <w:r w:rsidRPr="00994A27">
        <w:rPr>
          <w:color w:val="000000"/>
          <w:sz w:val="26"/>
          <w:szCs w:val="26"/>
        </w:rPr>
        <w:t>базовы</w:t>
      </w:r>
      <w:r>
        <w:rPr>
          <w:color w:val="000000"/>
          <w:sz w:val="26"/>
          <w:szCs w:val="26"/>
        </w:rPr>
        <w:t>е</w:t>
      </w:r>
      <w:r w:rsidRPr="00994A27">
        <w:rPr>
          <w:color w:val="000000"/>
          <w:sz w:val="26"/>
          <w:szCs w:val="26"/>
        </w:rPr>
        <w:t xml:space="preserve"> методологически</w:t>
      </w:r>
      <w:r>
        <w:rPr>
          <w:color w:val="000000"/>
          <w:sz w:val="26"/>
          <w:szCs w:val="26"/>
        </w:rPr>
        <w:t>е</w:t>
      </w:r>
      <w:r w:rsidRPr="00994A27">
        <w:rPr>
          <w:color w:val="000000"/>
          <w:sz w:val="26"/>
          <w:szCs w:val="26"/>
        </w:rPr>
        <w:t xml:space="preserve"> принцип</w:t>
      </w:r>
      <w:r>
        <w:rPr>
          <w:color w:val="000000"/>
          <w:sz w:val="26"/>
          <w:szCs w:val="26"/>
        </w:rPr>
        <w:t>ы</w:t>
      </w:r>
      <w:r w:rsidRPr="00994A27">
        <w:rPr>
          <w:color w:val="000000"/>
          <w:sz w:val="26"/>
          <w:szCs w:val="26"/>
        </w:rPr>
        <w:t>, типовы</w:t>
      </w:r>
      <w:r>
        <w:rPr>
          <w:color w:val="000000"/>
          <w:sz w:val="26"/>
          <w:szCs w:val="26"/>
        </w:rPr>
        <w:t>е</w:t>
      </w:r>
      <w:r w:rsidRPr="00994A27">
        <w:rPr>
          <w:color w:val="000000"/>
          <w:sz w:val="26"/>
          <w:szCs w:val="26"/>
        </w:rPr>
        <w:t xml:space="preserve"> методи</w:t>
      </w:r>
      <w:r>
        <w:rPr>
          <w:color w:val="000000"/>
          <w:sz w:val="26"/>
          <w:szCs w:val="26"/>
        </w:rPr>
        <w:t>ки</w:t>
      </w:r>
      <w:r w:rsidRPr="00994A27">
        <w:rPr>
          <w:color w:val="000000"/>
          <w:sz w:val="26"/>
          <w:szCs w:val="26"/>
        </w:rPr>
        <w:t xml:space="preserve"> и основны</w:t>
      </w:r>
      <w:r>
        <w:rPr>
          <w:color w:val="000000"/>
          <w:sz w:val="26"/>
          <w:szCs w:val="26"/>
        </w:rPr>
        <w:t>е</w:t>
      </w:r>
      <w:r w:rsidRPr="00994A27">
        <w:rPr>
          <w:color w:val="000000"/>
          <w:sz w:val="26"/>
          <w:szCs w:val="26"/>
        </w:rPr>
        <w:t xml:space="preserve"> метод</w:t>
      </w:r>
      <w:r>
        <w:rPr>
          <w:color w:val="000000"/>
          <w:sz w:val="26"/>
          <w:szCs w:val="26"/>
        </w:rPr>
        <w:t>ы</w:t>
      </w:r>
      <w:r w:rsidRPr="00994A27">
        <w:rPr>
          <w:color w:val="000000"/>
          <w:sz w:val="26"/>
          <w:szCs w:val="26"/>
        </w:rPr>
        <w:t xml:space="preserve"> в области прикладного анализа проблемно-политических ситуаций</w:t>
      </w:r>
      <w:r>
        <w:rPr>
          <w:color w:val="000000"/>
          <w:sz w:val="26"/>
          <w:szCs w:val="26"/>
        </w:rPr>
        <w:t xml:space="preserve">. В рамках курса предусмотрено изучение основ программирования в </w:t>
      </w:r>
      <w:r>
        <w:rPr>
          <w:color w:val="000000"/>
          <w:sz w:val="26"/>
          <w:szCs w:val="26"/>
          <w:lang w:val="en-US"/>
        </w:rPr>
        <w:t>Python</w:t>
      </w:r>
      <w:r>
        <w:rPr>
          <w:color w:val="000000"/>
          <w:sz w:val="26"/>
          <w:szCs w:val="26"/>
        </w:rPr>
        <w:t xml:space="preserve"> для анализа данных.</w:t>
      </w:r>
    </w:p>
    <w:p w:rsidR="00A858C7" w:rsidRDefault="00A858C7" w:rsidP="00A858C7">
      <w:pPr>
        <w:pStyle w:val="ae"/>
        <w:ind w:firstLine="567"/>
        <w:jc w:val="both"/>
        <w:rPr>
          <w:rStyle w:val="Hyperlink6"/>
          <w:sz w:val="26"/>
          <w:szCs w:val="26"/>
        </w:rPr>
      </w:pPr>
      <w:r w:rsidRPr="000C6BAD">
        <w:rPr>
          <w:rStyle w:val="Hyperlink6"/>
          <w:sz w:val="26"/>
          <w:szCs w:val="26"/>
        </w:rPr>
        <w:t>Целью</w:t>
      </w:r>
      <w:r w:rsidRPr="00D179ED">
        <w:rPr>
          <w:rStyle w:val="Hyperlink6"/>
          <w:sz w:val="26"/>
          <w:szCs w:val="26"/>
        </w:rPr>
        <w:t xml:space="preserve"> освоения дисциплины является</w:t>
      </w:r>
      <w:r>
        <w:rPr>
          <w:rStyle w:val="Hyperlink6"/>
          <w:sz w:val="26"/>
          <w:szCs w:val="26"/>
        </w:rPr>
        <w:t xml:space="preserve"> </w:t>
      </w:r>
      <w:r w:rsidRPr="00B30C50">
        <w:rPr>
          <w:rStyle w:val="Hyperlink6"/>
          <w:sz w:val="26"/>
          <w:szCs w:val="26"/>
        </w:rPr>
        <w:t>изучение базовых методологических принципов, типовых методик и овладение основными методами в области прикладного анализа проблемно-политических ситуаций.</w:t>
      </w:r>
    </w:p>
    <w:p w:rsidR="00A858C7" w:rsidRPr="0054153A" w:rsidRDefault="00A858C7" w:rsidP="00A858C7">
      <w:pPr>
        <w:pStyle w:val="ae"/>
        <w:ind w:firstLine="567"/>
        <w:jc w:val="both"/>
        <w:rPr>
          <w:b/>
          <w:bCs/>
          <w:color w:val="000000"/>
          <w:sz w:val="26"/>
          <w:szCs w:val="26"/>
        </w:rPr>
      </w:pPr>
      <w:r w:rsidRPr="0054153A">
        <w:rPr>
          <w:b/>
          <w:bCs/>
          <w:color w:val="000000"/>
          <w:sz w:val="26"/>
          <w:szCs w:val="26"/>
        </w:rPr>
        <w:t>Планируемые результаты обучения</w:t>
      </w:r>
    </w:p>
    <w:p w:rsidR="00A858C7" w:rsidRPr="0054153A" w:rsidRDefault="00A858C7" w:rsidP="00A858C7">
      <w:pPr>
        <w:pStyle w:val="ae"/>
        <w:numPr>
          <w:ilvl w:val="0"/>
          <w:numId w:val="12"/>
        </w:numPr>
        <w:spacing w:line="274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B30C50">
        <w:rPr>
          <w:color w:val="000000"/>
          <w:sz w:val="26"/>
          <w:szCs w:val="26"/>
        </w:rPr>
        <w:t>онимает задачи прикладного политического анализа и отличия экспертной работы от исследовательской</w:t>
      </w:r>
      <w:r w:rsidRPr="0054153A">
        <w:rPr>
          <w:color w:val="000000"/>
          <w:sz w:val="26"/>
          <w:szCs w:val="26"/>
        </w:rPr>
        <w:t>;</w:t>
      </w:r>
    </w:p>
    <w:p w:rsidR="00A858C7" w:rsidRPr="0054153A" w:rsidRDefault="00A858C7" w:rsidP="00A858C7">
      <w:pPr>
        <w:pStyle w:val="ae"/>
        <w:numPr>
          <w:ilvl w:val="0"/>
          <w:numId w:val="12"/>
        </w:numPr>
        <w:spacing w:line="274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</w:t>
      </w:r>
      <w:r w:rsidRPr="00822F7C">
        <w:rPr>
          <w:color w:val="000000"/>
          <w:sz w:val="26"/>
          <w:szCs w:val="26"/>
        </w:rPr>
        <w:t>ожет выстроить план прикладного политического исследования</w:t>
      </w:r>
      <w:r w:rsidRPr="00C623FD">
        <w:rPr>
          <w:color w:val="000000"/>
          <w:sz w:val="26"/>
          <w:szCs w:val="26"/>
        </w:rPr>
        <w:t>;</w:t>
      </w:r>
    </w:p>
    <w:p w:rsidR="00A858C7" w:rsidRPr="00310D6B" w:rsidRDefault="00A858C7" w:rsidP="00A858C7">
      <w:pPr>
        <w:pStyle w:val="ae"/>
        <w:numPr>
          <w:ilvl w:val="0"/>
          <w:numId w:val="12"/>
        </w:numPr>
        <w:spacing w:line="274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Pr="00822F7C">
        <w:rPr>
          <w:color w:val="000000"/>
          <w:sz w:val="26"/>
          <w:szCs w:val="26"/>
        </w:rPr>
        <w:t>азличает виды прикладных аналитических документов, может составить аналитический отчет в заданной форме</w:t>
      </w:r>
      <w:r w:rsidRPr="00310D6B">
        <w:rPr>
          <w:color w:val="000000"/>
          <w:sz w:val="26"/>
          <w:szCs w:val="26"/>
        </w:rPr>
        <w:t>;</w:t>
      </w:r>
    </w:p>
    <w:p w:rsidR="00A858C7" w:rsidRPr="00310D6B" w:rsidRDefault="00A858C7" w:rsidP="00A858C7">
      <w:pPr>
        <w:pStyle w:val="ae"/>
        <w:numPr>
          <w:ilvl w:val="0"/>
          <w:numId w:val="12"/>
        </w:numPr>
        <w:spacing w:line="274" w:lineRule="exact"/>
        <w:rPr>
          <w:color w:val="000000"/>
          <w:sz w:val="26"/>
          <w:szCs w:val="26"/>
        </w:rPr>
      </w:pPr>
      <w:r w:rsidRPr="00310D6B">
        <w:rPr>
          <w:rFonts w:cstheme="minorHAnsi"/>
          <w:sz w:val="26"/>
          <w:szCs w:val="26"/>
        </w:rPr>
        <w:t>владеет навыками, необходимыми для анализа текущей политической ситуации</w:t>
      </w:r>
      <w:r w:rsidRPr="00310D6B">
        <w:rPr>
          <w:color w:val="000000"/>
          <w:sz w:val="26"/>
          <w:szCs w:val="26"/>
        </w:rPr>
        <w:t>;</w:t>
      </w:r>
    </w:p>
    <w:p w:rsidR="00A858C7" w:rsidRPr="00D179ED" w:rsidRDefault="00A858C7" w:rsidP="00A858C7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709"/>
        <w:jc w:val="center"/>
        <w:textAlignment w:val="baseline"/>
        <w:rPr>
          <w:b/>
          <w:bCs/>
          <w:color w:val="000000"/>
          <w:sz w:val="26"/>
          <w:szCs w:val="26"/>
        </w:rPr>
      </w:pPr>
      <w:r w:rsidRPr="00D179ED">
        <w:rPr>
          <w:b/>
          <w:bCs/>
          <w:color w:val="000000"/>
          <w:sz w:val="26"/>
          <w:szCs w:val="26"/>
        </w:rPr>
        <w:t>Содержание учебной дисциплины</w:t>
      </w:r>
    </w:p>
    <w:p w:rsidR="00A858C7" w:rsidRPr="00D179ED" w:rsidRDefault="00A858C7" w:rsidP="00A858C7">
      <w:pPr>
        <w:rPr>
          <w:rStyle w:val="Hyperlink6"/>
          <w:color w:val="000000" w:themeColor="text1"/>
          <w:sz w:val="26"/>
          <w:szCs w:val="26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1413"/>
        <w:gridCol w:w="2698"/>
        <w:gridCol w:w="2693"/>
      </w:tblGrid>
      <w:tr w:rsidR="00A858C7" w:rsidRPr="00D179ED" w:rsidTr="007E6E11">
        <w:trPr>
          <w:trHeight w:val="580"/>
        </w:trPr>
        <w:tc>
          <w:tcPr>
            <w:tcW w:w="2972" w:type="dxa"/>
            <w:vMerge w:val="restart"/>
            <w:hideMark/>
          </w:tcPr>
          <w:p w:rsidR="00A858C7" w:rsidRPr="00D179ED" w:rsidRDefault="00A858C7" w:rsidP="007E6E11">
            <w:pPr>
              <w:pStyle w:val="ab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 w:rsidRPr="00D179ED">
              <w:rPr>
                <w:b/>
                <w:bCs/>
                <w:color w:val="000000"/>
                <w:sz w:val="26"/>
                <w:szCs w:val="26"/>
                <w:lang w:eastAsia="en-US"/>
              </w:rPr>
              <w:t>Тема (раздел дисциплины)</w:t>
            </w:r>
          </w:p>
        </w:tc>
        <w:tc>
          <w:tcPr>
            <w:tcW w:w="1413" w:type="dxa"/>
            <w:hideMark/>
          </w:tcPr>
          <w:p w:rsidR="00A858C7" w:rsidRPr="00D179ED" w:rsidRDefault="00A858C7" w:rsidP="007E6E11">
            <w:pPr>
              <w:pStyle w:val="ab"/>
              <w:spacing w:before="0" w:beforeAutospacing="0" w:after="0" w:afterAutospacing="0" w:line="276" w:lineRule="auto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D179ED">
              <w:rPr>
                <w:b/>
                <w:bCs/>
                <w:color w:val="000000"/>
                <w:sz w:val="26"/>
                <w:szCs w:val="26"/>
                <w:lang w:eastAsia="en-US"/>
              </w:rPr>
              <w:t>Объем в часах</w:t>
            </w:r>
            <w:r w:rsidRPr="00D179ED">
              <w:rPr>
                <w:rStyle w:val="aff0"/>
                <w:color w:val="000000"/>
                <w:sz w:val="26"/>
                <w:szCs w:val="26"/>
                <w:lang w:eastAsia="en-US"/>
              </w:rPr>
              <w:footnoteReference w:id="1"/>
            </w:r>
          </w:p>
        </w:tc>
        <w:tc>
          <w:tcPr>
            <w:tcW w:w="2698" w:type="dxa"/>
            <w:hideMark/>
          </w:tcPr>
          <w:p w:rsidR="00A858C7" w:rsidRPr="00D179ED" w:rsidRDefault="00A858C7" w:rsidP="007E6E11">
            <w:pPr>
              <w:pStyle w:val="ab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 w:rsidRPr="00D179ED">
              <w:rPr>
                <w:b/>
                <w:bCs/>
                <w:color w:val="000000"/>
                <w:sz w:val="26"/>
                <w:szCs w:val="26"/>
                <w:lang w:eastAsia="en-US"/>
              </w:rPr>
              <w:t>Планируемые результаты обучения (ПРО), подлежащие контролю</w:t>
            </w:r>
          </w:p>
        </w:tc>
        <w:tc>
          <w:tcPr>
            <w:tcW w:w="2693" w:type="dxa"/>
            <w:hideMark/>
          </w:tcPr>
          <w:p w:rsidR="00A858C7" w:rsidRPr="00D179ED" w:rsidRDefault="00A858C7" w:rsidP="007E6E11">
            <w:pPr>
              <w:pStyle w:val="ab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 w:rsidRPr="00D179ED">
              <w:rPr>
                <w:b/>
                <w:bCs/>
                <w:color w:val="000000"/>
                <w:sz w:val="26"/>
                <w:szCs w:val="26"/>
                <w:lang w:eastAsia="en-US"/>
              </w:rPr>
              <w:t>Формы контроля</w:t>
            </w:r>
          </w:p>
        </w:tc>
      </w:tr>
      <w:tr w:rsidR="00A858C7" w:rsidRPr="00D179ED" w:rsidTr="007E6E11">
        <w:trPr>
          <w:trHeight w:val="282"/>
        </w:trPr>
        <w:tc>
          <w:tcPr>
            <w:tcW w:w="2972" w:type="dxa"/>
            <w:vMerge/>
          </w:tcPr>
          <w:p w:rsidR="00A858C7" w:rsidRPr="00D179ED" w:rsidRDefault="00A858C7" w:rsidP="007E6E11">
            <w:pPr>
              <w:pStyle w:val="ab"/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3" w:type="dxa"/>
          </w:tcPr>
          <w:p w:rsidR="00A858C7" w:rsidRPr="00D179ED" w:rsidRDefault="00A858C7" w:rsidP="007E6E11">
            <w:pPr>
              <w:tabs>
                <w:tab w:val="left" w:pos="144"/>
              </w:tabs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D179ED">
              <w:rPr>
                <w:color w:val="000000"/>
                <w:sz w:val="26"/>
                <w:szCs w:val="26"/>
              </w:rPr>
              <w:t>лк</w:t>
            </w:r>
            <w:proofErr w:type="spellEnd"/>
          </w:p>
        </w:tc>
        <w:tc>
          <w:tcPr>
            <w:tcW w:w="2698" w:type="dxa"/>
            <w:vMerge w:val="restart"/>
          </w:tcPr>
          <w:p w:rsidR="00A858C7" w:rsidRPr="00D179ED" w:rsidRDefault="00A858C7" w:rsidP="007E6E1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A858C7" w:rsidRPr="00D179ED" w:rsidRDefault="00A858C7" w:rsidP="007E6E11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858C7" w:rsidRPr="00D179ED" w:rsidTr="007E6E11">
        <w:trPr>
          <w:trHeight w:val="111"/>
        </w:trPr>
        <w:tc>
          <w:tcPr>
            <w:tcW w:w="2972" w:type="dxa"/>
            <w:vMerge/>
          </w:tcPr>
          <w:p w:rsidR="00A858C7" w:rsidRPr="00D179ED" w:rsidRDefault="00A858C7" w:rsidP="007E6E11">
            <w:pPr>
              <w:pStyle w:val="ab"/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3" w:type="dxa"/>
          </w:tcPr>
          <w:p w:rsidR="00A858C7" w:rsidRPr="00D179ED" w:rsidRDefault="00A858C7" w:rsidP="007E6E11">
            <w:pPr>
              <w:tabs>
                <w:tab w:val="left" w:pos="144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179ED">
              <w:rPr>
                <w:color w:val="000000"/>
                <w:sz w:val="26"/>
                <w:szCs w:val="26"/>
              </w:rPr>
              <w:t>см</w:t>
            </w:r>
            <w:proofErr w:type="spellEnd"/>
          </w:p>
        </w:tc>
        <w:tc>
          <w:tcPr>
            <w:tcW w:w="2698" w:type="dxa"/>
            <w:vMerge/>
          </w:tcPr>
          <w:p w:rsidR="00A858C7" w:rsidRPr="00D179ED" w:rsidRDefault="00A858C7" w:rsidP="007E6E1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858C7" w:rsidRPr="00D179ED" w:rsidRDefault="00A858C7" w:rsidP="007E6E11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858C7" w:rsidRPr="00D179ED" w:rsidTr="007E6E11">
        <w:trPr>
          <w:trHeight w:val="168"/>
        </w:trPr>
        <w:tc>
          <w:tcPr>
            <w:tcW w:w="2972" w:type="dxa"/>
            <w:vMerge/>
          </w:tcPr>
          <w:p w:rsidR="00A858C7" w:rsidRPr="00D179ED" w:rsidRDefault="00A858C7" w:rsidP="007E6E11">
            <w:pPr>
              <w:pStyle w:val="ab"/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3" w:type="dxa"/>
          </w:tcPr>
          <w:p w:rsidR="00A858C7" w:rsidRPr="00D179ED" w:rsidRDefault="00A858C7" w:rsidP="007E6E11">
            <w:pPr>
              <w:tabs>
                <w:tab w:val="left" w:pos="144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179ED">
              <w:rPr>
                <w:color w:val="000000"/>
                <w:sz w:val="26"/>
                <w:szCs w:val="26"/>
              </w:rPr>
              <w:t>onl</w:t>
            </w:r>
            <w:proofErr w:type="spellEnd"/>
            <w:r w:rsidRPr="00D179ED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D179ED">
              <w:rPr>
                <w:color w:val="000000"/>
                <w:sz w:val="26"/>
                <w:szCs w:val="26"/>
              </w:rPr>
              <w:t>cр</w:t>
            </w:r>
            <w:proofErr w:type="spellEnd"/>
          </w:p>
        </w:tc>
        <w:tc>
          <w:tcPr>
            <w:tcW w:w="2698" w:type="dxa"/>
            <w:vMerge/>
          </w:tcPr>
          <w:p w:rsidR="00A858C7" w:rsidRPr="00D179ED" w:rsidRDefault="00A858C7" w:rsidP="007E6E1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858C7" w:rsidRPr="00D179ED" w:rsidRDefault="00A858C7" w:rsidP="007E6E11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858C7" w:rsidRPr="00D239A2" w:rsidTr="007E6E11">
        <w:trPr>
          <w:trHeight w:val="268"/>
        </w:trPr>
        <w:tc>
          <w:tcPr>
            <w:tcW w:w="2972" w:type="dxa"/>
            <w:hideMark/>
          </w:tcPr>
          <w:p w:rsidR="00A858C7" w:rsidRPr="00D179ED" w:rsidRDefault="00A858C7" w:rsidP="007E6E11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 w:rsidRPr="00D179ED">
              <w:rPr>
                <w:sz w:val="26"/>
                <w:szCs w:val="26"/>
              </w:rPr>
              <w:t xml:space="preserve">Тема 1. </w:t>
            </w:r>
            <w:r w:rsidRPr="00822F7C">
              <w:rPr>
                <w:sz w:val="26"/>
                <w:szCs w:val="26"/>
              </w:rPr>
              <w:t xml:space="preserve">Политический анализ как прикладная дисциплина и профессиональная </w:t>
            </w:r>
            <w:r>
              <w:rPr>
                <w:sz w:val="26"/>
                <w:szCs w:val="26"/>
              </w:rPr>
              <w:t>область</w:t>
            </w:r>
          </w:p>
        </w:tc>
        <w:tc>
          <w:tcPr>
            <w:tcW w:w="1413" w:type="dxa"/>
            <w:hideMark/>
          </w:tcPr>
          <w:p w:rsidR="00A858C7" w:rsidRPr="00D179ED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858C7" w:rsidRPr="00D179ED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858C7" w:rsidRPr="00D179ED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8" w:type="dxa"/>
          </w:tcPr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- знание базовых измерений категории «политический анализ»,</w:t>
            </w:r>
          </w:p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- знание специфики прикладного исследования политики;</w:t>
            </w:r>
          </w:p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- понимание предметного поля и функций прикладного политического анализа;</w:t>
            </w:r>
          </w:p>
        </w:tc>
        <w:tc>
          <w:tcPr>
            <w:tcW w:w="2693" w:type="dxa"/>
          </w:tcPr>
          <w:p w:rsidR="00A858C7" w:rsidRPr="00A858C7" w:rsidRDefault="00A858C7" w:rsidP="007E6E11">
            <w:pPr>
              <w:spacing w:line="276" w:lineRule="auto"/>
              <w:rPr>
                <w:color w:val="C0504D" w:themeColor="accent2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 xml:space="preserve">Проверочная работа по основным понятиям (открытые вопросы). </w:t>
            </w:r>
          </w:p>
        </w:tc>
      </w:tr>
      <w:tr w:rsidR="00A858C7" w:rsidRPr="00D179ED" w:rsidTr="007E6E11">
        <w:trPr>
          <w:trHeight w:val="268"/>
        </w:trPr>
        <w:tc>
          <w:tcPr>
            <w:tcW w:w="2972" w:type="dxa"/>
          </w:tcPr>
          <w:p w:rsidR="00A858C7" w:rsidRPr="00D179ED" w:rsidRDefault="00A858C7" w:rsidP="007E6E11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D179ED">
              <w:rPr>
                <w:sz w:val="26"/>
                <w:szCs w:val="26"/>
              </w:rPr>
              <w:lastRenderedPageBreak/>
              <w:t xml:space="preserve">Тема 2. </w:t>
            </w:r>
            <w:r w:rsidRPr="00822F7C">
              <w:rPr>
                <w:sz w:val="26"/>
                <w:szCs w:val="26"/>
              </w:rPr>
              <w:t>Базовые составляющие исследовательского дизайна</w:t>
            </w:r>
          </w:p>
          <w:p w:rsidR="00A858C7" w:rsidRPr="00D179ED" w:rsidRDefault="00A858C7" w:rsidP="007E6E11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</w:tc>
        <w:tc>
          <w:tcPr>
            <w:tcW w:w="1413" w:type="dxa"/>
          </w:tcPr>
          <w:p w:rsidR="00A858C7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858C7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858C7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8" w:type="dxa"/>
          </w:tcPr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- знание основных элементов дизайна прикладного политического исследования</w:t>
            </w:r>
          </w:p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- умение формулировать цели, задачи прикладного политического исследования</w:t>
            </w:r>
          </w:p>
        </w:tc>
        <w:tc>
          <w:tcPr>
            <w:tcW w:w="2693" w:type="dxa"/>
          </w:tcPr>
          <w:p w:rsidR="00A858C7" w:rsidRPr="00D179ED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Домашнее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задание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по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пройденному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материалу</w:t>
            </w:r>
            <w:proofErr w:type="spellEnd"/>
          </w:p>
          <w:p w:rsid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A858C7" w:rsidRPr="00D239A2" w:rsidTr="007E6E11">
        <w:trPr>
          <w:trHeight w:val="268"/>
        </w:trPr>
        <w:tc>
          <w:tcPr>
            <w:tcW w:w="2972" w:type="dxa"/>
            <w:hideMark/>
          </w:tcPr>
          <w:p w:rsidR="00A858C7" w:rsidRPr="001167E2" w:rsidRDefault="00A858C7" w:rsidP="007E6E11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D179ED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3</w:t>
            </w:r>
            <w:r w:rsidRPr="00D179ED">
              <w:rPr>
                <w:sz w:val="26"/>
                <w:szCs w:val="26"/>
              </w:rPr>
              <w:t xml:space="preserve">. </w:t>
            </w:r>
            <w:r w:rsidRPr="00085499">
              <w:rPr>
                <w:sz w:val="26"/>
                <w:szCs w:val="26"/>
              </w:rPr>
              <w:t>Виды исследовательских проблем в политическом анализе: познавательные, социальные, управленческие, методологические. Различие между проблемой и проблемной ситуацией в политологии</w:t>
            </w:r>
          </w:p>
        </w:tc>
        <w:tc>
          <w:tcPr>
            <w:tcW w:w="1413" w:type="dxa"/>
            <w:hideMark/>
          </w:tcPr>
          <w:p w:rsidR="00A858C7" w:rsidRPr="00D179ED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A858C7" w:rsidRPr="00D179ED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858C7" w:rsidRPr="00D179ED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8" w:type="dxa"/>
          </w:tcPr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- знание различий между проблемой и проблемной ситуацией</w:t>
            </w:r>
          </w:p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 xml:space="preserve">- понимание различий между видами проблем в политическом анализе  </w:t>
            </w:r>
          </w:p>
        </w:tc>
        <w:tc>
          <w:tcPr>
            <w:tcW w:w="2693" w:type="dxa"/>
          </w:tcPr>
          <w:p w:rsidR="00A858C7" w:rsidRPr="00A858C7" w:rsidRDefault="00A858C7" w:rsidP="007E6E11">
            <w:pPr>
              <w:spacing w:line="276" w:lineRule="auto"/>
              <w:rPr>
                <w:color w:val="C0504D" w:themeColor="accent2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Проверочная работа по основным понятиям (открытые вопросы).</w:t>
            </w:r>
          </w:p>
        </w:tc>
      </w:tr>
      <w:tr w:rsidR="00A858C7" w:rsidRPr="00D179ED" w:rsidTr="007E6E11">
        <w:trPr>
          <w:trHeight w:val="268"/>
        </w:trPr>
        <w:tc>
          <w:tcPr>
            <w:tcW w:w="2972" w:type="dxa"/>
            <w:hideMark/>
          </w:tcPr>
          <w:p w:rsidR="00A858C7" w:rsidRPr="007A1A9F" w:rsidRDefault="00A858C7" w:rsidP="007E6E11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 w:rsidRPr="00D179ED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4</w:t>
            </w:r>
            <w:r w:rsidRPr="00D179ED">
              <w:rPr>
                <w:sz w:val="26"/>
                <w:szCs w:val="26"/>
              </w:rPr>
              <w:t xml:space="preserve">. </w:t>
            </w:r>
            <w:r w:rsidRPr="00461E97">
              <w:rPr>
                <w:sz w:val="26"/>
                <w:szCs w:val="26"/>
              </w:rPr>
              <w:t xml:space="preserve">Прикладные методы структурирования проблемы: анализ границ, иерархический анализ причин, </w:t>
            </w:r>
            <w:proofErr w:type="spellStart"/>
            <w:r w:rsidRPr="00461E97">
              <w:rPr>
                <w:sz w:val="26"/>
                <w:szCs w:val="26"/>
              </w:rPr>
              <w:t>брейнсторминг</w:t>
            </w:r>
            <w:proofErr w:type="spellEnd"/>
            <w:r w:rsidRPr="00461E97">
              <w:rPr>
                <w:sz w:val="26"/>
                <w:szCs w:val="26"/>
              </w:rPr>
              <w:t>, анализ точек зрения, анализ предпосылок</w:t>
            </w:r>
          </w:p>
        </w:tc>
        <w:tc>
          <w:tcPr>
            <w:tcW w:w="1413" w:type="dxa"/>
            <w:hideMark/>
          </w:tcPr>
          <w:p w:rsidR="00A858C7" w:rsidRPr="00D179ED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A858C7" w:rsidRPr="00D179ED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858C7" w:rsidRPr="00D179ED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8" w:type="dxa"/>
          </w:tcPr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- понимание процесса поиска исследовательской проблемы</w:t>
            </w:r>
          </w:p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- умение формулировать проблему исследования</w:t>
            </w:r>
          </w:p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693" w:type="dxa"/>
          </w:tcPr>
          <w:p w:rsidR="00A858C7" w:rsidRPr="00D179ED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Домашнее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задание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по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пройденному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материалу</w:t>
            </w:r>
            <w:proofErr w:type="spellEnd"/>
          </w:p>
          <w:p w:rsidR="00A858C7" w:rsidRPr="00D179ED" w:rsidRDefault="00A858C7" w:rsidP="007E6E11">
            <w:pPr>
              <w:spacing w:line="276" w:lineRule="auto"/>
              <w:rPr>
                <w:color w:val="C0504D" w:themeColor="accent2"/>
                <w:sz w:val="26"/>
                <w:szCs w:val="26"/>
              </w:rPr>
            </w:pPr>
          </w:p>
        </w:tc>
      </w:tr>
      <w:tr w:rsidR="00A858C7" w:rsidRPr="00D179ED" w:rsidTr="007E6E11">
        <w:trPr>
          <w:trHeight w:val="268"/>
        </w:trPr>
        <w:tc>
          <w:tcPr>
            <w:tcW w:w="2972" w:type="dxa"/>
          </w:tcPr>
          <w:p w:rsidR="00A858C7" w:rsidRPr="00D179ED" w:rsidRDefault="00A858C7" w:rsidP="007E6E11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D179ED">
              <w:rPr>
                <w:sz w:val="26"/>
                <w:szCs w:val="26"/>
                <w:lang w:eastAsia="en-US"/>
              </w:rPr>
              <w:t xml:space="preserve">Тема </w:t>
            </w:r>
            <w:r>
              <w:rPr>
                <w:sz w:val="26"/>
                <w:szCs w:val="26"/>
                <w:lang w:eastAsia="en-US"/>
              </w:rPr>
              <w:t xml:space="preserve">5. </w:t>
            </w:r>
            <w:r w:rsidRPr="00085499">
              <w:rPr>
                <w:sz w:val="26"/>
                <w:szCs w:val="26"/>
              </w:rPr>
              <w:t>Понятие прикладной политико-аналитической гипотезы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3" w:type="dxa"/>
          </w:tcPr>
          <w:p w:rsidR="00A858C7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858C7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858C7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8" w:type="dxa"/>
          </w:tcPr>
          <w:p w:rsidR="00A858C7" w:rsidRPr="00D179ED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179ED"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умение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формулировать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гипотезу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политического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исследование</w:t>
            </w:r>
            <w:proofErr w:type="spellEnd"/>
          </w:p>
          <w:p w:rsidR="00A858C7" w:rsidRPr="009D3033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A858C7" w:rsidRPr="00D179ED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Домашнее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задание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по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пройденному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материалу</w:t>
            </w:r>
            <w:proofErr w:type="spellEnd"/>
          </w:p>
          <w:p w:rsid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A858C7" w:rsidRPr="00D179ED" w:rsidTr="007E6E11">
        <w:trPr>
          <w:trHeight w:val="268"/>
        </w:trPr>
        <w:tc>
          <w:tcPr>
            <w:tcW w:w="2972" w:type="dxa"/>
            <w:hideMark/>
          </w:tcPr>
          <w:p w:rsidR="00A858C7" w:rsidRPr="00527643" w:rsidRDefault="00A858C7" w:rsidP="007E6E11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D179ED">
              <w:rPr>
                <w:sz w:val="26"/>
                <w:szCs w:val="26"/>
                <w:lang w:eastAsia="en-US"/>
              </w:rPr>
              <w:t xml:space="preserve">Тема </w:t>
            </w:r>
            <w:r>
              <w:rPr>
                <w:sz w:val="26"/>
                <w:szCs w:val="26"/>
                <w:lang w:eastAsia="en-US"/>
              </w:rPr>
              <w:t>6.</w:t>
            </w:r>
            <w:r>
              <w:rPr>
                <w:sz w:val="26"/>
                <w:szCs w:val="26"/>
              </w:rPr>
              <w:t xml:space="preserve"> </w:t>
            </w:r>
            <w:r w:rsidRPr="00085499">
              <w:rPr>
                <w:sz w:val="26"/>
                <w:szCs w:val="26"/>
              </w:rPr>
              <w:t xml:space="preserve">Источники данных в прикладных исследованиях. Социологические </w:t>
            </w:r>
            <w:r w:rsidRPr="00085499">
              <w:rPr>
                <w:sz w:val="26"/>
                <w:szCs w:val="26"/>
              </w:rPr>
              <w:lastRenderedPageBreak/>
              <w:t xml:space="preserve">методы и процедуры в политическом анализе. </w:t>
            </w:r>
          </w:p>
          <w:p w:rsidR="00A858C7" w:rsidRPr="00527643" w:rsidRDefault="00A858C7" w:rsidP="007E6E11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3" w:type="dxa"/>
            <w:hideMark/>
          </w:tcPr>
          <w:p w:rsidR="00A858C7" w:rsidRPr="00727C9C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  <w:p w:rsidR="00A858C7" w:rsidRPr="00D179ED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858C7" w:rsidRPr="00BA2499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8" w:type="dxa"/>
          </w:tcPr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- понимание различий между первичными и вторичными данными</w:t>
            </w:r>
          </w:p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 xml:space="preserve">- умение выбирать подходящие </w:t>
            </w:r>
            <w:r w:rsidRPr="00A858C7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источники данных по установленной проблеме </w:t>
            </w:r>
          </w:p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693" w:type="dxa"/>
          </w:tcPr>
          <w:p w:rsidR="00A858C7" w:rsidRPr="00D179ED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lastRenderedPageBreak/>
              <w:t>Проектное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предложение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исследования</w:t>
            </w:r>
            <w:proofErr w:type="spellEnd"/>
          </w:p>
        </w:tc>
      </w:tr>
      <w:tr w:rsidR="00A858C7" w:rsidRPr="00D179ED" w:rsidTr="007E6E11">
        <w:trPr>
          <w:trHeight w:val="268"/>
        </w:trPr>
        <w:tc>
          <w:tcPr>
            <w:tcW w:w="2972" w:type="dxa"/>
            <w:hideMark/>
          </w:tcPr>
          <w:p w:rsidR="00A858C7" w:rsidRPr="00527643" w:rsidRDefault="00A858C7" w:rsidP="007E6E11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 w:rsidRPr="00D179ED">
              <w:rPr>
                <w:sz w:val="26"/>
                <w:szCs w:val="26"/>
                <w:lang w:eastAsia="en-US"/>
              </w:rPr>
              <w:lastRenderedPageBreak/>
              <w:t xml:space="preserve">Тема </w:t>
            </w:r>
            <w:r>
              <w:rPr>
                <w:sz w:val="26"/>
                <w:szCs w:val="26"/>
                <w:lang w:eastAsia="en-US"/>
              </w:rPr>
              <w:t xml:space="preserve">7. </w:t>
            </w:r>
            <w:r>
              <w:rPr>
                <w:sz w:val="26"/>
                <w:szCs w:val="26"/>
              </w:rPr>
              <w:t xml:space="preserve">Анкетирование как источник данных. </w:t>
            </w:r>
            <w:r>
              <w:rPr>
                <w:sz w:val="26"/>
                <w:szCs w:val="26"/>
                <w:lang w:eastAsia="en-US"/>
              </w:rPr>
              <w:t>Кодирование анкетных данных</w:t>
            </w:r>
          </w:p>
        </w:tc>
        <w:tc>
          <w:tcPr>
            <w:tcW w:w="1413" w:type="dxa"/>
            <w:hideMark/>
          </w:tcPr>
          <w:p w:rsidR="00A858C7" w:rsidRPr="002F5C64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858C7" w:rsidRPr="00D179ED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858C7" w:rsidRPr="00727C9C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98" w:type="dxa"/>
          </w:tcPr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- знание ключевых типов вопросов в анкетировании</w:t>
            </w:r>
          </w:p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 xml:space="preserve">- умение составлять анкеты  </w:t>
            </w:r>
          </w:p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- умение кодировать данные анкетирования</w:t>
            </w:r>
          </w:p>
        </w:tc>
        <w:tc>
          <w:tcPr>
            <w:tcW w:w="2693" w:type="dxa"/>
          </w:tcPr>
          <w:p w:rsidR="00A858C7" w:rsidRPr="00D179ED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Составление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анкеты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для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опроса</w:t>
            </w:r>
            <w:proofErr w:type="spellEnd"/>
          </w:p>
        </w:tc>
      </w:tr>
      <w:tr w:rsidR="00A858C7" w:rsidRPr="00D239A2" w:rsidTr="007E6E11">
        <w:trPr>
          <w:trHeight w:val="268"/>
        </w:trPr>
        <w:tc>
          <w:tcPr>
            <w:tcW w:w="2972" w:type="dxa"/>
            <w:hideMark/>
          </w:tcPr>
          <w:p w:rsidR="00A858C7" w:rsidRPr="00527643" w:rsidRDefault="00A858C7" w:rsidP="007E6E11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1413" w:type="dxa"/>
            <w:hideMark/>
          </w:tcPr>
          <w:p w:rsidR="00A858C7" w:rsidRPr="00D179ED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858C7" w:rsidRPr="00D179ED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858C7" w:rsidRPr="00D179ED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98" w:type="dxa"/>
          </w:tcPr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- умение учащихся делать выводы и обобщать изученный материал</w:t>
            </w:r>
          </w:p>
        </w:tc>
        <w:tc>
          <w:tcPr>
            <w:tcW w:w="2693" w:type="dxa"/>
          </w:tcPr>
          <w:p w:rsidR="00A858C7" w:rsidRPr="00A858C7" w:rsidRDefault="00A858C7" w:rsidP="007E6E11">
            <w:pPr>
              <w:spacing w:line="276" w:lineRule="auto"/>
              <w:rPr>
                <w:color w:val="C0504D" w:themeColor="accent2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Закрепление изученного материала. Проверка знаний</w:t>
            </w:r>
          </w:p>
        </w:tc>
      </w:tr>
      <w:tr w:rsidR="00A858C7" w:rsidRPr="00D239A2" w:rsidTr="007E6E11">
        <w:trPr>
          <w:trHeight w:val="268"/>
        </w:trPr>
        <w:tc>
          <w:tcPr>
            <w:tcW w:w="2972" w:type="dxa"/>
            <w:hideMark/>
          </w:tcPr>
          <w:p w:rsidR="00A858C7" w:rsidRPr="00D179ED" w:rsidRDefault="00A858C7" w:rsidP="007E6E11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Презентация проекта исследования</w:t>
            </w:r>
          </w:p>
        </w:tc>
        <w:tc>
          <w:tcPr>
            <w:tcW w:w="1413" w:type="dxa"/>
            <w:hideMark/>
          </w:tcPr>
          <w:p w:rsidR="00A858C7" w:rsidRPr="00D179ED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A858C7" w:rsidRPr="00D179ED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858C7" w:rsidRPr="00D179ED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8" w:type="dxa"/>
          </w:tcPr>
          <w:p w:rsidR="00A858C7" w:rsidRPr="00A858C7" w:rsidRDefault="00A858C7" w:rsidP="007E6E11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A858C7">
              <w:rPr>
                <w:sz w:val="26"/>
                <w:szCs w:val="26"/>
                <w:lang w:val="ru-RU"/>
              </w:rPr>
              <w:t>- навык создания презентации</w:t>
            </w:r>
          </w:p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sz w:val="26"/>
                <w:szCs w:val="26"/>
                <w:lang w:val="ru-RU"/>
              </w:rPr>
              <w:t>- навык публичной защиты презентации</w:t>
            </w:r>
          </w:p>
        </w:tc>
        <w:tc>
          <w:tcPr>
            <w:tcW w:w="2693" w:type="dxa"/>
          </w:tcPr>
          <w:p w:rsidR="00A858C7" w:rsidRPr="00A858C7" w:rsidRDefault="00A858C7" w:rsidP="007E6E11">
            <w:pPr>
              <w:spacing w:line="276" w:lineRule="auto"/>
              <w:rPr>
                <w:color w:val="C0504D" w:themeColor="accent2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Создание презентации, демонстрирующей умение практического применения изученного материала</w:t>
            </w:r>
          </w:p>
        </w:tc>
      </w:tr>
      <w:tr w:rsidR="00A858C7" w:rsidRPr="00D179ED" w:rsidTr="007E6E11">
        <w:trPr>
          <w:trHeight w:val="268"/>
        </w:trPr>
        <w:tc>
          <w:tcPr>
            <w:tcW w:w="2972" w:type="dxa"/>
          </w:tcPr>
          <w:p w:rsidR="00A858C7" w:rsidRPr="00D179ED" w:rsidRDefault="00A858C7" w:rsidP="007E6E11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D179ED">
              <w:rPr>
                <w:sz w:val="26"/>
                <w:szCs w:val="26"/>
                <w:lang w:eastAsia="en-US"/>
              </w:rPr>
              <w:t xml:space="preserve">Тема 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BA2499">
              <w:rPr>
                <w:sz w:val="26"/>
                <w:szCs w:val="26"/>
                <w:lang w:eastAsia="en-US"/>
              </w:rPr>
              <w:t xml:space="preserve">. </w:t>
            </w:r>
            <w:r>
              <w:rPr>
                <w:sz w:val="26"/>
                <w:szCs w:val="26"/>
                <w:lang w:eastAsia="en-US"/>
              </w:rPr>
              <w:t>Статистические методы политического анализа</w:t>
            </w:r>
            <w:r w:rsidRPr="00D179ED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3" w:type="dxa"/>
          </w:tcPr>
          <w:p w:rsidR="00A858C7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A858C7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858C7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8" w:type="dxa"/>
          </w:tcPr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- знание базовых методов политического анализа</w:t>
            </w:r>
          </w:p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- умение интерпретировать полученные результаты</w:t>
            </w:r>
          </w:p>
        </w:tc>
        <w:tc>
          <w:tcPr>
            <w:tcW w:w="2693" w:type="dxa"/>
          </w:tcPr>
          <w:p w:rsidR="00A858C7" w:rsidRPr="00D179ED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Домашнее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задание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по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пройденному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материалу</w:t>
            </w:r>
            <w:proofErr w:type="spellEnd"/>
          </w:p>
          <w:p w:rsid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A858C7" w:rsidRPr="00D239A2" w:rsidTr="007E6E11">
        <w:trPr>
          <w:trHeight w:val="268"/>
        </w:trPr>
        <w:tc>
          <w:tcPr>
            <w:tcW w:w="2972" w:type="dxa"/>
            <w:hideMark/>
          </w:tcPr>
          <w:p w:rsidR="00A858C7" w:rsidRPr="00E43ED8" w:rsidRDefault="00A858C7" w:rsidP="007E6E11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  <w:highlight w:val="yellow"/>
                <w:lang w:eastAsia="en-US"/>
              </w:rPr>
            </w:pPr>
            <w:r w:rsidRPr="00D179ED">
              <w:rPr>
                <w:sz w:val="26"/>
                <w:szCs w:val="26"/>
                <w:lang w:eastAsia="en-US"/>
              </w:rPr>
              <w:t xml:space="preserve">Тема </w:t>
            </w:r>
            <w:r>
              <w:rPr>
                <w:sz w:val="26"/>
                <w:szCs w:val="26"/>
                <w:lang w:eastAsia="en-US"/>
              </w:rPr>
              <w:t>9</w:t>
            </w:r>
            <w:r w:rsidRPr="00BA2499">
              <w:rPr>
                <w:sz w:val="26"/>
                <w:szCs w:val="26"/>
                <w:lang w:eastAsia="en-US"/>
              </w:rPr>
              <w:t>. Методы классификации в политическом анализе</w:t>
            </w:r>
          </w:p>
        </w:tc>
        <w:tc>
          <w:tcPr>
            <w:tcW w:w="1413" w:type="dxa"/>
            <w:hideMark/>
          </w:tcPr>
          <w:p w:rsidR="00A858C7" w:rsidRPr="009C22C5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A858C7" w:rsidRPr="009C22C5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 w:rsidRPr="009C22C5">
              <w:rPr>
                <w:sz w:val="26"/>
                <w:szCs w:val="26"/>
              </w:rPr>
              <w:t>-</w:t>
            </w:r>
          </w:p>
          <w:p w:rsidR="00A858C7" w:rsidRPr="009C22C5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8" w:type="dxa"/>
          </w:tcPr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- знание базовых методов классификации</w:t>
            </w:r>
          </w:p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- умение интерпретировать полученные результаты</w:t>
            </w:r>
          </w:p>
        </w:tc>
        <w:tc>
          <w:tcPr>
            <w:tcW w:w="2693" w:type="dxa"/>
          </w:tcPr>
          <w:p w:rsidR="00A858C7" w:rsidRPr="00A858C7" w:rsidRDefault="00A858C7" w:rsidP="007E6E11">
            <w:pPr>
              <w:spacing w:line="276" w:lineRule="auto"/>
              <w:rPr>
                <w:color w:val="C0504D" w:themeColor="accent2"/>
                <w:sz w:val="26"/>
                <w:szCs w:val="26"/>
                <w:highlight w:val="yellow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Обсуждение статей по заданной теме</w:t>
            </w:r>
          </w:p>
        </w:tc>
      </w:tr>
      <w:tr w:rsidR="00A858C7" w:rsidRPr="00D239A2" w:rsidTr="007E6E11">
        <w:trPr>
          <w:trHeight w:val="268"/>
        </w:trPr>
        <w:tc>
          <w:tcPr>
            <w:tcW w:w="2972" w:type="dxa"/>
            <w:hideMark/>
          </w:tcPr>
          <w:p w:rsidR="00A858C7" w:rsidRPr="00E43ED8" w:rsidRDefault="00A858C7" w:rsidP="007E6E11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  <w:highlight w:val="yellow"/>
                <w:lang w:eastAsia="en-US"/>
              </w:rPr>
            </w:pPr>
            <w:r w:rsidRPr="000A7323">
              <w:rPr>
                <w:sz w:val="26"/>
                <w:szCs w:val="26"/>
                <w:lang w:eastAsia="en-US"/>
              </w:rPr>
              <w:t xml:space="preserve">Тема </w:t>
            </w:r>
            <w:r>
              <w:rPr>
                <w:sz w:val="26"/>
                <w:szCs w:val="26"/>
                <w:lang w:eastAsia="en-US"/>
              </w:rPr>
              <w:t>10</w:t>
            </w:r>
            <w:r w:rsidRPr="000A7323">
              <w:rPr>
                <w:sz w:val="26"/>
                <w:szCs w:val="26"/>
                <w:lang w:eastAsia="en-US"/>
              </w:rPr>
              <w:t xml:space="preserve">. </w:t>
            </w:r>
            <w:r w:rsidRPr="00727C9C">
              <w:rPr>
                <w:sz w:val="26"/>
                <w:szCs w:val="26"/>
              </w:rPr>
              <w:t>Моделирование в прикладном политическом анализе</w:t>
            </w:r>
          </w:p>
        </w:tc>
        <w:tc>
          <w:tcPr>
            <w:tcW w:w="1413" w:type="dxa"/>
            <w:hideMark/>
          </w:tcPr>
          <w:p w:rsidR="00A858C7" w:rsidRPr="009C22C5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A858C7" w:rsidRPr="009C22C5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 w:rsidRPr="009C22C5">
              <w:rPr>
                <w:sz w:val="26"/>
                <w:szCs w:val="26"/>
              </w:rPr>
              <w:t>-</w:t>
            </w:r>
          </w:p>
          <w:p w:rsidR="00A858C7" w:rsidRPr="009C22C5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A858C7" w:rsidRPr="009C22C5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2698" w:type="dxa"/>
          </w:tcPr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 xml:space="preserve">- знание основных моделей, применяемых в политическом </w:t>
            </w:r>
            <w:r w:rsidRPr="00A858C7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анализе</w:t>
            </w:r>
          </w:p>
          <w:p w:rsidR="00A858C7" w:rsidRPr="00AB24BD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умение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интерпретировать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полученные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результаты</w:t>
            </w:r>
            <w:proofErr w:type="spellEnd"/>
          </w:p>
        </w:tc>
        <w:tc>
          <w:tcPr>
            <w:tcW w:w="2693" w:type="dxa"/>
          </w:tcPr>
          <w:p w:rsidR="00A858C7" w:rsidRPr="00A858C7" w:rsidRDefault="00A858C7" w:rsidP="007E6E11">
            <w:pPr>
              <w:spacing w:line="276" w:lineRule="auto"/>
              <w:rPr>
                <w:color w:val="C0504D" w:themeColor="accent2"/>
                <w:sz w:val="26"/>
                <w:szCs w:val="26"/>
                <w:highlight w:val="yellow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Обсуждение статей по заданной теме</w:t>
            </w:r>
          </w:p>
        </w:tc>
      </w:tr>
      <w:tr w:rsidR="00A858C7" w:rsidRPr="00E43ED8" w:rsidTr="007E6E11">
        <w:trPr>
          <w:trHeight w:val="268"/>
        </w:trPr>
        <w:tc>
          <w:tcPr>
            <w:tcW w:w="2972" w:type="dxa"/>
            <w:hideMark/>
          </w:tcPr>
          <w:p w:rsidR="00A858C7" w:rsidRPr="00E43ED8" w:rsidRDefault="00A858C7" w:rsidP="007E6E11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  <w:highlight w:val="yellow"/>
                <w:lang w:eastAsia="en-US"/>
              </w:rPr>
            </w:pPr>
            <w:r w:rsidRPr="000A7323">
              <w:rPr>
                <w:sz w:val="26"/>
                <w:szCs w:val="26"/>
                <w:lang w:eastAsia="en-US"/>
              </w:rPr>
              <w:lastRenderedPageBreak/>
              <w:t>Тема 1</w:t>
            </w:r>
            <w:r>
              <w:rPr>
                <w:sz w:val="26"/>
                <w:szCs w:val="26"/>
                <w:lang w:eastAsia="en-US"/>
              </w:rPr>
              <w:t>1</w:t>
            </w:r>
            <w:r w:rsidRPr="000A7323">
              <w:rPr>
                <w:sz w:val="26"/>
                <w:szCs w:val="26"/>
                <w:lang w:eastAsia="en-US"/>
              </w:rPr>
              <w:t xml:space="preserve">. </w:t>
            </w:r>
            <w:r>
              <w:rPr>
                <w:sz w:val="26"/>
                <w:szCs w:val="26"/>
              </w:rPr>
              <w:t xml:space="preserve">Основы программирования в </w:t>
            </w:r>
            <w:r>
              <w:rPr>
                <w:sz w:val="26"/>
                <w:szCs w:val="26"/>
                <w:lang w:val="en-US"/>
              </w:rPr>
              <w:t>Python</w:t>
            </w:r>
          </w:p>
        </w:tc>
        <w:tc>
          <w:tcPr>
            <w:tcW w:w="1413" w:type="dxa"/>
            <w:hideMark/>
          </w:tcPr>
          <w:p w:rsidR="00A858C7" w:rsidRPr="009C22C5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A858C7" w:rsidRPr="009C22C5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 w:rsidRPr="009C22C5">
              <w:rPr>
                <w:sz w:val="26"/>
                <w:szCs w:val="26"/>
              </w:rPr>
              <w:t>-</w:t>
            </w:r>
          </w:p>
          <w:p w:rsidR="00A858C7" w:rsidRPr="009C22C5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A858C7" w:rsidRPr="009C22C5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2698" w:type="dxa"/>
          </w:tcPr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 xml:space="preserve">- знание базовых функций в </w:t>
            </w:r>
            <w:r>
              <w:rPr>
                <w:color w:val="000000" w:themeColor="text1"/>
                <w:sz w:val="26"/>
                <w:szCs w:val="26"/>
              </w:rPr>
              <w:t>Python</w:t>
            </w: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</w:p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- знание списков, словарей, кортежей</w:t>
            </w:r>
          </w:p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2693" w:type="dxa"/>
          </w:tcPr>
          <w:p w:rsidR="00A858C7" w:rsidRPr="00D179ED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Домашнее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задание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по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пройденному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материалу</w:t>
            </w:r>
            <w:proofErr w:type="spellEnd"/>
          </w:p>
          <w:p w:rsidR="00A858C7" w:rsidRPr="00E43ED8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A858C7" w:rsidRPr="00E43ED8" w:rsidTr="007E6E11">
        <w:trPr>
          <w:trHeight w:val="268"/>
        </w:trPr>
        <w:tc>
          <w:tcPr>
            <w:tcW w:w="2972" w:type="dxa"/>
            <w:hideMark/>
          </w:tcPr>
          <w:p w:rsidR="00A858C7" w:rsidRPr="00E43ED8" w:rsidRDefault="00A858C7" w:rsidP="007E6E11">
            <w:pPr>
              <w:pStyle w:val="ab"/>
              <w:shd w:val="clear" w:color="auto" w:fill="FFFFFF"/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  <w:r w:rsidRPr="000A7323">
              <w:rPr>
                <w:sz w:val="26"/>
                <w:szCs w:val="26"/>
                <w:lang w:eastAsia="en-US"/>
              </w:rPr>
              <w:t>Тема 1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0A7323">
              <w:rPr>
                <w:sz w:val="26"/>
                <w:szCs w:val="26"/>
                <w:lang w:eastAsia="en-US"/>
              </w:rPr>
              <w:t xml:space="preserve">. </w:t>
            </w:r>
            <w:r>
              <w:rPr>
                <w:sz w:val="26"/>
                <w:szCs w:val="26"/>
                <w:lang w:eastAsia="en-US"/>
              </w:rPr>
              <w:t xml:space="preserve">Работа с данными в </w:t>
            </w:r>
            <w:r>
              <w:rPr>
                <w:sz w:val="26"/>
                <w:szCs w:val="26"/>
                <w:lang w:val="en-US" w:eastAsia="en-US"/>
              </w:rPr>
              <w:t>Python</w:t>
            </w:r>
          </w:p>
        </w:tc>
        <w:tc>
          <w:tcPr>
            <w:tcW w:w="1413" w:type="dxa"/>
            <w:hideMark/>
          </w:tcPr>
          <w:p w:rsidR="00A858C7" w:rsidRPr="009C22C5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858C7" w:rsidRPr="009C22C5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 w:rsidRPr="009C22C5">
              <w:rPr>
                <w:sz w:val="26"/>
                <w:szCs w:val="26"/>
              </w:rPr>
              <w:t>-</w:t>
            </w:r>
          </w:p>
          <w:p w:rsidR="00A858C7" w:rsidRPr="009C22C5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858C7" w:rsidRPr="009C22C5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2698" w:type="dxa"/>
          </w:tcPr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 xml:space="preserve">- знание библиотек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Numpy</w:t>
            </w:r>
            <w:proofErr w:type="spellEnd"/>
            <w:r w:rsidRPr="00A858C7">
              <w:rPr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Pandas</w:t>
            </w:r>
          </w:p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highlight w:val="yellow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- умение работать с данными</w:t>
            </w:r>
          </w:p>
        </w:tc>
        <w:tc>
          <w:tcPr>
            <w:tcW w:w="2693" w:type="dxa"/>
          </w:tcPr>
          <w:p w:rsidR="00A858C7" w:rsidRPr="00D179ED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Домашнее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задание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по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пройденному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материалу</w:t>
            </w:r>
            <w:proofErr w:type="spellEnd"/>
          </w:p>
          <w:p w:rsidR="00A858C7" w:rsidRPr="00E43ED8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A858C7" w:rsidRPr="00E43ED8" w:rsidTr="007E6E11">
        <w:trPr>
          <w:trHeight w:val="268"/>
        </w:trPr>
        <w:tc>
          <w:tcPr>
            <w:tcW w:w="2972" w:type="dxa"/>
          </w:tcPr>
          <w:p w:rsidR="00A858C7" w:rsidRPr="000A7323" w:rsidRDefault="00A858C7" w:rsidP="007E6E11">
            <w:pPr>
              <w:pStyle w:val="ab"/>
              <w:shd w:val="clear" w:color="auto" w:fill="FFFFFF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Тема 13. Визуализация данных в </w:t>
            </w:r>
            <w:r>
              <w:rPr>
                <w:sz w:val="26"/>
                <w:szCs w:val="26"/>
                <w:lang w:val="en-US" w:eastAsia="en-US"/>
              </w:rPr>
              <w:t>Python</w:t>
            </w:r>
          </w:p>
        </w:tc>
        <w:tc>
          <w:tcPr>
            <w:tcW w:w="1413" w:type="dxa"/>
          </w:tcPr>
          <w:p w:rsidR="00A858C7" w:rsidRPr="009C22C5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A858C7" w:rsidRPr="009C22C5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 w:rsidRPr="009C22C5">
              <w:rPr>
                <w:sz w:val="26"/>
                <w:szCs w:val="26"/>
              </w:rPr>
              <w:t>-</w:t>
            </w:r>
          </w:p>
          <w:p w:rsidR="00A858C7" w:rsidRPr="009C22C5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8" w:type="dxa"/>
          </w:tcPr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highlight w:val="yellow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 xml:space="preserve">- умение построения графиков и визуализаций в </w:t>
            </w:r>
            <w:r>
              <w:rPr>
                <w:color w:val="000000" w:themeColor="text1"/>
                <w:sz w:val="26"/>
                <w:szCs w:val="26"/>
              </w:rPr>
              <w:t>Python</w:t>
            </w:r>
          </w:p>
        </w:tc>
        <w:tc>
          <w:tcPr>
            <w:tcW w:w="2693" w:type="dxa"/>
          </w:tcPr>
          <w:p w:rsidR="00A858C7" w:rsidRPr="00D179ED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Домашнее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задание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по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пройденному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материалу</w:t>
            </w:r>
            <w:proofErr w:type="spellEnd"/>
          </w:p>
          <w:p w:rsidR="00A858C7" w:rsidRPr="00E43ED8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A858C7" w:rsidRPr="00D239A2" w:rsidTr="007E6E11">
        <w:trPr>
          <w:trHeight w:val="268"/>
        </w:trPr>
        <w:tc>
          <w:tcPr>
            <w:tcW w:w="2972" w:type="dxa"/>
            <w:hideMark/>
          </w:tcPr>
          <w:p w:rsidR="00A858C7" w:rsidRPr="00E43ED8" w:rsidRDefault="00A858C7" w:rsidP="007E6E11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  <w:highlight w:val="yellow"/>
                <w:lang w:eastAsia="en-US"/>
              </w:rPr>
            </w:pPr>
            <w:r w:rsidRPr="000A7323">
              <w:rPr>
                <w:sz w:val="26"/>
                <w:szCs w:val="26"/>
                <w:lang w:eastAsia="en-US"/>
              </w:rPr>
              <w:t>Тема 1</w:t>
            </w:r>
            <w:r>
              <w:rPr>
                <w:sz w:val="26"/>
                <w:szCs w:val="26"/>
                <w:lang w:eastAsia="en-US"/>
              </w:rPr>
              <w:t>4</w:t>
            </w:r>
            <w:r w:rsidRPr="000A7323">
              <w:rPr>
                <w:sz w:val="26"/>
                <w:szCs w:val="26"/>
                <w:lang w:eastAsia="en-US"/>
              </w:rPr>
              <w:t xml:space="preserve">. </w:t>
            </w:r>
            <w:r w:rsidRPr="00BA2499">
              <w:rPr>
                <w:sz w:val="26"/>
                <w:szCs w:val="26"/>
                <w:lang w:eastAsia="en-US"/>
              </w:rPr>
              <w:t>Проектирование политических рекомендаций и транслирование экспертных материалов</w:t>
            </w:r>
          </w:p>
        </w:tc>
        <w:tc>
          <w:tcPr>
            <w:tcW w:w="1413" w:type="dxa"/>
            <w:hideMark/>
          </w:tcPr>
          <w:p w:rsidR="00A858C7" w:rsidRPr="009C22C5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 w:rsidRPr="009C22C5">
              <w:rPr>
                <w:sz w:val="26"/>
                <w:szCs w:val="26"/>
              </w:rPr>
              <w:t>2</w:t>
            </w:r>
          </w:p>
          <w:p w:rsidR="00A858C7" w:rsidRPr="009C22C5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 w:rsidRPr="009C22C5">
              <w:rPr>
                <w:sz w:val="26"/>
                <w:szCs w:val="26"/>
              </w:rPr>
              <w:t>-</w:t>
            </w:r>
          </w:p>
          <w:p w:rsidR="00A858C7" w:rsidRPr="009C22C5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 w:rsidRPr="009C22C5">
              <w:rPr>
                <w:sz w:val="26"/>
                <w:szCs w:val="26"/>
              </w:rPr>
              <w:t>2</w:t>
            </w:r>
          </w:p>
          <w:p w:rsidR="00A858C7" w:rsidRPr="00E43ED8" w:rsidRDefault="00A858C7" w:rsidP="007E6E11">
            <w:pPr>
              <w:spacing w:line="276" w:lineRule="auto"/>
              <w:ind w:firstLine="709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698" w:type="dxa"/>
          </w:tcPr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- умение написания политических отчетов, аналитических записок</w:t>
            </w:r>
          </w:p>
          <w:p w:rsidR="00A858C7" w:rsidRPr="00E43ED8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230E69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310D6B">
              <w:rPr>
                <w:sz w:val="26"/>
                <w:szCs w:val="26"/>
              </w:rPr>
              <w:t>навык</w:t>
            </w:r>
            <w:proofErr w:type="spellEnd"/>
            <w:r w:rsidRPr="00310D6B">
              <w:rPr>
                <w:sz w:val="26"/>
                <w:szCs w:val="26"/>
              </w:rPr>
              <w:t xml:space="preserve"> </w:t>
            </w:r>
            <w:proofErr w:type="spellStart"/>
            <w:r w:rsidRPr="00310D6B">
              <w:rPr>
                <w:sz w:val="26"/>
                <w:szCs w:val="26"/>
              </w:rPr>
              <w:t>создания</w:t>
            </w:r>
            <w:proofErr w:type="spellEnd"/>
            <w:r w:rsidRPr="00310D6B">
              <w:rPr>
                <w:sz w:val="26"/>
                <w:szCs w:val="26"/>
              </w:rPr>
              <w:t xml:space="preserve"> </w:t>
            </w:r>
            <w:proofErr w:type="spellStart"/>
            <w:r w:rsidRPr="00310D6B">
              <w:rPr>
                <w:sz w:val="26"/>
                <w:szCs w:val="26"/>
              </w:rPr>
              <w:t>презентации</w:t>
            </w:r>
            <w:proofErr w:type="spellEnd"/>
          </w:p>
        </w:tc>
        <w:tc>
          <w:tcPr>
            <w:tcW w:w="2693" w:type="dxa"/>
          </w:tcPr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highlight w:val="yellow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Аналитическая записка о результатах исследования</w:t>
            </w:r>
          </w:p>
        </w:tc>
      </w:tr>
      <w:tr w:rsidR="00A858C7" w:rsidRPr="00D239A2" w:rsidTr="007E6E11">
        <w:trPr>
          <w:trHeight w:val="268"/>
        </w:trPr>
        <w:tc>
          <w:tcPr>
            <w:tcW w:w="2972" w:type="dxa"/>
          </w:tcPr>
          <w:p w:rsidR="00A858C7" w:rsidRPr="000A7323" w:rsidRDefault="00A858C7" w:rsidP="007E6E11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 w:rsidRPr="000A7323">
              <w:rPr>
                <w:rFonts w:cstheme="minorHAnsi"/>
                <w:sz w:val="26"/>
                <w:szCs w:val="26"/>
              </w:rPr>
              <w:t>Контрольная работа</w:t>
            </w:r>
          </w:p>
        </w:tc>
        <w:tc>
          <w:tcPr>
            <w:tcW w:w="1413" w:type="dxa"/>
          </w:tcPr>
          <w:p w:rsidR="00A858C7" w:rsidRPr="009C22C5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 w:rsidRPr="009C22C5">
              <w:rPr>
                <w:sz w:val="26"/>
                <w:szCs w:val="26"/>
              </w:rPr>
              <w:t>2</w:t>
            </w:r>
          </w:p>
          <w:p w:rsidR="00A858C7" w:rsidRPr="009C22C5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 w:rsidRPr="009C22C5">
              <w:rPr>
                <w:sz w:val="26"/>
                <w:szCs w:val="26"/>
              </w:rPr>
              <w:t>-</w:t>
            </w:r>
          </w:p>
          <w:p w:rsidR="00A858C7" w:rsidRPr="00E43ED8" w:rsidRDefault="00A858C7" w:rsidP="007E6E11">
            <w:pPr>
              <w:spacing w:line="276" w:lineRule="auto"/>
              <w:ind w:firstLine="709"/>
              <w:rPr>
                <w:sz w:val="26"/>
                <w:szCs w:val="26"/>
                <w:highlight w:val="yellow"/>
              </w:rPr>
            </w:pPr>
            <w:r w:rsidRPr="009C22C5">
              <w:rPr>
                <w:sz w:val="26"/>
                <w:szCs w:val="26"/>
              </w:rPr>
              <w:t>6</w:t>
            </w:r>
          </w:p>
        </w:tc>
        <w:tc>
          <w:tcPr>
            <w:tcW w:w="2698" w:type="dxa"/>
          </w:tcPr>
          <w:p w:rsidR="00A858C7" w:rsidRPr="00A858C7" w:rsidRDefault="00A858C7" w:rsidP="007E6E11">
            <w:pPr>
              <w:spacing w:line="276" w:lineRule="auto"/>
              <w:rPr>
                <w:sz w:val="26"/>
                <w:szCs w:val="26"/>
                <w:highlight w:val="yellow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- умение учащихся делать выводы и обобщать изученный материал</w:t>
            </w:r>
          </w:p>
        </w:tc>
        <w:tc>
          <w:tcPr>
            <w:tcW w:w="2693" w:type="dxa"/>
          </w:tcPr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highlight w:val="yellow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Закрепление изученного материала. Проверка знаний.</w:t>
            </w:r>
          </w:p>
        </w:tc>
      </w:tr>
      <w:tr w:rsidR="00A858C7" w:rsidRPr="00D239A2" w:rsidTr="007E6E11">
        <w:trPr>
          <w:trHeight w:val="268"/>
        </w:trPr>
        <w:tc>
          <w:tcPr>
            <w:tcW w:w="2972" w:type="dxa"/>
          </w:tcPr>
          <w:p w:rsidR="00A858C7" w:rsidRDefault="00A858C7" w:rsidP="007E6E11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9C22C5">
              <w:rPr>
                <w:sz w:val="26"/>
                <w:szCs w:val="26"/>
              </w:rPr>
              <w:t xml:space="preserve">Презентация итогового проекта. </w:t>
            </w:r>
          </w:p>
        </w:tc>
        <w:tc>
          <w:tcPr>
            <w:tcW w:w="1413" w:type="dxa"/>
          </w:tcPr>
          <w:p w:rsidR="00A858C7" w:rsidRPr="00310D6B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 w:rsidRPr="00310D6B">
              <w:rPr>
                <w:sz w:val="26"/>
                <w:szCs w:val="26"/>
              </w:rPr>
              <w:t>4</w:t>
            </w:r>
          </w:p>
          <w:p w:rsidR="00A858C7" w:rsidRPr="00310D6B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  <w:r w:rsidRPr="00310D6B">
              <w:rPr>
                <w:sz w:val="26"/>
                <w:szCs w:val="26"/>
              </w:rPr>
              <w:t>-</w:t>
            </w:r>
          </w:p>
          <w:p w:rsidR="00A858C7" w:rsidRPr="00E43ED8" w:rsidRDefault="00A858C7" w:rsidP="007E6E11">
            <w:pPr>
              <w:spacing w:line="276" w:lineRule="auto"/>
              <w:ind w:firstLine="709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8" w:type="dxa"/>
          </w:tcPr>
          <w:p w:rsidR="00A858C7" w:rsidRPr="00A858C7" w:rsidRDefault="00A858C7" w:rsidP="007E6E11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A858C7">
              <w:rPr>
                <w:sz w:val="26"/>
                <w:szCs w:val="26"/>
                <w:lang w:val="ru-RU"/>
              </w:rPr>
              <w:t>- навык обобщения результатов работы</w:t>
            </w:r>
          </w:p>
          <w:p w:rsidR="00A858C7" w:rsidRPr="00A858C7" w:rsidRDefault="00A858C7" w:rsidP="007E6E11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A858C7">
              <w:rPr>
                <w:sz w:val="26"/>
                <w:szCs w:val="26"/>
                <w:lang w:val="ru-RU"/>
              </w:rPr>
              <w:t>- навык создания презентации</w:t>
            </w:r>
          </w:p>
          <w:p w:rsidR="00A858C7" w:rsidRPr="00E43ED8" w:rsidRDefault="00A858C7" w:rsidP="007E6E11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310D6B">
              <w:rPr>
                <w:sz w:val="26"/>
                <w:szCs w:val="26"/>
              </w:rPr>
              <w:t xml:space="preserve">- </w:t>
            </w:r>
            <w:proofErr w:type="spellStart"/>
            <w:r w:rsidRPr="00310D6B">
              <w:rPr>
                <w:sz w:val="26"/>
                <w:szCs w:val="26"/>
              </w:rPr>
              <w:t>навык</w:t>
            </w:r>
            <w:proofErr w:type="spellEnd"/>
            <w:r w:rsidRPr="00310D6B">
              <w:rPr>
                <w:sz w:val="26"/>
                <w:szCs w:val="26"/>
              </w:rPr>
              <w:t xml:space="preserve"> </w:t>
            </w:r>
            <w:proofErr w:type="spellStart"/>
            <w:r w:rsidRPr="00310D6B">
              <w:rPr>
                <w:sz w:val="26"/>
                <w:szCs w:val="26"/>
              </w:rPr>
              <w:t>публичной</w:t>
            </w:r>
            <w:proofErr w:type="spellEnd"/>
            <w:r w:rsidRPr="00310D6B">
              <w:rPr>
                <w:sz w:val="26"/>
                <w:szCs w:val="26"/>
              </w:rPr>
              <w:t xml:space="preserve"> </w:t>
            </w:r>
            <w:proofErr w:type="spellStart"/>
            <w:r w:rsidRPr="00310D6B">
              <w:rPr>
                <w:sz w:val="26"/>
                <w:szCs w:val="26"/>
              </w:rPr>
              <w:t>защиты</w:t>
            </w:r>
            <w:proofErr w:type="spellEnd"/>
            <w:r w:rsidRPr="00310D6B">
              <w:rPr>
                <w:sz w:val="26"/>
                <w:szCs w:val="26"/>
              </w:rPr>
              <w:t xml:space="preserve"> </w:t>
            </w:r>
            <w:proofErr w:type="spellStart"/>
            <w:r w:rsidRPr="00310D6B">
              <w:rPr>
                <w:sz w:val="26"/>
                <w:szCs w:val="26"/>
              </w:rPr>
              <w:t>презентации</w:t>
            </w:r>
            <w:proofErr w:type="spellEnd"/>
          </w:p>
        </w:tc>
        <w:tc>
          <w:tcPr>
            <w:tcW w:w="2693" w:type="dxa"/>
          </w:tcPr>
          <w:p w:rsidR="00A858C7" w:rsidRPr="00A858C7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A858C7">
              <w:rPr>
                <w:color w:val="000000" w:themeColor="text1"/>
                <w:sz w:val="26"/>
                <w:szCs w:val="26"/>
                <w:lang w:val="ru-RU"/>
              </w:rPr>
              <w:t>Создание презентации, демонстрирующей умение анализировать результаты на основе собранных данных.</w:t>
            </w:r>
          </w:p>
        </w:tc>
      </w:tr>
      <w:tr w:rsidR="00A858C7" w:rsidRPr="00E43ED8" w:rsidTr="007E6E11">
        <w:trPr>
          <w:gridAfter w:val="2"/>
          <w:wAfter w:w="5391" w:type="dxa"/>
          <w:trHeight w:val="216"/>
        </w:trPr>
        <w:tc>
          <w:tcPr>
            <w:tcW w:w="2972" w:type="dxa"/>
            <w:vMerge w:val="restart"/>
            <w:hideMark/>
          </w:tcPr>
          <w:p w:rsidR="00A858C7" w:rsidRPr="000213D7" w:rsidRDefault="00A858C7" w:rsidP="007E6E11">
            <w:pPr>
              <w:pStyle w:val="ab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213D7">
              <w:rPr>
                <w:b/>
                <w:bCs/>
                <w:color w:val="000000"/>
                <w:sz w:val="26"/>
                <w:szCs w:val="26"/>
                <w:lang w:eastAsia="en-US"/>
              </w:rPr>
              <w:t>Часов по видам учебных занятий:</w:t>
            </w:r>
          </w:p>
        </w:tc>
        <w:tc>
          <w:tcPr>
            <w:tcW w:w="1413" w:type="dxa"/>
          </w:tcPr>
          <w:p w:rsidR="00A858C7" w:rsidRPr="000213D7" w:rsidRDefault="00A858C7" w:rsidP="007E6E11">
            <w:pPr>
              <w:spacing w:line="276" w:lineRule="auto"/>
              <w:ind w:firstLine="70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68</w:t>
            </w:r>
          </w:p>
        </w:tc>
      </w:tr>
      <w:tr w:rsidR="00A858C7" w:rsidRPr="00E43ED8" w:rsidTr="007E6E11">
        <w:trPr>
          <w:gridAfter w:val="2"/>
          <w:wAfter w:w="5391" w:type="dxa"/>
          <w:trHeight w:val="228"/>
        </w:trPr>
        <w:tc>
          <w:tcPr>
            <w:tcW w:w="2972" w:type="dxa"/>
            <w:vMerge/>
          </w:tcPr>
          <w:p w:rsidR="00A858C7" w:rsidRPr="000213D7" w:rsidRDefault="00A858C7" w:rsidP="007E6E11">
            <w:pPr>
              <w:pStyle w:val="ab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3" w:type="dxa"/>
          </w:tcPr>
          <w:p w:rsidR="00A858C7" w:rsidRPr="000213D7" w:rsidRDefault="00A858C7" w:rsidP="007E6E11">
            <w:pPr>
              <w:pStyle w:val="ab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13D7">
              <w:rPr>
                <w:b/>
                <w:bCs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A858C7" w:rsidRPr="00E43ED8" w:rsidTr="007E6E11">
        <w:trPr>
          <w:gridAfter w:val="2"/>
          <w:wAfter w:w="5391" w:type="dxa"/>
          <w:trHeight w:val="168"/>
        </w:trPr>
        <w:tc>
          <w:tcPr>
            <w:tcW w:w="2972" w:type="dxa"/>
            <w:vMerge/>
          </w:tcPr>
          <w:p w:rsidR="00A858C7" w:rsidRPr="000213D7" w:rsidRDefault="00A858C7" w:rsidP="007E6E11">
            <w:pPr>
              <w:pStyle w:val="ab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3" w:type="dxa"/>
          </w:tcPr>
          <w:p w:rsidR="00A858C7" w:rsidRPr="000213D7" w:rsidRDefault="00A858C7" w:rsidP="007E6E11">
            <w:pPr>
              <w:pStyle w:val="ab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80</w:t>
            </w:r>
          </w:p>
        </w:tc>
      </w:tr>
      <w:tr w:rsidR="00A858C7" w:rsidRPr="00E43ED8" w:rsidTr="007E6E11">
        <w:trPr>
          <w:gridAfter w:val="2"/>
          <w:wAfter w:w="5391" w:type="dxa"/>
          <w:trHeight w:val="240"/>
        </w:trPr>
        <w:tc>
          <w:tcPr>
            <w:tcW w:w="2972" w:type="dxa"/>
          </w:tcPr>
          <w:p w:rsidR="00A858C7" w:rsidRPr="000213D7" w:rsidRDefault="00A858C7" w:rsidP="007E6E11">
            <w:pPr>
              <w:pStyle w:val="ab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13D7">
              <w:rPr>
                <w:b/>
                <w:bCs/>
                <w:color w:val="000000"/>
                <w:sz w:val="26"/>
                <w:szCs w:val="26"/>
                <w:lang w:eastAsia="en-US"/>
              </w:rPr>
              <w:t>Итого часов:</w:t>
            </w:r>
          </w:p>
        </w:tc>
        <w:tc>
          <w:tcPr>
            <w:tcW w:w="1413" w:type="dxa"/>
          </w:tcPr>
          <w:p w:rsidR="00A858C7" w:rsidRPr="000213D7" w:rsidRDefault="00A858C7" w:rsidP="007E6E11">
            <w:pPr>
              <w:pStyle w:val="ab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148</w:t>
            </w:r>
          </w:p>
        </w:tc>
      </w:tr>
    </w:tbl>
    <w:p w:rsidR="00A858C7" w:rsidRDefault="00A858C7" w:rsidP="00A858C7">
      <w:pPr>
        <w:rPr>
          <w:sz w:val="26"/>
          <w:szCs w:val="26"/>
        </w:rPr>
      </w:pPr>
    </w:p>
    <w:p w:rsidR="00A858C7" w:rsidRPr="00D179ED" w:rsidRDefault="00A858C7" w:rsidP="00A858C7">
      <w:pPr>
        <w:pStyle w:val="ab"/>
        <w:shd w:val="clear" w:color="auto" w:fill="FFFFFF"/>
        <w:spacing w:before="0" w:beforeAutospacing="0" w:after="0" w:afterAutospacing="0" w:line="276" w:lineRule="auto"/>
        <w:ind w:left="709"/>
        <w:rPr>
          <w:sz w:val="26"/>
          <w:szCs w:val="26"/>
        </w:rPr>
      </w:pPr>
      <w:r w:rsidRPr="00D179ED">
        <w:rPr>
          <w:color w:val="000000"/>
          <w:sz w:val="26"/>
          <w:szCs w:val="26"/>
        </w:rPr>
        <w:t>Формы учебных занятий:</w:t>
      </w:r>
    </w:p>
    <w:p w:rsidR="00A858C7" w:rsidRPr="00D179ED" w:rsidRDefault="00A858C7" w:rsidP="00A858C7">
      <w:pPr>
        <w:pStyle w:val="ab"/>
        <w:shd w:val="clear" w:color="auto" w:fill="FFFFFF"/>
        <w:spacing w:before="0" w:beforeAutospacing="0" w:after="0" w:afterAutospacing="0" w:line="276" w:lineRule="auto"/>
        <w:ind w:left="709"/>
        <w:rPr>
          <w:sz w:val="26"/>
          <w:szCs w:val="26"/>
        </w:rPr>
      </w:pPr>
      <w:proofErr w:type="spellStart"/>
      <w:r w:rsidRPr="00D179ED">
        <w:rPr>
          <w:color w:val="000000"/>
          <w:sz w:val="26"/>
          <w:szCs w:val="26"/>
        </w:rPr>
        <w:lastRenderedPageBreak/>
        <w:t>лк</w:t>
      </w:r>
      <w:proofErr w:type="spellEnd"/>
      <w:r w:rsidRPr="00D179ED">
        <w:rPr>
          <w:color w:val="000000"/>
          <w:sz w:val="26"/>
          <w:szCs w:val="26"/>
        </w:rPr>
        <w:t xml:space="preserve"> – лекции в аудитории;</w:t>
      </w:r>
    </w:p>
    <w:p w:rsidR="00A858C7" w:rsidRPr="00D179ED" w:rsidRDefault="00A858C7" w:rsidP="00A858C7">
      <w:pPr>
        <w:pStyle w:val="ab"/>
        <w:shd w:val="clear" w:color="auto" w:fill="FFFFFF"/>
        <w:spacing w:before="0" w:beforeAutospacing="0" w:after="0" w:afterAutospacing="0" w:line="276" w:lineRule="auto"/>
        <w:ind w:left="709"/>
        <w:rPr>
          <w:color w:val="000000"/>
          <w:sz w:val="26"/>
          <w:szCs w:val="26"/>
        </w:rPr>
      </w:pPr>
      <w:r w:rsidRPr="00D179ED">
        <w:rPr>
          <w:color w:val="000000"/>
          <w:sz w:val="26"/>
          <w:szCs w:val="26"/>
        </w:rPr>
        <w:t>см</w:t>
      </w:r>
      <w:r w:rsidRPr="00D179ED" w:rsidDel="0010003A">
        <w:rPr>
          <w:color w:val="000000"/>
          <w:sz w:val="26"/>
          <w:szCs w:val="26"/>
        </w:rPr>
        <w:t xml:space="preserve"> </w:t>
      </w:r>
      <w:r w:rsidRPr="00D179ED">
        <w:rPr>
          <w:color w:val="000000"/>
          <w:sz w:val="26"/>
          <w:szCs w:val="26"/>
        </w:rPr>
        <w:t>- семинары/ практические занятия/ лабораторные работы в аудитории;</w:t>
      </w:r>
    </w:p>
    <w:p w:rsidR="00A858C7" w:rsidRPr="00D179ED" w:rsidRDefault="00A858C7" w:rsidP="00A858C7">
      <w:pPr>
        <w:pStyle w:val="ab"/>
        <w:shd w:val="clear" w:color="auto" w:fill="FFFFFF"/>
        <w:spacing w:before="0" w:beforeAutospacing="0" w:after="0" w:afterAutospacing="0" w:line="276" w:lineRule="auto"/>
        <w:ind w:left="709"/>
        <w:rPr>
          <w:color w:val="000000"/>
          <w:sz w:val="26"/>
          <w:szCs w:val="26"/>
        </w:rPr>
      </w:pPr>
      <w:proofErr w:type="spellStart"/>
      <w:r w:rsidRPr="00D179ED">
        <w:rPr>
          <w:color w:val="000000"/>
          <w:sz w:val="26"/>
          <w:szCs w:val="26"/>
        </w:rPr>
        <w:t>onl</w:t>
      </w:r>
      <w:proofErr w:type="spellEnd"/>
      <w:r w:rsidRPr="00D179ED">
        <w:rPr>
          <w:color w:val="000000"/>
          <w:sz w:val="26"/>
          <w:szCs w:val="26"/>
        </w:rPr>
        <w:t xml:space="preserve"> – лекции или иные виды работы студента с помощью онлайн-курса;</w:t>
      </w:r>
    </w:p>
    <w:p w:rsidR="00A858C7" w:rsidRPr="00D179ED" w:rsidRDefault="00A858C7" w:rsidP="00A858C7">
      <w:pPr>
        <w:pStyle w:val="ab"/>
        <w:shd w:val="clear" w:color="auto" w:fill="FFFFFF"/>
        <w:spacing w:before="0" w:beforeAutospacing="0" w:after="0" w:afterAutospacing="0" w:line="276" w:lineRule="auto"/>
        <w:ind w:left="709"/>
        <w:rPr>
          <w:color w:val="000000"/>
          <w:sz w:val="26"/>
          <w:szCs w:val="26"/>
        </w:rPr>
      </w:pPr>
      <w:r w:rsidRPr="00D179ED">
        <w:rPr>
          <w:color w:val="000000"/>
          <w:sz w:val="26"/>
          <w:szCs w:val="26"/>
        </w:rPr>
        <w:t>ср – самостоятельная работа студента.</w:t>
      </w:r>
    </w:p>
    <w:p w:rsidR="00A858C7" w:rsidRPr="00D179ED" w:rsidRDefault="00A858C7" w:rsidP="00A858C7">
      <w:pPr>
        <w:pStyle w:val="a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A858C7" w:rsidRPr="00D179ED" w:rsidRDefault="00A858C7" w:rsidP="00A858C7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709"/>
        <w:jc w:val="center"/>
        <w:textAlignment w:val="baseline"/>
        <w:rPr>
          <w:b/>
          <w:bCs/>
          <w:color w:val="000000"/>
          <w:sz w:val="26"/>
          <w:szCs w:val="26"/>
        </w:rPr>
      </w:pPr>
      <w:r w:rsidRPr="00D179ED">
        <w:rPr>
          <w:b/>
          <w:bCs/>
          <w:color w:val="000000"/>
          <w:sz w:val="26"/>
          <w:szCs w:val="26"/>
        </w:rPr>
        <w:t>Оценивание</w:t>
      </w:r>
    </w:p>
    <w:p w:rsidR="00A858C7" w:rsidRPr="00D179ED" w:rsidRDefault="00A858C7" w:rsidP="00A858C7">
      <w:pPr>
        <w:pStyle w:val="5"/>
        <w:spacing w:before="226"/>
        <w:ind w:right="643"/>
        <w:jc w:val="both"/>
        <w:rPr>
          <w:sz w:val="26"/>
          <w:szCs w:val="26"/>
        </w:rPr>
      </w:pPr>
      <w:proofErr w:type="spellStart"/>
      <w:r w:rsidRPr="00E43ED8">
        <w:rPr>
          <w:rStyle w:val="Hyperlink6"/>
          <w:sz w:val="26"/>
          <w:szCs w:val="26"/>
        </w:rPr>
        <w:t>О</w:t>
      </w:r>
      <w:r>
        <w:rPr>
          <w:rStyle w:val="Hyperlink6"/>
          <w:sz w:val="26"/>
          <w:szCs w:val="26"/>
          <w:vertAlign w:val="subscript"/>
        </w:rPr>
        <w:t>ауд</w:t>
      </w:r>
      <w:proofErr w:type="spellEnd"/>
      <w:r>
        <w:rPr>
          <w:rStyle w:val="Hyperlink6"/>
          <w:sz w:val="26"/>
          <w:szCs w:val="26"/>
          <w:vertAlign w:val="subscript"/>
        </w:rPr>
        <w:t>.</w:t>
      </w:r>
      <w:r w:rsidRPr="00E43ED8">
        <w:rPr>
          <w:rStyle w:val="Hyperlink6"/>
          <w:sz w:val="26"/>
          <w:szCs w:val="26"/>
        </w:rPr>
        <w:t xml:space="preserve"> – посещение и активность на занятиях. </w:t>
      </w:r>
      <w:r>
        <w:rPr>
          <w:rStyle w:val="Hyperlink6"/>
          <w:sz w:val="26"/>
          <w:szCs w:val="26"/>
        </w:rPr>
        <w:t>Ф</w:t>
      </w:r>
      <w:r w:rsidRPr="00D179ED">
        <w:rPr>
          <w:rStyle w:val="Hyperlink6"/>
          <w:sz w:val="26"/>
          <w:szCs w:val="26"/>
        </w:rPr>
        <w:t>ормируется как среднее</w:t>
      </w:r>
      <w:r w:rsidRPr="00E43ED8">
        <w:rPr>
          <w:rStyle w:val="Hyperlink6"/>
        </w:rPr>
        <w:t xml:space="preserve"> </w:t>
      </w:r>
      <w:r w:rsidRPr="00D179ED">
        <w:rPr>
          <w:rStyle w:val="Hyperlink6"/>
          <w:sz w:val="26"/>
          <w:szCs w:val="26"/>
        </w:rPr>
        <w:t xml:space="preserve">арифметическое от оценок за различные формы групповой работы, предусмотренные на семинарах (округление математическое: 0,5 и выше округляется в сторону большего целого, менее 0,5 – в сторону меньшего целого). Активный индивидуальный вклад в обсуждение на семинарах (ответы на вопросы преподавателя, обоснованные комментарии по теме дискуссии) отмечается плюсами. Студенты, продемонстрировавшие выдающуюся активность на семинарах, получают </w:t>
      </w:r>
      <w:r>
        <w:rPr>
          <w:rStyle w:val="Hyperlink6"/>
          <w:sz w:val="26"/>
          <w:szCs w:val="26"/>
        </w:rPr>
        <w:t>0,</w:t>
      </w:r>
      <w:r w:rsidRPr="00D179ED">
        <w:rPr>
          <w:rStyle w:val="Hyperlink6"/>
          <w:sz w:val="26"/>
          <w:szCs w:val="26"/>
        </w:rPr>
        <w:t xml:space="preserve">1 дополнительный балл к </w:t>
      </w:r>
      <w:r>
        <w:rPr>
          <w:rStyle w:val="Hyperlink6"/>
          <w:sz w:val="26"/>
          <w:szCs w:val="26"/>
        </w:rPr>
        <w:t>итоговой</w:t>
      </w:r>
      <w:r w:rsidRPr="00D179ED">
        <w:rPr>
          <w:rStyle w:val="Hyperlink6"/>
          <w:sz w:val="26"/>
          <w:szCs w:val="26"/>
        </w:rPr>
        <w:t xml:space="preserve"> оценке.</w:t>
      </w:r>
    </w:p>
    <w:p w:rsidR="00A858C7" w:rsidRPr="00A858C7" w:rsidRDefault="00A858C7" w:rsidP="00A858C7">
      <w:pPr>
        <w:rPr>
          <w:color w:val="000000" w:themeColor="text1"/>
          <w:lang w:val="ru-RU"/>
        </w:rPr>
      </w:pPr>
      <w:proofErr w:type="spellStart"/>
      <w:r w:rsidRPr="00A858C7">
        <w:rPr>
          <w:color w:val="000000" w:themeColor="text1"/>
          <w:sz w:val="26"/>
          <w:szCs w:val="26"/>
          <w:lang w:val="ru-RU"/>
        </w:rPr>
        <w:t>О</w:t>
      </w:r>
      <w:r w:rsidRPr="00A858C7">
        <w:rPr>
          <w:i/>
          <w:iCs/>
          <w:color w:val="000000" w:themeColor="text1"/>
          <w:sz w:val="32"/>
          <w:szCs w:val="32"/>
          <w:vertAlign w:val="subscript"/>
          <w:lang w:val="ru-RU"/>
        </w:rPr>
        <w:t>итоговая</w:t>
      </w:r>
      <w:proofErr w:type="spellEnd"/>
      <w:r w:rsidRPr="00A858C7">
        <w:rPr>
          <w:color w:val="000000" w:themeColor="text1"/>
          <w:sz w:val="32"/>
          <w:szCs w:val="32"/>
          <w:vertAlign w:val="subscript"/>
          <w:lang w:val="ru-RU"/>
        </w:rPr>
        <w:t xml:space="preserve"> </w:t>
      </w:r>
      <w:r w:rsidRPr="00A858C7">
        <w:rPr>
          <w:color w:val="000000" w:themeColor="text1"/>
          <w:lang w:val="ru-RU"/>
        </w:rPr>
        <w:t>= 0,75 * О</w:t>
      </w:r>
      <w:r w:rsidRPr="00A858C7">
        <w:rPr>
          <w:i/>
          <w:iCs/>
          <w:color w:val="000000" w:themeColor="text1"/>
          <w:sz w:val="32"/>
          <w:szCs w:val="32"/>
          <w:vertAlign w:val="subscript"/>
          <w:lang w:val="ru-RU"/>
        </w:rPr>
        <w:t>промеж.</w:t>
      </w:r>
      <w:r w:rsidRPr="00A858C7">
        <w:rPr>
          <w:color w:val="000000" w:themeColor="text1"/>
          <w:lang w:val="ru-RU"/>
        </w:rPr>
        <w:t>10кл. + 0,25 * О</w:t>
      </w:r>
      <w:r w:rsidRPr="00A858C7">
        <w:rPr>
          <w:i/>
          <w:iCs/>
          <w:color w:val="000000" w:themeColor="text1"/>
          <w:sz w:val="32"/>
          <w:szCs w:val="32"/>
          <w:vertAlign w:val="subscript"/>
          <w:lang w:val="ru-RU"/>
        </w:rPr>
        <w:t>промеж.</w:t>
      </w:r>
      <w:r w:rsidRPr="00A858C7">
        <w:rPr>
          <w:color w:val="000000" w:themeColor="text1"/>
          <w:lang w:val="ru-RU"/>
        </w:rPr>
        <w:t>11кл.</w:t>
      </w:r>
    </w:p>
    <w:p w:rsidR="00A858C7" w:rsidRPr="00A858C7" w:rsidRDefault="00A858C7" w:rsidP="00A858C7">
      <w:pPr>
        <w:rPr>
          <w:color w:val="000000" w:themeColor="text1"/>
          <w:lang w:val="ru-RU"/>
        </w:rPr>
      </w:pPr>
      <w:r w:rsidRPr="00A858C7">
        <w:rPr>
          <w:color w:val="000000" w:themeColor="text1"/>
          <w:lang w:val="ru-RU"/>
        </w:rPr>
        <w:t>О</w:t>
      </w:r>
      <w:r w:rsidRPr="00A858C7">
        <w:rPr>
          <w:i/>
          <w:iCs/>
          <w:color w:val="000000" w:themeColor="text1"/>
          <w:sz w:val="32"/>
          <w:szCs w:val="32"/>
          <w:vertAlign w:val="subscript"/>
          <w:lang w:val="ru-RU"/>
        </w:rPr>
        <w:t>промеж.</w:t>
      </w:r>
      <w:r w:rsidRPr="00A858C7">
        <w:rPr>
          <w:color w:val="000000" w:themeColor="text1"/>
          <w:lang w:val="ru-RU"/>
        </w:rPr>
        <w:t xml:space="preserve">10кл. = ср. </w:t>
      </w:r>
      <w:proofErr w:type="spellStart"/>
      <w:r w:rsidRPr="00A858C7">
        <w:rPr>
          <w:color w:val="000000" w:themeColor="text1"/>
          <w:lang w:val="ru-RU"/>
        </w:rPr>
        <w:t>аримф</w:t>
      </w:r>
      <w:proofErr w:type="spellEnd"/>
      <w:r w:rsidRPr="00A858C7">
        <w:rPr>
          <w:color w:val="000000" w:themeColor="text1"/>
          <w:lang w:val="ru-RU"/>
        </w:rPr>
        <w:t xml:space="preserve">. </w:t>
      </w:r>
      <w:proofErr w:type="spellStart"/>
      <w:r w:rsidRPr="00A858C7">
        <w:rPr>
          <w:color w:val="000000" w:themeColor="text1"/>
          <w:lang w:val="ru-RU"/>
        </w:rPr>
        <w:t>О</w:t>
      </w:r>
      <w:r w:rsidRPr="00A858C7">
        <w:rPr>
          <w:i/>
          <w:iCs/>
          <w:color w:val="000000" w:themeColor="text1"/>
          <w:sz w:val="32"/>
          <w:szCs w:val="32"/>
          <w:vertAlign w:val="subscript"/>
          <w:lang w:val="ru-RU"/>
        </w:rPr>
        <w:t>промеж</w:t>
      </w:r>
      <w:proofErr w:type="spellEnd"/>
      <w:r w:rsidRPr="00A858C7">
        <w:rPr>
          <w:i/>
          <w:iCs/>
          <w:color w:val="000000" w:themeColor="text1"/>
          <w:sz w:val="32"/>
          <w:szCs w:val="32"/>
          <w:vertAlign w:val="subscript"/>
          <w:lang w:val="ru-RU"/>
        </w:rPr>
        <w:t xml:space="preserve">. </w:t>
      </w:r>
      <w:r w:rsidRPr="00A858C7">
        <w:rPr>
          <w:color w:val="000000" w:themeColor="text1"/>
          <w:sz w:val="32"/>
          <w:szCs w:val="32"/>
          <w:vertAlign w:val="subscript"/>
          <w:lang w:val="ru-RU"/>
        </w:rPr>
        <w:t>2-4мод.</w:t>
      </w:r>
    </w:p>
    <w:p w:rsidR="00A858C7" w:rsidRPr="00A858C7" w:rsidRDefault="00A858C7" w:rsidP="00A858C7">
      <w:pPr>
        <w:rPr>
          <w:color w:val="000000" w:themeColor="text1"/>
          <w:lang w:val="ru-RU"/>
        </w:rPr>
      </w:pPr>
      <w:r w:rsidRPr="00A858C7">
        <w:rPr>
          <w:color w:val="000000" w:themeColor="text1"/>
          <w:lang w:val="ru-RU"/>
        </w:rPr>
        <w:t>О</w:t>
      </w:r>
      <w:r w:rsidRPr="00A858C7">
        <w:rPr>
          <w:i/>
          <w:iCs/>
          <w:color w:val="000000" w:themeColor="text1"/>
          <w:sz w:val="32"/>
          <w:szCs w:val="32"/>
          <w:vertAlign w:val="subscript"/>
          <w:lang w:val="ru-RU"/>
        </w:rPr>
        <w:t>промеж.</w:t>
      </w:r>
      <w:r w:rsidRPr="00A858C7">
        <w:rPr>
          <w:color w:val="000000" w:themeColor="text1"/>
          <w:lang w:val="ru-RU"/>
        </w:rPr>
        <w:t xml:space="preserve">11кл. = </w:t>
      </w:r>
      <w:proofErr w:type="spellStart"/>
      <w:r w:rsidRPr="00A858C7">
        <w:rPr>
          <w:color w:val="000000" w:themeColor="text1"/>
          <w:lang w:val="ru-RU"/>
        </w:rPr>
        <w:t>О</w:t>
      </w:r>
      <w:r w:rsidRPr="00A858C7">
        <w:rPr>
          <w:i/>
          <w:iCs/>
          <w:color w:val="000000" w:themeColor="text1"/>
          <w:sz w:val="32"/>
          <w:szCs w:val="32"/>
          <w:vertAlign w:val="subscript"/>
          <w:lang w:val="ru-RU"/>
        </w:rPr>
        <w:t>промеж</w:t>
      </w:r>
      <w:proofErr w:type="spellEnd"/>
      <w:r w:rsidRPr="00A858C7">
        <w:rPr>
          <w:i/>
          <w:iCs/>
          <w:color w:val="000000" w:themeColor="text1"/>
          <w:sz w:val="32"/>
          <w:szCs w:val="32"/>
          <w:vertAlign w:val="subscript"/>
          <w:lang w:val="ru-RU"/>
        </w:rPr>
        <w:t xml:space="preserve">. </w:t>
      </w:r>
      <w:r w:rsidRPr="00A858C7">
        <w:rPr>
          <w:color w:val="000000" w:themeColor="text1"/>
          <w:sz w:val="32"/>
          <w:szCs w:val="32"/>
          <w:vertAlign w:val="subscript"/>
          <w:lang w:val="ru-RU"/>
        </w:rPr>
        <w:t>1мод.</w:t>
      </w:r>
    </w:p>
    <w:p w:rsidR="00A858C7" w:rsidRPr="00A858C7" w:rsidRDefault="00A858C7" w:rsidP="00A858C7">
      <w:pPr>
        <w:rPr>
          <w:color w:val="000000" w:themeColor="text1"/>
          <w:sz w:val="32"/>
          <w:szCs w:val="32"/>
          <w:lang w:val="ru-RU"/>
        </w:rPr>
      </w:pPr>
      <w:proofErr w:type="spellStart"/>
      <w:r w:rsidRPr="00A858C7">
        <w:rPr>
          <w:color w:val="000000" w:themeColor="text1"/>
          <w:sz w:val="26"/>
          <w:szCs w:val="26"/>
          <w:lang w:val="ru-RU"/>
        </w:rPr>
        <w:t>О</w:t>
      </w:r>
      <w:r w:rsidRPr="00A858C7">
        <w:rPr>
          <w:i/>
          <w:iCs/>
          <w:color w:val="000000" w:themeColor="text1"/>
          <w:sz w:val="32"/>
          <w:szCs w:val="32"/>
          <w:vertAlign w:val="subscript"/>
          <w:lang w:val="ru-RU"/>
        </w:rPr>
        <w:t>промеж</w:t>
      </w:r>
      <w:proofErr w:type="spellEnd"/>
      <w:r w:rsidRPr="00A858C7">
        <w:rPr>
          <w:i/>
          <w:iCs/>
          <w:color w:val="000000" w:themeColor="text1"/>
          <w:sz w:val="32"/>
          <w:szCs w:val="32"/>
          <w:vertAlign w:val="subscript"/>
          <w:lang w:val="ru-RU"/>
        </w:rPr>
        <w:t>.</w:t>
      </w:r>
      <w:r w:rsidRPr="00A858C7">
        <w:rPr>
          <w:i/>
          <w:iCs/>
          <w:color w:val="000000" w:themeColor="text1"/>
          <w:sz w:val="26"/>
          <w:szCs w:val="26"/>
          <w:vertAlign w:val="subscript"/>
          <w:lang w:val="ru-RU"/>
        </w:rPr>
        <w:t xml:space="preserve"> </w:t>
      </w:r>
      <w:r w:rsidRPr="00A858C7">
        <w:rPr>
          <w:color w:val="000000" w:themeColor="text1"/>
          <w:sz w:val="32"/>
          <w:szCs w:val="32"/>
          <w:vertAlign w:val="subscript"/>
          <w:lang w:val="ru-RU"/>
        </w:rPr>
        <w:t xml:space="preserve">(за модуль) </w:t>
      </w:r>
      <w:r w:rsidRPr="00A858C7">
        <w:rPr>
          <w:color w:val="000000" w:themeColor="text1"/>
          <w:sz w:val="26"/>
          <w:szCs w:val="26"/>
          <w:lang w:val="ru-RU"/>
        </w:rPr>
        <w:t xml:space="preserve">= 0,3 * </w:t>
      </w:r>
      <w:proofErr w:type="spellStart"/>
      <w:r w:rsidRPr="00A858C7">
        <w:rPr>
          <w:color w:val="000000" w:themeColor="text1"/>
          <w:sz w:val="26"/>
          <w:szCs w:val="26"/>
          <w:lang w:val="ru-RU"/>
        </w:rPr>
        <w:t>О</w:t>
      </w:r>
      <w:r w:rsidRPr="00A858C7">
        <w:rPr>
          <w:i/>
          <w:iCs/>
          <w:color w:val="000000" w:themeColor="text1"/>
          <w:sz w:val="32"/>
          <w:szCs w:val="32"/>
          <w:vertAlign w:val="subscript"/>
          <w:lang w:val="ru-RU"/>
        </w:rPr>
        <w:t>ауд</w:t>
      </w:r>
      <w:proofErr w:type="spellEnd"/>
      <w:r w:rsidRPr="00A858C7">
        <w:rPr>
          <w:i/>
          <w:iCs/>
          <w:color w:val="000000" w:themeColor="text1"/>
          <w:sz w:val="32"/>
          <w:szCs w:val="32"/>
          <w:vertAlign w:val="subscript"/>
          <w:lang w:val="ru-RU"/>
        </w:rPr>
        <w:t>.</w:t>
      </w:r>
      <w:r w:rsidRPr="00A858C7">
        <w:rPr>
          <w:i/>
          <w:iCs/>
          <w:color w:val="000000" w:themeColor="text1"/>
          <w:sz w:val="26"/>
          <w:szCs w:val="26"/>
          <w:lang w:val="ru-RU"/>
        </w:rPr>
        <w:t xml:space="preserve"> </w:t>
      </w:r>
      <w:r w:rsidRPr="00A858C7">
        <w:rPr>
          <w:color w:val="000000" w:themeColor="text1"/>
          <w:sz w:val="26"/>
          <w:szCs w:val="26"/>
          <w:lang w:val="ru-RU"/>
        </w:rPr>
        <w:t>+ 0,3 * О</w:t>
      </w:r>
      <w:r w:rsidRPr="00A858C7">
        <w:rPr>
          <w:i/>
          <w:iCs/>
          <w:color w:val="000000" w:themeColor="text1"/>
          <w:sz w:val="32"/>
          <w:szCs w:val="32"/>
          <w:vertAlign w:val="subscript"/>
          <w:lang w:val="ru-RU"/>
        </w:rPr>
        <w:t xml:space="preserve">тек. </w:t>
      </w:r>
      <w:r w:rsidRPr="00A858C7">
        <w:rPr>
          <w:color w:val="000000" w:themeColor="text1"/>
          <w:sz w:val="26"/>
          <w:szCs w:val="26"/>
          <w:lang w:val="ru-RU"/>
        </w:rPr>
        <w:t xml:space="preserve">+ 0,4 * </w:t>
      </w:r>
      <w:proofErr w:type="spellStart"/>
      <w:r w:rsidRPr="00A858C7">
        <w:rPr>
          <w:color w:val="000000" w:themeColor="text1"/>
          <w:sz w:val="26"/>
          <w:szCs w:val="26"/>
          <w:lang w:val="ru-RU"/>
        </w:rPr>
        <w:t>О</w:t>
      </w:r>
      <w:r w:rsidRPr="00A858C7">
        <w:rPr>
          <w:i/>
          <w:iCs/>
          <w:color w:val="000000" w:themeColor="text1"/>
          <w:sz w:val="32"/>
          <w:szCs w:val="32"/>
          <w:vertAlign w:val="subscript"/>
          <w:lang w:val="ru-RU"/>
        </w:rPr>
        <w:t>проект</w:t>
      </w:r>
      <w:proofErr w:type="spellEnd"/>
      <w:r w:rsidRPr="00A858C7">
        <w:rPr>
          <w:i/>
          <w:iCs/>
          <w:color w:val="000000" w:themeColor="text1"/>
          <w:sz w:val="32"/>
          <w:szCs w:val="32"/>
          <w:vertAlign w:val="subscript"/>
          <w:lang w:val="ru-RU"/>
        </w:rPr>
        <w:t>.</w:t>
      </w:r>
    </w:p>
    <w:p w:rsidR="00A858C7" w:rsidRPr="00A858C7" w:rsidRDefault="00A858C7" w:rsidP="00A858C7">
      <w:pPr>
        <w:rPr>
          <w:color w:val="000000" w:themeColor="text1"/>
          <w:sz w:val="32"/>
          <w:szCs w:val="32"/>
          <w:vertAlign w:val="subscript"/>
          <w:lang w:val="ru-RU"/>
        </w:rPr>
      </w:pPr>
      <w:proofErr w:type="spellStart"/>
      <w:r w:rsidRPr="00A858C7">
        <w:rPr>
          <w:color w:val="000000" w:themeColor="text1"/>
          <w:sz w:val="26"/>
          <w:szCs w:val="26"/>
          <w:lang w:val="ru-RU"/>
        </w:rPr>
        <w:t>О</w:t>
      </w:r>
      <w:r w:rsidRPr="00A858C7">
        <w:rPr>
          <w:i/>
          <w:iCs/>
          <w:color w:val="000000" w:themeColor="text1"/>
          <w:sz w:val="32"/>
          <w:szCs w:val="32"/>
          <w:vertAlign w:val="subscript"/>
          <w:lang w:val="ru-RU"/>
        </w:rPr>
        <w:t>ауд</w:t>
      </w:r>
      <w:proofErr w:type="spellEnd"/>
      <w:r w:rsidRPr="00A858C7">
        <w:rPr>
          <w:i/>
          <w:iCs/>
          <w:color w:val="000000" w:themeColor="text1"/>
          <w:sz w:val="32"/>
          <w:szCs w:val="32"/>
          <w:vertAlign w:val="subscript"/>
          <w:lang w:val="ru-RU"/>
        </w:rPr>
        <w:t>.</w:t>
      </w:r>
      <w:r w:rsidRPr="00A858C7">
        <w:rPr>
          <w:color w:val="000000" w:themeColor="text1"/>
          <w:sz w:val="32"/>
          <w:szCs w:val="32"/>
          <w:vertAlign w:val="subscript"/>
          <w:lang w:val="ru-RU"/>
        </w:rPr>
        <w:t xml:space="preserve"> </w:t>
      </w:r>
      <w:r w:rsidRPr="00A858C7">
        <w:rPr>
          <w:color w:val="000000" w:themeColor="text1"/>
          <w:sz w:val="26"/>
          <w:szCs w:val="26"/>
          <w:lang w:val="ru-RU"/>
        </w:rPr>
        <w:t>– среднее арифметическое за работу на семинарах и проверочных работ.</w:t>
      </w:r>
    </w:p>
    <w:p w:rsidR="00A858C7" w:rsidRPr="00A858C7" w:rsidRDefault="00A858C7" w:rsidP="00A858C7">
      <w:pPr>
        <w:rPr>
          <w:color w:val="000000" w:themeColor="text1"/>
          <w:sz w:val="26"/>
          <w:szCs w:val="26"/>
          <w:lang w:val="ru-RU"/>
        </w:rPr>
      </w:pPr>
      <w:r w:rsidRPr="00A858C7">
        <w:rPr>
          <w:color w:val="000000" w:themeColor="text1"/>
          <w:sz w:val="26"/>
          <w:szCs w:val="26"/>
          <w:lang w:val="ru-RU"/>
        </w:rPr>
        <w:t>О</w:t>
      </w:r>
      <w:r w:rsidRPr="00A858C7">
        <w:rPr>
          <w:i/>
          <w:iCs/>
          <w:color w:val="000000" w:themeColor="text1"/>
          <w:sz w:val="32"/>
          <w:szCs w:val="32"/>
          <w:vertAlign w:val="subscript"/>
          <w:lang w:val="ru-RU"/>
        </w:rPr>
        <w:t>тек.</w:t>
      </w:r>
      <w:r w:rsidRPr="00A858C7">
        <w:rPr>
          <w:i/>
          <w:iCs/>
          <w:color w:val="000000" w:themeColor="text1"/>
          <w:sz w:val="26"/>
          <w:szCs w:val="26"/>
          <w:lang w:val="ru-RU"/>
        </w:rPr>
        <w:t xml:space="preserve"> </w:t>
      </w:r>
      <w:r w:rsidRPr="00A858C7">
        <w:rPr>
          <w:color w:val="000000" w:themeColor="text1"/>
          <w:sz w:val="26"/>
          <w:szCs w:val="26"/>
          <w:lang w:val="ru-RU"/>
        </w:rPr>
        <w:t>– среднее арифметическое за выполнение домашних заданий.</w:t>
      </w:r>
    </w:p>
    <w:p w:rsidR="00A858C7" w:rsidRPr="00A858C7" w:rsidRDefault="00A858C7" w:rsidP="00A858C7">
      <w:pPr>
        <w:rPr>
          <w:color w:val="000000" w:themeColor="text1"/>
          <w:sz w:val="26"/>
          <w:szCs w:val="26"/>
          <w:lang w:val="ru-RU"/>
        </w:rPr>
      </w:pPr>
      <w:r w:rsidRPr="00A858C7">
        <w:rPr>
          <w:color w:val="000000" w:themeColor="text1"/>
          <w:sz w:val="26"/>
          <w:szCs w:val="26"/>
          <w:lang w:val="ru-RU"/>
        </w:rPr>
        <w:t>О</w:t>
      </w:r>
      <w:r w:rsidRPr="00A858C7">
        <w:rPr>
          <w:i/>
          <w:iCs/>
          <w:color w:val="000000" w:themeColor="text1"/>
          <w:sz w:val="32"/>
          <w:szCs w:val="32"/>
          <w:vertAlign w:val="subscript"/>
          <w:lang w:val="ru-RU"/>
        </w:rPr>
        <w:t xml:space="preserve">пр. </w:t>
      </w:r>
      <w:r w:rsidRPr="00A858C7">
        <w:rPr>
          <w:color w:val="000000" w:themeColor="text1"/>
          <w:sz w:val="26"/>
          <w:szCs w:val="26"/>
          <w:lang w:val="ru-RU"/>
        </w:rPr>
        <w:t>– презентация (промежуточные и итоговая) проделанной работы по прикладному политическому исследованию</w:t>
      </w:r>
    </w:p>
    <w:p w:rsidR="00A858C7" w:rsidRPr="00A858C7" w:rsidRDefault="00A858C7" w:rsidP="00A858C7">
      <w:pPr>
        <w:jc w:val="both"/>
        <w:rPr>
          <w:color w:val="000000" w:themeColor="text1"/>
          <w:sz w:val="26"/>
          <w:szCs w:val="26"/>
          <w:u w:val="single"/>
          <w:lang w:val="ru-RU"/>
        </w:rPr>
      </w:pPr>
    </w:p>
    <w:p w:rsidR="00A858C7" w:rsidRPr="00D179ED" w:rsidRDefault="00A858C7" w:rsidP="00A858C7">
      <w:pPr>
        <w:rPr>
          <w:b/>
          <w:sz w:val="26"/>
          <w:szCs w:val="26"/>
          <w:u w:val="single"/>
        </w:rPr>
      </w:pPr>
      <w:proofErr w:type="spellStart"/>
      <w:r w:rsidRPr="00D179ED">
        <w:rPr>
          <w:b/>
          <w:sz w:val="26"/>
          <w:szCs w:val="26"/>
          <w:u w:val="single"/>
        </w:rPr>
        <w:t>Критерии</w:t>
      </w:r>
      <w:proofErr w:type="spellEnd"/>
      <w:r w:rsidRPr="00D179ED">
        <w:rPr>
          <w:b/>
          <w:sz w:val="26"/>
          <w:szCs w:val="26"/>
          <w:u w:val="single"/>
        </w:rPr>
        <w:t xml:space="preserve"> </w:t>
      </w:r>
      <w:proofErr w:type="spellStart"/>
      <w:r w:rsidRPr="00D179ED">
        <w:rPr>
          <w:b/>
          <w:sz w:val="26"/>
          <w:szCs w:val="26"/>
          <w:u w:val="single"/>
        </w:rPr>
        <w:t>оценивания</w:t>
      </w:r>
      <w:proofErr w:type="spellEnd"/>
      <w:r w:rsidRPr="00D179ED"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итоговой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 w:rsidRPr="00D179ED">
        <w:rPr>
          <w:b/>
          <w:sz w:val="26"/>
          <w:szCs w:val="26"/>
          <w:u w:val="single"/>
        </w:rPr>
        <w:t>презентаци</w:t>
      </w:r>
      <w:r>
        <w:rPr>
          <w:b/>
          <w:sz w:val="26"/>
          <w:szCs w:val="26"/>
          <w:u w:val="single"/>
        </w:rPr>
        <w:t>й</w:t>
      </w:r>
      <w:proofErr w:type="spellEnd"/>
      <w:r w:rsidRPr="00D179ED">
        <w:rPr>
          <w:b/>
          <w:sz w:val="26"/>
          <w:szCs w:val="26"/>
          <w:u w:val="single"/>
        </w:rPr>
        <w:t xml:space="preserve">: </w:t>
      </w:r>
    </w:p>
    <w:p w:rsidR="00A858C7" w:rsidRPr="00D179ED" w:rsidRDefault="00A858C7" w:rsidP="00A858C7">
      <w:pPr>
        <w:rPr>
          <w:sz w:val="26"/>
          <w:szCs w:val="26"/>
        </w:rPr>
      </w:pPr>
    </w:p>
    <w:tbl>
      <w:tblPr>
        <w:tblStyle w:val="TableNormal"/>
        <w:tblW w:w="90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30"/>
        <w:gridCol w:w="6396"/>
      </w:tblGrid>
      <w:tr w:rsidR="00A858C7" w:rsidRPr="00EC7398" w:rsidTr="007E6E11">
        <w:trPr>
          <w:trHeight w:val="310"/>
          <w:jc w:val="center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8C7" w:rsidRPr="00EC7398" w:rsidRDefault="00A858C7" w:rsidP="007E6E11">
            <w:pPr>
              <w:jc w:val="center"/>
              <w:rPr>
                <w:sz w:val="26"/>
                <w:szCs w:val="26"/>
              </w:rPr>
            </w:pPr>
            <w:r w:rsidRPr="00EC7398">
              <w:rPr>
                <w:rStyle w:val="Hyperlink6"/>
                <w:sz w:val="26"/>
                <w:szCs w:val="26"/>
              </w:rPr>
              <w:t>Оценка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8C7" w:rsidRPr="00EC7398" w:rsidRDefault="00A858C7" w:rsidP="007E6E11">
            <w:pPr>
              <w:jc w:val="center"/>
              <w:rPr>
                <w:sz w:val="26"/>
                <w:szCs w:val="26"/>
              </w:rPr>
            </w:pPr>
            <w:r w:rsidRPr="00EC7398">
              <w:rPr>
                <w:rStyle w:val="Hyperlink6"/>
                <w:sz w:val="26"/>
                <w:szCs w:val="26"/>
              </w:rPr>
              <w:t xml:space="preserve">Критерии оценивания работы </w:t>
            </w:r>
          </w:p>
        </w:tc>
      </w:tr>
      <w:tr w:rsidR="00A858C7" w:rsidRPr="00D239A2" w:rsidTr="007E6E11">
        <w:trPr>
          <w:trHeight w:val="910"/>
          <w:jc w:val="center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8C7" w:rsidRPr="00EC7398" w:rsidRDefault="00A858C7" w:rsidP="007E6E11">
            <w:pPr>
              <w:rPr>
                <w:sz w:val="26"/>
                <w:szCs w:val="26"/>
              </w:rPr>
            </w:pPr>
            <w:r w:rsidRPr="00EC7398">
              <w:rPr>
                <w:rStyle w:val="Hyperlink6"/>
                <w:sz w:val="26"/>
                <w:szCs w:val="26"/>
              </w:rPr>
              <w:t>0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8C7" w:rsidRPr="00A858C7" w:rsidRDefault="00A858C7" w:rsidP="007E6E11">
            <w:pPr>
              <w:rPr>
                <w:sz w:val="26"/>
                <w:szCs w:val="26"/>
                <w:lang w:val="ru-RU"/>
              </w:rPr>
            </w:pPr>
            <w:r w:rsidRPr="00EC7398">
              <w:rPr>
                <w:rStyle w:val="Hyperlink6"/>
                <w:sz w:val="26"/>
                <w:szCs w:val="26"/>
              </w:rPr>
              <w:t xml:space="preserve">Работа выполнена не самостоятельно - плагиат. Работа не проведена и не представлена на публичной защите. </w:t>
            </w:r>
          </w:p>
        </w:tc>
      </w:tr>
      <w:tr w:rsidR="00A858C7" w:rsidRPr="00D239A2" w:rsidTr="007E6E11">
        <w:trPr>
          <w:trHeight w:val="910"/>
          <w:jc w:val="center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8C7" w:rsidRPr="00EC7398" w:rsidRDefault="00A858C7" w:rsidP="007E6E11">
            <w:pPr>
              <w:rPr>
                <w:sz w:val="26"/>
                <w:szCs w:val="26"/>
              </w:rPr>
            </w:pPr>
            <w:r w:rsidRPr="00EC7398">
              <w:rPr>
                <w:rStyle w:val="Hyperlink6"/>
                <w:sz w:val="26"/>
                <w:szCs w:val="26"/>
              </w:rPr>
              <w:t>1-3 (неудовлетворительно)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8C7" w:rsidRPr="00A858C7" w:rsidRDefault="00A858C7" w:rsidP="007E6E11">
            <w:pPr>
              <w:rPr>
                <w:sz w:val="26"/>
                <w:szCs w:val="26"/>
                <w:lang w:val="ru-RU"/>
              </w:rPr>
            </w:pPr>
            <w:r w:rsidRPr="00EC7398">
              <w:rPr>
                <w:rStyle w:val="Hyperlink6"/>
                <w:sz w:val="26"/>
                <w:szCs w:val="26"/>
              </w:rPr>
              <w:t xml:space="preserve">Работа представляет из себя реферат источников. </w:t>
            </w:r>
            <w:r>
              <w:rPr>
                <w:rStyle w:val="Hyperlink6"/>
                <w:sz w:val="26"/>
                <w:szCs w:val="26"/>
              </w:rPr>
              <w:t>Не представлены и не проинтерпретированы результаты анкетирования.</w:t>
            </w:r>
          </w:p>
        </w:tc>
      </w:tr>
      <w:tr w:rsidR="00A858C7" w:rsidRPr="00EC7398" w:rsidTr="007E6E11">
        <w:trPr>
          <w:trHeight w:val="1810"/>
          <w:jc w:val="center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8C7" w:rsidRPr="00EC7398" w:rsidRDefault="00A858C7" w:rsidP="007E6E11">
            <w:pPr>
              <w:rPr>
                <w:sz w:val="26"/>
                <w:szCs w:val="26"/>
              </w:rPr>
            </w:pPr>
            <w:r w:rsidRPr="00EC7398">
              <w:rPr>
                <w:rStyle w:val="Hyperlink6"/>
                <w:sz w:val="26"/>
                <w:szCs w:val="26"/>
              </w:rPr>
              <w:t>4-5 (удовлетворительно)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8C7" w:rsidRPr="00EC7398" w:rsidRDefault="00A858C7" w:rsidP="007E6E11">
            <w:pPr>
              <w:rPr>
                <w:sz w:val="26"/>
                <w:szCs w:val="26"/>
              </w:rPr>
            </w:pPr>
            <w:r w:rsidRPr="00EC7398">
              <w:rPr>
                <w:rStyle w:val="Hyperlink6"/>
                <w:sz w:val="26"/>
                <w:szCs w:val="26"/>
              </w:rPr>
              <w:t xml:space="preserve">Материал собран и критически переосмыслен, исследование проведено и представлено, однако </w:t>
            </w:r>
            <w:r>
              <w:rPr>
                <w:rStyle w:val="Hyperlink6"/>
                <w:sz w:val="26"/>
                <w:szCs w:val="26"/>
              </w:rPr>
              <w:t>выводы</w:t>
            </w:r>
            <w:r w:rsidRPr="00EC7398">
              <w:rPr>
                <w:rStyle w:val="Hyperlink6"/>
                <w:sz w:val="26"/>
                <w:szCs w:val="26"/>
              </w:rPr>
              <w:t xml:space="preserve"> слабо артикулированы, носят необоснованный характер. Дизайн презентации затрудняет восприятие информации. </w:t>
            </w:r>
          </w:p>
        </w:tc>
      </w:tr>
      <w:tr w:rsidR="00A858C7" w:rsidRPr="00D239A2" w:rsidTr="007E6E11">
        <w:trPr>
          <w:trHeight w:val="1810"/>
          <w:jc w:val="center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8C7" w:rsidRPr="00EC7398" w:rsidRDefault="00A858C7" w:rsidP="007E6E11">
            <w:pPr>
              <w:rPr>
                <w:sz w:val="26"/>
                <w:szCs w:val="26"/>
              </w:rPr>
            </w:pPr>
            <w:r w:rsidRPr="00EC7398">
              <w:rPr>
                <w:rStyle w:val="Hyperlink6"/>
                <w:sz w:val="26"/>
                <w:szCs w:val="26"/>
              </w:rPr>
              <w:lastRenderedPageBreak/>
              <w:t>6-7 (хорошо)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8C7" w:rsidRPr="00A858C7" w:rsidRDefault="00A858C7" w:rsidP="007E6E11">
            <w:pPr>
              <w:rPr>
                <w:sz w:val="26"/>
                <w:szCs w:val="26"/>
                <w:lang w:val="ru-RU"/>
              </w:rPr>
            </w:pPr>
            <w:r w:rsidRPr="00EC7398">
              <w:rPr>
                <w:rStyle w:val="Hyperlink6"/>
                <w:sz w:val="26"/>
                <w:szCs w:val="26"/>
              </w:rPr>
              <w:t xml:space="preserve">Материал собран и критически переосмыслен, исследование проведено и представлено, сделанные выводы являются обоснованными. Однако ответы на дополнительные вопросы являются недостаточно убедительными. Презентация содержит незначительные опечатки. </w:t>
            </w:r>
          </w:p>
        </w:tc>
      </w:tr>
      <w:tr w:rsidR="00A858C7" w:rsidRPr="00D239A2" w:rsidTr="007E6E11">
        <w:trPr>
          <w:trHeight w:val="2410"/>
          <w:jc w:val="center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8C7" w:rsidRPr="00EC7398" w:rsidRDefault="00A858C7" w:rsidP="007E6E11">
            <w:pPr>
              <w:rPr>
                <w:sz w:val="26"/>
                <w:szCs w:val="26"/>
              </w:rPr>
            </w:pPr>
            <w:r w:rsidRPr="00EC7398">
              <w:rPr>
                <w:rStyle w:val="Hyperlink6"/>
                <w:sz w:val="26"/>
                <w:szCs w:val="26"/>
              </w:rPr>
              <w:t>8-10 (отлично)</w:t>
            </w:r>
          </w:p>
        </w:tc>
        <w:tc>
          <w:tcPr>
            <w:tcW w:w="6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8C7" w:rsidRPr="00A858C7" w:rsidRDefault="00A858C7" w:rsidP="007E6E11">
            <w:pPr>
              <w:rPr>
                <w:sz w:val="26"/>
                <w:szCs w:val="26"/>
                <w:lang w:val="ru-RU"/>
              </w:rPr>
            </w:pPr>
            <w:r w:rsidRPr="00EC7398">
              <w:rPr>
                <w:rStyle w:val="Hyperlink6"/>
                <w:sz w:val="26"/>
                <w:szCs w:val="26"/>
              </w:rPr>
              <w:t xml:space="preserve">Материал собран и критически переосмыслен, исследование проведено и представлено, сделанные выводы являются обоснованными. В ответах на вопросы студенты демонтируют хорошее знание предмета исследования. </w:t>
            </w:r>
          </w:p>
        </w:tc>
      </w:tr>
    </w:tbl>
    <w:p w:rsidR="00A858C7" w:rsidRPr="00D179ED" w:rsidRDefault="00A858C7" w:rsidP="00A858C7">
      <w:pPr>
        <w:pStyle w:val="ab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6"/>
          <w:szCs w:val="26"/>
          <w:u w:val="single"/>
        </w:rPr>
      </w:pPr>
    </w:p>
    <w:p w:rsidR="00A858C7" w:rsidRPr="00D179ED" w:rsidRDefault="00A858C7" w:rsidP="00A858C7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709"/>
        <w:jc w:val="center"/>
        <w:textAlignment w:val="baseline"/>
        <w:rPr>
          <w:b/>
          <w:bCs/>
          <w:color w:val="000000"/>
          <w:sz w:val="26"/>
          <w:szCs w:val="26"/>
        </w:rPr>
      </w:pPr>
      <w:r w:rsidRPr="00D179ED">
        <w:rPr>
          <w:b/>
          <w:bCs/>
          <w:color w:val="000000"/>
          <w:sz w:val="26"/>
          <w:szCs w:val="26"/>
        </w:rPr>
        <w:t>Примеры оценочных средств</w:t>
      </w:r>
    </w:p>
    <w:p w:rsidR="00A858C7" w:rsidRPr="00D179ED" w:rsidRDefault="00A858C7" w:rsidP="00A858C7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D179ED">
        <w:rPr>
          <w:color w:val="000000"/>
          <w:sz w:val="26"/>
          <w:szCs w:val="26"/>
        </w:rPr>
        <w:t>Блокирующие элементы не предусмотрены.</w:t>
      </w:r>
    </w:p>
    <w:p w:rsidR="00A858C7" w:rsidRPr="00D179ED" w:rsidRDefault="00A858C7" w:rsidP="00A858C7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A858C7" w:rsidRDefault="00A858C7" w:rsidP="00A858C7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5F73">
        <w:rPr>
          <w:rFonts w:ascii="Times New Roman" w:hAnsi="Times New Roman" w:cs="Times New Roman"/>
          <w:b/>
          <w:bCs/>
          <w:sz w:val="26"/>
          <w:szCs w:val="26"/>
        </w:rPr>
        <w:t>Учебно-методическое обеспечение образовательной деятельности</w:t>
      </w:r>
    </w:p>
    <w:p w:rsidR="00A858C7" w:rsidRPr="003D5F73" w:rsidRDefault="00A858C7" w:rsidP="00A858C7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858C7" w:rsidRPr="00F41802" w:rsidRDefault="00A858C7" w:rsidP="00A858C7">
      <w:pPr>
        <w:pStyle w:val="ab"/>
        <w:numPr>
          <w:ilvl w:val="1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F41802">
        <w:rPr>
          <w:color w:val="000000"/>
          <w:sz w:val="26"/>
          <w:szCs w:val="26"/>
        </w:rPr>
        <w:t xml:space="preserve">Рекомендуемая основная литература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7889"/>
      </w:tblGrid>
      <w:tr w:rsidR="00A858C7" w:rsidRPr="00F41802" w:rsidTr="007E6E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58C7" w:rsidRPr="00F41802" w:rsidRDefault="00A858C7" w:rsidP="007E6E11">
            <w:pPr>
              <w:pStyle w:val="ab"/>
              <w:spacing w:before="0" w:beforeAutospacing="0" w:after="0" w:afterAutospacing="0" w:line="276" w:lineRule="auto"/>
              <w:ind w:firstLine="709"/>
              <w:jc w:val="center"/>
              <w:rPr>
                <w:color w:val="000000" w:themeColor="text1"/>
                <w:sz w:val="26"/>
                <w:szCs w:val="26"/>
              </w:rPr>
            </w:pPr>
            <w:r w:rsidRPr="00F41802">
              <w:rPr>
                <w:b/>
                <w:bCs/>
                <w:color w:val="000000" w:themeColor="text1"/>
                <w:sz w:val="26"/>
                <w:szCs w:val="26"/>
              </w:rPr>
              <w:t>№п/п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58C7" w:rsidRPr="00F41802" w:rsidRDefault="00A858C7" w:rsidP="007E6E11">
            <w:pPr>
              <w:pStyle w:val="ab"/>
              <w:spacing w:before="0" w:beforeAutospacing="0" w:after="0" w:afterAutospacing="0" w:line="276" w:lineRule="auto"/>
              <w:ind w:firstLine="709"/>
              <w:jc w:val="center"/>
              <w:rPr>
                <w:color w:val="000000" w:themeColor="text1"/>
                <w:sz w:val="26"/>
                <w:szCs w:val="26"/>
              </w:rPr>
            </w:pPr>
            <w:r w:rsidRPr="00F41802">
              <w:rPr>
                <w:b/>
                <w:bCs/>
                <w:color w:val="000000" w:themeColor="text1"/>
                <w:sz w:val="26"/>
                <w:szCs w:val="26"/>
              </w:rPr>
              <w:t xml:space="preserve">Наименование </w:t>
            </w:r>
          </w:p>
          <w:p w:rsidR="00A858C7" w:rsidRPr="00F41802" w:rsidRDefault="00A858C7" w:rsidP="007E6E11">
            <w:pPr>
              <w:spacing w:line="276" w:lineRule="auto"/>
              <w:ind w:firstLine="709"/>
              <w:rPr>
                <w:color w:val="000000" w:themeColor="text1"/>
                <w:sz w:val="26"/>
                <w:szCs w:val="26"/>
              </w:rPr>
            </w:pPr>
          </w:p>
        </w:tc>
      </w:tr>
      <w:tr w:rsidR="00A858C7" w:rsidRPr="00F41802" w:rsidTr="007E6E11">
        <w:trPr>
          <w:trHeight w:val="7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8C7" w:rsidRPr="00F41802" w:rsidRDefault="00A858C7" w:rsidP="007E6E11">
            <w:pPr>
              <w:pStyle w:val="ab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8C7" w:rsidRPr="00F41802" w:rsidRDefault="00A858C7" w:rsidP="007E6E11">
            <w:pPr>
              <w:pStyle w:val="ab"/>
              <w:spacing w:before="0" w:beforeAutospacing="0" w:after="0" w:afterAutospacing="0" w:line="276" w:lineRule="auto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Дегтярев А. А.</w:t>
            </w:r>
            <w:r w:rsidRPr="00F4180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Принятие политических решений:</w:t>
            </w:r>
            <w:r w:rsidRPr="00F4180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У</w:t>
            </w:r>
            <w:r w:rsidRPr="00F41802">
              <w:rPr>
                <w:bCs/>
                <w:color w:val="000000" w:themeColor="text1"/>
                <w:sz w:val="26"/>
                <w:szCs w:val="26"/>
              </w:rPr>
              <w:t>чебн</w:t>
            </w:r>
            <w:r>
              <w:rPr>
                <w:bCs/>
                <w:color w:val="000000" w:themeColor="text1"/>
                <w:sz w:val="26"/>
                <w:szCs w:val="26"/>
              </w:rPr>
              <w:t>ое пособие</w:t>
            </w:r>
            <w:r w:rsidRPr="00F41802">
              <w:rPr>
                <w:bCs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bCs/>
                <w:color w:val="000000" w:themeColor="text1"/>
                <w:sz w:val="26"/>
                <w:szCs w:val="26"/>
              </w:rPr>
              <w:t>М</w:t>
            </w:r>
            <w:r w:rsidRPr="00F41802">
              <w:rPr>
                <w:bCs/>
                <w:color w:val="000000" w:themeColor="text1"/>
                <w:sz w:val="26"/>
                <w:szCs w:val="26"/>
              </w:rPr>
              <w:t xml:space="preserve">.: </w:t>
            </w:r>
            <w:r>
              <w:rPr>
                <w:bCs/>
                <w:color w:val="000000" w:themeColor="text1"/>
                <w:sz w:val="26"/>
                <w:szCs w:val="26"/>
              </w:rPr>
              <w:t>КДУ</w:t>
            </w:r>
            <w:r w:rsidRPr="00F41802">
              <w:rPr>
                <w:bCs/>
                <w:color w:val="000000" w:themeColor="text1"/>
                <w:sz w:val="26"/>
                <w:szCs w:val="26"/>
              </w:rPr>
              <w:t>, 200</w:t>
            </w:r>
            <w:r>
              <w:rPr>
                <w:bCs/>
                <w:color w:val="000000" w:themeColor="text1"/>
                <w:sz w:val="26"/>
                <w:szCs w:val="26"/>
              </w:rPr>
              <w:t>4</w:t>
            </w:r>
            <w:r w:rsidRPr="00F41802"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A858C7" w:rsidRPr="00F41802" w:rsidRDefault="00A858C7" w:rsidP="00A858C7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41802">
        <w:rPr>
          <w:sz w:val="26"/>
          <w:szCs w:val="26"/>
          <w:lang w:val="en-US"/>
        </w:rPr>
        <w:t> </w:t>
      </w:r>
    </w:p>
    <w:p w:rsidR="00A858C7" w:rsidRPr="00F41802" w:rsidRDefault="00A858C7" w:rsidP="00A858C7">
      <w:pPr>
        <w:pStyle w:val="ab"/>
        <w:numPr>
          <w:ilvl w:val="1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F41802">
        <w:rPr>
          <w:color w:val="000000"/>
          <w:sz w:val="26"/>
          <w:szCs w:val="26"/>
        </w:rPr>
        <w:t>Рекомендуемая дополнительная литература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7889"/>
      </w:tblGrid>
      <w:tr w:rsidR="00A858C7" w:rsidRPr="00F41802" w:rsidTr="007E6E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58C7" w:rsidRPr="00F41802" w:rsidRDefault="00A858C7" w:rsidP="007E6E11">
            <w:pPr>
              <w:pStyle w:val="ab"/>
              <w:spacing w:before="0" w:beforeAutospacing="0" w:after="0" w:afterAutospacing="0" w:line="276" w:lineRule="auto"/>
              <w:ind w:firstLine="709"/>
              <w:jc w:val="center"/>
              <w:rPr>
                <w:sz w:val="26"/>
                <w:szCs w:val="26"/>
              </w:rPr>
            </w:pPr>
            <w:r w:rsidRPr="00F41802">
              <w:rPr>
                <w:b/>
                <w:bCs/>
                <w:color w:val="000000"/>
                <w:sz w:val="26"/>
                <w:szCs w:val="26"/>
              </w:rPr>
              <w:t>№п/п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58C7" w:rsidRPr="00F41802" w:rsidRDefault="00A858C7" w:rsidP="007E6E11">
            <w:pPr>
              <w:pStyle w:val="ab"/>
              <w:spacing w:before="0" w:beforeAutospacing="0" w:after="0" w:afterAutospacing="0" w:line="276" w:lineRule="auto"/>
              <w:ind w:firstLine="709"/>
              <w:jc w:val="center"/>
              <w:rPr>
                <w:sz w:val="26"/>
                <w:szCs w:val="26"/>
              </w:rPr>
            </w:pPr>
            <w:r w:rsidRPr="00F41802">
              <w:rPr>
                <w:b/>
                <w:bCs/>
                <w:color w:val="000000"/>
                <w:sz w:val="26"/>
                <w:szCs w:val="26"/>
              </w:rPr>
              <w:t xml:space="preserve">Наименование </w:t>
            </w:r>
          </w:p>
          <w:p w:rsidR="00A858C7" w:rsidRPr="00F41802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</w:tr>
      <w:tr w:rsidR="00A858C7" w:rsidRPr="00D239A2" w:rsidTr="007E6E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58C7" w:rsidRPr="00F41802" w:rsidRDefault="00A858C7" w:rsidP="007E6E11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58C7" w:rsidRPr="00A858C7" w:rsidRDefault="00A858C7" w:rsidP="007E6E11">
            <w:pPr>
              <w:rPr>
                <w:sz w:val="26"/>
                <w:szCs w:val="26"/>
                <w:lang w:val="ru-RU"/>
              </w:rPr>
            </w:pPr>
            <w:r w:rsidRPr="00A858C7">
              <w:rPr>
                <w:sz w:val="26"/>
                <w:szCs w:val="26"/>
                <w:lang w:val="ru-RU"/>
              </w:rPr>
              <w:t>Мангейм Дж. Б., Рич Р. К. Политология. Методы исследования. М.: Издательство “Весь Мир”, 1997</w:t>
            </w:r>
          </w:p>
        </w:tc>
      </w:tr>
    </w:tbl>
    <w:p w:rsidR="00A858C7" w:rsidRDefault="00A858C7" w:rsidP="00A858C7">
      <w:pPr>
        <w:pStyle w:val="ab"/>
        <w:shd w:val="clear" w:color="auto" w:fill="FFFFFF"/>
        <w:spacing w:before="0" w:beforeAutospacing="0" w:after="0" w:afterAutospacing="0" w:line="276" w:lineRule="auto"/>
        <w:ind w:left="709"/>
        <w:jc w:val="both"/>
        <w:textAlignment w:val="baseline"/>
        <w:rPr>
          <w:sz w:val="26"/>
          <w:szCs w:val="26"/>
        </w:rPr>
      </w:pPr>
    </w:p>
    <w:p w:rsidR="00A858C7" w:rsidRPr="00D179ED" w:rsidRDefault="00A858C7" w:rsidP="00A858C7">
      <w:pPr>
        <w:pStyle w:val="ab"/>
        <w:shd w:val="clear" w:color="auto" w:fill="FFFFFF"/>
        <w:spacing w:before="0" w:beforeAutospacing="0" w:after="0" w:afterAutospacing="0" w:line="276" w:lineRule="auto"/>
        <w:ind w:left="709"/>
        <w:jc w:val="both"/>
        <w:textAlignment w:val="baseline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5.3 </w:t>
      </w:r>
      <w:r w:rsidRPr="00D179ED">
        <w:rPr>
          <w:color w:val="000000"/>
          <w:sz w:val="26"/>
          <w:szCs w:val="26"/>
        </w:rPr>
        <w:t>Материально-техническое обеспечение дисциплины</w:t>
      </w:r>
    </w:p>
    <w:p w:rsidR="00A858C7" w:rsidRPr="00FB6192" w:rsidRDefault="00A858C7" w:rsidP="00A858C7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выполнения части домашних заданий студентам потребуется персональный компьютер с установленной программой </w:t>
      </w:r>
      <w:r>
        <w:rPr>
          <w:sz w:val="26"/>
          <w:szCs w:val="26"/>
          <w:lang w:val="en-US"/>
        </w:rPr>
        <w:t>Anaconda</w:t>
      </w:r>
      <w:r>
        <w:rPr>
          <w:sz w:val="26"/>
          <w:szCs w:val="26"/>
        </w:rPr>
        <w:t xml:space="preserve">. </w:t>
      </w:r>
    </w:p>
    <w:p w:rsidR="00A858C7" w:rsidRPr="00606B4C" w:rsidRDefault="00A858C7" w:rsidP="00A858C7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347F7">
        <w:rPr>
          <w:sz w:val="26"/>
          <w:szCs w:val="26"/>
          <w:lang w:val="en-US"/>
        </w:rPr>
        <w:t> </w:t>
      </w:r>
    </w:p>
    <w:p w:rsidR="00A858C7" w:rsidRPr="00D179ED" w:rsidRDefault="00A858C7" w:rsidP="00A858C7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6"/>
          <w:szCs w:val="26"/>
        </w:rPr>
      </w:pPr>
      <w:r w:rsidRPr="00D179ED">
        <w:rPr>
          <w:b/>
          <w:bCs/>
          <w:color w:val="000000"/>
          <w:sz w:val="26"/>
          <w:szCs w:val="26"/>
        </w:rPr>
        <w:t>Особенности организации обучения для лиц с ограниченными возможностями здоровья и инвалидов</w:t>
      </w:r>
    </w:p>
    <w:p w:rsidR="00A858C7" w:rsidRPr="00A858C7" w:rsidRDefault="00A858C7" w:rsidP="00A858C7">
      <w:pPr>
        <w:autoSpaceDE w:val="0"/>
        <w:autoSpaceDN w:val="0"/>
        <w:adjustRightInd w:val="0"/>
        <w:jc w:val="both"/>
        <w:rPr>
          <w:sz w:val="26"/>
          <w:szCs w:val="26"/>
          <w:lang w:val="ru-RU" w:eastAsia="en-US"/>
        </w:rPr>
      </w:pPr>
      <w:r w:rsidRPr="00A858C7">
        <w:rPr>
          <w:color w:val="000000"/>
          <w:sz w:val="26"/>
          <w:szCs w:val="26"/>
          <w:lang w:val="ru-RU"/>
        </w:rPr>
        <w:t xml:space="preserve">В случае необходимости, обучающимся из числа лиц с ограниченными возможностями здоровья (по заявлению обучающегося) </w:t>
      </w:r>
      <w:r w:rsidRPr="00A858C7">
        <w:rPr>
          <w:sz w:val="26"/>
          <w:szCs w:val="26"/>
          <w:lang w:val="ru-RU" w:eastAsia="en-US"/>
        </w:rPr>
        <w:t xml:space="preserve">а для инвалидов также в соответствии с индивидуальной программой реабилитации инвалида, </w:t>
      </w:r>
      <w:r w:rsidRPr="00A858C7">
        <w:rPr>
          <w:color w:val="000000"/>
          <w:sz w:val="26"/>
          <w:szCs w:val="26"/>
          <w:lang w:val="ru-RU"/>
        </w:rPr>
        <w:t>могут предлагаться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</w:t>
      </w:r>
    </w:p>
    <w:p w:rsidR="00A858C7" w:rsidRPr="00D179ED" w:rsidRDefault="00A858C7" w:rsidP="00A858C7">
      <w:pPr>
        <w:pStyle w:val="ab"/>
        <w:numPr>
          <w:ilvl w:val="2"/>
          <w:numId w:val="13"/>
        </w:numPr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D179ED">
        <w:rPr>
          <w:i/>
          <w:iCs/>
          <w:color w:val="000000"/>
          <w:sz w:val="26"/>
          <w:szCs w:val="26"/>
        </w:rPr>
        <w:lastRenderedPageBreak/>
        <w:t>для лиц с нарушениями зрения:</w:t>
      </w:r>
      <w:r w:rsidRPr="00D179ED">
        <w:rPr>
          <w:color w:val="000000"/>
          <w:sz w:val="26"/>
          <w:szCs w:val="26"/>
        </w:rPr>
        <w:t xml:space="preserve">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 w:rsidRPr="00D179ED">
        <w:rPr>
          <w:color w:val="000000"/>
          <w:sz w:val="26"/>
          <w:szCs w:val="26"/>
        </w:rPr>
        <w:t>аудиоформат</w:t>
      </w:r>
      <w:proofErr w:type="spellEnd"/>
      <w:r w:rsidRPr="00D179ED">
        <w:rPr>
          <w:color w:val="000000"/>
          <w:sz w:val="26"/>
          <w:szCs w:val="26"/>
        </w:rPr>
        <w:t xml:space="preserve">); в печатной форме на языке Брайля; индивидуальные консультации с привлечением </w:t>
      </w:r>
      <w:proofErr w:type="spellStart"/>
      <w:r w:rsidRPr="00D179ED">
        <w:rPr>
          <w:color w:val="000000"/>
          <w:sz w:val="26"/>
          <w:szCs w:val="26"/>
        </w:rPr>
        <w:t>тифлосурдопереводчика</w:t>
      </w:r>
      <w:proofErr w:type="spellEnd"/>
      <w:r w:rsidRPr="00D179ED">
        <w:rPr>
          <w:color w:val="000000"/>
          <w:sz w:val="26"/>
          <w:szCs w:val="26"/>
        </w:rPr>
        <w:t>; индивидуальные задания и консультации.</w:t>
      </w:r>
    </w:p>
    <w:p w:rsidR="00A858C7" w:rsidRPr="00D179ED" w:rsidRDefault="00A858C7" w:rsidP="00A858C7">
      <w:pPr>
        <w:pStyle w:val="ab"/>
        <w:numPr>
          <w:ilvl w:val="2"/>
          <w:numId w:val="13"/>
        </w:numPr>
        <w:spacing w:before="0" w:beforeAutospacing="0" w:after="0" w:afterAutospacing="0" w:line="276" w:lineRule="auto"/>
        <w:ind w:left="0" w:firstLine="709"/>
        <w:jc w:val="both"/>
        <w:rPr>
          <w:iCs/>
          <w:color w:val="000000"/>
          <w:sz w:val="26"/>
          <w:szCs w:val="26"/>
        </w:rPr>
      </w:pPr>
      <w:r w:rsidRPr="00D179ED">
        <w:rPr>
          <w:i/>
          <w:iCs/>
          <w:color w:val="000000"/>
          <w:sz w:val="26"/>
          <w:szCs w:val="26"/>
        </w:rPr>
        <w:t>для лиц с нарушениями слуха</w:t>
      </w:r>
      <w:r w:rsidRPr="00D179ED">
        <w:rPr>
          <w:iCs/>
          <w:color w:val="000000"/>
          <w:sz w:val="26"/>
          <w:szCs w:val="26"/>
        </w:rPr>
        <w:t xml:space="preserve">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 w:rsidRPr="00D179ED">
        <w:rPr>
          <w:iCs/>
          <w:color w:val="000000"/>
          <w:sz w:val="26"/>
          <w:szCs w:val="26"/>
        </w:rPr>
        <w:t>сурдопереводчика</w:t>
      </w:r>
      <w:proofErr w:type="spellEnd"/>
      <w:r w:rsidRPr="00D179ED">
        <w:rPr>
          <w:iCs/>
          <w:color w:val="000000"/>
          <w:sz w:val="26"/>
          <w:szCs w:val="26"/>
        </w:rPr>
        <w:t>; индивидуальные задания и консультации.</w:t>
      </w:r>
    </w:p>
    <w:p w:rsidR="00A858C7" w:rsidRPr="00D179ED" w:rsidRDefault="00A858C7" w:rsidP="00A858C7">
      <w:pPr>
        <w:pStyle w:val="ab"/>
        <w:numPr>
          <w:ilvl w:val="2"/>
          <w:numId w:val="13"/>
        </w:numPr>
        <w:spacing w:before="0" w:beforeAutospacing="0" w:after="0" w:afterAutospacing="0" w:line="276" w:lineRule="auto"/>
        <w:ind w:left="0" w:firstLine="709"/>
        <w:jc w:val="both"/>
        <w:rPr>
          <w:iCs/>
          <w:color w:val="000000"/>
          <w:sz w:val="26"/>
          <w:szCs w:val="26"/>
        </w:rPr>
      </w:pPr>
      <w:r w:rsidRPr="00D179ED">
        <w:rPr>
          <w:i/>
          <w:iCs/>
          <w:color w:val="000000"/>
          <w:sz w:val="26"/>
          <w:szCs w:val="26"/>
        </w:rPr>
        <w:t>для лиц с нарушениями опорно-двигательного аппарата</w:t>
      </w:r>
      <w:r w:rsidRPr="00D179ED">
        <w:rPr>
          <w:iCs/>
          <w:color w:val="000000"/>
          <w:sz w:val="26"/>
          <w:szCs w:val="26"/>
        </w:rPr>
        <w:t>: в печатной форме; в форме электронного документа; в форме аудиофайла; индивидуальные задания и консультации.</w:t>
      </w:r>
    </w:p>
    <w:p w:rsidR="00A858C7" w:rsidRPr="00C570E0" w:rsidRDefault="00A858C7" w:rsidP="00A858C7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74E09">
        <w:rPr>
          <w:sz w:val="26"/>
          <w:szCs w:val="26"/>
        </w:rPr>
        <w:t> 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2338"/>
        <w:gridCol w:w="7869"/>
      </w:tblGrid>
      <w:tr w:rsidR="00A858C7" w:rsidRPr="00D239A2" w:rsidTr="007E6E11">
        <w:trPr>
          <w:trHeight w:val="1064"/>
        </w:trPr>
        <w:tc>
          <w:tcPr>
            <w:tcW w:w="2338" w:type="dxa"/>
          </w:tcPr>
          <w:p w:rsidR="00A858C7" w:rsidRPr="00D179ED" w:rsidRDefault="00A858C7" w:rsidP="007E6E11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179ED">
              <w:rPr>
                <w:sz w:val="26"/>
                <w:szCs w:val="26"/>
              </w:rPr>
              <w:t>Разработчик</w:t>
            </w:r>
            <w:proofErr w:type="spellEnd"/>
          </w:p>
        </w:tc>
        <w:tc>
          <w:tcPr>
            <w:tcW w:w="7869" w:type="dxa"/>
          </w:tcPr>
          <w:p w:rsidR="00A858C7" w:rsidRPr="00A858C7" w:rsidRDefault="00A858C7" w:rsidP="007E6E11">
            <w:pPr>
              <w:spacing w:line="276" w:lineRule="auto"/>
              <w:rPr>
                <w:sz w:val="26"/>
                <w:szCs w:val="26"/>
                <w:lang w:val="ru-RU"/>
              </w:rPr>
            </w:pPr>
            <w:proofErr w:type="spellStart"/>
            <w:r w:rsidRPr="00A858C7">
              <w:rPr>
                <w:sz w:val="26"/>
                <w:szCs w:val="26"/>
                <w:lang w:val="ru-RU"/>
              </w:rPr>
              <w:t>Муравицкая</w:t>
            </w:r>
            <w:proofErr w:type="spellEnd"/>
            <w:r w:rsidRPr="00A858C7">
              <w:rPr>
                <w:sz w:val="26"/>
                <w:szCs w:val="26"/>
                <w:lang w:val="ru-RU"/>
              </w:rPr>
              <w:t xml:space="preserve"> Маргарита Эдуардовна, аналитик Центра политических исследований и экспертизы Института прикладных политических исследований НИУ ВШЭ</w:t>
            </w:r>
          </w:p>
        </w:tc>
      </w:tr>
      <w:tr w:rsidR="00A858C7" w:rsidRPr="00D179ED" w:rsidTr="007E6E11">
        <w:tc>
          <w:tcPr>
            <w:tcW w:w="2338" w:type="dxa"/>
          </w:tcPr>
          <w:p w:rsidR="00A858C7" w:rsidRPr="00D179ED" w:rsidRDefault="00A858C7" w:rsidP="007E6E1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179ED">
              <w:rPr>
                <w:color w:val="000000" w:themeColor="text1"/>
                <w:sz w:val="26"/>
                <w:szCs w:val="26"/>
              </w:rPr>
              <w:t>Контактная</w:t>
            </w:r>
            <w:proofErr w:type="spellEnd"/>
            <w:r w:rsidRPr="00D179E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79ED">
              <w:rPr>
                <w:color w:val="000000" w:themeColor="text1"/>
                <w:sz w:val="26"/>
                <w:szCs w:val="26"/>
              </w:rPr>
              <w:t>работа</w:t>
            </w:r>
            <w:proofErr w:type="spellEnd"/>
            <w:r w:rsidRPr="00D179ED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D179ED">
              <w:rPr>
                <w:color w:val="000000" w:themeColor="text1"/>
                <w:sz w:val="26"/>
                <w:szCs w:val="26"/>
              </w:rPr>
              <w:t>час</w:t>
            </w:r>
            <w:proofErr w:type="spellEnd"/>
            <w:r w:rsidRPr="00D179ED">
              <w:rPr>
                <w:color w:val="000000" w:themeColor="text1"/>
                <w:sz w:val="26"/>
                <w:szCs w:val="26"/>
              </w:rPr>
              <w:t xml:space="preserve">.) </w:t>
            </w:r>
          </w:p>
        </w:tc>
        <w:tc>
          <w:tcPr>
            <w:tcW w:w="7869" w:type="dxa"/>
          </w:tcPr>
          <w:p w:rsidR="00A858C7" w:rsidRPr="00D179ED" w:rsidRDefault="00A858C7" w:rsidP="007E6E11">
            <w:pPr>
              <w:spacing w:line="276" w:lineRule="auto"/>
              <w:ind w:firstLine="7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68</w:t>
            </w:r>
            <w:r w:rsidRPr="00D179E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79ED">
              <w:rPr>
                <w:color w:val="000000" w:themeColor="text1"/>
                <w:sz w:val="26"/>
                <w:szCs w:val="26"/>
              </w:rPr>
              <w:t>академических</w:t>
            </w:r>
            <w:proofErr w:type="spellEnd"/>
            <w:r w:rsidRPr="00D179E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79ED">
              <w:rPr>
                <w:color w:val="000000" w:themeColor="text1"/>
                <w:sz w:val="26"/>
                <w:szCs w:val="26"/>
              </w:rPr>
              <w:t>час</w:t>
            </w:r>
            <w:r>
              <w:rPr>
                <w:color w:val="000000" w:themeColor="text1"/>
                <w:sz w:val="26"/>
                <w:szCs w:val="26"/>
              </w:rPr>
              <w:t>ов</w:t>
            </w:r>
            <w:proofErr w:type="spellEnd"/>
          </w:p>
        </w:tc>
      </w:tr>
      <w:tr w:rsidR="00A858C7" w:rsidRPr="00D179ED" w:rsidTr="007E6E11">
        <w:tc>
          <w:tcPr>
            <w:tcW w:w="2338" w:type="dxa"/>
          </w:tcPr>
          <w:p w:rsidR="00A858C7" w:rsidRPr="00D179ED" w:rsidRDefault="00A858C7" w:rsidP="007E6E11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179ED">
              <w:rPr>
                <w:color w:val="000000" w:themeColor="text1"/>
                <w:sz w:val="26"/>
                <w:szCs w:val="26"/>
              </w:rPr>
              <w:t>Самостоятельная</w:t>
            </w:r>
            <w:proofErr w:type="spellEnd"/>
            <w:r w:rsidRPr="00D179E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79ED">
              <w:rPr>
                <w:color w:val="000000" w:themeColor="text1"/>
                <w:sz w:val="26"/>
                <w:szCs w:val="26"/>
              </w:rPr>
              <w:t>работа</w:t>
            </w:r>
            <w:proofErr w:type="spellEnd"/>
            <w:r w:rsidRPr="00D179ED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D179ED">
              <w:rPr>
                <w:color w:val="000000" w:themeColor="text1"/>
                <w:sz w:val="26"/>
                <w:szCs w:val="26"/>
              </w:rPr>
              <w:t>час</w:t>
            </w:r>
            <w:proofErr w:type="spellEnd"/>
            <w:r w:rsidRPr="00D179ED">
              <w:rPr>
                <w:color w:val="000000" w:themeColor="text1"/>
                <w:sz w:val="26"/>
                <w:szCs w:val="26"/>
              </w:rPr>
              <w:t xml:space="preserve">.) </w:t>
            </w:r>
          </w:p>
        </w:tc>
        <w:tc>
          <w:tcPr>
            <w:tcW w:w="7869" w:type="dxa"/>
          </w:tcPr>
          <w:p w:rsidR="00A858C7" w:rsidRPr="00D179ED" w:rsidRDefault="00A858C7" w:rsidP="007E6E11">
            <w:pPr>
              <w:spacing w:line="276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proofErr w:type="spellStart"/>
            <w:r>
              <w:rPr>
                <w:sz w:val="26"/>
                <w:szCs w:val="26"/>
              </w:rPr>
              <w:t>академических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часов</w:t>
            </w:r>
            <w:proofErr w:type="spellEnd"/>
          </w:p>
        </w:tc>
      </w:tr>
      <w:tr w:rsidR="00A858C7" w:rsidRPr="00D239A2" w:rsidTr="007E6E11">
        <w:tc>
          <w:tcPr>
            <w:tcW w:w="2338" w:type="dxa"/>
          </w:tcPr>
          <w:p w:rsidR="00A858C7" w:rsidRPr="00D179ED" w:rsidRDefault="00A858C7" w:rsidP="007E6E11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179ED">
              <w:rPr>
                <w:sz w:val="26"/>
                <w:szCs w:val="26"/>
              </w:rPr>
              <w:t>Курс</w:t>
            </w:r>
            <w:proofErr w:type="spellEnd"/>
            <w:r w:rsidRPr="00D179ED">
              <w:rPr>
                <w:sz w:val="26"/>
                <w:szCs w:val="26"/>
              </w:rPr>
              <w:t xml:space="preserve">, </w:t>
            </w:r>
            <w:proofErr w:type="spellStart"/>
            <w:r w:rsidRPr="00D179ED">
              <w:rPr>
                <w:sz w:val="26"/>
                <w:szCs w:val="26"/>
              </w:rPr>
              <w:t>Образовательная</w:t>
            </w:r>
            <w:proofErr w:type="spellEnd"/>
            <w:r w:rsidRPr="00D179ED">
              <w:rPr>
                <w:sz w:val="26"/>
                <w:szCs w:val="26"/>
              </w:rPr>
              <w:t xml:space="preserve"> </w:t>
            </w:r>
            <w:proofErr w:type="spellStart"/>
            <w:r w:rsidRPr="00D179ED">
              <w:rPr>
                <w:sz w:val="26"/>
                <w:szCs w:val="26"/>
              </w:rPr>
              <w:t>программа</w:t>
            </w:r>
            <w:proofErr w:type="spellEnd"/>
          </w:p>
        </w:tc>
        <w:tc>
          <w:tcPr>
            <w:tcW w:w="7869" w:type="dxa"/>
          </w:tcPr>
          <w:p w:rsidR="00A858C7" w:rsidRPr="00A858C7" w:rsidRDefault="00A858C7" w:rsidP="007E6E11">
            <w:pPr>
              <w:spacing w:line="276" w:lineRule="auto"/>
              <w:ind w:firstLine="709"/>
              <w:jc w:val="center"/>
              <w:rPr>
                <w:sz w:val="26"/>
                <w:szCs w:val="26"/>
                <w:lang w:val="ru-RU"/>
              </w:rPr>
            </w:pPr>
            <w:r w:rsidRPr="00A858C7">
              <w:rPr>
                <w:sz w:val="26"/>
                <w:szCs w:val="26"/>
                <w:lang w:val="ru-RU"/>
              </w:rPr>
              <w:t xml:space="preserve">Студенты лицея НИУ ВШЭ, </w:t>
            </w:r>
          </w:p>
          <w:p w:rsidR="00A858C7" w:rsidRPr="00A858C7" w:rsidRDefault="00A858C7" w:rsidP="007E6E11">
            <w:pPr>
              <w:spacing w:line="276" w:lineRule="auto"/>
              <w:ind w:firstLine="709"/>
              <w:jc w:val="center"/>
              <w:rPr>
                <w:sz w:val="26"/>
                <w:szCs w:val="26"/>
                <w:lang w:val="ru-RU"/>
              </w:rPr>
            </w:pPr>
            <w:r w:rsidRPr="00A858C7">
              <w:rPr>
                <w:sz w:val="26"/>
                <w:szCs w:val="26"/>
                <w:lang w:val="ru-RU"/>
              </w:rPr>
              <w:t>Факультетский день</w:t>
            </w:r>
          </w:p>
        </w:tc>
      </w:tr>
      <w:tr w:rsidR="00A858C7" w:rsidRPr="00D179ED" w:rsidTr="007E6E11">
        <w:tc>
          <w:tcPr>
            <w:tcW w:w="2338" w:type="dxa"/>
          </w:tcPr>
          <w:p w:rsidR="00A858C7" w:rsidRPr="00D179ED" w:rsidRDefault="00A858C7" w:rsidP="007E6E11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179ED">
              <w:rPr>
                <w:sz w:val="26"/>
                <w:szCs w:val="26"/>
              </w:rPr>
              <w:t>Формат</w:t>
            </w:r>
            <w:proofErr w:type="spellEnd"/>
            <w:r w:rsidRPr="00D179ED">
              <w:rPr>
                <w:sz w:val="26"/>
                <w:szCs w:val="26"/>
              </w:rPr>
              <w:t xml:space="preserve"> </w:t>
            </w:r>
            <w:proofErr w:type="spellStart"/>
            <w:r w:rsidRPr="00D179ED">
              <w:rPr>
                <w:sz w:val="26"/>
                <w:szCs w:val="26"/>
              </w:rPr>
              <w:t>изучения</w:t>
            </w:r>
            <w:proofErr w:type="spellEnd"/>
            <w:r w:rsidRPr="00D179ED">
              <w:rPr>
                <w:sz w:val="26"/>
                <w:szCs w:val="26"/>
              </w:rPr>
              <w:t xml:space="preserve"> </w:t>
            </w:r>
            <w:proofErr w:type="spellStart"/>
            <w:r w:rsidRPr="00D179ED">
              <w:rPr>
                <w:sz w:val="26"/>
                <w:szCs w:val="26"/>
              </w:rPr>
              <w:t>дисциплины</w:t>
            </w:r>
            <w:proofErr w:type="spellEnd"/>
          </w:p>
        </w:tc>
        <w:tc>
          <w:tcPr>
            <w:tcW w:w="7869" w:type="dxa"/>
          </w:tcPr>
          <w:p w:rsidR="00A858C7" w:rsidRPr="00D179ED" w:rsidRDefault="00A858C7" w:rsidP="007E6E11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179ED">
              <w:rPr>
                <w:sz w:val="26"/>
                <w:szCs w:val="26"/>
              </w:rPr>
              <w:t>Без</w:t>
            </w:r>
            <w:proofErr w:type="spellEnd"/>
            <w:r w:rsidRPr="00D179ED">
              <w:rPr>
                <w:sz w:val="26"/>
                <w:szCs w:val="26"/>
              </w:rPr>
              <w:t xml:space="preserve"> </w:t>
            </w:r>
            <w:proofErr w:type="spellStart"/>
            <w:r w:rsidRPr="00D179ED">
              <w:rPr>
                <w:sz w:val="26"/>
                <w:szCs w:val="26"/>
              </w:rPr>
              <w:t>использования</w:t>
            </w:r>
            <w:proofErr w:type="spellEnd"/>
            <w:r w:rsidRPr="00D179ED">
              <w:rPr>
                <w:sz w:val="26"/>
                <w:szCs w:val="26"/>
              </w:rPr>
              <w:t xml:space="preserve"> </w:t>
            </w:r>
            <w:proofErr w:type="spellStart"/>
            <w:r w:rsidRPr="00D179ED">
              <w:rPr>
                <w:sz w:val="26"/>
                <w:szCs w:val="26"/>
              </w:rPr>
              <w:t>онлайн</w:t>
            </w:r>
            <w:proofErr w:type="spellEnd"/>
            <w:r w:rsidRPr="00D179ED">
              <w:rPr>
                <w:sz w:val="26"/>
                <w:szCs w:val="26"/>
              </w:rPr>
              <w:t xml:space="preserve"> </w:t>
            </w:r>
            <w:proofErr w:type="spellStart"/>
            <w:r w:rsidRPr="00D179ED">
              <w:rPr>
                <w:sz w:val="26"/>
                <w:szCs w:val="26"/>
              </w:rPr>
              <w:t>курса</w:t>
            </w:r>
            <w:proofErr w:type="spellEnd"/>
          </w:p>
        </w:tc>
      </w:tr>
    </w:tbl>
    <w:p w:rsidR="00A858C7" w:rsidRPr="00D179ED" w:rsidRDefault="00A858C7" w:rsidP="00A858C7">
      <w:pPr>
        <w:rPr>
          <w:sz w:val="26"/>
          <w:szCs w:val="26"/>
        </w:rPr>
      </w:pPr>
    </w:p>
    <w:p w:rsidR="008D62D3" w:rsidRDefault="008D62D3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D62D3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E" w:rsidRDefault="00613C4E" w:rsidP="00A858C7">
      <w:r>
        <w:separator/>
      </w:r>
    </w:p>
  </w:endnote>
  <w:endnote w:type="continuationSeparator" w:id="0">
    <w:p w:rsidR="00613C4E" w:rsidRDefault="00613C4E" w:rsidP="00A8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E" w:rsidRDefault="00613C4E" w:rsidP="00A858C7">
      <w:r>
        <w:separator/>
      </w:r>
    </w:p>
  </w:footnote>
  <w:footnote w:type="continuationSeparator" w:id="0">
    <w:p w:rsidR="00613C4E" w:rsidRDefault="00613C4E" w:rsidP="00A858C7">
      <w:r>
        <w:continuationSeparator/>
      </w:r>
    </w:p>
  </w:footnote>
  <w:footnote w:id="1">
    <w:p w:rsidR="00A858C7" w:rsidRDefault="00A858C7" w:rsidP="00A858C7">
      <w:pPr>
        <w:pStyle w:val="afa"/>
      </w:pPr>
      <w:r>
        <w:rPr>
          <w:rStyle w:val="aff0"/>
        </w:rPr>
        <w:footnoteRef/>
      </w:r>
      <w:r>
        <w:t xml:space="preserve"> Не заполняется для ПУД, которые не вошли в УП ОП и не запланированы в расписании учебных занятий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553AFA"/>
    <w:multiLevelType w:val="multilevel"/>
    <w:tmpl w:val="B798E27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suff w:val="space"/>
      <w:lvlText w:val="%1.%2.%3."/>
      <w:lvlJc w:val="left"/>
      <w:pPr>
        <w:ind w:left="141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  <w:color w:val="000000"/>
      </w:rPr>
    </w:lvl>
  </w:abstractNum>
  <w:abstractNum w:abstractNumId="5" w15:restartNumberingAfterBreak="0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62789"/>
    <w:multiLevelType w:val="multilevel"/>
    <w:tmpl w:val="E37CCF52"/>
    <w:lvl w:ilvl="0">
      <w:start w:val="6"/>
      <w:numFmt w:val="decimal"/>
      <w:lvlText w:val="%1"/>
      <w:lvlJc w:val="left"/>
      <w:pPr>
        <w:ind w:left="520" w:hanging="520"/>
      </w:pPr>
      <w:rPr>
        <w:rFonts w:hint="default"/>
        <w:i/>
        <w:color w:val="000000"/>
      </w:rPr>
    </w:lvl>
    <w:lvl w:ilvl="1">
      <w:start w:val="1"/>
      <w:numFmt w:val="decimal"/>
      <w:lvlText w:val="%1.%2"/>
      <w:lvlJc w:val="left"/>
      <w:pPr>
        <w:ind w:left="520" w:hanging="520"/>
      </w:pPr>
      <w:rPr>
        <w:rFonts w:hint="default"/>
        <w:i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color w:val="000000"/>
      </w:rPr>
    </w:lvl>
  </w:abstractNum>
  <w:abstractNum w:abstractNumId="10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7C6079"/>
    <w:multiLevelType w:val="hybridMultilevel"/>
    <w:tmpl w:val="8168F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233DC"/>
    <w:rsid w:val="00032D72"/>
    <w:rsid w:val="0003691F"/>
    <w:rsid w:val="000645FE"/>
    <w:rsid w:val="000B68D0"/>
    <w:rsid w:val="000C07EC"/>
    <w:rsid w:val="000C19E8"/>
    <w:rsid w:val="000D235B"/>
    <w:rsid w:val="000F1316"/>
    <w:rsid w:val="0011269E"/>
    <w:rsid w:val="00117F9C"/>
    <w:rsid w:val="00122984"/>
    <w:rsid w:val="00127F5B"/>
    <w:rsid w:val="001F4F7F"/>
    <w:rsid w:val="00223BFB"/>
    <w:rsid w:val="002244F7"/>
    <w:rsid w:val="00240F6B"/>
    <w:rsid w:val="00271F5C"/>
    <w:rsid w:val="00290548"/>
    <w:rsid w:val="002A1995"/>
    <w:rsid w:val="002F5F17"/>
    <w:rsid w:val="00307919"/>
    <w:rsid w:val="00330027"/>
    <w:rsid w:val="00335C03"/>
    <w:rsid w:val="00395E56"/>
    <w:rsid w:val="00397E10"/>
    <w:rsid w:val="003A72B2"/>
    <w:rsid w:val="003B63D5"/>
    <w:rsid w:val="003D5C07"/>
    <w:rsid w:val="003D5F73"/>
    <w:rsid w:val="00400CF5"/>
    <w:rsid w:val="00435692"/>
    <w:rsid w:val="00442E10"/>
    <w:rsid w:val="004907FA"/>
    <w:rsid w:val="0049591A"/>
    <w:rsid w:val="004B3B14"/>
    <w:rsid w:val="004C32F2"/>
    <w:rsid w:val="004D2A8D"/>
    <w:rsid w:val="004E5291"/>
    <w:rsid w:val="00501D7A"/>
    <w:rsid w:val="00525BC0"/>
    <w:rsid w:val="0058204A"/>
    <w:rsid w:val="00582EDC"/>
    <w:rsid w:val="005B622C"/>
    <w:rsid w:val="00613C4E"/>
    <w:rsid w:val="006409C2"/>
    <w:rsid w:val="006506A4"/>
    <w:rsid w:val="00666621"/>
    <w:rsid w:val="00667AFB"/>
    <w:rsid w:val="00673A2E"/>
    <w:rsid w:val="00676250"/>
    <w:rsid w:val="00690BC2"/>
    <w:rsid w:val="006931C9"/>
    <w:rsid w:val="006A79C5"/>
    <w:rsid w:val="006D0964"/>
    <w:rsid w:val="00736DFA"/>
    <w:rsid w:val="0074494D"/>
    <w:rsid w:val="00746421"/>
    <w:rsid w:val="00746D7D"/>
    <w:rsid w:val="007477B2"/>
    <w:rsid w:val="00787CC9"/>
    <w:rsid w:val="0080024B"/>
    <w:rsid w:val="00817952"/>
    <w:rsid w:val="00827369"/>
    <w:rsid w:val="0085554B"/>
    <w:rsid w:val="00881824"/>
    <w:rsid w:val="008C2AE0"/>
    <w:rsid w:val="008D62D3"/>
    <w:rsid w:val="00960DC0"/>
    <w:rsid w:val="0096443F"/>
    <w:rsid w:val="00966C6A"/>
    <w:rsid w:val="00973368"/>
    <w:rsid w:val="00976E1C"/>
    <w:rsid w:val="00981BB1"/>
    <w:rsid w:val="009A37EF"/>
    <w:rsid w:val="009B4F4A"/>
    <w:rsid w:val="009D219A"/>
    <w:rsid w:val="00A26F9D"/>
    <w:rsid w:val="00A33E83"/>
    <w:rsid w:val="00A76BF9"/>
    <w:rsid w:val="00A858C7"/>
    <w:rsid w:val="00A86A2B"/>
    <w:rsid w:val="00A90157"/>
    <w:rsid w:val="00AB0EB9"/>
    <w:rsid w:val="00AB58C9"/>
    <w:rsid w:val="00AF1470"/>
    <w:rsid w:val="00AF2917"/>
    <w:rsid w:val="00AF2A90"/>
    <w:rsid w:val="00B50C09"/>
    <w:rsid w:val="00B5157E"/>
    <w:rsid w:val="00B526E7"/>
    <w:rsid w:val="00B577AD"/>
    <w:rsid w:val="00B94EC1"/>
    <w:rsid w:val="00BA7882"/>
    <w:rsid w:val="00BC2940"/>
    <w:rsid w:val="00BC3560"/>
    <w:rsid w:val="00C33D3A"/>
    <w:rsid w:val="00CB3F3C"/>
    <w:rsid w:val="00D239A2"/>
    <w:rsid w:val="00D620F2"/>
    <w:rsid w:val="00D75BEA"/>
    <w:rsid w:val="00D828C4"/>
    <w:rsid w:val="00DB6BAD"/>
    <w:rsid w:val="00DC4F89"/>
    <w:rsid w:val="00DF1A14"/>
    <w:rsid w:val="00E007F6"/>
    <w:rsid w:val="00E023A1"/>
    <w:rsid w:val="00E314C9"/>
    <w:rsid w:val="00E515EA"/>
    <w:rsid w:val="00E554D1"/>
    <w:rsid w:val="00E969B2"/>
    <w:rsid w:val="00F33F25"/>
    <w:rsid w:val="00F42E1B"/>
    <w:rsid w:val="00F82956"/>
    <w:rsid w:val="00FA5269"/>
    <w:rsid w:val="00FA623F"/>
    <w:rsid w:val="00FC61AC"/>
    <w:rsid w:val="00FC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6907A"/>
  <w15:docId w15:val="{D4EA97C7-3E25-4A8C-AF2E-90E426BA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eastAsia="en-US"/>
    </w:rPr>
  </w:style>
  <w:style w:type="paragraph" w:styleId="ab">
    <w:name w:val="Normal (Web)"/>
    <w:basedOn w:val="a"/>
    <w:uiPriority w:val="99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basedOn w:val="a0"/>
    <w:link w:val="af7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customStyle="1" w:styleId="Hyperlink6">
    <w:name w:val="Hyperlink.6"/>
    <w:rsid w:val="00A858C7"/>
    <w:rPr>
      <w:lang w:val="ru-RU"/>
    </w:rPr>
  </w:style>
  <w:style w:type="table" w:customStyle="1" w:styleId="TableNormal">
    <w:name w:val="Table Normal"/>
    <w:rsid w:val="00A858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Величко Виктория Сергеевна</cp:lastModifiedBy>
  <cp:revision>4</cp:revision>
  <dcterms:created xsi:type="dcterms:W3CDTF">2022-10-19T09:23:00Z</dcterms:created>
  <dcterms:modified xsi:type="dcterms:W3CDTF">2022-10-20T13:27:00Z</dcterms:modified>
</cp:coreProperties>
</file>