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701" w:type="dxa"/>
        <w:tblInd w:w="108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6560"/>
        <w:gridCol w:w="3141"/>
      </w:tblGrid>
      <w:tr w:rsidR="001349E8" w:rsidRPr="00FE5EA6" w14:paraId="4B3A6ABE" w14:textId="77777777" w:rsidTr="005C2397">
        <w:trPr>
          <w:trHeight w:val="2927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14:paraId="32C0D019" w14:textId="77777777" w:rsidR="00424416" w:rsidRDefault="001349E8" w:rsidP="005C2397">
            <w:pPr>
              <w:spacing w:after="5" w:line="318" w:lineRule="auto"/>
              <w:ind w:right="2070" w:firstLine="0"/>
              <w:jc w:val="left"/>
              <w:rPr>
                <w:b/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Национальный </w:t>
            </w:r>
          </w:p>
          <w:p w14:paraId="6DAE48D7" w14:textId="1372B61A" w:rsidR="001349E8" w:rsidRPr="00FE5EA6" w:rsidRDefault="001349E8" w:rsidP="005C2397">
            <w:pPr>
              <w:spacing w:after="5" w:line="318" w:lineRule="auto"/>
              <w:ind w:right="2070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исследовательский университет  </w:t>
            </w:r>
          </w:p>
          <w:p w14:paraId="522D5EE2" w14:textId="77777777" w:rsidR="001349E8" w:rsidRPr="00FE5EA6" w:rsidRDefault="001349E8" w:rsidP="005C2397">
            <w:pPr>
              <w:spacing w:after="18" w:line="259" w:lineRule="auto"/>
              <w:ind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«Высшая школа экономики» </w:t>
            </w:r>
          </w:p>
          <w:p w14:paraId="319DEAD4" w14:textId="77777777" w:rsidR="001349E8" w:rsidRPr="00FE5EA6" w:rsidRDefault="001349E8" w:rsidP="005C2397">
            <w:pPr>
              <w:spacing w:after="76" w:line="259" w:lineRule="auto"/>
              <w:ind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  <w:p w14:paraId="1246A1FB" w14:textId="77777777" w:rsidR="001349E8" w:rsidRPr="00FE5EA6" w:rsidRDefault="001349E8" w:rsidP="005C2397">
            <w:pPr>
              <w:spacing w:after="18" w:line="259" w:lineRule="auto"/>
              <w:ind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Лицей </w:t>
            </w:r>
          </w:p>
          <w:p w14:paraId="3AC0E14B" w14:textId="77777777" w:rsidR="001349E8" w:rsidRPr="00FE5EA6" w:rsidRDefault="001349E8" w:rsidP="005C2397">
            <w:pPr>
              <w:spacing w:after="13" w:line="259" w:lineRule="auto"/>
              <w:ind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  <w:p w14:paraId="148FBC30" w14:textId="77777777" w:rsidR="001349E8" w:rsidRPr="00FE5EA6" w:rsidRDefault="001349E8" w:rsidP="005C2397">
            <w:pPr>
              <w:spacing w:after="16" w:line="259" w:lineRule="auto"/>
              <w:ind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 </w:t>
            </w:r>
          </w:p>
          <w:p w14:paraId="69332AEB" w14:textId="77777777" w:rsidR="001349E8" w:rsidRPr="00FE5EA6" w:rsidRDefault="001349E8" w:rsidP="005C2397">
            <w:pPr>
              <w:spacing w:after="5" w:line="259" w:lineRule="auto"/>
              <w:ind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B025D06" w14:textId="3B4B925F" w:rsidR="001349E8" w:rsidRPr="00FE5EA6" w:rsidRDefault="001349E8" w:rsidP="005C2397">
            <w:pPr>
              <w:spacing w:after="38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Приложение </w:t>
            </w:r>
            <w:r>
              <w:rPr>
                <w:b/>
                <w:sz w:val="26"/>
                <w:szCs w:val="26"/>
              </w:rPr>
              <w:t>17</w:t>
            </w:r>
            <w:r w:rsidRPr="00FE5EA6">
              <w:rPr>
                <w:sz w:val="26"/>
                <w:szCs w:val="26"/>
              </w:rPr>
              <w:t xml:space="preserve"> </w:t>
            </w:r>
          </w:p>
          <w:p w14:paraId="54B79F59" w14:textId="77777777" w:rsidR="001349E8" w:rsidRPr="00FE5EA6" w:rsidRDefault="001349E8" w:rsidP="005C2397">
            <w:pPr>
              <w:spacing w:after="72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 </w:t>
            </w:r>
          </w:p>
          <w:p w14:paraId="2368F007" w14:textId="77777777" w:rsidR="001349E8" w:rsidRPr="00FE5EA6" w:rsidRDefault="001349E8" w:rsidP="005C2397">
            <w:pPr>
              <w:spacing w:after="72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УТВЕРЖДЕНО </w:t>
            </w:r>
          </w:p>
          <w:p w14:paraId="0BCCF617" w14:textId="77777777" w:rsidR="001349E8" w:rsidRPr="00FE5EA6" w:rsidRDefault="001349E8" w:rsidP="005C2397">
            <w:pPr>
              <w:spacing w:after="5" w:line="314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педагогическим советом Лицея НИУ ВШЭ </w:t>
            </w:r>
          </w:p>
          <w:p w14:paraId="51099703" w14:textId="77777777" w:rsidR="001349E8" w:rsidRPr="00FE5EA6" w:rsidRDefault="001349E8" w:rsidP="005C2397">
            <w:pPr>
              <w:spacing w:after="23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протокол от 01.06.2018 </w:t>
            </w:r>
          </w:p>
          <w:p w14:paraId="77F332F1" w14:textId="77777777" w:rsidR="001349E8" w:rsidRPr="00FE5EA6" w:rsidRDefault="001349E8" w:rsidP="005C2397">
            <w:pPr>
              <w:spacing w:after="21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  <w:p w14:paraId="47F6341F" w14:textId="77777777" w:rsidR="001349E8" w:rsidRPr="00FE5EA6" w:rsidRDefault="001349E8" w:rsidP="005C2397">
            <w:pPr>
              <w:spacing w:after="5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16EC42E0" w14:textId="30F2CCF9" w:rsidR="003F6F42" w:rsidRDefault="00C9111D">
      <w:pPr>
        <w:tabs>
          <w:tab w:val="center" w:pos="5778"/>
        </w:tabs>
        <w:spacing w:after="26" w:line="259" w:lineRule="auto"/>
        <w:ind w:left="-15" w:firstLine="0"/>
        <w:jc w:val="left"/>
      </w:pPr>
      <w:r>
        <w:rPr>
          <w:b/>
          <w:sz w:val="26"/>
        </w:rPr>
        <w:tab/>
        <w:t xml:space="preserve"> </w:t>
      </w:r>
    </w:p>
    <w:p w14:paraId="06AF3BF2" w14:textId="69C3B835" w:rsidR="003F6F42" w:rsidRDefault="00C9111D" w:rsidP="001349E8">
      <w:pPr>
        <w:spacing w:after="27" w:line="259" w:lineRule="auto"/>
        <w:ind w:left="0" w:firstLine="0"/>
        <w:jc w:val="left"/>
      </w:pPr>
      <w:r>
        <w:rPr>
          <w:b/>
          <w:sz w:val="26"/>
        </w:rPr>
        <w:t xml:space="preserve"> </w:t>
      </w:r>
      <w:r>
        <w:rPr>
          <w:b/>
          <w:sz w:val="26"/>
        </w:rPr>
        <w:tab/>
        <w:t xml:space="preserve"> 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 </w:t>
      </w:r>
    </w:p>
    <w:p w14:paraId="0B9B5922" w14:textId="77777777" w:rsidR="003F6F42" w:rsidRDefault="00C9111D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61B71E64" w14:textId="77777777" w:rsidR="003F6F42" w:rsidRDefault="00C9111D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4915CAE4" w14:textId="77777777" w:rsidR="003F6F42" w:rsidRDefault="00C9111D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641565D7" w14:textId="77777777" w:rsidR="003F6F42" w:rsidRDefault="00C9111D">
      <w:pPr>
        <w:spacing w:after="0" w:line="259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14:paraId="23F0E138" w14:textId="77777777" w:rsidR="003F6F42" w:rsidRDefault="00C9111D">
      <w:pPr>
        <w:spacing w:after="0" w:line="259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14:paraId="6AFCDB56" w14:textId="77777777" w:rsidR="003F6F42" w:rsidRDefault="00C9111D">
      <w:pPr>
        <w:spacing w:after="0" w:line="259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14:paraId="017762B7" w14:textId="77777777" w:rsidR="003F6F42" w:rsidRDefault="00C9111D">
      <w:pPr>
        <w:spacing w:after="30" w:line="259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14:paraId="5C12AC51" w14:textId="77777777" w:rsidR="003F6F42" w:rsidRDefault="00C9111D">
      <w:pPr>
        <w:spacing w:after="27" w:line="259" w:lineRule="auto"/>
        <w:ind w:right="75"/>
        <w:jc w:val="center"/>
      </w:pPr>
      <w:r>
        <w:rPr>
          <w:b/>
          <w:sz w:val="26"/>
        </w:rPr>
        <w:t xml:space="preserve">Рабочая программа учебного предмета (курса) </w:t>
      </w:r>
    </w:p>
    <w:p w14:paraId="53699537" w14:textId="55BF64B9" w:rsidR="003F6F42" w:rsidRDefault="006329D0">
      <w:pPr>
        <w:spacing w:after="27" w:line="259" w:lineRule="auto"/>
        <w:ind w:right="75"/>
        <w:jc w:val="center"/>
      </w:pPr>
      <w:r>
        <w:rPr>
          <w:b/>
          <w:sz w:val="26"/>
        </w:rPr>
        <w:t>«</w:t>
      </w:r>
      <w:r w:rsidR="00C9111D">
        <w:rPr>
          <w:b/>
          <w:sz w:val="26"/>
        </w:rPr>
        <w:t>Практикум по физике</w:t>
      </w:r>
      <w:r>
        <w:rPr>
          <w:b/>
          <w:sz w:val="26"/>
        </w:rPr>
        <w:t>»</w:t>
      </w:r>
      <w:r w:rsidR="00C9111D">
        <w:rPr>
          <w:b/>
          <w:sz w:val="26"/>
        </w:rPr>
        <w:t xml:space="preserve"> </w:t>
      </w:r>
    </w:p>
    <w:p w14:paraId="148E329A" w14:textId="77777777" w:rsidR="003F6F42" w:rsidRDefault="00C9111D">
      <w:pPr>
        <w:spacing w:after="0" w:line="259" w:lineRule="auto"/>
        <w:ind w:right="76"/>
        <w:jc w:val="center"/>
      </w:pPr>
      <w:r>
        <w:rPr>
          <w:b/>
          <w:sz w:val="26"/>
        </w:rPr>
        <w:t>9 класс</w:t>
      </w:r>
      <w:r>
        <w:rPr>
          <w:sz w:val="26"/>
        </w:rPr>
        <w:t xml:space="preserve"> </w:t>
      </w:r>
    </w:p>
    <w:p w14:paraId="2E380CB2" w14:textId="77777777" w:rsidR="003F6F42" w:rsidRDefault="00C9111D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374BDED5" w14:textId="77777777" w:rsidR="003F6F42" w:rsidRDefault="00C9111D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74B066DF" w14:textId="77777777" w:rsidR="003F6F42" w:rsidRDefault="00C9111D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2E675C85" w14:textId="77777777" w:rsidR="003F6F42" w:rsidRDefault="00C9111D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4E55162F" w14:textId="77777777" w:rsidR="003F6F42" w:rsidRDefault="00C9111D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3140E7EF" w14:textId="77777777" w:rsidR="003F6F42" w:rsidRDefault="00C9111D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220E9404" w14:textId="77777777" w:rsidR="003F6F42" w:rsidRDefault="00C9111D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24512F47" w14:textId="77777777" w:rsidR="003F6F42" w:rsidRDefault="00C9111D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598F77C1" w14:textId="77777777" w:rsidR="003F6F42" w:rsidRDefault="00C9111D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6FF21375" w14:textId="77777777" w:rsidR="003F6F42" w:rsidRDefault="00C9111D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34E1625F" w14:textId="77777777" w:rsidR="003F6F42" w:rsidRDefault="00C9111D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45879B85" w14:textId="77777777" w:rsidR="003F6F42" w:rsidRDefault="00C9111D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7E662251" w14:textId="77777777" w:rsidR="003F6F42" w:rsidRDefault="00C9111D">
      <w:pPr>
        <w:spacing w:after="33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14:paraId="2F3F77EF" w14:textId="0B867258" w:rsidR="003F6F42" w:rsidRDefault="00C9111D">
      <w:pPr>
        <w:spacing w:after="39" w:line="259" w:lineRule="auto"/>
        <w:ind w:left="0" w:right="71" w:firstLine="0"/>
        <w:jc w:val="right"/>
      </w:pPr>
      <w:r>
        <w:rPr>
          <w:b/>
          <w:sz w:val="26"/>
        </w:rPr>
        <w:t>Автор:</w:t>
      </w:r>
      <w:r>
        <w:rPr>
          <w:sz w:val="26"/>
        </w:rPr>
        <w:t xml:space="preserve">  </w:t>
      </w:r>
    </w:p>
    <w:p w14:paraId="30E8E511" w14:textId="0F091051" w:rsidR="003F6F42" w:rsidRDefault="00C9111D">
      <w:pPr>
        <w:spacing w:after="0" w:line="259" w:lineRule="auto"/>
        <w:ind w:left="0" w:right="72" w:firstLine="0"/>
        <w:jc w:val="right"/>
      </w:pPr>
      <w:r>
        <w:rPr>
          <w:u w:val="single" w:color="000000"/>
        </w:rPr>
        <w:t>Моручков А</w:t>
      </w:r>
      <w:r w:rsidR="001349E8">
        <w:rPr>
          <w:u w:val="single" w:color="000000"/>
        </w:rPr>
        <w:t>.</w:t>
      </w:r>
      <w:r>
        <w:rPr>
          <w:u w:val="single" w:color="000000"/>
        </w:rPr>
        <w:t>А</w:t>
      </w:r>
      <w:r w:rsidR="001349E8">
        <w:rPr>
          <w:u w:val="single" w:color="000000"/>
        </w:rPr>
        <w:t>.</w:t>
      </w:r>
      <w:r>
        <w:t xml:space="preserve"> </w:t>
      </w:r>
    </w:p>
    <w:p w14:paraId="71A87D76" w14:textId="77777777" w:rsidR="003F6F42" w:rsidRDefault="00C9111D">
      <w:pPr>
        <w:spacing w:after="0" w:line="259" w:lineRule="auto"/>
        <w:ind w:left="0" w:right="10" w:firstLine="0"/>
        <w:jc w:val="right"/>
      </w:pPr>
      <w:r>
        <w:t xml:space="preserve"> </w:t>
      </w:r>
    </w:p>
    <w:p w14:paraId="67E21239" w14:textId="77777777" w:rsidR="003F6F42" w:rsidRDefault="00C9111D">
      <w:pPr>
        <w:spacing w:after="14" w:line="259" w:lineRule="auto"/>
        <w:ind w:left="0" w:right="10" w:firstLine="0"/>
        <w:jc w:val="right"/>
      </w:pPr>
      <w:r>
        <w:t xml:space="preserve"> </w:t>
      </w:r>
    </w:p>
    <w:p w14:paraId="66E2065F" w14:textId="77777777" w:rsidR="003F6F42" w:rsidRDefault="00C9111D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14:paraId="081B5969" w14:textId="77777777" w:rsidR="003F6F42" w:rsidRDefault="00C9111D">
      <w:pPr>
        <w:spacing w:after="0" w:line="259" w:lineRule="auto"/>
        <w:ind w:left="540" w:firstLine="0"/>
        <w:jc w:val="left"/>
      </w:pPr>
      <w:r>
        <w:rPr>
          <w:sz w:val="28"/>
        </w:rPr>
        <w:t xml:space="preserve"> </w:t>
      </w:r>
    </w:p>
    <w:p w14:paraId="1C41BE07" w14:textId="77777777" w:rsidR="003F6F42" w:rsidRDefault="00C9111D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123E4D1" w14:textId="77777777" w:rsidR="003F6F42" w:rsidRDefault="00C9111D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90DEA55" w14:textId="77777777" w:rsidR="003F6F42" w:rsidRDefault="00C9111D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5E3B8DD" w14:textId="77777777" w:rsidR="003F6F42" w:rsidRDefault="00C9111D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C37C509" w14:textId="77777777" w:rsidR="003F6F42" w:rsidRDefault="00C9111D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28EC06F" w14:textId="77777777" w:rsidR="003F6F42" w:rsidRDefault="00C9111D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2C6DE5D" w14:textId="62577C3F" w:rsidR="003F6F42" w:rsidRPr="001349E8" w:rsidRDefault="00C9111D" w:rsidP="001349E8">
      <w:pPr>
        <w:spacing w:after="0" w:line="259" w:lineRule="auto"/>
        <w:ind w:left="0" w:firstLine="0"/>
        <w:jc w:val="left"/>
        <w:rPr>
          <w:b/>
          <w:bCs/>
          <w:sz w:val="26"/>
          <w:szCs w:val="26"/>
        </w:rPr>
      </w:pPr>
      <w:r w:rsidRPr="001349E8">
        <w:rPr>
          <w:b/>
          <w:bCs/>
          <w:sz w:val="26"/>
          <w:szCs w:val="26"/>
        </w:rPr>
        <w:lastRenderedPageBreak/>
        <w:t xml:space="preserve"> 1.  Планируемые результаты освоения учебного предмета (курса) </w:t>
      </w:r>
    </w:p>
    <w:p w14:paraId="524D94CA" w14:textId="77777777" w:rsidR="003F6F42" w:rsidRDefault="00C9111D">
      <w:pPr>
        <w:spacing w:after="16" w:line="259" w:lineRule="auto"/>
        <w:ind w:left="0" w:firstLine="0"/>
        <w:jc w:val="left"/>
      </w:pPr>
      <w:r>
        <w:t xml:space="preserve"> </w:t>
      </w:r>
    </w:p>
    <w:p w14:paraId="0551DEBB" w14:textId="77777777" w:rsidR="003F6F42" w:rsidRDefault="00C9111D">
      <w:pPr>
        <w:spacing w:after="45"/>
        <w:ind w:left="-15" w:right="60" w:firstLine="679"/>
      </w:pPr>
      <w:r>
        <w:t xml:space="preserve">Целью среднего (полного) общего образования является достижение учащимися основных личностных, метапредметных и предметных результатов образования. </w:t>
      </w:r>
    </w:p>
    <w:p w14:paraId="30DA5B24" w14:textId="77777777" w:rsidR="003F6F42" w:rsidRDefault="00C9111D">
      <w:pPr>
        <w:spacing w:after="21" w:line="259" w:lineRule="auto"/>
        <w:ind w:left="708" w:firstLine="0"/>
        <w:jc w:val="left"/>
      </w:pPr>
      <w:r>
        <w:rPr>
          <w:color w:val="333366"/>
        </w:rPr>
        <w:t xml:space="preserve">        </w:t>
      </w:r>
    </w:p>
    <w:p w14:paraId="43E73830" w14:textId="5146687C" w:rsidR="003F6F42" w:rsidRDefault="00C9111D">
      <w:pPr>
        <w:spacing w:after="62" w:line="259" w:lineRule="auto"/>
        <w:ind w:left="-5"/>
        <w:jc w:val="left"/>
      </w:pPr>
      <w:r>
        <w:rPr>
          <w:b/>
        </w:rPr>
        <w:t xml:space="preserve">Образовательные результаты при освоении учебного предмета вариативной части </w:t>
      </w:r>
    </w:p>
    <w:p w14:paraId="1863678D" w14:textId="77777777" w:rsidR="003F6F42" w:rsidRDefault="00C9111D">
      <w:pPr>
        <w:spacing w:after="16" w:line="259" w:lineRule="auto"/>
        <w:ind w:left="-5" w:right="4178"/>
        <w:jc w:val="left"/>
      </w:pPr>
      <w:r>
        <w:rPr>
          <w:b/>
        </w:rPr>
        <w:t xml:space="preserve">«Практикум по физике»:  </w:t>
      </w:r>
    </w:p>
    <w:p w14:paraId="38884518" w14:textId="77777777" w:rsidR="003F6F42" w:rsidRDefault="00C9111D">
      <w:pPr>
        <w:spacing w:after="66" w:line="259" w:lineRule="auto"/>
        <w:ind w:left="0" w:firstLine="0"/>
        <w:jc w:val="left"/>
      </w:pPr>
      <w:r>
        <w:rPr>
          <w:b/>
        </w:rPr>
        <w:t xml:space="preserve"> </w:t>
      </w:r>
    </w:p>
    <w:p w14:paraId="5ECF7E63" w14:textId="77777777" w:rsidR="003F6F42" w:rsidRDefault="00C9111D">
      <w:pPr>
        <w:spacing w:after="18" w:line="259" w:lineRule="auto"/>
        <w:ind w:left="-5"/>
        <w:jc w:val="left"/>
      </w:pPr>
      <w:r>
        <w:rPr>
          <w:b/>
          <w:u w:val="single" w:color="000000"/>
        </w:rPr>
        <w:t>Личностные:</w:t>
      </w:r>
      <w:r>
        <w:rPr>
          <w:b/>
        </w:rPr>
        <w:t xml:space="preserve">  </w:t>
      </w:r>
    </w:p>
    <w:p w14:paraId="59307F8B" w14:textId="77777777" w:rsidR="003F6F42" w:rsidRDefault="00C9111D">
      <w:pPr>
        <w:spacing w:after="59" w:line="259" w:lineRule="auto"/>
        <w:ind w:left="0" w:firstLine="0"/>
        <w:jc w:val="left"/>
      </w:pPr>
      <w:r>
        <w:rPr>
          <w:b/>
        </w:rPr>
        <w:t xml:space="preserve"> </w:t>
      </w:r>
    </w:p>
    <w:p w14:paraId="3499E0B2" w14:textId="77777777" w:rsidR="003F6F42" w:rsidRDefault="00C9111D">
      <w:pPr>
        <w:numPr>
          <w:ilvl w:val="0"/>
          <w:numId w:val="1"/>
        </w:numPr>
        <w:spacing w:after="54"/>
        <w:ind w:right="60" w:hanging="260"/>
      </w:pPr>
      <w:r>
        <w:t xml:space="preserve">развитие познавательных интересов, интеллектуальных и творческих способностей  </w:t>
      </w:r>
    </w:p>
    <w:p w14:paraId="0E4DE768" w14:textId="77777777" w:rsidR="003F6F42" w:rsidRDefault="00C9111D">
      <w:pPr>
        <w:numPr>
          <w:ilvl w:val="0"/>
          <w:numId w:val="1"/>
        </w:numPr>
        <w:spacing w:after="54"/>
        <w:ind w:right="60" w:hanging="260"/>
      </w:pPr>
      <w:r>
        <w:t xml:space="preserve">готовность и способность к самостоятельной, творческой и ответственной деятельности </w:t>
      </w:r>
    </w:p>
    <w:p w14:paraId="5DB332FB" w14:textId="77777777" w:rsidR="003F6F42" w:rsidRDefault="00C9111D">
      <w:pPr>
        <w:numPr>
          <w:ilvl w:val="0"/>
          <w:numId w:val="2"/>
        </w:numPr>
        <w:spacing w:after="57"/>
        <w:ind w:right="60" w:hanging="260"/>
      </w:pPr>
      <w:r>
        <w:t xml:space="preserve">отношение к физике как к элементу общечеловеческой культуры;  </w:t>
      </w:r>
    </w:p>
    <w:p w14:paraId="3EB7BBD9" w14:textId="77777777" w:rsidR="003F6F42" w:rsidRDefault="00C9111D">
      <w:pPr>
        <w:numPr>
          <w:ilvl w:val="0"/>
          <w:numId w:val="2"/>
        </w:numPr>
        <w:ind w:right="60" w:hanging="260"/>
      </w:pPr>
      <w:r>
        <w:t xml:space="preserve">самостоятельность в приобретении новых знаний и практических умений; </w:t>
      </w:r>
    </w:p>
    <w:p w14:paraId="29AE468E" w14:textId="77777777" w:rsidR="003F6F42" w:rsidRDefault="00C9111D">
      <w:pPr>
        <w:spacing w:after="66" w:line="259" w:lineRule="auto"/>
        <w:ind w:left="0" w:firstLine="0"/>
        <w:jc w:val="left"/>
      </w:pPr>
      <w:r>
        <w:rPr>
          <w:b/>
        </w:rPr>
        <w:t xml:space="preserve"> </w:t>
      </w:r>
    </w:p>
    <w:p w14:paraId="1DD57D72" w14:textId="77777777" w:rsidR="003F6F42" w:rsidRDefault="00C9111D">
      <w:pPr>
        <w:spacing w:after="18" w:line="259" w:lineRule="auto"/>
        <w:ind w:left="-5"/>
        <w:jc w:val="left"/>
      </w:pPr>
      <w:r>
        <w:rPr>
          <w:b/>
          <w:u w:val="single" w:color="000000"/>
        </w:rPr>
        <w:t>Метапредметные:</w:t>
      </w:r>
      <w:r>
        <w:rPr>
          <w:b/>
        </w:rPr>
        <w:t xml:space="preserve"> </w:t>
      </w:r>
    </w:p>
    <w:p w14:paraId="223A394F" w14:textId="77777777" w:rsidR="003F6F42" w:rsidRDefault="00C9111D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14:paraId="020BFF01" w14:textId="77777777" w:rsidR="001349E8" w:rsidRDefault="00C9111D">
      <w:pPr>
        <w:spacing w:after="43"/>
        <w:ind w:left="-5" w:right="60"/>
      </w:pPr>
      <w:r>
        <w:t xml:space="preserve">1) овладение исследовательскими навыками (умения видеть проблему, ставить вопросы, выдвигать гипотезы, наблюдать, проводить эксперименты, делать выводы и заключения) </w:t>
      </w:r>
    </w:p>
    <w:p w14:paraId="2EB55CB3" w14:textId="15233098" w:rsidR="003F6F42" w:rsidRDefault="00C9111D">
      <w:pPr>
        <w:spacing w:after="43"/>
        <w:ind w:left="-5" w:right="60"/>
      </w:pPr>
      <w:r>
        <w:t xml:space="preserve">2) умение работать с разными источниками информации:  </w:t>
      </w:r>
    </w:p>
    <w:p w14:paraId="7EB20010" w14:textId="77777777" w:rsidR="003F6F42" w:rsidRDefault="00C9111D">
      <w:pPr>
        <w:numPr>
          <w:ilvl w:val="0"/>
          <w:numId w:val="3"/>
        </w:numPr>
        <w:spacing w:after="54"/>
        <w:ind w:right="60" w:hanging="139"/>
      </w:pPr>
      <w:r>
        <w:t xml:space="preserve">анализировать и оценивать информацию </w:t>
      </w:r>
    </w:p>
    <w:p w14:paraId="0DB95921" w14:textId="77777777" w:rsidR="003F6F42" w:rsidRDefault="00C9111D">
      <w:pPr>
        <w:numPr>
          <w:ilvl w:val="0"/>
          <w:numId w:val="3"/>
        </w:numPr>
        <w:spacing w:after="45"/>
        <w:ind w:right="60" w:hanging="139"/>
      </w:pPr>
      <w:r>
        <w:t xml:space="preserve">придерживаться позиции академической честности (в т.ч. не допускать плагиат и обязательно ссылаться на автора) </w:t>
      </w:r>
    </w:p>
    <w:p w14:paraId="0ECD5502" w14:textId="77777777" w:rsidR="001349E8" w:rsidRDefault="00C9111D">
      <w:pPr>
        <w:numPr>
          <w:ilvl w:val="0"/>
          <w:numId w:val="3"/>
        </w:numPr>
        <w:spacing w:after="46"/>
        <w:ind w:right="60" w:hanging="139"/>
      </w:pPr>
      <w:r>
        <w:t xml:space="preserve">преобразовывать информацию из одной формы в другую </w:t>
      </w:r>
    </w:p>
    <w:p w14:paraId="1A9D0F72" w14:textId="21427D4A" w:rsidR="003F6F42" w:rsidRDefault="00C9111D" w:rsidP="001349E8">
      <w:pPr>
        <w:spacing w:after="46"/>
        <w:ind w:left="0" w:right="60" w:firstLine="0"/>
      </w:pPr>
      <w:r>
        <w:t xml:space="preserve">3) овладение коммуникативными навыками:  </w:t>
      </w:r>
    </w:p>
    <w:p w14:paraId="166654B2" w14:textId="77777777" w:rsidR="003F6F42" w:rsidRDefault="00C9111D">
      <w:pPr>
        <w:numPr>
          <w:ilvl w:val="0"/>
          <w:numId w:val="3"/>
        </w:numPr>
        <w:spacing w:after="43"/>
        <w:ind w:right="60" w:hanging="139"/>
      </w:pPr>
      <w:r>
        <w:t xml:space="preserve">умение отстаивать свою точку зрения, аргументированно доказывать свою позицию       - презентовать и защищать результаты своей работы.  </w:t>
      </w:r>
    </w:p>
    <w:p w14:paraId="6ECBE0B1" w14:textId="77777777" w:rsidR="003F6F42" w:rsidRDefault="00C9111D">
      <w:pPr>
        <w:numPr>
          <w:ilvl w:val="0"/>
          <w:numId w:val="3"/>
        </w:numPr>
        <w:ind w:right="60" w:hanging="139"/>
      </w:pPr>
      <w:r>
        <w:t xml:space="preserve">признавать право другого человека на иное аргументированное мнение </w:t>
      </w:r>
    </w:p>
    <w:p w14:paraId="758E3A2A" w14:textId="7E72FD4F" w:rsidR="003F6F42" w:rsidRDefault="00C9111D" w:rsidP="001349E8">
      <w:pPr>
        <w:spacing w:after="63" w:line="259" w:lineRule="auto"/>
        <w:ind w:left="0" w:firstLine="0"/>
        <w:jc w:val="left"/>
      </w:pPr>
      <w:r>
        <w:t xml:space="preserve">4) овладение навыками работы в рамках группового проекта: </w:t>
      </w:r>
    </w:p>
    <w:p w14:paraId="6C5A66F9" w14:textId="77777777" w:rsidR="003F6F42" w:rsidRDefault="00C9111D">
      <w:pPr>
        <w:numPr>
          <w:ilvl w:val="0"/>
          <w:numId w:val="4"/>
        </w:numPr>
        <w:spacing w:after="53"/>
        <w:ind w:right="60" w:hanging="142"/>
      </w:pPr>
      <w:r>
        <w:t xml:space="preserve">умение планировать  </w:t>
      </w:r>
    </w:p>
    <w:p w14:paraId="632D5943" w14:textId="77777777" w:rsidR="003F6F42" w:rsidRDefault="00C9111D">
      <w:pPr>
        <w:numPr>
          <w:ilvl w:val="0"/>
          <w:numId w:val="4"/>
        </w:numPr>
        <w:ind w:right="60" w:hanging="142"/>
      </w:pPr>
      <w:r>
        <w:t xml:space="preserve">умение организовать деятельность группы на продолжительное время </w:t>
      </w:r>
    </w:p>
    <w:p w14:paraId="5DC65474" w14:textId="77777777" w:rsidR="003F6F42" w:rsidRDefault="00C9111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124534F" w14:textId="17ECA96B" w:rsidR="003F6F42" w:rsidRDefault="00C9111D" w:rsidP="001349E8">
      <w:pPr>
        <w:spacing w:after="17" w:line="259" w:lineRule="auto"/>
        <w:ind w:left="0" w:firstLine="0"/>
        <w:jc w:val="left"/>
        <w:rPr>
          <w:b/>
        </w:rPr>
      </w:pPr>
      <w:r>
        <w:rPr>
          <w:b/>
          <w:sz w:val="20"/>
        </w:rPr>
        <w:t xml:space="preserve"> </w:t>
      </w:r>
      <w:r>
        <w:rPr>
          <w:b/>
          <w:u w:val="single" w:color="000000"/>
        </w:rPr>
        <w:t>Предметные:</w:t>
      </w:r>
      <w:r>
        <w:rPr>
          <w:b/>
        </w:rPr>
        <w:t xml:space="preserve">  </w:t>
      </w:r>
    </w:p>
    <w:p w14:paraId="6D2C3653" w14:textId="77777777" w:rsidR="001349E8" w:rsidRDefault="001349E8" w:rsidP="001349E8">
      <w:pPr>
        <w:spacing w:after="17" w:line="259" w:lineRule="auto"/>
        <w:ind w:left="0" w:firstLine="0"/>
        <w:jc w:val="left"/>
      </w:pPr>
    </w:p>
    <w:p w14:paraId="699CB991" w14:textId="77777777" w:rsidR="003F6F42" w:rsidRDefault="00C9111D" w:rsidP="001349E8">
      <w:pPr>
        <w:numPr>
          <w:ilvl w:val="0"/>
          <w:numId w:val="5"/>
        </w:numPr>
        <w:spacing w:after="0"/>
        <w:ind w:left="261" w:right="62" w:hanging="261"/>
      </w:pPr>
      <w:r>
        <w:t xml:space="preserve">умеют рассчитывать погрешность при проведении измерений с помощью приборов; </w:t>
      </w:r>
    </w:p>
    <w:p w14:paraId="3C87CE89" w14:textId="0E3E281C" w:rsidR="003F6F42" w:rsidRDefault="00C9111D" w:rsidP="001349E8">
      <w:pPr>
        <w:numPr>
          <w:ilvl w:val="0"/>
          <w:numId w:val="5"/>
        </w:numPr>
        <w:spacing w:after="0"/>
        <w:ind w:left="261" w:right="62" w:hanging="261"/>
      </w:pPr>
      <w:r>
        <w:t>объясняют действие и указывают на возможные примеры физических закономерностей</w:t>
      </w:r>
      <w:r w:rsidR="001349E8">
        <w:t>;</w:t>
      </w:r>
      <w:r>
        <w:t xml:space="preserve"> </w:t>
      </w:r>
    </w:p>
    <w:p w14:paraId="410B416D" w14:textId="77777777" w:rsidR="003F6F42" w:rsidRDefault="00C9111D" w:rsidP="001349E8">
      <w:pPr>
        <w:numPr>
          <w:ilvl w:val="0"/>
          <w:numId w:val="5"/>
        </w:numPr>
        <w:spacing w:after="0"/>
        <w:ind w:left="261" w:right="62" w:hanging="261"/>
      </w:pPr>
      <w:r>
        <w:t xml:space="preserve">владеют методом постановки физического эксперимента или наблюдения;  </w:t>
      </w:r>
    </w:p>
    <w:p w14:paraId="67D9BC66" w14:textId="0195839B" w:rsidR="003F6F42" w:rsidRDefault="00C9111D" w:rsidP="001349E8">
      <w:pPr>
        <w:numPr>
          <w:ilvl w:val="0"/>
          <w:numId w:val="5"/>
        </w:numPr>
        <w:spacing w:after="0"/>
        <w:ind w:left="261" w:right="62" w:hanging="261"/>
      </w:pPr>
      <w:r>
        <w:t>умение объяснять результаты физических экспериментов, наблюдений</w:t>
      </w:r>
      <w:r w:rsidR="001349E8">
        <w:t>.</w:t>
      </w:r>
      <w:r>
        <w:t xml:space="preserve"> </w:t>
      </w:r>
    </w:p>
    <w:p w14:paraId="271D9209" w14:textId="5FE68515" w:rsidR="003F6F42" w:rsidRDefault="00C9111D">
      <w:pPr>
        <w:spacing w:after="0" w:line="259" w:lineRule="auto"/>
        <w:ind w:lef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298C642D" w14:textId="09EBE6B8" w:rsidR="001349E8" w:rsidRDefault="001349E8">
      <w:pPr>
        <w:spacing w:after="0" w:line="259" w:lineRule="auto"/>
        <w:ind w:left="0" w:firstLine="0"/>
        <w:jc w:val="left"/>
        <w:rPr>
          <w:sz w:val="20"/>
        </w:rPr>
      </w:pPr>
    </w:p>
    <w:p w14:paraId="39FEE88D" w14:textId="032C3C8C" w:rsidR="001349E8" w:rsidRDefault="001349E8">
      <w:pPr>
        <w:spacing w:after="0" w:line="259" w:lineRule="auto"/>
        <w:ind w:left="0" w:firstLine="0"/>
        <w:jc w:val="left"/>
        <w:rPr>
          <w:sz w:val="20"/>
        </w:rPr>
      </w:pPr>
    </w:p>
    <w:p w14:paraId="03AAAE66" w14:textId="333BC5F5" w:rsidR="003F6F42" w:rsidRPr="001349E8" w:rsidRDefault="00C9111D" w:rsidP="001349E8">
      <w:pPr>
        <w:spacing w:after="0" w:line="259" w:lineRule="auto"/>
        <w:ind w:left="0" w:right="71" w:firstLine="0"/>
        <w:jc w:val="left"/>
        <w:rPr>
          <w:b/>
          <w:sz w:val="26"/>
          <w:szCs w:val="26"/>
        </w:rPr>
      </w:pPr>
      <w:bookmarkStart w:id="0" w:name="_GoBack"/>
      <w:bookmarkEnd w:id="0"/>
      <w:r w:rsidRPr="001349E8">
        <w:rPr>
          <w:b/>
          <w:sz w:val="26"/>
          <w:szCs w:val="26"/>
        </w:rPr>
        <w:lastRenderedPageBreak/>
        <w:t xml:space="preserve">2. Содержание учебного предмета (курса) </w:t>
      </w:r>
    </w:p>
    <w:p w14:paraId="17260A65" w14:textId="77777777" w:rsidR="001349E8" w:rsidRDefault="001349E8" w:rsidP="001349E8">
      <w:pPr>
        <w:spacing w:after="0" w:line="259" w:lineRule="auto"/>
        <w:ind w:left="0" w:right="71" w:firstLine="0"/>
        <w:jc w:val="left"/>
      </w:pPr>
    </w:p>
    <w:p w14:paraId="45F13D2C" w14:textId="77777777" w:rsidR="003F6F42" w:rsidRDefault="00C9111D">
      <w:pPr>
        <w:spacing w:after="12" w:line="259" w:lineRule="auto"/>
        <w:ind w:left="-5" w:right="4178"/>
        <w:jc w:val="left"/>
      </w:pPr>
      <w:r>
        <w:rPr>
          <w:b/>
        </w:rPr>
        <w:t xml:space="preserve">Введение </w:t>
      </w:r>
    </w:p>
    <w:p w14:paraId="52C48AB7" w14:textId="77777777" w:rsidR="003F6F42" w:rsidRDefault="00C9111D">
      <w:pPr>
        <w:spacing w:after="45"/>
        <w:ind w:left="-5" w:right="60"/>
      </w:pPr>
      <w:r>
        <w:t xml:space="preserve">Техника безопасности при выполнении практических работ. Правила поведения при выполнении работ, знакомство с приборами. </w:t>
      </w:r>
    </w:p>
    <w:p w14:paraId="590A5E21" w14:textId="77777777" w:rsidR="003F6F42" w:rsidRDefault="00C9111D">
      <w:pPr>
        <w:spacing w:after="72" w:line="259" w:lineRule="auto"/>
        <w:ind w:left="0" w:firstLine="0"/>
        <w:jc w:val="left"/>
      </w:pPr>
      <w:r>
        <w:rPr>
          <w:i/>
        </w:rPr>
        <w:t xml:space="preserve"> </w:t>
      </w:r>
    </w:p>
    <w:p w14:paraId="7DC9F50C" w14:textId="4DD21FB1" w:rsidR="003F6F42" w:rsidRDefault="00C9111D">
      <w:pPr>
        <w:spacing w:after="62" w:line="259" w:lineRule="auto"/>
        <w:ind w:left="-5" w:right="4178"/>
        <w:jc w:val="left"/>
      </w:pPr>
      <w:r>
        <w:rPr>
          <w:b/>
        </w:rPr>
        <w:t xml:space="preserve">Раздел 1. </w:t>
      </w:r>
      <w:r w:rsidR="001349E8">
        <w:rPr>
          <w:b/>
        </w:rPr>
        <w:t>Механика (</w:t>
      </w:r>
      <w:r>
        <w:rPr>
          <w:b/>
        </w:rPr>
        <w:t xml:space="preserve">Динамика и кинематика) Перечень возможных работ: </w:t>
      </w:r>
    </w:p>
    <w:p w14:paraId="47CABE20" w14:textId="77777777" w:rsidR="003F6F42" w:rsidRDefault="00C9111D">
      <w:pPr>
        <w:spacing w:after="54"/>
        <w:ind w:left="-5" w:right="60"/>
      </w:pPr>
      <w:r>
        <w:t xml:space="preserve">Определение плотности твёрдого тела </w:t>
      </w:r>
    </w:p>
    <w:p w14:paraId="47ECB9B3" w14:textId="77777777" w:rsidR="003F6F42" w:rsidRDefault="00C9111D">
      <w:pPr>
        <w:spacing w:after="56"/>
        <w:ind w:left="-5" w:right="60"/>
      </w:pPr>
      <w:r>
        <w:t xml:space="preserve">Определение коэффициента трения скольжения </w:t>
      </w:r>
    </w:p>
    <w:p w14:paraId="5F9CED54" w14:textId="77777777" w:rsidR="003F6F42" w:rsidRDefault="00C9111D">
      <w:pPr>
        <w:spacing w:after="51"/>
        <w:ind w:left="-5" w:right="60"/>
      </w:pPr>
      <w:r>
        <w:t xml:space="preserve">Определение жёсткости пружины </w:t>
      </w:r>
    </w:p>
    <w:p w14:paraId="22499F89" w14:textId="77777777" w:rsidR="003F6F42" w:rsidRDefault="00C9111D">
      <w:pPr>
        <w:ind w:left="-5" w:right="60"/>
      </w:pPr>
      <w:r>
        <w:t xml:space="preserve">Определение выталкивающей силы, действующей на </w:t>
      </w:r>
      <w:proofErr w:type="spellStart"/>
      <w:proofErr w:type="gramStart"/>
      <w:r>
        <w:t>тело,погружённое</w:t>
      </w:r>
      <w:proofErr w:type="spellEnd"/>
      <w:proofErr w:type="gramEnd"/>
      <w:r>
        <w:t xml:space="preserve"> в жидкость </w:t>
      </w:r>
    </w:p>
    <w:p w14:paraId="7D7A1372" w14:textId="77777777" w:rsidR="003F6F42" w:rsidRDefault="00C9111D">
      <w:pPr>
        <w:ind w:left="-5" w:right="60"/>
      </w:pPr>
      <w:r>
        <w:t xml:space="preserve">Определение средней скорости скольжения бруска по наклонной плоскости </w:t>
      </w:r>
    </w:p>
    <w:p w14:paraId="4F4903F5" w14:textId="77777777" w:rsidR="003F6F42" w:rsidRDefault="00C9111D">
      <w:pPr>
        <w:ind w:left="-5" w:right="60"/>
      </w:pPr>
      <w:r>
        <w:t xml:space="preserve">Определение ускорения тела при равноускоренном движении по наклонной </w:t>
      </w:r>
    </w:p>
    <w:p w14:paraId="3F29BE79" w14:textId="77777777" w:rsidR="003F6F42" w:rsidRDefault="00C9111D">
      <w:pPr>
        <w:ind w:left="-5" w:right="1758"/>
      </w:pPr>
      <w:r>
        <w:t xml:space="preserve">Определение работы силы упругости при подъёме груза с использованием подвижного блока </w:t>
      </w:r>
    </w:p>
    <w:p w14:paraId="3F7CF416" w14:textId="2A6C858C" w:rsidR="003F6F42" w:rsidRDefault="00C9111D">
      <w:pPr>
        <w:ind w:left="-5" w:right="2454"/>
      </w:pPr>
      <w:r>
        <w:t xml:space="preserve">Исследование зависимости пути от времени при </w:t>
      </w:r>
      <w:r w:rsidR="001349E8">
        <w:t>равноускоренном</w:t>
      </w:r>
      <w:r>
        <w:t xml:space="preserve"> движении без начальной скорости </w:t>
      </w:r>
    </w:p>
    <w:p w14:paraId="37ACB873" w14:textId="77777777" w:rsidR="003F6F42" w:rsidRDefault="00C9111D">
      <w:pPr>
        <w:spacing w:after="67" w:line="259" w:lineRule="auto"/>
        <w:ind w:left="0" w:firstLine="0"/>
        <w:jc w:val="left"/>
      </w:pPr>
      <w:r>
        <w:rPr>
          <w:b/>
        </w:rPr>
        <w:t xml:space="preserve"> </w:t>
      </w:r>
    </w:p>
    <w:p w14:paraId="782CE00D" w14:textId="77777777" w:rsidR="003F6F42" w:rsidRDefault="00C9111D">
      <w:pPr>
        <w:spacing w:after="62" w:line="259" w:lineRule="auto"/>
        <w:ind w:left="-5" w:right="4178"/>
        <w:jc w:val="left"/>
      </w:pPr>
      <w:r>
        <w:rPr>
          <w:b/>
        </w:rPr>
        <w:t xml:space="preserve">Раздел 2. Механические колебания и волны Перечень возможных работ: </w:t>
      </w:r>
    </w:p>
    <w:p w14:paraId="6C9C4F7A" w14:textId="77777777" w:rsidR="003F6F42" w:rsidRDefault="00C9111D">
      <w:pPr>
        <w:spacing w:after="54"/>
        <w:ind w:left="-5" w:right="60"/>
      </w:pPr>
      <w:r>
        <w:t xml:space="preserve">Определение частоты колебаний математического маятника </w:t>
      </w:r>
    </w:p>
    <w:p w14:paraId="43A1E5CB" w14:textId="77777777" w:rsidR="003F6F42" w:rsidRDefault="00C9111D">
      <w:pPr>
        <w:ind w:left="-5" w:right="60"/>
      </w:pPr>
      <w:r>
        <w:t xml:space="preserve">Определение частоты колебаний пружинного маятника </w:t>
      </w:r>
    </w:p>
    <w:p w14:paraId="34F97AEF" w14:textId="77777777" w:rsidR="003F6F42" w:rsidRDefault="00C9111D">
      <w:pPr>
        <w:spacing w:after="48"/>
        <w:ind w:left="-5" w:right="60"/>
      </w:pPr>
      <w:r>
        <w:t xml:space="preserve">Исследование зависимости периода колебаний подвешенного к ленте груза от длины ленты  </w:t>
      </w:r>
    </w:p>
    <w:p w14:paraId="61EDE2A9" w14:textId="77777777" w:rsidR="003F6F42" w:rsidRDefault="00C9111D">
      <w:pPr>
        <w:spacing w:after="44"/>
        <w:ind w:left="-5" w:right="60"/>
      </w:pPr>
      <w:r>
        <w:t xml:space="preserve">Исследование зависимости периода колебаний пружинного маятника от массы груза Зависимость периода колебаний пружинного маятника от массы груза и жёсткости пружины </w:t>
      </w:r>
    </w:p>
    <w:p w14:paraId="7E1D644D" w14:textId="77777777" w:rsidR="003F6F42" w:rsidRDefault="00C9111D">
      <w:pPr>
        <w:spacing w:after="69" w:line="259" w:lineRule="auto"/>
        <w:ind w:left="0" w:firstLine="0"/>
        <w:jc w:val="left"/>
      </w:pPr>
      <w:r>
        <w:rPr>
          <w:b/>
        </w:rPr>
        <w:t xml:space="preserve"> </w:t>
      </w:r>
    </w:p>
    <w:p w14:paraId="129A65C8" w14:textId="77777777" w:rsidR="001349E8" w:rsidRDefault="00C9111D">
      <w:pPr>
        <w:spacing w:after="62" w:line="259" w:lineRule="auto"/>
        <w:ind w:left="-5" w:right="5191"/>
        <w:jc w:val="left"/>
        <w:rPr>
          <w:b/>
        </w:rPr>
      </w:pPr>
      <w:r>
        <w:rPr>
          <w:b/>
        </w:rPr>
        <w:t xml:space="preserve">Раздел 3. Тепловые </w:t>
      </w:r>
      <w:r w:rsidR="001349E8">
        <w:rPr>
          <w:b/>
        </w:rPr>
        <w:t xml:space="preserve">явления </w:t>
      </w:r>
    </w:p>
    <w:p w14:paraId="489DE84A" w14:textId="57AC9343" w:rsidR="003F6F42" w:rsidRDefault="001349E8">
      <w:pPr>
        <w:spacing w:after="62" w:line="259" w:lineRule="auto"/>
        <w:ind w:left="-5" w:right="5191"/>
        <w:jc w:val="left"/>
      </w:pPr>
      <w:r>
        <w:rPr>
          <w:b/>
        </w:rPr>
        <w:t>Перечень</w:t>
      </w:r>
      <w:r w:rsidR="00C9111D">
        <w:rPr>
          <w:b/>
        </w:rPr>
        <w:t xml:space="preserve"> возможных работ: </w:t>
      </w:r>
    </w:p>
    <w:p w14:paraId="6CE544B5" w14:textId="77777777" w:rsidR="003F6F42" w:rsidRDefault="00C9111D">
      <w:pPr>
        <w:ind w:left="-5" w:right="60"/>
      </w:pPr>
      <w:r>
        <w:t xml:space="preserve">Определение количества теплоты, полученного водой при теплообмене с нагретым алюминиевым цилиндром </w:t>
      </w:r>
    </w:p>
    <w:p w14:paraId="3289CE30" w14:textId="77777777" w:rsidR="003F6F42" w:rsidRDefault="00C9111D">
      <w:pPr>
        <w:ind w:left="-5" w:right="60"/>
      </w:pPr>
      <w:r>
        <w:t xml:space="preserve">Определение давления воздуха в шприце </w:t>
      </w:r>
    </w:p>
    <w:p w14:paraId="6BB7D9C8" w14:textId="77777777" w:rsidR="003F6F42" w:rsidRDefault="00C9111D">
      <w:pPr>
        <w:ind w:left="-5" w:right="60"/>
      </w:pPr>
      <w:r>
        <w:t xml:space="preserve">Определение относительной влажности воздуха </w:t>
      </w:r>
    </w:p>
    <w:p w14:paraId="072ABF67" w14:textId="77777777" w:rsidR="003F6F42" w:rsidRDefault="00C9111D">
      <w:pPr>
        <w:ind w:left="-5" w:right="60"/>
      </w:pPr>
      <w:r>
        <w:t xml:space="preserve">Зависимость давления воздуха от его объёма и температуры </w:t>
      </w:r>
    </w:p>
    <w:p w14:paraId="0DFD7BB5" w14:textId="77777777" w:rsidR="003F6F42" w:rsidRDefault="00C9111D">
      <w:pPr>
        <w:ind w:left="-5" w:right="60"/>
      </w:pPr>
      <w:r>
        <w:t xml:space="preserve">Наблюдение скорости изменения температуры воды при её охлаждении </w:t>
      </w:r>
    </w:p>
    <w:p w14:paraId="507F8573" w14:textId="77777777" w:rsidR="003F6F42" w:rsidRDefault="00C9111D">
      <w:pPr>
        <w:spacing w:after="72" w:line="259" w:lineRule="auto"/>
        <w:ind w:left="0" w:firstLine="0"/>
        <w:jc w:val="left"/>
      </w:pPr>
      <w:r>
        <w:t xml:space="preserve"> </w:t>
      </w:r>
    </w:p>
    <w:p w14:paraId="4371612D" w14:textId="77777777" w:rsidR="001349E8" w:rsidRDefault="00C9111D">
      <w:pPr>
        <w:spacing w:after="62" w:line="259" w:lineRule="auto"/>
        <w:ind w:left="-5" w:right="4178"/>
        <w:jc w:val="left"/>
        <w:rPr>
          <w:b/>
        </w:rPr>
      </w:pPr>
      <w:r>
        <w:rPr>
          <w:b/>
        </w:rPr>
        <w:t xml:space="preserve">Раздел 4. Электричество и Магнетизм </w:t>
      </w:r>
    </w:p>
    <w:p w14:paraId="472F7D8B" w14:textId="483F6779" w:rsidR="003F6F42" w:rsidRDefault="00C9111D">
      <w:pPr>
        <w:spacing w:after="62" w:line="259" w:lineRule="auto"/>
        <w:ind w:left="-5" w:right="4178"/>
        <w:jc w:val="left"/>
      </w:pPr>
      <w:r>
        <w:rPr>
          <w:b/>
        </w:rPr>
        <w:t xml:space="preserve">Перечень возможных работ: </w:t>
      </w:r>
    </w:p>
    <w:p w14:paraId="03F02580" w14:textId="77777777" w:rsidR="003F6F42" w:rsidRDefault="00C9111D">
      <w:pPr>
        <w:ind w:left="-5" w:right="60"/>
      </w:pPr>
      <w:r>
        <w:t xml:space="preserve">Определение электрического сопротивления резистора </w:t>
      </w:r>
    </w:p>
    <w:p w14:paraId="2EDB5779" w14:textId="77777777" w:rsidR="003F6F42" w:rsidRDefault="00C9111D">
      <w:pPr>
        <w:ind w:left="-5" w:right="60"/>
      </w:pPr>
      <w:r>
        <w:t xml:space="preserve">Определение мощности электрического тока, выделяемой на резисторе </w:t>
      </w:r>
    </w:p>
    <w:p w14:paraId="2FB78ABC" w14:textId="77777777" w:rsidR="003F6F42" w:rsidRDefault="00C9111D">
      <w:pPr>
        <w:spacing w:after="25" w:line="258" w:lineRule="auto"/>
        <w:ind w:left="0" w:right="912" w:firstLine="0"/>
        <w:jc w:val="left"/>
      </w:pPr>
      <w:r>
        <w:lastRenderedPageBreak/>
        <w:t xml:space="preserve">Определение работы электрического тока, протекающего через резистор Проверка правила сложения напряжений при последовательном соединении двух резисторов </w:t>
      </w:r>
    </w:p>
    <w:p w14:paraId="2F52169B" w14:textId="77777777" w:rsidR="003F6F42" w:rsidRDefault="00C9111D">
      <w:pPr>
        <w:ind w:left="-5" w:right="60"/>
      </w:pPr>
      <w:r>
        <w:t xml:space="preserve">Зависимость электрического сопротивления проводника от материала, из которого проводник изготовлен </w:t>
      </w:r>
    </w:p>
    <w:p w14:paraId="7B39F6A5" w14:textId="77777777" w:rsidR="003F6F42" w:rsidRDefault="00C9111D">
      <w:pPr>
        <w:ind w:left="-5" w:right="60"/>
      </w:pPr>
      <w:r>
        <w:t xml:space="preserve">Проверка правила для силы тока при параллельном соединении резисторов </w:t>
      </w:r>
    </w:p>
    <w:p w14:paraId="79B81CF0" w14:textId="77777777" w:rsidR="003F6F42" w:rsidRDefault="00C9111D">
      <w:pPr>
        <w:ind w:left="-5" w:right="60"/>
      </w:pPr>
      <w:r>
        <w:t xml:space="preserve">Зависимость электрического сопротивления проводника от площади поперечного сечения проволоки, из которой изготовлен проводник </w:t>
      </w:r>
    </w:p>
    <w:p w14:paraId="273B0CEA" w14:textId="77777777" w:rsidR="003F6F42" w:rsidRDefault="00C9111D">
      <w:pPr>
        <w:ind w:left="-5" w:right="60"/>
      </w:pPr>
      <w:r>
        <w:t xml:space="preserve">Исследование явления электромагнитной индукции: исследование изменения направления индукционного тока </w:t>
      </w:r>
    </w:p>
    <w:p w14:paraId="1F6B2BE0" w14:textId="77777777" w:rsidR="003F6F42" w:rsidRDefault="00C9111D">
      <w:pPr>
        <w:ind w:left="-5" w:right="60"/>
      </w:pPr>
      <w:r>
        <w:t xml:space="preserve">Исследование явления электромагнитной индукции: исследование изменения величины индукционного тока </w:t>
      </w:r>
    </w:p>
    <w:p w14:paraId="6D7EF30F" w14:textId="6FA9DB7A" w:rsidR="003F6F42" w:rsidRDefault="00C9111D">
      <w:pPr>
        <w:ind w:left="-5" w:right="60"/>
      </w:pPr>
      <w:r>
        <w:t xml:space="preserve">Зависимость направления силы взаимодействия катушки с током и магнита от направления тока в катушке </w:t>
      </w:r>
    </w:p>
    <w:p w14:paraId="3A3F799D" w14:textId="77777777" w:rsidR="003F6F42" w:rsidRDefault="00C9111D">
      <w:pPr>
        <w:spacing w:after="73" w:line="259" w:lineRule="auto"/>
        <w:ind w:left="0" w:firstLine="0"/>
        <w:jc w:val="left"/>
      </w:pPr>
      <w:r>
        <w:t xml:space="preserve"> </w:t>
      </w:r>
    </w:p>
    <w:p w14:paraId="30295CEB" w14:textId="77777777" w:rsidR="003F6F42" w:rsidRDefault="00C9111D">
      <w:pPr>
        <w:spacing w:after="62" w:line="259" w:lineRule="auto"/>
        <w:ind w:left="-5" w:right="4178"/>
        <w:jc w:val="left"/>
      </w:pPr>
      <w:r>
        <w:rPr>
          <w:b/>
        </w:rPr>
        <w:t xml:space="preserve">Раздел 5. Оптика </w:t>
      </w:r>
    </w:p>
    <w:p w14:paraId="3DDE77E4" w14:textId="77777777" w:rsidR="003F6F42" w:rsidRDefault="00C9111D">
      <w:pPr>
        <w:spacing w:after="62" w:line="259" w:lineRule="auto"/>
        <w:ind w:left="-5" w:right="4178"/>
        <w:jc w:val="left"/>
      </w:pPr>
      <w:r>
        <w:rPr>
          <w:b/>
        </w:rPr>
        <w:t xml:space="preserve">Перечень возможных работ: </w:t>
      </w:r>
    </w:p>
    <w:p w14:paraId="1AAA3B79" w14:textId="77777777" w:rsidR="003F6F42" w:rsidRDefault="00C9111D">
      <w:pPr>
        <w:ind w:left="-5" w:right="60"/>
      </w:pPr>
      <w:r>
        <w:t xml:space="preserve">Определение оптической силы собирающей линзы </w:t>
      </w:r>
    </w:p>
    <w:p w14:paraId="0FB85C0A" w14:textId="661529A9" w:rsidR="003F6F42" w:rsidRDefault="00C9111D">
      <w:pPr>
        <w:ind w:left="-5" w:right="60"/>
      </w:pPr>
      <w:r>
        <w:t xml:space="preserve">Исследование зависимости угла преломления от угла падения светового луча на </w:t>
      </w:r>
      <w:r w:rsidR="001349E8">
        <w:t>границе. Воздух</w:t>
      </w:r>
      <w:r>
        <w:t xml:space="preserve"> — стекло. </w:t>
      </w:r>
    </w:p>
    <w:p w14:paraId="2EAF9F43" w14:textId="77777777" w:rsidR="003F6F42" w:rsidRDefault="00C9111D">
      <w:pPr>
        <w:ind w:left="-5" w:right="60"/>
      </w:pPr>
      <w:r>
        <w:t xml:space="preserve">Проверка предположения о сумме расстояний от линзы до предмета и изображения </w:t>
      </w:r>
    </w:p>
    <w:p w14:paraId="227D8696" w14:textId="77777777" w:rsidR="003F6F42" w:rsidRDefault="00C9111D">
      <w:pPr>
        <w:spacing w:after="52" w:line="259" w:lineRule="auto"/>
        <w:ind w:left="0" w:firstLine="0"/>
        <w:jc w:val="left"/>
      </w:pPr>
      <w:r>
        <w:rPr>
          <w:b/>
        </w:rPr>
        <w:t xml:space="preserve"> </w:t>
      </w:r>
    </w:p>
    <w:p w14:paraId="44A0F9A4" w14:textId="77777777" w:rsidR="003F6F42" w:rsidRDefault="00C9111D">
      <w:pPr>
        <w:spacing w:after="6" w:line="259" w:lineRule="auto"/>
        <w:ind w:left="0" w:firstLine="0"/>
        <w:jc w:val="center"/>
      </w:pPr>
      <w:r>
        <w:rPr>
          <w:b/>
          <w:sz w:val="28"/>
        </w:rPr>
        <w:t xml:space="preserve"> </w:t>
      </w:r>
    </w:p>
    <w:p w14:paraId="6E95D78D" w14:textId="46F5061B" w:rsidR="003F6F42" w:rsidRPr="001349E8" w:rsidRDefault="00C9111D" w:rsidP="001349E8">
      <w:pPr>
        <w:pStyle w:val="1"/>
        <w:ind w:left="0" w:firstLine="0"/>
        <w:rPr>
          <w:sz w:val="26"/>
          <w:szCs w:val="26"/>
        </w:rPr>
      </w:pPr>
      <w:r w:rsidRPr="001349E8">
        <w:rPr>
          <w:sz w:val="26"/>
          <w:szCs w:val="26"/>
        </w:rPr>
        <w:t xml:space="preserve">3. Тематическое планирование </w:t>
      </w:r>
    </w:p>
    <w:p w14:paraId="057B274D" w14:textId="77777777" w:rsidR="003F6F42" w:rsidRDefault="00C9111D">
      <w:pPr>
        <w:spacing w:after="0" w:line="259" w:lineRule="auto"/>
        <w:ind w:left="0" w:firstLine="0"/>
        <w:jc w:val="center"/>
      </w:pPr>
      <w:r>
        <w:rPr>
          <w:b/>
          <w:sz w:val="28"/>
        </w:rPr>
        <w:t xml:space="preserve"> </w:t>
      </w:r>
    </w:p>
    <w:p w14:paraId="609F57D0" w14:textId="77777777" w:rsidR="003F6F42" w:rsidRDefault="00C9111D">
      <w:pPr>
        <w:spacing w:after="0" w:line="259" w:lineRule="auto"/>
        <w:ind w:left="-5" w:right="4178"/>
        <w:jc w:val="left"/>
      </w:pPr>
      <w:r>
        <w:rPr>
          <w:b/>
        </w:rPr>
        <w:t xml:space="preserve">9 класс </w:t>
      </w:r>
    </w:p>
    <w:tbl>
      <w:tblPr>
        <w:tblStyle w:val="TableGrid"/>
        <w:tblW w:w="9284" w:type="dxa"/>
        <w:tblInd w:w="-43" w:type="dxa"/>
        <w:tblCellMar>
          <w:top w:w="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533"/>
        <w:gridCol w:w="4750"/>
        <w:gridCol w:w="1559"/>
        <w:gridCol w:w="2442"/>
      </w:tblGrid>
      <w:tr w:rsidR="003F6F42" w14:paraId="4A25D5FB" w14:textId="77777777" w:rsidTr="00BC243B">
        <w:trPr>
          <w:trHeight w:val="64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B228" w14:textId="77777777" w:rsidR="003F6F42" w:rsidRDefault="00C9111D">
            <w:pPr>
              <w:spacing w:after="0" w:line="259" w:lineRule="auto"/>
              <w:ind w:left="0" w:right="133" w:firstLine="0"/>
              <w:jc w:val="right"/>
            </w:pPr>
            <w:r>
              <w:rPr>
                <w:b/>
              </w:rPr>
              <w:t xml:space="preserve">№ 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A270" w14:textId="77777777" w:rsidR="003F6F42" w:rsidRDefault="00C9111D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Тема урока (раздела)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90D5" w14:textId="77777777" w:rsidR="003F6F42" w:rsidRDefault="00C9111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15D0" w14:textId="77777777" w:rsidR="003F6F42" w:rsidRDefault="00C9111D">
            <w:pPr>
              <w:spacing w:after="0" w:line="259" w:lineRule="auto"/>
              <w:ind w:left="84" w:firstLine="0"/>
              <w:jc w:val="left"/>
            </w:pPr>
            <w:r>
              <w:rPr>
                <w:b/>
              </w:rPr>
              <w:t xml:space="preserve">Виды деятельности учащихся </w:t>
            </w:r>
          </w:p>
        </w:tc>
      </w:tr>
      <w:tr w:rsidR="003F6F42" w14:paraId="6EF37181" w14:textId="77777777" w:rsidTr="00BC243B">
        <w:trPr>
          <w:trHeight w:val="359"/>
        </w:trPr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DD1F" w14:textId="77777777" w:rsidR="003F6F42" w:rsidRDefault="00C9111D">
            <w:pPr>
              <w:spacing w:after="0" w:line="259" w:lineRule="auto"/>
              <w:ind w:left="2234" w:right="2230" w:hanging="2232"/>
              <w:jc w:val="left"/>
            </w:pPr>
            <w:r>
              <w:rPr>
                <w:b/>
              </w:rPr>
              <w:t xml:space="preserve">Введение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A710" w14:textId="77777777" w:rsidR="003F6F42" w:rsidRDefault="00C9111D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B827" w14:textId="77777777" w:rsidR="003F6F42" w:rsidRDefault="00C9111D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  <w:tr w:rsidR="003F6F42" w14:paraId="46350AA7" w14:textId="77777777" w:rsidTr="00BC243B">
        <w:trPr>
          <w:trHeight w:val="9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4AB1" w14:textId="77777777" w:rsidR="003F6F42" w:rsidRDefault="00C9111D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2045" w14:textId="77777777" w:rsidR="003F6F42" w:rsidRDefault="00C9111D" w:rsidP="001349E8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приборами, правила поведения при выполнении практических работ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EB34" w14:textId="77777777" w:rsidR="003F6F42" w:rsidRDefault="00C9111D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1890" w14:textId="77777777" w:rsidR="003F6F42" w:rsidRDefault="00C9111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F6F42" w14:paraId="4C09D43A" w14:textId="77777777" w:rsidTr="00BC243B">
        <w:trPr>
          <w:trHeight w:val="64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874D" w14:textId="77777777" w:rsidR="003F6F42" w:rsidRDefault="00C9111D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7E9F" w14:textId="77777777" w:rsidR="003F6F42" w:rsidRDefault="00C9111D">
            <w:pPr>
              <w:spacing w:after="0" w:line="259" w:lineRule="auto"/>
              <w:ind w:left="0" w:firstLine="0"/>
              <w:jc w:val="left"/>
            </w:pPr>
            <w:r>
              <w:t xml:space="preserve">Техника безопасности при проведении работ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7819" w14:textId="77777777" w:rsidR="003F6F42" w:rsidRDefault="00C9111D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4DB" w14:textId="77777777" w:rsidR="003F6F42" w:rsidRDefault="00C9111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F6F42" w14:paraId="0751B66E" w14:textId="77777777" w:rsidTr="00BC243B">
        <w:trPr>
          <w:trHeight w:val="435"/>
        </w:trPr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1F90" w14:textId="662DDC1C" w:rsidR="003F6F42" w:rsidRDefault="00C9111D" w:rsidP="001349E8">
            <w:pPr>
              <w:spacing w:after="0" w:line="316" w:lineRule="auto"/>
              <w:ind w:left="2" w:firstLine="0"/>
              <w:jc w:val="left"/>
            </w:pPr>
            <w:r>
              <w:rPr>
                <w:b/>
              </w:rPr>
              <w:t xml:space="preserve">Раздел 1. </w:t>
            </w:r>
            <w:r w:rsidR="001349E8">
              <w:rPr>
                <w:b/>
              </w:rPr>
              <w:t>Механика (</w:t>
            </w:r>
            <w:r>
              <w:rPr>
                <w:b/>
              </w:rPr>
              <w:t xml:space="preserve">Динамика и кинематика) 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C0F7" w14:textId="77777777" w:rsidR="003F6F42" w:rsidRDefault="00C9111D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22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7B8E" w14:textId="77777777" w:rsidR="003F6F42" w:rsidRDefault="00C9111D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F6F42" w14:paraId="4C7B0A94" w14:textId="77777777" w:rsidTr="00BC243B">
        <w:trPr>
          <w:trHeight w:val="54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4425" w14:textId="77777777" w:rsidR="003F6F42" w:rsidRDefault="00C9111D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DBA7" w14:textId="08620C78" w:rsidR="003F6F42" w:rsidRDefault="00C9111D" w:rsidP="001349E8">
            <w:pPr>
              <w:spacing w:after="0" w:line="309" w:lineRule="auto"/>
              <w:ind w:left="0" w:firstLine="0"/>
              <w:jc w:val="left"/>
            </w:pPr>
            <w:r>
              <w:t xml:space="preserve">Определение плотности твёрдого тела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80E4" w14:textId="77777777" w:rsidR="003F6F42" w:rsidRDefault="00C9111D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81E5" w14:textId="77777777" w:rsidR="003F6F42" w:rsidRDefault="00C9111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F6F42" w14:paraId="02B94E94" w14:textId="77777777" w:rsidTr="00BC243B">
        <w:trPr>
          <w:trHeight w:val="9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A82F" w14:textId="77777777" w:rsidR="003F6F42" w:rsidRDefault="00C9111D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D371" w14:textId="77777777" w:rsidR="003F6F42" w:rsidRDefault="00C9111D">
            <w:pPr>
              <w:spacing w:after="0" w:line="312" w:lineRule="auto"/>
              <w:ind w:left="0" w:firstLine="0"/>
              <w:jc w:val="left"/>
            </w:pPr>
            <w:r>
              <w:t xml:space="preserve">Определение коэффициента трения скольжения </w:t>
            </w:r>
          </w:p>
          <w:p w14:paraId="61954AA6" w14:textId="77777777" w:rsidR="003F6F42" w:rsidRDefault="00C9111D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AFC7" w14:textId="77777777" w:rsidR="003F6F42" w:rsidRDefault="00C9111D">
            <w:pPr>
              <w:spacing w:after="0" w:line="259" w:lineRule="auto"/>
              <w:ind w:left="0" w:right="57" w:firstLine="0"/>
              <w:jc w:val="center"/>
            </w:pPr>
            <w:r>
              <w:t xml:space="preserve">4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3E3C" w14:textId="77777777" w:rsidR="003F6F42" w:rsidRDefault="00C9111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F6F42" w14:paraId="66ECCC3C" w14:textId="77777777" w:rsidTr="00BC243B">
        <w:trPr>
          <w:trHeight w:val="119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41E2" w14:textId="77777777" w:rsidR="003F6F42" w:rsidRDefault="00C9111D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44D5" w14:textId="1AE71429" w:rsidR="003F6F42" w:rsidRDefault="00C9111D">
            <w:pPr>
              <w:spacing w:after="0" w:line="279" w:lineRule="auto"/>
              <w:ind w:left="0" w:right="318" w:firstLine="0"/>
              <w:jc w:val="left"/>
            </w:pPr>
            <w:r>
              <w:t xml:space="preserve">Определение ускорения тела при равноускоренном движении по наклонной </w:t>
            </w:r>
          </w:p>
          <w:p w14:paraId="6F618607" w14:textId="77777777" w:rsidR="003F6F42" w:rsidRDefault="00C9111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B4E8" w14:textId="77777777" w:rsidR="003F6F42" w:rsidRDefault="00C9111D">
            <w:pPr>
              <w:spacing w:after="0" w:line="259" w:lineRule="auto"/>
              <w:ind w:left="0" w:right="57" w:firstLine="0"/>
              <w:jc w:val="center"/>
            </w:pPr>
            <w:r>
              <w:t xml:space="preserve">4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CD38" w14:textId="77777777" w:rsidR="003F6F42" w:rsidRDefault="00C9111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F6F42" w14:paraId="66398039" w14:textId="77777777" w:rsidTr="00BC243B">
        <w:trPr>
          <w:trHeight w:val="88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1368" w14:textId="77777777" w:rsidR="003F6F42" w:rsidRDefault="00C9111D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4F0E" w14:textId="77777777" w:rsidR="003F6F42" w:rsidRDefault="00C9111D">
            <w:pPr>
              <w:spacing w:after="0" w:line="259" w:lineRule="auto"/>
              <w:ind w:left="0" w:right="4" w:firstLine="0"/>
              <w:jc w:val="left"/>
            </w:pPr>
            <w:r>
              <w:t xml:space="preserve">Определение выталкивающей силы, действующей на тело, погружённое в жидкость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9080" w14:textId="77777777" w:rsidR="003F6F42" w:rsidRDefault="00C9111D">
            <w:pPr>
              <w:spacing w:after="0" w:line="259" w:lineRule="auto"/>
              <w:ind w:left="0" w:right="57" w:firstLine="0"/>
              <w:jc w:val="center"/>
            </w:pPr>
            <w:r>
              <w:t xml:space="preserve">4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2BC3" w14:textId="77777777" w:rsidR="003F6F42" w:rsidRDefault="00C9111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F6F42" w14:paraId="29E0BCD8" w14:textId="77777777" w:rsidTr="00BC243B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073D" w14:textId="77777777" w:rsidR="003F6F42" w:rsidRDefault="00C9111D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84A7" w14:textId="02B5CF61" w:rsidR="003F6F42" w:rsidRDefault="00C9111D">
            <w:pPr>
              <w:spacing w:after="0" w:line="259" w:lineRule="auto"/>
              <w:ind w:left="0" w:firstLine="0"/>
              <w:jc w:val="left"/>
            </w:pPr>
            <w:r>
              <w:t>Определение средней скорости скольжения бруска по на</w:t>
            </w:r>
            <w:r w:rsidR="001349E8">
              <w:t>клонной плоскости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DE2D" w14:textId="77777777" w:rsidR="003F6F42" w:rsidRDefault="00C9111D">
            <w:pPr>
              <w:spacing w:after="0" w:line="259" w:lineRule="auto"/>
              <w:ind w:left="0" w:right="57" w:firstLine="0"/>
              <w:jc w:val="center"/>
            </w:pPr>
            <w:r>
              <w:t xml:space="preserve">4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2038" w14:textId="77777777" w:rsidR="003F6F42" w:rsidRDefault="00C9111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349E8" w14:paraId="5863F423" w14:textId="77777777" w:rsidTr="00BC243B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8DAC" w14:textId="651BF7E6" w:rsidR="001349E8" w:rsidRDefault="0001669E">
            <w:pPr>
              <w:spacing w:after="0" w:line="259" w:lineRule="auto"/>
              <w:ind w:left="2" w:firstLine="0"/>
              <w:jc w:val="left"/>
            </w:pPr>
            <w:r>
              <w:t>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D1BB" w14:textId="77777777" w:rsidR="0001669E" w:rsidRDefault="0001669E" w:rsidP="0001669E">
            <w:pPr>
              <w:spacing w:after="0" w:line="279" w:lineRule="auto"/>
              <w:ind w:left="0" w:firstLine="0"/>
              <w:jc w:val="left"/>
            </w:pPr>
            <w:r>
              <w:t xml:space="preserve">Определение работы силы упругости при подъёме груза с использованием подвижного блока </w:t>
            </w:r>
          </w:p>
          <w:p w14:paraId="4CAAB68E" w14:textId="77777777" w:rsidR="001349E8" w:rsidRDefault="001349E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52D5" w14:textId="7D0219F4" w:rsidR="001349E8" w:rsidRDefault="0001669E">
            <w:pPr>
              <w:spacing w:after="0" w:line="259" w:lineRule="auto"/>
              <w:ind w:left="0" w:right="57" w:firstLine="0"/>
              <w:jc w:val="center"/>
            </w:pPr>
            <w:r>
              <w:t>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88C7" w14:textId="77777777" w:rsidR="001349E8" w:rsidRDefault="001349E8">
            <w:pPr>
              <w:spacing w:after="0" w:line="259" w:lineRule="auto"/>
              <w:ind w:left="0" w:firstLine="0"/>
              <w:jc w:val="left"/>
            </w:pPr>
          </w:p>
        </w:tc>
      </w:tr>
      <w:tr w:rsidR="00BC243B" w14:paraId="6608990A" w14:textId="77777777" w:rsidTr="00BC243B">
        <w:trPr>
          <w:trHeight w:val="290"/>
        </w:trPr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0170" w14:textId="22C24770" w:rsidR="00BC243B" w:rsidRDefault="00BC243B" w:rsidP="00BC243B">
            <w:pPr>
              <w:spacing w:after="0" w:line="316" w:lineRule="auto"/>
              <w:ind w:left="2" w:firstLine="0"/>
              <w:jc w:val="left"/>
            </w:pPr>
            <w:r>
              <w:rPr>
                <w:b/>
              </w:rPr>
              <w:t xml:space="preserve">Раздел 2. Механические колебания и волны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E2AD" w14:textId="29DC6834" w:rsidR="00BC243B" w:rsidRDefault="00BC243B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0182" w14:textId="77777777" w:rsidR="00BC243B" w:rsidRDefault="00BC243B">
            <w:pPr>
              <w:spacing w:after="0" w:line="259" w:lineRule="auto"/>
              <w:ind w:left="0" w:firstLine="0"/>
              <w:jc w:val="left"/>
            </w:pPr>
          </w:p>
        </w:tc>
      </w:tr>
      <w:tr w:rsidR="0001669E" w14:paraId="1E529AEE" w14:textId="77777777" w:rsidTr="00BC243B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7E95" w14:textId="620E5F98" w:rsidR="0001669E" w:rsidRDefault="0001669E">
            <w:pPr>
              <w:spacing w:after="0" w:line="259" w:lineRule="auto"/>
              <w:ind w:left="2" w:firstLine="0"/>
              <w:jc w:val="left"/>
            </w:pPr>
            <w:r>
              <w:t>9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C5AA" w14:textId="77777777" w:rsidR="0001669E" w:rsidRDefault="0001669E" w:rsidP="0001669E">
            <w:pPr>
              <w:spacing w:after="65" w:line="259" w:lineRule="auto"/>
              <w:ind w:left="0" w:firstLine="0"/>
            </w:pPr>
            <w:r>
              <w:t xml:space="preserve">Определение частоты колебаний </w:t>
            </w:r>
          </w:p>
          <w:p w14:paraId="4F7CF5C1" w14:textId="77777777" w:rsidR="0001669E" w:rsidRDefault="0001669E" w:rsidP="0001669E">
            <w:pPr>
              <w:spacing w:after="16" w:line="259" w:lineRule="auto"/>
              <w:ind w:left="0" w:firstLine="0"/>
              <w:jc w:val="left"/>
            </w:pPr>
            <w:r>
              <w:t xml:space="preserve">математического маятника </w:t>
            </w:r>
          </w:p>
          <w:p w14:paraId="3544E090" w14:textId="77777777" w:rsidR="0001669E" w:rsidRDefault="0001669E" w:rsidP="0001669E">
            <w:pPr>
              <w:spacing w:after="0" w:line="316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C443" w14:textId="07ECD5A4" w:rsidR="0001669E" w:rsidRPr="0001669E" w:rsidRDefault="0001669E">
            <w:pPr>
              <w:spacing w:after="0" w:line="259" w:lineRule="auto"/>
              <w:ind w:left="0" w:right="57" w:firstLine="0"/>
              <w:jc w:val="center"/>
              <w:rPr>
                <w:bCs/>
              </w:rPr>
            </w:pPr>
            <w:r w:rsidRPr="0001669E">
              <w:rPr>
                <w:bCs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10E9" w14:textId="77777777" w:rsidR="0001669E" w:rsidRDefault="0001669E">
            <w:pPr>
              <w:spacing w:after="0" w:line="259" w:lineRule="auto"/>
              <w:ind w:left="0" w:firstLine="0"/>
              <w:jc w:val="left"/>
            </w:pPr>
          </w:p>
        </w:tc>
      </w:tr>
      <w:tr w:rsidR="0001669E" w14:paraId="682A2D1F" w14:textId="77777777" w:rsidTr="00BC243B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EA6E" w14:textId="0A345CC2" w:rsidR="0001669E" w:rsidRDefault="0001669E">
            <w:pPr>
              <w:spacing w:after="0" w:line="259" w:lineRule="auto"/>
              <w:ind w:left="2" w:firstLine="0"/>
              <w:jc w:val="left"/>
            </w:pPr>
            <w:r>
              <w:t>10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7E78" w14:textId="7A1D40E6" w:rsidR="0001669E" w:rsidRDefault="0001669E" w:rsidP="0001669E">
            <w:pPr>
              <w:spacing w:after="65" w:line="259" w:lineRule="auto"/>
              <w:ind w:left="0" w:firstLine="0"/>
            </w:pPr>
            <w:r>
              <w:t>Определение частоты колебаний пружинного маятника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627E" w14:textId="4F4FA852" w:rsidR="0001669E" w:rsidRPr="0001669E" w:rsidRDefault="0001669E">
            <w:pPr>
              <w:spacing w:after="0" w:line="259" w:lineRule="auto"/>
              <w:ind w:left="0" w:right="57" w:firstLine="0"/>
              <w:jc w:val="center"/>
              <w:rPr>
                <w:bCs/>
              </w:rPr>
            </w:pPr>
            <w:r w:rsidRPr="0001669E">
              <w:rPr>
                <w:bCs/>
              </w:rPr>
              <w:t>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2548" w14:textId="77777777" w:rsidR="0001669E" w:rsidRDefault="0001669E">
            <w:pPr>
              <w:spacing w:after="0" w:line="259" w:lineRule="auto"/>
              <w:ind w:left="0" w:firstLine="0"/>
              <w:jc w:val="left"/>
            </w:pPr>
          </w:p>
        </w:tc>
      </w:tr>
      <w:tr w:rsidR="0001669E" w14:paraId="70BF28DF" w14:textId="77777777" w:rsidTr="00BC243B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8C66" w14:textId="5C69E2A0" w:rsidR="0001669E" w:rsidRDefault="0001669E">
            <w:pPr>
              <w:spacing w:after="0" w:line="259" w:lineRule="auto"/>
              <w:ind w:left="2" w:firstLine="0"/>
              <w:jc w:val="left"/>
            </w:pPr>
            <w:r>
              <w:t>11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53BF" w14:textId="77777777" w:rsidR="0001669E" w:rsidRDefault="0001669E" w:rsidP="0001669E">
            <w:pPr>
              <w:spacing w:after="0" w:line="313" w:lineRule="auto"/>
              <w:ind w:left="0" w:right="286" w:firstLine="0"/>
              <w:jc w:val="left"/>
            </w:pPr>
            <w:r>
              <w:t xml:space="preserve">Исследование зависимости периода колебаний пружинного маятника от массы груза </w:t>
            </w:r>
          </w:p>
          <w:p w14:paraId="7D6CFD04" w14:textId="77777777" w:rsidR="0001669E" w:rsidRDefault="0001669E" w:rsidP="0001669E">
            <w:pPr>
              <w:spacing w:after="65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8C18" w14:textId="14CB9F1B" w:rsidR="0001669E" w:rsidRPr="0001669E" w:rsidRDefault="0001669E">
            <w:pPr>
              <w:spacing w:after="0" w:line="259" w:lineRule="auto"/>
              <w:ind w:left="0" w:right="57"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687C" w14:textId="77777777" w:rsidR="0001669E" w:rsidRDefault="0001669E">
            <w:pPr>
              <w:spacing w:after="0" w:line="259" w:lineRule="auto"/>
              <w:ind w:left="0" w:firstLine="0"/>
              <w:jc w:val="left"/>
            </w:pPr>
          </w:p>
        </w:tc>
      </w:tr>
      <w:tr w:rsidR="00BC243B" w14:paraId="79D9A02E" w14:textId="77777777" w:rsidTr="00BC243B">
        <w:trPr>
          <w:trHeight w:val="397"/>
        </w:trPr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E5AB" w14:textId="19D092E5" w:rsidR="00BC243B" w:rsidRDefault="00BC243B" w:rsidP="0001669E">
            <w:pPr>
              <w:spacing w:after="0" w:line="313" w:lineRule="auto"/>
              <w:ind w:left="0" w:right="286" w:firstLine="0"/>
              <w:jc w:val="left"/>
            </w:pPr>
            <w:r>
              <w:rPr>
                <w:b/>
              </w:rPr>
              <w:t>Раздел 3. Тепловые явления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B1B5" w14:textId="07278926" w:rsidR="00BC243B" w:rsidRDefault="00BC243B">
            <w:pPr>
              <w:spacing w:after="0" w:line="259" w:lineRule="auto"/>
              <w:ind w:left="0" w:right="57" w:firstLine="0"/>
              <w:jc w:val="center"/>
              <w:rPr>
                <w:bCs/>
              </w:rPr>
            </w:pPr>
            <w:r>
              <w:rPr>
                <w:b/>
              </w:rPr>
              <w:t>8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2567" w14:textId="77777777" w:rsidR="00BC243B" w:rsidRDefault="00BC243B">
            <w:pPr>
              <w:spacing w:after="0" w:line="259" w:lineRule="auto"/>
              <w:ind w:left="0" w:firstLine="0"/>
              <w:jc w:val="left"/>
            </w:pPr>
          </w:p>
        </w:tc>
      </w:tr>
      <w:tr w:rsidR="0001669E" w14:paraId="2C3B77DC" w14:textId="77777777" w:rsidTr="00BC243B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6645" w14:textId="2DC5DB89" w:rsidR="0001669E" w:rsidRDefault="0001669E">
            <w:pPr>
              <w:spacing w:after="0" w:line="259" w:lineRule="auto"/>
              <w:ind w:left="2" w:firstLine="0"/>
              <w:jc w:val="left"/>
            </w:pPr>
            <w:r>
              <w:t>12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7F06" w14:textId="2B34CC04" w:rsidR="0001669E" w:rsidRDefault="0001669E" w:rsidP="0001669E">
            <w:pPr>
              <w:spacing w:after="23" w:line="258" w:lineRule="auto"/>
              <w:ind w:left="0" w:firstLine="0"/>
              <w:jc w:val="left"/>
            </w:pPr>
            <w:r>
              <w:t xml:space="preserve">Определение количества теплоты, полученного водой при теплообмене с нагретым алюминиевым цилиндром </w:t>
            </w:r>
          </w:p>
          <w:p w14:paraId="7CA05395" w14:textId="77777777" w:rsidR="0001669E" w:rsidRDefault="0001669E" w:rsidP="0001669E">
            <w:pPr>
              <w:spacing w:after="0" w:line="313" w:lineRule="auto"/>
              <w:ind w:left="0" w:right="286" w:firstLine="0"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7856" w14:textId="23839032" w:rsidR="0001669E" w:rsidRPr="0001669E" w:rsidRDefault="0001669E">
            <w:pPr>
              <w:spacing w:after="0" w:line="259" w:lineRule="auto"/>
              <w:ind w:left="0" w:right="57" w:firstLine="0"/>
              <w:jc w:val="center"/>
              <w:rPr>
                <w:bCs/>
              </w:rPr>
            </w:pPr>
            <w:r w:rsidRPr="0001669E">
              <w:rPr>
                <w:bCs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42CC" w14:textId="77777777" w:rsidR="0001669E" w:rsidRDefault="0001669E">
            <w:pPr>
              <w:spacing w:after="0" w:line="259" w:lineRule="auto"/>
              <w:ind w:left="0" w:firstLine="0"/>
              <w:jc w:val="left"/>
            </w:pPr>
          </w:p>
        </w:tc>
      </w:tr>
      <w:tr w:rsidR="0001669E" w14:paraId="36ACA818" w14:textId="77777777" w:rsidTr="00BC243B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74BF" w14:textId="1DA29D01" w:rsidR="0001669E" w:rsidRDefault="0001669E">
            <w:pPr>
              <w:spacing w:after="0" w:line="259" w:lineRule="auto"/>
              <w:ind w:left="2" w:firstLine="0"/>
              <w:jc w:val="left"/>
            </w:pPr>
            <w:r>
              <w:t>13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A11E" w14:textId="4F2DC68D" w:rsidR="0001669E" w:rsidRDefault="0001669E" w:rsidP="0001669E">
            <w:pPr>
              <w:spacing w:after="23" w:line="258" w:lineRule="auto"/>
              <w:ind w:left="0" w:firstLine="0"/>
              <w:jc w:val="left"/>
            </w:pPr>
            <w:r>
              <w:t>Определение давления воздуха в шприце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0504" w14:textId="2A26DDFA" w:rsidR="0001669E" w:rsidRPr="0001669E" w:rsidRDefault="0001669E">
            <w:pPr>
              <w:spacing w:after="0" w:line="259" w:lineRule="auto"/>
              <w:ind w:left="0" w:right="57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53E0" w14:textId="77777777" w:rsidR="0001669E" w:rsidRDefault="0001669E">
            <w:pPr>
              <w:spacing w:after="0" w:line="259" w:lineRule="auto"/>
              <w:ind w:left="0" w:firstLine="0"/>
              <w:jc w:val="left"/>
            </w:pPr>
          </w:p>
        </w:tc>
      </w:tr>
      <w:tr w:rsidR="0001669E" w14:paraId="2AAC2C14" w14:textId="77777777" w:rsidTr="00BC243B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AF81" w14:textId="3B90C008" w:rsidR="0001669E" w:rsidRDefault="0001669E">
            <w:pPr>
              <w:spacing w:after="0" w:line="259" w:lineRule="auto"/>
              <w:ind w:left="2" w:firstLine="0"/>
              <w:jc w:val="left"/>
            </w:pPr>
            <w:r>
              <w:t>14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9558" w14:textId="690ABAB1" w:rsidR="0001669E" w:rsidRDefault="0001669E" w:rsidP="0001669E">
            <w:pPr>
              <w:spacing w:after="23" w:line="258" w:lineRule="auto"/>
              <w:ind w:left="0" w:firstLine="0"/>
              <w:jc w:val="left"/>
            </w:pPr>
            <w:r>
              <w:t>Зависимость давления воздуха от его объёма и температуры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34A0" w14:textId="5BA90E50" w:rsidR="0001669E" w:rsidRDefault="0001669E">
            <w:pPr>
              <w:spacing w:after="0" w:line="259" w:lineRule="auto"/>
              <w:ind w:left="0" w:right="57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A7EE" w14:textId="77777777" w:rsidR="0001669E" w:rsidRDefault="0001669E">
            <w:pPr>
              <w:spacing w:after="0" w:line="259" w:lineRule="auto"/>
              <w:ind w:left="0" w:firstLine="0"/>
              <w:jc w:val="left"/>
            </w:pPr>
          </w:p>
        </w:tc>
      </w:tr>
      <w:tr w:rsidR="0001669E" w14:paraId="31DB343B" w14:textId="77777777" w:rsidTr="00BC243B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93CB" w14:textId="6DCA721D" w:rsidR="0001669E" w:rsidRDefault="0001669E">
            <w:pPr>
              <w:spacing w:after="0" w:line="259" w:lineRule="auto"/>
              <w:ind w:left="2" w:firstLine="0"/>
              <w:jc w:val="left"/>
            </w:pPr>
            <w:r>
              <w:t>15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70CA" w14:textId="77777777" w:rsidR="0001669E" w:rsidRDefault="0001669E" w:rsidP="0001669E">
            <w:pPr>
              <w:spacing w:after="0" w:line="278" w:lineRule="auto"/>
              <w:ind w:left="0" w:right="294" w:firstLine="0"/>
              <w:jc w:val="left"/>
            </w:pPr>
            <w:r>
              <w:t xml:space="preserve">Наблюдение скорости изменения температуры воды при её охлаждении </w:t>
            </w:r>
          </w:p>
          <w:p w14:paraId="34C8BA99" w14:textId="77777777" w:rsidR="0001669E" w:rsidRDefault="0001669E" w:rsidP="0001669E">
            <w:pPr>
              <w:spacing w:after="23" w:line="258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5022" w14:textId="7E04D48A" w:rsidR="0001669E" w:rsidRDefault="0001669E">
            <w:pPr>
              <w:spacing w:after="0" w:line="259" w:lineRule="auto"/>
              <w:ind w:left="0" w:right="57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E5F2" w14:textId="77777777" w:rsidR="0001669E" w:rsidRDefault="0001669E">
            <w:pPr>
              <w:spacing w:after="0" w:line="259" w:lineRule="auto"/>
              <w:ind w:left="0" w:firstLine="0"/>
              <w:jc w:val="left"/>
            </w:pPr>
          </w:p>
        </w:tc>
      </w:tr>
      <w:tr w:rsidR="00BC243B" w14:paraId="61B5FB54" w14:textId="77777777" w:rsidTr="00BC243B">
        <w:trPr>
          <w:trHeight w:val="325"/>
        </w:trPr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CE8E" w14:textId="14B86EBD" w:rsidR="00BC243B" w:rsidRDefault="00BC243B" w:rsidP="0001669E">
            <w:pPr>
              <w:spacing w:after="0" w:line="278" w:lineRule="auto"/>
              <w:ind w:left="0" w:right="294" w:firstLine="0"/>
              <w:jc w:val="left"/>
            </w:pPr>
            <w:r>
              <w:rPr>
                <w:b/>
              </w:rPr>
              <w:t xml:space="preserve">Раздел 4. Электричество и Магнетизм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F6D3" w14:textId="2625B4F7" w:rsidR="00BC243B" w:rsidRDefault="00BC243B">
            <w:pPr>
              <w:spacing w:after="0" w:line="259" w:lineRule="auto"/>
              <w:ind w:left="0" w:right="57" w:firstLine="0"/>
              <w:jc w:val="center"/>
              <w:rPr>
                <w:bCs/>
              </w:rPr>
            </w:pPr>
            <w:r>
              <w:rPr>
                <w:b/>
              </w:rPr>
              <w:t>14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E34F" w14:textId="77777777" w:rsidR="00BC243B" w:rsidRDefault="00BC243B">
            <w:pPr>
              <w:spacing w:after="0" w:line="259" w:lineRule="auto"/>
              <w:ind w:left="0" w:firstLine="0"/>
              <w:jc w:val="left"/>
            </w:pPr>
          </w:p>
        </w:tc>
      </w:tr>
      <w:tr w:rsidR="0001669E" w14:paraId="0934DB87" w14:textId="77777777" w:rsidTr="00BC243B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C673" w14:textId="7C8660E9" w:rsidR="0001669E" w:rsidRDefault="0001669E">
            <w:pPr>
              <w:spacing w:after="0" w:line="259" w:lineRule="auto"/>
              <w:ind w:left="2" w:firstLine="0"/>
              <w:jc w:val="left"/>
            </w:pPr>
            <w:r>
              <w:t>16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A1B0" w14:textId="77777777" w:rsidR="0001669E" w:rsidRDefault="0001669E" w:rsidP="0001669E">
            <w:pPr>
              <w:spacing w:after="0" w:line="262" w:lineRule="auto"/>
              <w:ind w:left="0" w:right="720" w:firstLine="0"/>
              <w:jc w:val="left"/>
            </w:pPr>
            <w:r>
              <w:t xml:space="preserve">Определение электрического сопротивления резистора Определение работы электрического тока, протекающего через резистор </w:t>
            </w:r>
          </w:p>
          <w:p w14:paraId="184222A4" w14:textId="77777777" w:rsidR="0001669E" w:rsidRDefault="0001669E" w:rsidP="0001669E">
            <w:pPr>
              <w:spacing w:after="0" w:line="278" w:lineRule="auto"/>
              <w:ind w:left="0" w:right="294" w:firstLine="0"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A09B" w14:textId="77D5A803" w:rsidR="0001669E" w:rsidRPr="0001669E" w:rsidRDefault="0001669E">
            <w:pPr>
              <w:spacing w:after="0" w:line="259" w:lineRule="auto"/>
              <w:ind w:left="0" w:right="57" w:firstLine="0"/>
              <w:jc w:val="center"/>
              <w:rPr>
                <w:bCs/>
              </w:rPr>
            </w:pPr>
            <w:r w:rsidRPr="0001669E">
              <w:rPr>
                <w:bCs/>
              </w:rPr>
              <w:t>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2889" w14:textId="77777777" w:rsidR="0001669E" w:rsidRDefault="0001669E">
            <w:pPr>
              <w:spacing w:after="0" w:line="259" w:lineRule="auto"/>
              <w:ind w:left="0" w:firstLine="0"/>
              <w:jc w:val="left"/>
            </w:pPr>
          </w:p>
        </w:tc>
      </w:tr>
      <w:tr w:rsidR="0001669E" w14:paraId="3C593293" w14:textId="77777777" w:rsidTr="00BC243B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4BD3" w14:textId="2C8D6D0B" w:rsidR="0001669E" w:rsidRDefault="0001669E">
            <w:pPr>
              <w:spacing w:after="0" w:line="259" w:lineRule="auto"/>
              <w:ind w:left="2" w:firstLine="0"/>
              <w:jc w:val="left"/>
            </w:pPr>
            <w:r>
              <w:t>17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A7D4" w14:textId="4069D451" w:rsidR="0001669E" w:rsidRDefault="0001669E" w:rsidP="0001669E">
            <w:pPr>
              <w:spacing w:after="0" w:line="264" w:lineRule="auto"/>
              <w:ind w:left="0" w:firstLine="0"/>
              <w:jc w:val="left"/>
            </w:pPr>
            <w:r>
              <w:t xml:space="preserve">Проверка правила сложения напряжений при последовательном соединении двух резисторов </w:t>
            </w:r>
          </w:p>
          <w:p w14:paraId="4406D59D" w14:textId="77777777" w:rsidR="0001669E" w:rsidRDefault="0001669E" w:rsidP="0001669E">
            <w:pPr>
              <w:spacing w:after="0" w:line="262" w:lineRule="auto"/>
              <w:ind w:left="0" w:right="72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BA75" w14:textId="3702EBFC" w:rsidR="0001669E" w:rsidRPr="0001669E" w:rsidRDefault="0001669E">
            <w:pPr>
              <w:spacing w:after="0" w:line="259" w:lineRule="auto"/>
              <w:ind w:left="0" w:right="57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ECDA" w14:textId="77777777" w:rsidR="0001669E" w:rsidRDefault="0001669E">
            <w:pPr>
              <w:spacing w:after="0" w:line="259" w:lineRule="auto"/>
              <w:ind w:left="0" w:firstLine="0"/>
              <w:jc w:val="left"/>
            </w:pPr>
          </w:p>
        </w:tc>
      </w:tr>
      <w:tr w:rsidR="0001669E" w14:paraId="4D550011" w14:textId="77777777" w:rsidTr="00BC243B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31C9" w14:textId="320D930C" w:rsidR="0001669E" w:rsidRDefault="0001669E">
            <w:pPr>
              <w:spacing w:after="0" w:line="259" w:lineRule="auto"/>
              <w:ind w:left="2" w:firstLine="0"/>
              <w:jc w:val="left"/>
            </w:pPr>
            <w:r>
              <w:t>18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DB77" w14:textId="18AB7280" w:rsidR="0001669E" w:rsidRDefault="0001669E" w:rsidP="0001669E">
            <w:pPr>
              <w:spacing w:after="0" w:line="265" w:lineRule="auto"/>
              <w:ind w:left="0" w:firstLine="0"/>
              <w:jc w:val="left"/>
            </w:pPr>
            <w:r>
              <w:t xml:space="preserve">Зависимость электрического сопротивления проводника от площади поперечного </w:t>
            </w:r>
            <w:r>
              <w:lastRenderedPageBreak/>
              <w:t xml:space="preserve">сечения проволоки, из которой изготовлен проводник </w:t>
            </w:r>
          </w:p>
          <w:p w14:paraId="1D129F20" w14:textId="43BC287E" w:rsidR="0001669E" w:rsidRDefault="0001669E" w:rsidP="0001669E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3D74" w14:textId="47AABE4E" w:rsidR="0001669E" w:rsidRDefault="0001669E">
            <w:pPr>
              <w:spacing w:after="0" w:line="259" w:lineRule="auto"/>
              <w:ind w:left="0" w:right="57"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7923" w14:textId="77777777" w:rsidR="0001669E" w:rsidRDefault="0001669E">
            <w:pPr>
              <w:spacing w:after="0" w:line="259" w:lineRule="auto"/>
              <w:ind w:left="0" w:firstLine="0"/>
              <w:jc w:val="left"/>
            </w:pPr>
          </w:p>
        </w:tc>
      </w:tr>
      <w:tr w:rsidR="0001669E" w14:paraId="47F0F078" w14:textId="77777777" w:rsidTr="00BC243B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4907" w14:textId="7792F640" w:rsidR="0001669E" w:rsidRDefault="0001669E">
            <w:pPr>
              <w:spacing w:after="0" w:line="259" w:lineRule="auto"/>
              <w:ind w:left="2" w:firstLine="0"/>
              <w:jc w:val="left"/>
            </w:pPr>
            <w:r>
              <w:t>19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DB57" w14:textId="5389AEAF" w:rsidR="0001669E" w:rsidRDefault="0001669E" w:rsidP="0001669E">
            <w:pPr>
              <w:spacing w:after="24" w:line="258" w:lineRule="auto"/>
              <w:ind w:left="0" w:firstLine="0"/>
              <w:jc w:val="left"/>
            </w:pPr>
            <w:r>
              <w:t xml:space="preserve">Исследование явления электромагнитной индукции: исследование изменения </w:t>
            </w:r>
          </w:p>
          <w:p w14:paraId="59CA6927" w14:textId="77777777" w:rsidR="0001669E" w:rsidRDefault="0001669E" w:rsidP="0001669E">
            <w:pPr>
              <w:spacing w:after="0" w:line="259" w:lineRule="auto"/>
              <w:ind w:left="0" w:firstLine="0"/>
              <w:jc w:val="left"/>
            </w:pPr>
            <w:r>
              <w:t xml:space="preserve">направления индукционного тока </w:t>
            </w:r>
          </w:p>
          <w:p w14:paraId="358C77F9" w14:textId="77777777" w:rsidR="0001669E" w:rsidRDefault="0001669E" w:rsidP="0001669E">
            <w:pPr>
              <w:spacing w:after="0" w:line="265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4A9F" w14:textId="4530E11F" w:rsidR="0001669E" w:rsidRDefault="0001669E">
            <w:pPr>
              <w:spacing w:after="0" w:line="259" w:lineRule="auto"/>
              <w:ind w:left="0" w:right="57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9452" w14:textId="77777777" w:rsidR="0001669E" w:rsidRDefault="0001669E">
            <w:pPr>
              <w:spacing w:after="0" w:line="259" w:lineRule="auto"/>
              <w:ind w:left="0" w:firstLine="0"/>
              <w:jc w:val="left"/>
            </w:pPr>
          </w:p>
        </w:tc>
      </w:tr>
      <w:tr w:rsidR="0001669E" w14:paraId="1867419F" w14:textId="77777777" w:rsidTr="00BC243B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9CD3" w14:textId="484B749F" w:rsidR="0001669E" w:rsidRDefault="0001669E">
            <w:pPr>
              <w:spacing w:after="0" w:line="259" w:lineRule="auto"/>
              <w:ind w:left="2" w:firstLine="0"/>
              <w:jc w:val="left"/>
            </w:pPr>
            <w:r>
              <w:t>20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FA0B" w14:textId="77777777" w:rsidR="0001669E" w:rsidRDefault="0001669E" w:rsidP="0001669E">
            <w:pPr>
              <w:spacing w:after="0" w:line="265" w:lineRule="auto"/>
              <w:ind w:left="0" w:right="79" w:firstLine="0"/>
              <w:jc w:val="left"/>
            </w:pPr>
            <w:r>
              <w:t xml:space="preserve">Зависимость направления силы взаимодействия катушки с током и магнита от направления тока в катушке </w:t>
            </w:r>
          </w:p>
          <w:p w14:paraId="13831882" w14:textId="77777777" w:rsidR="0001669E" w:rsidRDefault="0001669E" w:rsidP="0001669E">
            <w:pPr>
              <w:spacing w:after="24" w:line="258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DC24" w14:textId="120D6804" w:rsidR="0001669E" w:rsidRDefault="0001669E">
            <w:pPr>
              <w:spacing w:after="0" w:line="259" w:lineRule="auto"/>
              <w:ind w:left="0" w:right="57"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0B4C" w14:textId="77777777" w:rsidR="0001669E" w:rsidRDefault="0001669E">
            <w:pPr>
              <w:spacing w:after="0" w:line="259" w:lineRule="auto"/>
              <w:ind w:left="0" w:firstLine="0"/>
              <w:jc w:val="left"/>
            </w:pPr>
          </w:p>
        </w:tc>
      </w:tr>
      <w:tr w:rsidR="0001669E" w14:paraId="6C43719F" w14:textId="77777777" w:rsidTr="00BC243B">
        <w:trPr>
          <w:trHeight w:val="184"/>
        </w:trPr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3289" w14:textId="0626196F" w:rsidR="0001669E" w:rsidRDefault="0001669E" w:rsidP="0001669E">
            <w:pPr>
              <w:spacing w:after="0" w:line="265" w:lineRule="auto"/>
              <w:ind w:left="0" w:right="79" w:firstLine="0"/>
              <w:jc w:val="left"/>
            </w:pPr>
            <w:r>
              <w:rPr>
                <w:b/>
              </w:rPr>
              <w:t xml:space="preserve">Раздел 5. Оптика 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73B5" w14:textId="0B6232DE" w:rsidR="0001669E" w:rsidRDefault="0001669E">
            <w:pPr>
              <w:spacing w:after="0" w:line="259" w:lineRule="auto"/>
              <w:ind w:left="0" w:right="57" w:firstLine="0"/>
              <w:jc w:val="center"/>
              <w:rPr>
                <w:bCs/>
              </w:rPr>
            </w:pPr>
            <w:r>
              <w:rPr>
                <w:b/>
              </w:rPr>
              <w:t>8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BA9A" w14:textId="77777777" w:rsidR="0001669E" w:rsidRDefault="0001669E">
            <w:pPr>
              <w:spacing w:after="0" w:line="259" w:lineRule="auto"/>
              <w:ind w:left="0" w:firstLine="0"/>
              <w:jc w:val="left"/>
            </w:pPr>
          </w:p>
        </w:tc>
      </w:tr>
      <w:tr w:rsidR="0001669E" w14:paraId="5DD7C77D" w14:textId="77777777" w:rsidTr="00BC243B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3335" w14:textId="1AF56992" w:rsidR="0001669E" w:rsidRDefault="0001669E">
            <w:pPr>
              <w:spacing w:after="0" w:line="259" w:lineRule="auto"/>
              <w:ind w:left="2" w:firstLine="0"/>
              <w:jc w:val="left"/>
            </w:pPr>
            <w:r>
              <w:t>21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529E" w14:textId="39ECEE1B" w:rsidR="0001669E" w:rsidRDefault="0001669E" w:rsidP="0001669E">
            <w:pPr>
              <w:spacing w:after="0" w:line="265" w:lineRule="auto"/>
              <w:ind w:left="0" w:right="79" w:firstLine="0"/>
              <w:jc w:val="left"/>
              <w:rPr>
                <w:b/>
              </w:rPr>
            </w:pPr>
            <w:r>
              <w:t>Определение оптической силы собирающей линзы как основа органической химии, свойства углерода, распространение, изотопы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537D" w14:textId="517741B9" w:rsidR="0001669E" w:rsidRPr="0001669E" w:rsidRDefault="0001669E">
            <w:pPr>
              <w:spacing w:after="0" w:line="259" w:lineRule="auto"/>
              <w:ind w:left="0" w:right="57" w:firstLine="0"/>
              <w:jc w:val="center"/>
              <w:rPr>
                <w:bCs/>
              </w:rPr>
            </w:pPr>
            <w:r w:rsidRPr="0001669E">
              <w:rPr>
                <w:bCs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9EF5" w14:textId="77777777" w:rsidR="0001669E" w:rsidRDefault="0001669E">
            <w:pPr>
              <w:spacing w:after="0" w:line="259" w:lineRule="auto"/>
              <w:ind w:left="0" w:firstLine="0"/>
              <w:jc w:val="left"/>
            </w:pPr>
          </w:p>
        </w:tc>
      </w:tr>
      <w:tr w:rsidR="0001669E" w14:paraId="71E0D987" w14:textId="77777777" w:rsidTr="00BC243B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3DB8" w14:textId="3331AF16" w:rsidR="0001669E" w:rsidRDefault="0001669E">
            <w:pPr>
              <w:spacing w:after="0" w:line="259" w:lineRule="auto"/>
              <w:ind w:left="2" w:firstLine="0"/>
              <w:jc w:val="left"/>
            </w:pPr>
            <w:r>
              <w:t>22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9B49" w14:textId="6EE051F0" w:rsidR="0001669E" w:rsidRDefault="0001669E" w:rsidP="0001669E">
            <w:pPr>
              <w:spacing w:after="20" w:line="278" w:lineRule="auto"/>
              <w:ind w:left="0" w:right="217" w:firstLine="0"/>
            </w:pPr>
            <w:r>
              <w:t xml:space="preserve">Исследование зависимости угла преломления от угла падения светового луча на границе воздух </w:t>
            </w:r>
            <w:r>
              <w:rPr>
                <w:rFonts w:ascii="Calibri" w:eastAsia="Calibri" w:hAnsi="Calibri" w:cs="Calibri"/>
              </w:rPr>
              <w:t>—</w:t>
            </w:r>
            <w:r>
              <w:t xml:space="preserve"> стекло. </w:t>
            </w:r>
          </w:p>
          <w:p w14:paraId="1769934A" w14:textId="77777777" w:rsidR="0001669E" w:rsidRDefault="0001669E" w:rsidP="0001669E">
            <w:pPr>
              <w:spacing w:after="0" w:line="265" w:lineRule="auto"/>
              <w:ind w:left="0" w:right="79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3062" w14:textId="0AE9EF67" w:rsidR="0001669E" w:rsidRPr="0001669E" w:rsidRDefault="0001669E">
            <w:pPr>
              <w:spacing w:after="0" w:line="259" w:lineRule="auto"/>
              <w:ind w:left="0" w:right="57"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09C6" w14:textId="77777777" w:rsidR="0001669E" w:rsidRDefault="0001669E">
            <w:pPr>
              <w:spacing w:after="0" w:line="259" w:lineRule="auto"/>
              <w:ind w:left="0" w:firstLine="0"/>
              <w:jc w:val="left"/>
            </w:pPr>
          </w:p>
        </w:tc>
      </w:tr>
      <w:tr w:rsidR="0001669E" w14:paraId="6A968EB4" w14:textId="77777777" w:rsidTr="00BC243B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8794" w14:textId="29914E38" w:rsidR="0001669E" w:rsidRDefault="0001669E">
            <w:pPr>
              <w:spacing w:after="0" w:line="259" w:lineRule="auto"/>
              <w:ind w:left="2" w:firstLine="0"/>
              <w:jc w:val="left"/>
            </w:pPr>
            <w:r>
              <w:t>23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6A45" w14:textId="77777777" w:rsidR="0001669E" w:rsidRDefault="0001669E" w:rsidP="0001669E">
            <w:pPr>
              <w:spacing w:after="0" w:line="278" w:lineRule="auto"/>
              <w:ind w:left="0" w:firstLine="0"/>
              <w:jc w:val="left"/>
            </w:pPr>
            <w:r>
              <w:t xml:space="preserve">Проверка предположения о сумме расстояний от линзы до </w:t>
            </w:r>
          </w:p>
          <w:p w14:paraId="0139B814" w14:textId="77777777" w:rsidR="0001669E" w:rsidRDefault="0001669E" w:rsidP="0001669E">
            <w:pPr>
              <w:spacing w:after="0" w:line="259" w:lineRule="auto"/>
              <w:ind w:left="0" w:firstLine="0"/>
              <w:jc w:val="left"/>
            </w:pPr>
            <w:r>
              <w:t xml:space="preserve">предмета и изображения </w:t>
            </w:r>
          </w:p>
          <w:p w14:paraId="016101D3" w14:textId="77777777" w:rsidR="0001669E" w:rsidRDefault="0001669E" w:rsidP="0001669E">
            <w:pPr>
              <w:spacing w:after="20" w:line="278" w:lineRule="auto"/>
              <w:ind w:left="0" w:right="217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B2F4" w14:textId="1E579708" w:rsidR="0001669E" w:rsidRDefault="0001669E">
            <w:pPr>
              <w:spacing w:after="0" w:line="259" w:lineRule="auto"/>
              <w:ind w:left="0" w:right="57"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F012" w14:textId="77777777" w:rsidR="0001669E" w:rsidRDefault="0001669E">
            <w:pPr>
              <w:spacing w:after="0" w:line="259" w:lineRule="auto"/>
              <w:ind w:left="0" w:firstLine="0"/>
              <w:jc w:val="left"/>
            </w:pPr>
          </w:p>
        </w:tc>
      </w:tr>
      <w:tr w:rsidR="0001669E" w:rsidRPr="0001669E" w14:paraId="1199D404" w14:textId="77777777" w:rsidTr="00BC243B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C2DC" w14:textId="77777777" w:rsidR="0001669E" w:rsidRPr="0001669E" w:rsidRDefault="0001669E">
            <w:pPr>
              <w:spacing w:after="0" w:line="259" w:lineRule="auto"/>
              <w:ind w:left="2" w:firstLine="0"/>
              <w:jc w:val="left"/>
              <w:rPr>
                <w:b/>
                <w:bCs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362E" w14:textId="5F212EC2" w:rsidR="0001669E" w:rsidRPr="0001669E" w:rsidRDefault="0001669E" w:rsidP="0001669E">
            <w:pPr>
              <w:spacing w:after="0" w:line="278" w:lineRule="auto"/>
              <w:ind w:left="0" w:firstLine="0"/>
              <w:jc w:val="left"/>
              <w:rPr>
                <w:b/>
                <w:bCs/>
              </w:rPr>
            </w:pPr>
            <w:r w:rsidRPr="0001669E">
              <w:rPr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6EC2" w14:textId="42C4F8EE" w:rsidR="0001669E" w:rsidRPr="0001669E" w:rsidRDefault="00424416">
            <w:pPr>
              <w:spacing w:after="0" w:line="259" w:lineRule="auto"/>
              <w:ind w:left="0" w:right="57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DF78" w14:textId="77777777" w:rsidR="0001669E" w:rsidRPr="0001669E" w:rsidRDefault="0001669E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</w:p>
        </w:tc>
      </w:tr>
    </w:tbl>
    <w:p w14:paraId="0C4B5DF9" w14:textId="77777777" w:rsidR="003F6F42" w:rsidRDefault="00C9111D">
      <w:pPr>
        <w:spacing w:after="57" w:line="259" w:lineRule="auto"/>
        <w:ind w:left="0" w:firstLine="0"/>
        <w:jc w:val="left"/>
      </w:pPr>
      <w:r>
        <w:t xml:space="preserve"> </w:t>
      </w:r>
    </w:p>
    <w:p w14:paraId="16D04F8E" w14:textId="77777777" w:rsidR="00BC243B" w:rsidRDefault="00BC243B" w:rsidP="00BC243B">
      <w:pPr>
        <w:spacing w:after="0" w:line="276" w:lineRule="auto"/>
        <w:rPr>
          <w:szCs w:val="24"/>
        </w:rPr>
      </w:pPr>
      <w:r>
        <w:rPr>
          <w:szCs w:val="24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14:paraId="5088B8ED" w14:textId="77777777" w:rsidR="00BC243B" w:rsidRDefault="00BC243B" w:rsidP="00BC243B">
      <w:pPr>
        <w:spacing w:after="0" w:line="276" w:lineRule="auto"/>
        <w:rPr>
          <w:szCs w:val="24"/>
        </w:rPr>
      </w:pPr>
      <w:r>
        <w:rPr>
          <w:szCs w:val="24"/>
        </w:rPr>
        <w:t>— к семье как главной опоре в жизни человека и источнику его счастья;</w:t>
      </w:r>
    </w:p>
    <w:p w14:paraId="282B3ABC" w14:textId="77777777" w:rsidR="00BC243B" w:rsidRDefault="00BC243B" w:rsidP="00BC243B">
      <w:pPr>
        <w:spacing w:after="0" w:line="276" w:lineRule="auto"/>
        <w:rPr>
          <w:szCs w:val="24"/>
        </w:rPr>
      </w:pPr>
      <w:r>
        <w:rPr>
          <w:szCs w:val="24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1D790196" w14:textId="77777777" w:rsidR="00BC243B" w:rsidRDefault="00BC243B" w:rsidP="00BC243B">
      <w:pPr>
        <w:spacing w:after="0" w:line="276" w:lineRule="auto"/>
        <w:rPr>
          <w:szCs w:val="24"/>
        </w:rPr>
      </w:pPr>
      <w:r>
        <w:rPr>
          <w:szCs w:val="24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463E8F50" w14:textId="77777777" w:rsidR="00BC243B" w:rsidRDefault="00BC243B" w:rsidP="00BC243B">
      <w:pPr>
        <w:spacing w:after="0" w:line="276" w:lineRule="auto"/>
        <w:rPr>
          <w:szCs w:val="24"/>
        </w:rPr>
      </w:pPr>
      <w:r>
        <w:rPr>
          <w:szCs w:val="24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690CD643" w14:textId="77777777" w:rsidR="00BC243B" w:rsidRDefault="00BC243B" w:rsidP="00BC243B">
      <w:pPr>
        <w:spacing w:after="0" w:line="276" w:lineRule="auto"/>
        <w:rPr>
          <w:szCs w:val="24"/>
        </w:rPr>
      </w:pPr>
      <w:r>
        <w:rPr>
          <w:szCs w:val="24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2C84BF41" w14:textId="77777777" w:rsidR="00BC243B" w:rsidRDefault="00BC243B" w:rsidP="00BC243B">
      <w:pPr>
        <w:spacing w:after="0" w:line="276" w:lineRule="auto"/>
        <w:rPr>
          <w:szCs w:val="24"/>
        </w:rPr>
      </w:pPr>
      <w:r>
        <w:rPr>
          <w:szCs w:val="24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7BA9DE33" w14:textId="77777777" w:rsidR="00BC243B" w:rsidRDefault="00BC243B" w:rsidP="00BC243B">
      <w:pPr>
        <w:spacing w:after="0" w:line="276" w:lineRule="auto"/>
        <w:rPr>
          <w:szCs w:val="24"/>
        </w:rPr>
      </w:pPr>
      <w:r>
        <w:rPr>
          <w:szCs w:val="24"/>
        </w:rPr>
        <w:lastRenderedPageBreak/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3EBE5692" w14:textId="77777777" w:rsidR="00BC243B" w:rsidRDefault="00BC243B" w:rsidP="00BC243B">
      <w:pPr>
        <w:spacing w:after="0" w:line="276" w:lineRule="auto"/>
        <w:rPr>
          <w:szCs w:val="24"/>
        </w:rPr>
      </w:pPr>
      <w:r>
        <w:rPr>
          <w:szCs w:val="24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14:paraId="270BE540" w14:textId="77777777" w:rsidR="00BC243B" w:rsidRDefault="00BC243B" w:rsidP="00BC243B">
      <w:pPr>
        <w:spacing w:after="0" w:line="276" w:lineRule="auto"/>
        <w:rPr>
          <w:szCs w:val="24"/>
        </w:rPr>
      </w:pPr>
      <w:r>
        <w:rPr>
          <w:szCs w:val="24"/>
        </w:rPr>
        <w:t xml:space="preserve">— к окружающим людям как безусловной и абсолютной ценности, </w:t>
      </w:r>
      <w:r>
        <w:rPr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>
        <w:rPr>
          <w:szCs w:val="24"/>
        </w:rPr>
        <w:t>взаимоподдерживающие</w:t>
      </w:r>
      <w:proofErr w:type="spellEnd"/>
      <w:r>
        <w:rPr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14:paraId="0E66834C" w14:textId="77777777" w:rsidR="00BC243B" w:rsidRDefault="00BC243B" w:rsidP="00BC243B">
      <w:pPr>
        <w:spacing w:after="0" w:line="276" w:lineRule="auto"/>
        <w:rPr>
          <w:szCs w:val="24"/>
        </w:rPr>
      </w:pPr>
      <w:r>
        <w:rPr>
          <w:szCs w:val="24"/>
        </w:rPr>
        <w:t xml:space="preserve">— к самим себе как хозяевам своей судьбы, самоопределяющимся и </w:t>
      </w:r>
      <w:proofErr w:type="spellStart"/>
      <w:r>
        <w:rPr>
          <w:szCs w:val="24"/>
        </w:rPr>
        <w:t>самореализующимся</w:t>
      </w:r>
      <w:proofErr w:type="spellEnd"/>
      <w:r>
        <w:rPr>
          <w:szCs w:val="24"/>
        </w:rPr>
        <w:t xml:space="preserve"> личностям, отвечающим за свое собственное будущее. </w:t>
      </w:r>
    </w:p>
    <w:p w14:paraId="0DC7B32F" w14:textId="77777777" w:rsidR="00BC243B" w:rsidRDefault="00BC243B" w:rsidP="00BC243B">
      <w:pPr>
        <w:spacing w:after="0" w:line="276" w:lineRule="auto"/>
        <w:rPr>
          <w:szCs w:val="24"/>
        </w:rPr>
      </w:pPr>
      <w:r>
        <w:rPr>
          <w:szCs w:val="24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14:paraId="4260D420" w14:textId="77777777" w:rsidR="003F6F42" w:rsidRDefault="00C9111D">
      <w:pPr>
        <w:spacing w:after="0" w:line="259" w:lineRule="auto"/>
        <w:ind w:left="0" w:firstLine="0"/>
        <w:jc w:val="center"/>
      </w:pPr>
      <w:r>
        <w:rPr>
          <w:b/>
          <w:sz w:val="28"/>
        </w:rPr>
        <w:t xml:space="preserve"> </w:t>
      </w:r>
    </w:p>
    <w:p w14:paraId="17B6B215" w14:textId="77777777" w:rsidR="003F6F42" w:rsidRDefault="00C9111D">
      <w:pPr>
        <w:spacing w:after="29" w:line="259" w:lineRule="auto"/>
        <w:ind w:left="0" w:firstLine="0"/>
        <w:jc w:val="center"/>
      </w:pPr>
      <w:r>
        <w:rPr>
          <w:b/>
          <w:sz w:val="28"/>
        </w:rPr>
        <w:t xml:space="preserve"> </w:t>
      </w:r>
    </w:p>
    <w:p w14:paraId="7EA4DA5F" w14:textId="7F058B7D" w:rsidR="00BC243B" w:rsidRDefault="00BC243B" w:rsidP="00BC243B">
      <w:pPr>
        <w:pStyle w:val="1"/>
        <w:ind w:left="0" w:right="566" w:firstLine="0"/>
        <w:rPr>
          <w:sz w:val="26"/>
          <w:szCs w:val="26"/>
        </w:rPr>
      </w:pPr>
      <w:r>
        <w:rPr>
          <w:sz w:val="26"/>
          <w:szCs w:val="26"/>
        </w:rPr>
        <w:t>Дополнительные материалы</w:t>
      </w:r>
    </w:p>
    <w:p w14:paraId="4625D8F5" w14:textId="77777777" w:rsidR="00BC243B" w:rsidRDefault="00BC243B" w:rsidP="00BC243B">
      <w:pPr>
        <w:pStyle w:val="1"/>
        <w:ind w:left="0" w:right="566" w:firstLine="0"/>
        <w:rPr>
          <w:sz w:val="26"/>
          <w:szCs w:val="26"/>
        </w:rPr>
      </w:pPr>
    </w:p>
    <w:p w14:paraId="56DA9D07" w14:textId="155A5970" w:rsidR="003F6F42" w:rsidRPr="00BC243B" w:rsidRDefault="00C9111D" w:rsidP="00BC243B">
      <w:pPr>
        <w:pStyle w:val="1"/>
        <w:ind w:left="0" w:right="566" w:firstLine="0"/>
        <w:rPr>
          <w:sz w:val="26"/>
          <w:szCs w:val="26"/>
        </w:rPr>
      </w:pPr>
      <w:r w:rsidRPr="00BC243B">
        <w:rPr>
          <w:sz w:val="26"/>
          <w:szCs w:val="26"/>
        </w:rPr>
        <w:t xml:space="preserve">Учебно-методическое обеспечение образовательной деятельности </w:t>
      </w:r>
    </w:p>
    <w:p w14:paraId="3D808A3E" w14:textId="2E1BD1EE" w:rsidR="003F6F42" w:rsidRDefault="00C9111D" w:rsidP="00BC243B">
      <w:pPr>
        <w:spacing w:after="217" w:line="259" w:lineRule="auto"/>
        <w:ind w:left="0" w:firstLine="0"/>
        <w:jc w:val="left"/>
      </w:pPr>
      <w:r>
        <w:t xml:space="preserve">Грачев А.В., Погожев В.А., Боков П.Ю.  Физика. 9 класс. Учебник. </w:t>
      </w:r>
    </w:p>
    <w:p w14:paraId="0744494A" w14:textId="77777777" w:rsidR="003F6F42" w:rsidRDefault="00C9111D">
      <w:pPr>
        <w:spacing w:after="137" w:line="259" w:lineRule="auto"/>
        <w:ind w:left="0" w:firstLine="0"/>
        <w:jc w:val="left"/>
      </w:pPr>
      <w:r>
        <w:rPr>
          <w:b/>
          <w:color w:val="333333"/>
        </w:rPr>
        <w:t xml:space="preserve">Полезные интернет-ресурсы: </w:t>
      </w:r>
    </w:p>
    <w:p w14:paraId="61BC4A69" w14:textId="77777777" w:rsidR="003F6F42" w:rsidRDefault="00424416" w:rsidP="00BC243B">
      <w:pPr>
        <w:numPr>
          <w:ilvl w:val="0"/>
          <w:numId w:val="6"/>
        </w:numPr>
        <w:spacing w:after="0" w:line="240" w:lineRule="auto"/>
        <w:ind w:left="623" w:hanging="357"/>
        <w:jc w:val="left"/>
      </w:pPr>
      <w:hyperlink r:id="rId5">
        <w:r w:rsidR="00C9111D">
          <w:rPr>
            <w:color w:val="0000FF"/>
            <w:u w:val="single" w:color="0000FF"/>
          </w:rPr>
          <w:t>http://elementy.ru/</w:t>
        </w:r>
      </w:hyperlink>
      <w:hyperlink r:id="rId6">
        <w:r w:rsidR="00C9111D">
          <w:rPr>
            <w:color w:val="222222"/>
          </w:rPr>
          <w:t xml:space="preserve"> </w:t>
        </w:r>
      </w:hyperlink>
    </w:p>
    <w:p w14:paraId="0F7F96A2" w14:textId="77777777" w:rsidR="003F6F42" w:rsidRDefault="00424416" w:rsidP="00BC243B">
      <w:pPr>
        <w:numPr>
          <w:ilvl w:val="0"/>
          <w:numId w:val="6"/>
        </w:numPr>
        <w:spacing w:after="0" w:line="240" w:lineRule="auto"/>
        <w:ind w:left="623" w:hanging="357"/>
        <w:jc w:val="left"/>
      </w:pPr>
      <w:hyperlink r:id="rId7">
        <w:r w:rsidR="00C9111D">
          <w:rPr>
            <w:color w:val="0000FF"/>
            <w:u w:val="single" w:color="0000FF"/>
          </w:rPr>
          <w:t>http://postnauka.ru/</w:t>
        </w:r>
      </w:hyperlink>
      <w:hyperlink r:id="rId8">
        <w:r w:rsidR="00C9111D">
          <w:rPr>
            <w:color w:val="222222"/>
          </w:rPr>
          <w:t xml:space="preserve"> </w:t>
        </w:r>
      </w:hyperlink>
    </w:p>
    <w:p w14:paraId="2CC27B53" w14:textId="77777777" w:rsidR="003F6F42" w:rsidRDefault="00424416" w:rsidP="00BC243B">
      <w:pPr>
        <w:numPr>
          <w:ilvl w:val="0"/>
          <w:numId w:val="6"/>
        </w:numPr>
        <w:spacing w:after="0" w:line="240" w:lineRule="auto"/>
        <w:ind w:left="623" w:hanging="357"/>
        <w:jc w:val="left"/>
      </w:pPr>
      <w:hyperlink r:id="rId9">
        <w:r w:rsidR="00C9111D">
          <w:rPr>
            <w:color w:val="0000FF"/>
            <w:u w:val="single" w:color="0000FF"/>
          </w:rPr>
          <w:t>http://www.ecology.com/species/microscopic</w:t>
        </w:r>
      </w:hyperlink>
      <w:hyperlink r:id="rId10">
        <w:r w:rsidR="00C9111D">
          <w:rPr>
            <w:color w:val="0000FF"/>
            <w:u w:val="single" w:color="0000FF"/>
          </w:rPr>
          <w:t>-</w:t>
        </w:r>
      </w:hyperlink>
      <w:hyperlink r:id="rId11">
        <w:r w:rsidR="00C9111D">
          <w:rPr>
            <w:color w:val="0000FF"/>
            <w:u w:val="single" w:color="0000FF"/>
          </w:rPr>
          <w:t>world/</w:t>
        </w:r>
      </w:hyperlink>
      <w:hyperlink r:id="rId12">
        <w:r w:rsidR="00C9111D">
          <w:rPr>
            <w:color w:val="222222"/>
          </w:rPr>
          <w:t xml:space="preserve"> </w:t>
        </w:r>
      </w:hyperlink>
    </w:p>
    <w:p w14:paraId="3C01FB04" w14:textId="77777777" w:rsidR="003F6F42" w:rsidRDefault="00424416" w:rsidP="00BC243B">
      <w:pPr>
        <w:numPr>
          <w:ilvl w:val="0"/>
          <w:numId w:val="6"/>
        </w:numPr>
        <w:spacing w:after="0" w:line="240" w:lineRule="auto"/>
        <w:ind w:left="623" w:hanging="357"/>
        <w:jc w:val="left"/>
      </w:pPr>
      <w:hyperlink r:id="rId13">
        <w:r w:rsidR="00C9111D">
          <w:rPr>
            <w:color w:val="0000FF"/>
            <w:u w:val="single" w:color="0000FF"/>
          </w:rPr>
          <w:t>http://arhe.msk.ru/</w:t>
        </w:r>
      </w:hyperlink>
      <w:hyperlink r:id="rId14">
        <w:r w:rsidR="00C9111D">
          <w:rPr>
            <w:color w:val="222222"/>
          </w:rPr>
          <w:t xml:space="preserve"> </w:t>
        </w:r>
      </w:hyperlink>
    </w:p>
    <w:p w14:paraId="33079674" w14:textId="77777777" w:rsidR="003F6F42" w:rsidRDefault="00424416" w:rsidP="00BC243B">
      <w:pPr>
        <w:numPr>
          <w:ilvl w:val="0"/>
          <w:numId w:val="6"/>
        </w:numPr>
        <w:spacing w:after="0" w:line="240" w:lineRule="auto"/>
        <w:ind w:left="623" w:hanging="357"/>
        <w:jc w:val="left"/>
      </w:pPr>
      <w:hyperlink r:id="rId15">
        <w:r w:rsidR="00C9111D">
          <w:rPr>
            <w:color w:val="0000FF"/>
            <w:u w:val="single" w:color="0000FF"/>
          </w:rPr>
          <w:t>http://www.ecosystema.ru/07referats/ecoscience.htm</w:t>
        </w:r>
      </w:hyperlink>
      <w:hyperlink r:id="rId16">
        <w:r w:rsidR="00C9111D">
          <w:rPr>
            <w:color w:val="222222"/>
          </w:rPr>
          <w:t xml:space="preserve"> </w:t>
        </w:r>
      </w:hyperlink>
    </w:p>
    <w:p w14:paraId="4523BD5A" w14:textId="77777777" w:rsidR="003F6F42" w:rsidRDefault="00424416" w:rsidP="00BC243B">
      <w:pPr>
        <w:numPr>
          <w:ilvl w:val="0"/>
          <w:numId w:val="6"/>
        </w:numPr>
        <w:spacing w:after="0" w:line="240" w:lineRule="auto"/>
        <w:ind w:left="623" w:hanging="357"/>
        <w:jc w:val="left"/>
      </w:pPr>
      <w:hyperlink r:id="rId17">
        <w:r w:rsidR="00C9111D">
          <w:rPr>
            <w:color w:val="1155CC"/>
            <w:u w:val="single" w:color="1155CC"/>
          </w:rPr>
          <w:t>http://molbiol.ru/forums/</w:t>
        </w:r>
      </w:hyperlink>
      <w:hyperlink r:id="rId18">
        <w:r w:rsidR="00C9111D">
          <w:rPr>
            <w:color w:val="222222"/>
          </w:rPr>
          <w:t xml:space="preserve"> </w:t>
        </w:r>
      </w:hyperlink>
    </w:p>
    <w:p w14:paraId="0AD57F08" w14:textId="5D3DFCE5" w:rsidR="003F6F42" w:rsidRDefault="00C9111D" w:rsidP="00BC243B">
      <w:pPr>
        <w:spacing w:after="52" w:line="259" w:lineRule="auto"/>
        <w:ind w:left="0" w:firstLine="0"/>
        <w:jc w:val="left"/>
      </w:pPr>
      <w:r>
        <w:t xml:space="preserve"> </w:t>
      </w:r>
      <w:r>
        <w:rPr>
          <w:sz w:val="28"/>
        </w:rPr>
        <w:t xml:space="preserve"> </w:t>
      </w:r>
    </w:p>
    <w:sectPr w:rsidR="003F6F42" w:rsidSect="00BC243B">
      <w:pgSz w:w="11906" w:h="16838"/>
      <w:pgMar w:top="1137" w:right="1133" w:bottom="119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0E8"/>
    <w:multiLevelType w:val="hybridMultilevel"/>
    <w:tmpl w:val="6F60565C"/>
    <w:lvl w:ilvl="0" w:tplc="889C28A0">
      <w:start w:val="1"/>
      <w:numFmt w:val="decimal"/>
      <w:lvlText w:val="%1)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081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580A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ACA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66B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8E28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A1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6689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2857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C07911"/>
    <w:multiLevelType w:val="hybridMultilevel"/>
    <w:tmpl w:val="B360D9E6"/>
    <w:lvl w:ilvl="0" w:tplc="FF52850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A2F64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66D64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A1CA8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8FBD4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61E3C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016CC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6E1DC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A5D90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330E5B"/>
    <w:multiLevelType w:val="hybridMultilevel"/>
    <w:tmpl w:val="DA0A530E"/>
    <w:lvl w:ilvl="0" w:tplc="BB56800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044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CA47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6FA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627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EC3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E2A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C51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2C0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F650EF"/>
    <w:multiLevelType w:val="hybridMultilevel"/>
    <w:tmpl w:val="35C89596"/>
    <w:lvl w:ilvl="0" w:tplc="3044E734">
      <w:start w:val="4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33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223D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89C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2B2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C08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4AD9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9453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2D6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E01A39"/>
    <w:multiLevelType w:val="hybridMultilevel"/>
    <w:tmpl w:val="511E3D50"/>
    <w:lvl w:ilvl="0" w:tplc="A84E36F6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B6F21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CF87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CEAA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ECD6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83CC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35C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E825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676B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977708"/>
    <w:multiLevelType w:val="hybridMultilevel"/>
    <w:tmpl w:val="9C32C770"/>
    <w:lvl w:ilvl="0" w:tplc="90C2D3D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82E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6C7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8BB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64B0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CE97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253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BE1F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607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42"/>
    <w:rsid w:val="0001669E"/>
    <w:rsid w:val="001349E8"/>
    <w:rsid w:val="003F6F42"/>
    <w:rsid w:val="00424416"/>
    <w:rsid w:val="006329D0"/>
    <w:rsid w:val="00BC243B"/>
    <w:rsid w:val="00C9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FD38"/>
  <w15:docId w15:val="{4610237E-3A9D-400B-9154-D14C92BB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349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nauka.ru/" TargetMode="External"/><Relationship Id="rId13" Type="http://schemas.openxmlformats.org/officeDocument/2006/relationships/hyperlink" Target="http://arhe.msk.ru/" TargetMode="External"/><Relationship Id="rId18" Type="http://schemas.openxmlformats.org/officeDocument/2006/relationships/hyperlink" Target="http://molbiol.ru/foru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stnauka.ru/" TargetMode="External"/><Relationship Id="rId12" Type="http://schemas.openxmlformats.org/officeDocument/2006/relationships/hyperlink" Target="http://www.ecology.com/species/microscopic-world/" TargetMode="External"/><Relationship Id="rId17" Type="http://schemas.openxmlformats.org/officeDocument/2006/relationships/hyperlink" Target="http://molbiol.ru/forum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osystema.ru/07referats/ecoscience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lementy.ru/" TargetMode="External"/><Relationship Id="rId11" Type="http://schemas.openxmlformats.org/officeDocument/2006/relationships/hyperlink" Target="http://www.ecology.com/species/microscopic-world/" TargetMode="External"/><Relationship Id="rId5" Type="http://schemas.openxmlformats.org/officeDocument/2006/relationships/hyperlink" Target="http://elementy.ru/" TargetMode="External"/><Relationship Id="rId15" Type="http://schemas.openxmlformats.org/officeDocument/2006/relationships/hyperlink" Target="http://www.ecosystema.ru/07referats/ecoscience.htm" TargetMode="External"/><Relationship Id="rId10" Type="http://schemas.openxmlformats.org/officeDocument/2006/relationships/hyperlink" Target="http://www.ecology.com/species/microscopic-world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ology.com/species/microscopic-world/" TargetMode="External"/><Relationship Id="rId14" Type="http://schemas.openxmlformats.org/officeDocument/2006/relationships/hyperlink" Target="http://arhe.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cp:lastModifiedBy>Челеховская Марина Андреевна</cp:lastModifiedBy>
  <cp:revision>5</cp:revision>
  <dcterms:created xsi:type="dcterms:W3CDTF">2021-06-10T12:34:00Z</dcterms:created>
  <dcterms:modified xsi:type="dcterms:W3CDTF">2022-08-23T15:12:00Z</dcterms:modified>
</cp:coreProperties>
</file>