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701" w:type="dxa"/>
        <w:tblInd w:w="108" w:type="dxa"/>
        <w:tblCellMar>
          <w:top w:w="50" w:type="dxa"/>
        </w:tblCellMar>
        <w:tblLook w:val="04A0" w:firstRow="1" w:lastRow="0" w:firstColumn="1" w:lastColumn="0" w:noHBand="0" w:noVBand="1"/>
      </w:tblPr>
      <w:tblGrid>
        <w:gridCol w:w="6560"/>
        <w:gridCol w:w="3141"/>
      </w:tblGrid>
      <w:tr w:rsidR="009B22DE" w:rsidRPr="009B22DE" w:rsidTr="00AC78F7">
        <w:trPr>
          <w:trHeight w:val="2927"/>
        </w:trPr>
        <w:tc>
          <w:tcPr>
            <w:tcW w:w="6560" w:type="dxa"/>
            <w:tcBorders>
              <w:top w:val="nil"/>
              <w:left w:val="nil"/>
              <w:bottom w:val="nil"/>
              <w:right w:val="nil"/>
            </w:tcBorders>
          </w:tcPr>
          <w:p w:rsidR="00E57D1E" w:rsidRDefault="009B22DE" w:rsidP="009B22DE">
            <w:pPr>
              <w:spacing w:after="51" w:line="318" w:lineRule="auto"/>
              <w:ind w:left="10" w:right="2070" w:firstLine="0"/>
              <w:jc w:val="left"/>
              <w:rPr>
                <w:b/>
                <w:sz w:val="26"/>
                <w:szCs w:val="26"/>
              </w:rPr>
            </w:pPr>
            <w:r w:rsidRPr="009B22DE">
              <w:rPr>
                <w:b/>
                <w:sz w:val="26"/>
                <w:szCs w:val="26"/>
              </w:rPr>
              <w:t xml:space="preserve">Национальный </w:t>
            </w:r>
          </w:p>
          <w:p w:rsidR="009B22DE" w:rsidRPr="009B22DE" w:rsidRDefault="009B22DE" w:rsidP="009B22DE">
            <w:pPr>
              <w:spacing w:after="51" w:line="318" w:lineRule="auto"/>
              <w:ind w:left="10" w:right="2070" w:firstLine="0"/>
              <w:jc w:val="left"/>
              <w:rPr>
                <w:sz w:val="26"/>
                <w:szCs w:val="26"/>
              </w:rPr>
            </w:pPr>
            <w:r w:rsidRPr="009B22DE">
              <w:rPr>
                <w:b/>
                <w:sz w:val="26"/>
                <w:szCs w:val="26"/>
              </w:rPr>
              <w:t xml:space="preserve">исследовательский университет  </w:t>
            </w:r>
          </w:p>
          <w:p w:rsidR="009B22DE" w:rsidRPr="009B22DE" w:rsidRDefault="009B22DE" w:rsidP="009B22DE">
            <w:pPr>
              <w:spacing w:after="18" w:line="259" w:lineRule="auto"/>
              <w:ind w:left="10" w:firstLine="0"/>
              <w:jc w:val="left"/>
              <w:rPr>
                <w:sz w:val="26"/>
                <w:szCs w:val="26"/>
              </w:rPr>
            </w:pPr>
            <w:r w:rsidRPr="009B22DE">
              <w:rPr>
                <w:b/>
                <w:sz w:val="26"/>
                <w:szCs w:val="26"/>
              </w:rPr>
              <w:t xml:space="preserve">«Высшая школа экономики» </w:t>
            </w:r>
          </w:p>
          <w:p w:rsidR="009B22DE" w:rsidRPr="009B22DE" w:rsidRDefault="009B22DE" w:rsidP="009B22DE">
            <w:pPr>
              <w:spacing w:after="76" w:line="259" w:lineRule="auto"/>
              <w:ind w:left="10" w:firstLine="0"/>
              <w:jc w:val="left"/>
              <w:rPr>
                <w:sz w:val="26"/>
                <w:szCs w:val="26"/>
              </w:rPr>
            </w:pPr>
            <w:r w:rsidRPr="009B22DE">
              <w:rPr>
                <w:b/>
                <w:sz w:val="26"/>
                <w:szCs w:val="26"/>
              </w:rPr>
              <w:t xml:space="preserve"> </w:t>
            </w:r>
          </w:p>
          <w:p w:rsidR="009B22DE" w:rsidRPr="009B22DE" w:rsidRDefault="009B22DE" w:rsidP="009B22DE">
            <w:pPr>
              <w:spacing w:after="18" w:line="259" w:lineRule="auto"/>
              <w:ind w:left="10" w:firstLine="0"/>
              <w:jc w:val="left"/>
              <w:rPr>
                <w:sz w:val="26"/>
                <w:szCs w:val="26"/>
              </w:rPr>
            </w:pPr>
            <w:r w:rsidRPr="009B22DE">
              <w:rPr>
                <w:b/>
                <w:sz w:val="26"/>
                <w:szCs w:val="26"/>
              </w:rPr>
              <w:t xml:space="preserve">Лицей </w:t>
            </w:r>
          </w:p>
          <w:p w:rsidR="009B22DE" w:rsidRPr="009B22DE" w:rsidRDefault="009B22DE" w:rsidP="009B22DE">
            <w:pPr>
              <w:spacing w:after="13" w:line="259" w:lineRule="auto"/>
              <w:ind w:left="10" w:firstLine="0"/>
              <w:jc w:val="left"/>
              <w:rPr>
                <w:sz w:val="26"/>
                <w:szCs w:val="26"/>
              </w:rPr>
            </w:pPr>
            <w:r w:rsidRPr="009B22DE">
              <w:rPr>
                <w:b/>
                <w:sz w:val="26"/>
                <w:szCs w:val="26"/>
              </w:rPr>
              <w:t xml:space="preserve"> </w:t>
            </w:r>
          </w:p>
          <w:p w:rsidR="009B22DE" w:rsidRPr="009B22DE" w:rsidRDefault="009B22DE" w:rsidP="009B22DE">
            <w:pPr>
              <w:spacing w:after="16" w:line="259" w:lineRule="auto"/>
              <w:ind w:left="10" w:firstLine="0"/>
              <w:jc w:val="left"/>
              <w:rPr>
                <w:sz w:val="26"/>
                <w:szCs w:val="26"/>
              </w:rPr>
            </w:pPr>
            <w:r w:rsidRPr="009B22DE">
              <w:rPr>
                <w:sz w:val="26"/>
                <w:szCs w:val="26"/>
              </w:rPr>
              <w:t xml:space="preserve"> </w:t>
            </w:r>
          </w:p>
          <w:p w:rsidR="009B22DE" w:rsidRPr="009B22DE" w:rsidRDefault="009B22DE" w:rsidP="009B22DE">
            <w:pPr>
              <w:spacing w:after="51" w:line="259" w:lineRule="auto"/>
              <w:ind w:left="10" w:firstLine="0"/>
              <w:jc w:val="left"/>
              <w:rPr>
                <w:sz w:val="26"/>
                <w:szCs w:val="26"/>
              </w:rPr>
            </w:pPr>
            <w:r w:rsidRPr="009B22DE">
              <w:rPr>
                <w:sz w:val="26"/>
                <w:szCs w:val="26"/>
              </w:rPr>
              <w:t xml:space="preserve"> </w:t>
            </w:r>
          </w:p>
        </w:tc>
        <w:tc>
          <w:tcPr>
            <w:tcW w:w="3141" w:type="dxa"/>
            <w:tcBorders>
              <w:top w:val="nil"/>
              <w:left w:val="nil"/>
              <w:bottom w:val="nil"/>
              <w:right w:val="nil"/>
            </w:tcBorders>
          </w:tcPr>
          <w:p w:rsidR="009B22DE" w:rsidRPr="009B22DE" w:rsidRDefault="009B22DE" w:rsidP="009B22DE">
            <w:pPr>
              <w:spacing w:after="38" w:line="259" w:lineRule="auto"/>
              <w:ind w:left="103" w:firstLine="0"/>
              <w:jc w:val="left"/>
              <w:rPr>
                <w:sz w:val="26"/>
                <w:szCs w:val="26"/>
              </w:rPr>
            </w:pPr>
            <w:r w:rsidRPr="009B22DE">
              <w:rPr>
                <w:b/>
                <w:sz w:val="26"/>
                <w:szCs w:val="26"/>
              </w:rPr>
              <w:t>Приложение 4</w:t>
            </w:r>
            <w:r>
              <w:rPr>
                <w:b/>
                <w:sz w:val="26"/>
                <w:szCs w:val="26"/>
              </w:rPr>
              <w:t>3</w:t>
            </w:r>
            <w:r w:rsidRPr="009B22DE">
              <w:rPr>
                <w:sz w:val="26"/>
                <w:szCs w:val="26"/>
              </w:rPr>
              <w:t xml:space="preserve"> </w:t>
            </w:r>
          </w:p>
          <w:p w:rsidR="009B22DE" w:rsidRPr="009B22DE" w:rsidRDefault="009B22DE" w:rsidP="009B22DE">
            <w:pPr>
              <w:spacing w:after="72" w:line="259" w:lineRule="auto"/>
              <w:ind w:left="103" w:firstLine="0"/>
              <w:jc w:val="left"/>
              <w:rPr>
                <w:sz w:val="26"/>
                <w:szCs w:val="26"/>
              </w:rPr>
            </w:pPr>
            <w:r w:rsidRPr="009B22DE">
              <w:rPr>
                <w:sz w:val="26"/>
                <w:szCs w:val="26"/>
              </w:rPr>
              <w:t xml:space="preserve"> </w:t>
            </w:r>
          </w:p>
          <w:p w:rsidR="009B22DE" w:rsidRPr="009B22DE" w:rsidRDefault="009B22DE" w:rsidP="009B22DE">
            <w:pPr>
              <w:spacing w:after="72" w:line="259" w:lineRule="auto"/>
              <w:ind w:left="103" w:firstLine="0"/>
              <w:jc w:val="left"/>
              <w:rPr>
                <w:sz w:val="26"/>
                <w:szCs w:val="26"/>
              </w:rPr>
            </w:pPr>
            <w:r w:rsidRPr="009B22DE">
              <w:rPr>
                <w:sz w:val="26"/>
                <w:szCs w:val="26"/>
              </w:rPr>
              <w:t xml:space="preserve">УТВЕРЖДЕНО </w:t>
            </w:r>
          </w:p>
          <w:p w:rsidR="009B22DE" w:rsidRPr="009B22DE" w:rsidRDefault="009B22DE" w:rsidP="009B22DE">
            <w:pPr>
              <w:spacing w:after="51" w:line="314" w:lineRule="auto"/>
              <w:ind w:left="103" w:firstLine="0"/>
              <w:jc w:val="left"/>
              <w:rPr>
                <w:sz w:val="26"/>
                <w:szCs w:val="26"/>
              </w:rPr>
            </w:pPr>
            <w:r w:rsidRPr="009B22DE">
              <w:rPr>
                <w:sz w:val="26"/>
                <w:szCs w:val="26"/>
              </w:rPr>
              <w:t xml:space="preserve">педагогическим советом Лицея НИУ ВШЭ </w:t>
            </w:r>
          </w:p>
          <w:p w:rsidR="009B22DE" w:rsidRPr="009B22DE" w:rsidRDefault="009B22DE" w:rsidP="009B22DE">
            <w:pPr>
              <w:spacing w:after="23" w:line="259" w:lineRule="auto"/>
              <w:ind w:left="103" w:firstLine="0"/>
              <w:jc w:val="left"/>
              <w:rPr>
                <w:sz w:val="26"/>
                <w:szCs w:val="26"/>
              </w:rPr>
            </w:pPr>
            <w:r w:rsidRPr="009B22DE">
              <w:rPr>
                <w:sz w:val="26"/>
                <w:szCs w:val="26"/>
              </w:rPr>
              <w:t xml:space="preserve">протокол от 01.06.2018 </w:t>
            </w:r>
          </w:p>
          <w:p w:rsidR="009B22DE" w:rsidRPr="009B22DE" w:rsidRDefault="009B22DE" w:rsidP="009B22DE">
            <w:pPr>
              <w:spacing w:after="21" w:line="259" w:lineRule="auto"/>
              <w:ind w:left="103" w:firstLine="0"/>
              <w:jc w:val="left"/>
              <w:rPr>
                <w:sz w:val="26"/>
                <w:szCs w:val="26"/>
              </w:rPr>
            </w:pPr>
            <w:r w:rsidRPr="009B22DE">
              <w:rPr>
                <w:b/>
                <w:sz w:val="26"/>
                <w:szCs w:val="26"/>
              </w:rPr>
              <w:t xml:space="preserve"> </w:t>
            </w:r>
          </w:p>
          <w:p w:rsidR="009B22DE" w:rsidRPr="009B22DE" w:rsidRDefault="009B22DE" w:rsidP="009B22DE">
            <w:pPr>
              <w:spacing w:after="51" w:line="259" w:lineRule="auto"/>
              <w:ind w:left="103" w:firstLine="0"/>
              <w:jc w:val="left"/>
              <w:rPr>
                <w:sz w:val="26"/>
                <w:szCs w:val="26"/>
              </w:rPr>
            </w:pPr>
            <w:r w:rsidRPr="009B22DE">
              <w:rPr>
                <w:b/>
                <w:sz w:val="26"/>
                <w:szCs w:val="26"/>
              </w:rPr>
              <w:t xml:space="preserve"> </w:t>
            </w:r>
          </w:p>
        </w:tc>
      </w:tr>
    </w:tbl>
    <w:p w:rsidR="00E7257B" w:rsidRDefault="00ED7A54">
      <w:pPr>
        <w:spacing w:after="26" w:line="259" w:lineRule="auto"/>
        <w:ind w:left="108" w:firstLine="0"/>
        <w:jc w:val="left"/>
      </w:pPr>
      <w:r>
        <w:rPr>
          <w:sz w:val="28"/>
        </w:rPr>
        <w:t xml:space="preserve"> </w:t>
      </w:r>
      <w:r>
        <w:rPr>
          <w:sz w:val="28"/>
        </w:rPr>
        <w:tab/>
      </w:r>
      <w:r>
        <w:rPr>
          <w:b/>
          <w:sz w:val="28"/>
        </w:rPr>
        <w:t xml:space="preserve"> </w:t>
      </w:r>
    </w:p>
    <w:p w:rsidR="00E7257B" w:rsidRDefault="00ED7A54">
      <w:pPr>
        <w:spacing w:after="28" w:line="259" w:lineRule="auto"/>
        <w:ind w:left="108" w:firstLine="0"/>
        <w:jc w:val="left"/>
      </w:pPr>
      <w:r>
        <w:rPr>
          <w:sz w:val="28"/>
        </w:rPr>
        <w:t xml:space="preserve"> </w:t>
      </w:r>
      <w:r>
        <w:rPr>
          <w:sz w:val="28"/>
        </w:rPr>
        <w:tab/>
      </w:r>
      <w:r>
        <w:rPr>
          <w:b/>
          <w:sz w:val="28"/>
        </w:rPr>
        <w:t xml:space="preserve"> </w:t>
      </w:r>
    </w:p>
    <w:p w:rsidR="00E7257B" w:rsidRDefault="00ED7A54">
      <w:pPr>
        <w:spacing w:after="26" w:line="259" w:lineRule="auto"/>
        <w:ind w:left="108" w:firstLine="0"/>
        <w:jc w:val="left"/>
      </w:pPr>
      <w:r>
        <w:rPr>
          <w:sz w:val="28"/>
        </w:rPr>
        <w:t xml:space="preserve"> </w:t>
      </w:r>
      <w:r>
        <w:rPr>
          <w:sz w:val="28"/>
        </w:rPr>
        <w:tab/>
      </w:r>
      <w:r>
        <w:rPr>
          <w:b/>
          <w:sz w:val="28"/>
        </w:rPr>
        <w:t xml:space="preserve"> </w:t>
      </w:r>
    </w:p>
    <w:p w:rsidR="00E7257B" w:rsidRDefault="00ED7A54">
      <w:pPr>
        <w:spacing w:after="22" w:line="259" w:lineRule="auto"/>
        <w:ind w:left="108" w:firstLine="0"/>
        <w:jc w:val="left"/>
      </w:pPr>
      <w:r>
        <w:rPr>
          <w:sz w:val="28"/>
        </w:rPr>
        <w:t xml:space="preserve"> </w:t>
      </w:r>
      <w:r>
        <w:rPr>
          <w:sz w:val="28"/>
        </w:rPr>
        <w:tab/>
      </w:r>
      <w:r>
        <w:rPr>
          <w:b/>
          <w:sz w:val="28"/>
        </w:rPr>
        <w:t xml:space="preserve"> </w:t>
      </w:r>
    </w:p>
    <w:p w:rsidR="00E7257B" w:rsidRDefault="00ED7A54">
      <w:pPr>
        <w:spacing w:after="21" w:line="259" w:lineRule="auto"/>
        <w:ind w:left="108" w:firstLine="0"/>
        <w:jc w:val="left"/>
      </w:pPr>
      <w:r>
        <w:rPr>
          <w:sz w:val="28"/>
        </w:rPr>
        <w:t xml:space="preserve"> </w:t>
      </w:r>
    </w:p>
    <w:p w:rsidR="00E7257B" w:rsidRDefault="00ED7A54">
      <w:pPr>
        <w:spacing w:after="0" w:line="259" w:lineRule="auto"/>
        <w:ind w:left="108" w:firstLine="0"/>
        <w:jc w:val="left"/>
      </w:pPr>
      <w:r>
        <w:rPr>
          <w:sz w:val="28"/>
        </w:rPr>
        <w:t xml:space="preserve"> </w:t>
      </w:r>
    </w:p>
    <w:p w:rsidR="00E7257B" w:rsidRDefault="00ED7A54">
      <w:pPr>
        <w:spacing w:after="0" w:line="259" w:lineRule="auto"/>
        <w:ind w:left="0" w:firstLine="0"/>
        <w:jc w:val="left"/>
      </w:pPr>
      <w:r>
        <w:rPr>
          <w:sz w:val="26"/>
        </w:rPr>
        <w:t xml:space="preserve"> </w:t>
      </w:r>
    </w:p>
    <w:p w:rsidR="00E7257B" w:rsidRDefault="00ED7A54">
      <w:pPr>
        <w:spacing w:after="0" w:line="259" w:lineRule="auto"/>
        <w:ind w:left="0" w:firstLine="0"/>
        <w:jc w:val="left"/>
      </w:pPr>
      <w:r>
        <w:rPr>
          <w:sz w:val="26"/>
        </w:rPr>
        <w:t xml:space="preserve"> </w:t>
      </w:r>
    </w:p>
    <w:p w:rsidR="00E7257B" w:rsidRDefault="00ED7A54" w:rsidP="009B22DE">
      <w:pPr>
        <w:spacing w:after="0" w:line="259" w:lineRule="auto"/>
        <w:ind w:left="0" w:firstLine="0"/>
        <w:jc w:val="left"/>
      </w:pPr>
      <w:r>
        <w:rPr>
          <w:sz w:val="26"/>
        </w:rPr>
        <w:t xml:space="preserve"> </w:t>
      </w:r>
      <w:r>
        <w:rPr>
          <w:b/>
          <w:sz w:val="26"/>
        </w:rPr>
        <w:t xml:space="preserve"> </w:t>
      </w:r>
    </w:p>
    <w:p w:rsidR="00E7257B" w:rsidRDefault="00ED7A54">
      <w:pPr>
        <w:spacing w:after="28" w:line="259" w:lineRule="auto"/>
        <w:ind w:left="0" w:right="110" w:firstLine="0"/>
        <w:jc w:val="center"/>
      </w:pPr>
      <w:r>
        <w:rPr>
          <w:b/>
          <w:sz w:val="26"/>
        </w:rPr>
        <w:t xml:space="preserve"> </w:t>
      </w:r>
    </w:p>
    <w:p w:rsidR="00E7257B" w:rsidRDefault="00ED7A54">
      <w:pPr>
        <w:spacing w:after="27" w:line="259" w:lineRule="auto"/>
        <w:ind w:left="10" w:right="182" w:hanging="10"/>
        <w:jc w:val="center"/>
      </w:pPr>
      <w:r>
        <w:rPr>
          <w:b/>
          <w:sz w:val="26"/>
        </w:rPr>
        <w:t xml:space="preserve">Рабочая программа учебного предмета (курса) </w:t>
      </w:r>
    </w:p>
    <w:p w:rsidR="00E7257B" w:rsidRDefault="00ED7A54">
      <w:pPr>
        <w:spacing w:after="27" w:line="259" w:lineRule="auto"/>
        <w:ind w:left="10" w:right="175" w:hanging="10"/>
        <w:jc w:val="center"/>
      </w:pPr>
      <w:r>
        <w:rPr>
          <w:b/>
          <w:sz w:val="26"/>
        </w:rPr>
        <w:t xml:space="preserve">«Геометрия. Специализация «Универсальная»  </w:t>
      </w:r>
    </w:p>
    <w:p w:rsidR="00E7257B" w:rsidRDefault="00E57D1E">
      <w:pPr>
        <w:spacing w:after="0" w:line="281" w:lineRule="auto"/>
        <w:ind w:left="4251" w:right="4167" w:hanging="67"/>
        <w:jc w:val="left"/>
      </w:pPr>
      <w:r>
        <w:rPr>
          <w:b/>
          <w:sz w:val="26"/>
        </w:rPr>
        <w:t>68</w:t>
      </w:r>
      <w:r w:rsidR="00ED7A54">
        <w:rPr>
          <w:b/>
          <w:sz w:val="26"/>
        </w:rPr>
        <w:t xml:space="preserve"> часов 9 класс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0" w:line="259" w:lineRule="auto"/>
        <w:ind w:left="0" w:right="110" w:firstLine="0"/>
        <w:jc w:val="center"/>
      </w:pPr>
      <w:r>
        <w:rPr>
          <w:sz w:val="26"/>
        </w:rPr>
        <w:t xml:space="preserve"> </w:t>
      </w:r>
    </w:p>
    <w:p w:rsidR="00E7257B" w:rsidRDefault="00ED7A54">
      <w:pPr>
        <w:spacing w:after="26" w:line="259" w:lineRule="auto"/>
        <w:ind w:left="0" w:right="110" w:firstLine="0"/>
        <w:jc w:val="center"/>
      </w:pPr>
      <w:r>
        <w:rPr>
          <w:sz w:val="26"/>
        </w:rPr>
        <w:t xml:space="preserve"> </w:t>
      </w:r>
    </w:p>
    <w:p w:rsidR="00E7257B" w:rsidRDefault="00ED7A54">
      <w:pPr>
        <w:ind w:right="168" w:firstLine="761"/>
      </w:pPr>
      <w:r>
        <w:rPr>
          <w:b/>
          <w:sz w:val="26"/>
        </w:rPr>
        <w:t>Автор:</w:t>
      </w:r>
      <w:r>
        <w:rPr>
          <w:sz w:val="26"/>
        </w:rPr>
        <w:t xml:space="preserve"> </w:t>
      </w:r>
      <w:bookmarkStart w:id="0" w:name="_GoBack"/>
      <w:r w:rsidRPr="000D2019">
        <w:rPr>
          <w:u w:val="single"/>
        </w:rPr>
        <w:t>Хусаинова З.И.</w:t>
      </w:r>
      <w:r>
        <w:t xml:space="preserve"> </w:t>
      </w:r>
      <w:bookmarkEnd w:id="0"/>
    </w:p>
    <w:p w:rsidR="00E7257B" w:rsidRDefault="00ED7A54">
      <w:pPr>
        <w:spacing w:after="0" w:line="259" w:lineRule="auto"/>
        <w:ind w:left="0" w:right="110" w:firstLine="0"/>
        <w:jc w:val="right"/>
      </w:pPr>
      <w:r>
        <w:rPr>
          <w:sz w:val="26"/>
        </w:rPr>
        <w:t xml:space="preserve"> </w:t>
      </w:r>
    </w:p>
    <w:p w:rsidR="00E7257B" w:rsidRDefault="00ED7A54">
      <w:pPr>
        <w:spacing w:after="0" w:line="259" w:lineRule="auto"/>
        <w:ind w:left="0" w:right="110" w:firstLine="0"/>
        <w:jc w:val="right"/>
      </w:pPr>
      <w:r>
        <w:rPr>
          <w:sz w:val="26"/>
        </w:rPr>
        <w:t xml:space="preserve"> </w:t>
      </w:r>
    </w:p>
    <w:p w:rsidR="00E7257B" w:rsidRDefault="00ED7A54">
      <w:pPr>
        <w:spacing w:after="0" w:line="259" w:lineRule="auto"/>
        <w:ind w:left="0" w:right="110" w:firstLine="0"/>
        <w:jc w:val="right"/>
      </w:pPr>
      <w:r>
        <w:rPr>
          <w:sz w:val="26"/>
        </w:rPr>
        <w:t xml:space="preserve"> </w:t>
      </w:r>
    </w:p>
    <w:p w:rsidR="00E7257B" w:rsidRDefault="00ED7A54">
      <w:pPr>
        <w:spacing w:after="0" w:line="259" w:lineRule="auto"/>
        <w:ind w:left="0" w:right="110" w:firstLine="0"/>
        <w:jc w:val="right"/>
      </w:pPr>
      <w:r>
        <w:rPr>
          <w:sz w:val="26"/>
        </w:rPr>
        <w:t xml:space="preserve"> </w:t>
      </w:r>
    </w:p>
    <w:p w:rsidR="00E7257B" w:rsidRDefault="00ED7A54">
      <w:pPr>
        <w:spacing w:after="0" w:line="259" w:lineRule="auto"/>
        <w:ind w:left="0" w:right="110" w:firstLine="0"/>
        <w:jc w:val="right"/>
      </w:pPr>
      <w:r>
        <w:rPr>
          <w:sz w:val="26"/>
        </w:rPr>
        <w:t xml:space="preserve"> </w:t>
      </w:r>
    </w:p>
    <w:p w:rsidR="00E7257B" w:rsidRDefault="00ED7A54">
      <w:pPr>
        <w:spacing w:after="0" w:line="259" w:lineRule="auto"/>
        <w:ind w:left="0" w:right="110" w:firstLine="0"/>
        <w:jc w:val="right"/>
      </w:pPr>
      <w:r>
        <w:rPr>
          <w:sz w:val="26"/>
        </w:rPr>
        <w:t xml:space="preserve"> </w:t>
      </w:r>
    </w:p>
    <w:p w:rsidR="00E7257B" w:rsidRDefault="00ED7A54">
      <w:pPr>
        <w:spacing w:after="110" w:line="259" w:lineRule="auto"/>
        <w:ind w:left="0" w:firstLine="0"/>
        <w:jc w:val="left"/>
      </w:pPr>
      <w:r>
        <w:rPr>
          <w:sz w:val="28"/>
        </w:rPr>
        <w:t xml:space="preserve"> </w:t>
      </w:r>
      <w:r>
        <w:rPr>
          <w:sz w:val="28"/>
        </w:rPr>
        <w:tab/>
        <w:t xml:space="preserve"> </w:t>
      </w:r>
    </w:p>
    <w:p w:rsidR="00E7257B" w:rsidRDefault="00ED7A54">
      <w:pPr>
        <w:spacing w:after="0" w:line="259" w:lineRule="auto"/>
        <w:ind w:left="0" w:firstLine="0"/>
        <w:jc w:val="left"/>
      </w:pPr>
      <w:r>
        <w:rPr>
          <w:sz w:val="20"/>
        </w:rPr>
        <w:t xml:space="preserve"> </w:t>
      </w:r>
    </w:p>
    <w:p w:rsidR="00E7257B" w:rsidRPr="009B22DE" w:rsidRDefault="00ED7A54" w:rsidP="00E57D1E">
      <w:pPr>
        <w:pStyle w:val="1"/>
        <w:tabs>
          <w:tab w:val="left" w:pos="851"/>
        </w:tabs>
        <w:ind w:left="283" w:firstLine="284"/>
        <w:rPr>
          <w:sz w:val="26"/>
          <w:szCs w:val="26"/>
        </w:rPr>
      </w:pPr>
      <w:r w:rsidRPr="009B22DE">
        <w:rPr>
          <w:sz w:val="26"/>
          <w:szCs w:val="26"/>
        </w:rPr>
        <w:lastRenderedPageBreak/>
        <w:t xml:space="preserve">Планируемые результаты освоения учебного предмета </w:t>
      </w:r>
    </w:p>
    <w:p w:rsidR="00E7257B" w:rsidRDefault="00ED7A54">
      <w:pPr>
        <w:spacing w:after="24" w:line="259" w:lineRule="auto"/>
        <w:ind w:left="283" w:firstLine="0"/>
        <w:jc w:val="left"/>
      </w:pPr>
      <w:r>
        <w:rPr>
          <w:b/>
          <w:sz w:val="28"/>
        </w:rPr>
        <w:t xml:space="preserve"> </w:t>
      </w:r>
    </w:p>
    <w:p w:rsidR="00E7257B" w:rsidRDefault="00ED7A54">
      <w:pPr>
        <w:ind w:left="708" w:right="168" w:firstLine="0"/>
      </w:pPr>
      <w:r>
        <w:t xml:space="preserve">Программа обеспечивает достижение следующих результатов: </w:t>
      </w:r>
    </w:p>
    <w:p w:rsidR="00E7257B" w:rsidRDefault="00ED7A54">
      <w:pPr>
        <w:spacing w:after="80" w:line="259" w:lineRule="auto"/>
        <w:ind w:left="703" w:hanging="10"/>
        <w:jc w:val="left"/>
      </w:pPr>
      <w:r>
        <w:rPr>
          <w:b/>
          <w:i/>
        </w:rPr>
        <w:t xml:space="preserve">личностные: </w:t>
      </w:r>
    </w:p>
    <w:p w:rsidR="00E7257B" w:rsidRDefault="00ED7A54">
      <w:pPr>
        <w:numPr>
          <w:ilvl w:val="0"/>
          <w:numId w:val="1"/>
        </w:numPr>
        <w:ind w:right="168"/>
      </w:pPr>
      <w: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w:t>
      </w:r>
    </w:p>
    <w:p w:rsidR="00E7257B" w:rsidRDefault="00ED7A54">
      <w:pPr>
        <w:ind w:left="-15" w:right="168" w:firstLine="0"/>
      </w:pPr>
      <w:r>
        <w:t xml:space="preserve">образовательной траектории с учетом устойчивых познавательных интересов; </w:t>
      </w:r>
    </w:p>
    <w:p w:rsidR="00E7257B" w:rsidRDefault="00ED7A54">
      <w:pPr>
        <w:numPr>
          <w:ilvl w:val="0"/>
          <w:numId w:val="1"/>
        </w:numPr>
        <w:ind w:right="168"/>
      </w:pPr>
      <w:r>
        <w:t xml:space="preserve">формирование целостного мировоззрения, соответствующего современному уровню развития науки и общественной практики; </w:t>
      </w:r>
    </w:p>
    <w:p w:rsidR="00E7257B" w:rsidRDefault="00ED7A54">
      <w:pPr>
        <w:numPr>
          <w:ilvl w:val="0"/>
          <w:numId w:val="1"/>
        </w:numPr>
        <w:ind w:right="168"/>
      </w:pPr>
      <w:r>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w:t>
      </w:r>
      <w:proofErr w:type="spellStart"/>
      <w:r>
        <w:t>учебноисследовательской</w:t>
      </w:r>
      <w:proofErr w:type="spellEnd"/>
      <w:r>
        <w:t xml:space="preserve">, творческой и других видах деятельности; </w:t>
      </w:r>
    </w:p>
    <w:p w:rsidR="00E7257B" w:rsidRDefault="00ED7A54">
      <w:pPr>
        <w:numPr>
          <w:ilvl w:val="0"/>
          <w:numId w:val="1"/>
        </w:numPr>
        <w:ind w:right="168"/>
      </w:pPr>
      <w: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t>контрпримеры</w:t>
      </w:r>
      <w:proofErr w:type="spellEnd"/>
      <w:r>
        <w:t xml:space="preserve">; </w:t>
      </w:r>
    </w:p>
    <w:p w:rsidR="00E7257B" w:rsidRDefault="00ED7A54">
      <w:pPr>
        <w:numPr>
          <w:ilvl w:val="0"/>
          <w:numId w:val="1"/>
        </w:numPr>
        <w:ind w:right="168"/>
      </w:pPr>
      <w:r>
        <w:t xml:space="preserve">критичность мышления, умение распознавать логически некорректные высказывания, отличать гипотезу от факта; </w:t>
      </w:r>
    </w:p>
    <w:p w:rsidR="00E7257B" w:rsidRDefault="00ED7A54">
      <w:pPr>
        <w:numPr>
          <w:ilvl w:val="0"/>
          <w:numId w:val="1"/>
        </w:numPr>
        <w:ind w:right="168"/>
      </w:pPr>
      <w:r>
        <w:t xml:space="preserve">креативность мышления, инициатива, находчивость, активность при решении геометрических задач; </w:t>
      </w:r>
    </w:p>
    <w:p w:rsidR="00E7257B" w:rsidRDefault="00ED7A54">
      <w:pPr>
        <w:numPr>
          <w:ilvl w:val="0"/>
          <w:numId w:val="1"/>
        </w:numPr>
        <w:ind w:right="168"/>
      </w:pPr>
      <w:r>
        <w:t xml:space="preserve">умение контролировать процесс и результат учебной математической деятельности; </w:t>
      </w:r>
    </w:p>
    <w:p w:rsidR="009B22DE" w:rsidRDefault="00ED7A54">
      <w:pPr>
        <w:numPr>
          <w:ilvl w:val="0"/>
          <w:numId w:val="1"/>
        </w:numPr>
        <w:ind w:right="168"/>
      </w:pPr>
      <w:r>
        <w:t xml:space="preserve">способность к эмоциональному восприятию математических объектов, задач, решений, рассуждений; </w:t>
      </w:r>
    </w:p>
    <w:p w:rsidR="00E7257B" w:rsidRDefault="00ED7A54" w:rsidP="009B22DE">
      <w:pPr>
        <w:ind w:left="698" w:right="168" w:firstLine="0"/>
      </w:pPr>
      <w:proofErr w:type="spellStart"/>
      <w:r>
        <w:rPr>
          <w:b/>
          <w:i/>
        </w:rPr>
        <w:t>метапредметные</w:t>
      </w:r>
      <w:proofErr w:type="spellEnd"/>
      <w:r>
        <w:rPr>
          <w:b/>
          <w:i/>
        </w:rPr>
        <w:t xml:space="preserve">: </w:t>
      </w:r>
    </w:p>
    <w:p w:rsidR="00E7257B" w:rsidRDefault="00ED7A54">
      <w:pPr>
        <w:numPr>
          <w:ilvl w:val="0"/>
          <w:numId w:val="2"/>
        </w:numPr>
        <w:ind w:right="168"/>
      </w:pPr>
      <w: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E7257B" w:rsidRDefault="00ED7A54">
      <w:pPr>
        <w:numPr>
          <w:ilvl w:val="0"/>
          <w:numId w:val="2"/>
        </w:numPr>
        <w:ind w:right="168"/>
      </w:pPr>
      <w:r>
        <w:t xml:space="preserve">умение осуществлять контроль по результату и по способу действия на уровне произвольного внимания и вносить необходимые коррективы; </w:t>
      </w:r>
    </w:p>
    <w:p w:rsidR="00E7257B" w:rsidRDefault="00ED7A54">
      <w:pPr>
        <w:numPr>
          <w:ilvl w:val="0"/>
          <w:numId w:val="2"/>
        </w:numPr>
        <w:ind w:right="168"/>
      </w:pPr>
      <w:r>
        <w:t xml:space="preserve">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E7257B" w:rsidRDefault="00ED7A54">
      <w:pPr>
        <w:numPr>
          <w:ilvl w:val="0"/>
          <w:numId w:val="2"/>
        </w:numPr>
        <w:ind w:right="168"/>
      </w:pPr>
      <w: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родовых связей; </w:t>
      </w:r>
    </w:p>
    <w:p w:rsidR="00E7257B" w:rsidRDefault="00ED7A54">
      <w:pPr>
        <w:numPr>
          <w:ilvl w:val="0"/>
          <w:numId w:val="2"/>
        </w:numPr>
        <w:ind w:right="168"/>
      </w:pPr>
      <w:r>
        <w:t xml:space="preserve">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E7257B" w:rsidRDefault="00ED7A54">
      <w:pPr>
        <w:numPr>
          <w:ilvl w:val="0"/>
          <w:numId w:val="2"/>
        </w:numPr>
        <w:ind w:right="168"/>
      </w:pPr>
      <w:r>
        <w:t xml:space="preserve">умение создавать, применять и преобразовывать знаково-символические средства, модели и схемы для решения учебных и познавательных задач; </w:t>
      </w:r>
    </w:p>
    <w:p w:rsidR="00E7257B" w:rsidRDefault="00ED7A54">
      <w:pPr>
        <w:numPr>
          <w:ilvl w:val="0"/>
          <w:numId w:val="2"/>
        </w:numPr>
        <w:ind w:right="168"/>
      </w:pPr>
      <w:r>
        <w:lastRenderedPageBreak/>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способу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 </w:t>
      </w:r>
    </w:p>
    <w:p w:rsidR="00E7257B" w:rsidRDefault="00ED7A54">
      <w:pPr>
        <w:numPr>
          <w:ilvl w:val="0"/>
          <w:numId w:val="2"/>
        </w:numPr>
        <w:ind w:right="168"/>
      </w:pPr>
      <w:r>
        <w:t xml:space="preserve">формирование и развитие учебной и </w:t>
      </w:r>
      <w:proofErr w:type="spellStart"/>
      <w:r>
        <w:t>общепользовательской</w:t>
      </w:r>
      <w:proofErr w:type="spellEnd"/>
      <w:r>
        <w:t xml:space="preserve"> компетентности в области использования информационно-коммуникационных технологий (ИКТ-</w:t>
      </w:r>
    </w:p>
    <w:p w:rsidR="00E7257B" w:rsidRDefault="00ED7A54">
      <w:pPr>
        <w:ind w:left="-15" w:right="168" w:firstLine="0"/>
      </w:pPr>
      <w:r>
        <w:t xml:space="preserve">компетентности); </w:t>
      </w:r>
    </w:p>
    <w:p w:rsidR="00E7257B" w:rsidRDefault="00ED7A54">
      <w:pPr>
        <w:numPr>
          <w:ilvl w:val="0"/>
          <w:numId w:val="2"/>
        </w:numPr>
        <w:ind w:right="168"/>
      </w:pPr>
      <w:r>
        <w:t xml:space="preserve">первоначальные представления об идеях и о методах математики как универсальном языке науки и техники, о средстве моделирования явлений и процессов; </w:t>
      </w:r>
    </w:p>
    <w:p w:rsidR="00E7257B" w:rsidRDefault="00ED7A54">
      <w:pPr>
        <w:numPr>
          <w:ilvl w:val="0"/>
          <w:numId w:val="2"/>
        </w:numPr>
        <w:ind w:right="168"/>
      </w:pPr>
      <w:r>
        <w:t xml:space="preserve">умение видеть математическую задачу в контексте проблемной ситуации в других дисциплинах, в окружающей жизни; </w:t>
      </w:r>
    </w:p>
    <w:p w:rsidR="00E7257B" w:rsidRDefault="00ED7A54">
      <w:pPr>
        <w:numPr>
          <w:ilvl w:val="0"/>
          <w:numId w:val="2"/>
        </w:numPr>
        <w:ind w:right="168"/>
      </w:pPr>
      <w:r>
        <w:t xml:space="preserve">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E7257B" w:rsidRDefault="00ED7A54">
      <w:pPr>
        <w:numPr>
          <w:ilvl w:val="0"/>
          <w:numId w:val="2"/>
        </w:numPr>
        <w:spacing w:after="64" w:line="259" w:lineRule="auto"/>
        <w:ind w:right="168"/>
      </w:pPr>
      <w:r>
        <w:t xml:space="preserve">умение понимать и использовать математические средства наглядности </w:t>
      </w:r>
    </w:p>
    <w:p w:rsidR="00E7257B" w:rsidRDefault="00ED7A54">
      <w:pPr>
        <w:ind w:left="-15" w:right="168" w:firstLine="0"/>
      </w:pPr>
      <w:r>
        <w:t xml:space="preserve">(рисунки, чертежи, схемы и др.) для иллюстрации, интерпретации, аргументации; </w:t>
      </w:r>
    </w:p>
    <w:p w:rsidR="00E7257B" w:rsidRDefault="00ED7A54">
      <w:pPr>
        <w:numPr>
          <w:ilvl w:val="0"/>
          <w:numId w:val="2"/>
        </w:numPr>
        <w:ind w:right="168"/>
      </w:pPr>
      <w:r>
        <w:t xml:space="preserve">умение выдвигать гипотезы при решении учебных задач и понимать необходимость их проверки; </w:t>
      </w:r>
    </w:p>
    <w:p w:rsidR="00E7257B" w:rsidRDefault="00ED7A54">
      <w:pPr>
        <w:numPr>
          <w:ilvl w:val="0"/>
          <w:numId w:val="2"/>
        </w:numPr>
        <w:ind w:right="168"/>
      </w:pPr>
      <w:r>
        <w:t xml:space="preserve">умение применять индуктивные и дедуктивные способы рассуждений, видеть различные стратегии решения задач; </w:t>
      </w:r>
    </w:p>
    <w:p w:rsidR="00E7257B" w:rsidRDefault="00ED7A54">
      <w:pPr>
        <w:numPr>
          <w:ilvl w:val="0"/>
          <w:numId w:val="2"/>
        </w:numPr>
        <w:ind w:right="168"/>
      </w:pPr>
      <w:r>
        <w:t xml:space="preserve">понимание сущности алгоритмических предписаний и умение действовать в соответствии с предложенным алгоритмом; </w:t>
      </w:r>
    </w:p>
    <w:p w:rsidR="00E7257B" w:rsidRDefault="00ED7A54">
      <w:pPr>
        <w:numPr>
          <w:ilvl w:val="0"/>
          <w:numId w:val="2"/>
        </w:numPr>
        <w:ind w:right="168"/>
      </w:pPr>
      <w:r>
        <w:t xml:space="preserve">умение самостоятельно ставить цели, выбирать и создавать алгоритмы для решения учебных математических проблем; </w:t>
      </w:r>
    </w:p>
    <w:p w:rsidR="009B22DE" w:rsidRDefault="00ED7A54">
      <w:pPr>
        <w:numPr>
          <w:ilvl w:val="0"/>
          <w:numId w:val="2"/>
        </w:numPr>
        <w:ind w:right="168"/>
      </w:pPr>
      <w:r>
        <w:t xml:space="preserve">умение планировать и осуществлять деятельность, направленную на решение задач исследовательского характера; </w:t>
      </w:r>
    </w:p>
    <w:p w:rsidR="00E7257B" w:rsidRDefault="00ED7A54" w:rsidP="009B22DE">
      <w:pPr>
        <w:ind w:left="698" w:right="168" w:firstLine="0"/>
      </w:pPr>
      <w:r>
        <w:rPr>
          <w:b/>
          <w:i/>
        </w:rPr>
        <w:t>предметные</w:t>
      </w:r>
      <w:r>
        <w:t xml:space="preserve">: </w:t>
      </w:r>
    </w:p>
    <w:p w:rsidR="00E7257B" w:rsidRDefault="00ED7A54">
      <w:pPr>
        <w:numPr>
          <w:ilvl w:val="0"/>
          <w:numId w:val="3"/>
        </w:numPr>
        <w:ind w:right="168"/>
      </w:pPr>
      <w:r>
        <w:t xml:space="preserve">овладение базовым понятийным аппаратом по основным разделам содержания; 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 </w:t>
      </w:r>
    </w:p>
    <w:p w:rsidR="00E7257B" w:rsidRDefault="00ED7A54">
      <w:pPr>
        <w:numPr>
          <w:ilvl w:val="0"/>
          <w:numId w:val="3"/>
        </w:numPr>
        <w:ind w:right="168"/>
      </w:pPr>
      <w:r>
        <w:t xml:space="preserve">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E7257B" w:rsidRDefault="00ED7A54">
      <w:pPr>
        <w:numPr>
          <w:ilvl w:val="0"/>
          <w:numId w:val="3"/>
        </w:numPr>
        <w:spacing w:after="16" w:line="259" w:lineRule="auto"/>
        <w:ind w:right="168"/>
      </w:pPr>
      <w:r>
        <w:t xml:space="preserve">овладение навыками устных, письменных, инструментальных вычислений; </w:t>
      </w:r>
    </w:p>
    <w:p w:rsidR="00E7257B" w:rsidRDefault="00ED7A54">
      <w:pPr>
        <w:numPr>
          <w:ilvl w:val="0"/>
          <w:numId w:val="3"/>
        </w:numPr>
        <w:ind w:right="168"/>
      </w:pPr>
      <w: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E7257B" w:rsidRDefault="00ED7A54">
      <w:pPr>
        <w:numPr>
          <w:ilvl w:val="0"/>
          <w:numId w:val="3"/>
        </w:numPr>
        <w:ind w:right="168"/>
      </w:pPr>
      <w:r>
        <w:lastRenderedPageBreak/>
        <w:t xml:space="preserve">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E7257B" w:rsidRDefault="00ED7A54">
      <w:pPr>
        <w:numPr>
          <w:ilvl w:val="0"/>
          <w:numId w:val="3"/>
        </w:numPr>
        <w:ind w:right="168"/>
      </w:pPr>
      <w:r>
        <w:t xml:space="preserve">умение измерять длины отрезков, величины углов, использовать формулы для нахождения периметров геометрических фигур (треугольника); </w:t>
      </w:r>
    </w:p>
    <w:p w:rsidR="00E7257B" w:rsidRDefault="00ED7A54">
      <w:pPr>
        <w:numPr>
          <w:ilvl w:val="0"/>
          <w:numId w:val="3"/>
        </w:numPr>
        <w:ind w:right="168"/>
      </w:pPr>
      <w:r>
        <w:t xml:space="preserve">умение применять изученные понятия, результаты, методы для решения задач практического характера и задач из смежных дисциплин с использование при необходимости справочных материалов, калькулятора, компьютера. </w:t>
      </w:r>
    </w:p>
    <w:p w:rsidR="00E7257B" w:rsidRDefault="00ED7A54">
      <w:pPr>
        <w:spacing w:after="0" w:line="259" w:lineRule="auto"/>
        <w:ind w:left="708" w:firstLine="0"/>
        <w:jc w:val="left"/>
      </w:pPr>
      <w:r>
        <w:t xml:space="preserve"> </w:t>
      </w:r>
    </w:p>
    <w:p w:rsidR="00E7257B" w:rsidRDefault="00ED7A54">
      <w:pPr>
        <w:spacing w:after="28"/>
        <w:ind w:left="708" w:right="168" w:firstLine="0"/>
      </w:pPr>
      <w:r>
        <w:t xml:space="preserve">Наглядная геометрия. </w:t>
      </w:r>
    </w:p>
    <w:p w:rsidR="00E7257B" w:rsidRDefault="00ED7A54">
      <w:pPr>
        <w:spacing w:after="80" w:line="259" w:lineRule="auto"/>
        <w:ind w:left="703" w:hanging="10"/>
        <w:jc w:val="left"/>
      </w:pPr>
      <w:r>
        <w:rPr>
          <w:b/>
          <w:i/>
        </w:rPr>
        <w:t xml:space="preserve">Выпускник научится: </w:t>
      </w:r>
    </w:p>
    <w:p w:rsidR="00E7257B" w:rsidRDefault="00ED7A54">
      <w:pPr>
        <w:numPr>
          <w:ilvl w:val="0"/>
          <w:numId w:val="4"/>
        </w:numPr>
        <w:spacing w:after="31"/>
        <w:ind w:right="168"/>
      </w:pPr>
      <w:r>
        <w:t xml:space="preserve">распознавать на чертежах, рисунках, моделях и в окружающем мире плоские и пространственные геометрические фигуры; </w:t>
      </w:r>
    </w:p>
    <w:p w:rsidR="00E7257B" w:rsidRDefault="00ED7A54">
      <w:pPr>
        <w:numPr>
          <w:ilvl w:val="0"/>
          <w:numId w:val="4"/>
        </w:numPr>
        <w:spacing w:after="29"/>
        <w:ind w:right="168"/>
      </w:pPr>
      <w:r>
        <w:t xml:space="preserve">распознавать развёртки куба, прямоугольного параллелепипеда, правильной пирамиды, цилиндра и конуса; </w:t>
      </w:r>
    </w:p>
    <w:p w:rsidR="00E7257B" w:rsidRDefault="00ED7A54">
      <w:pPr>
        <w:numPr>
          <w:ilvl w:val="0"/>
          <w:numId w:val="4"/>
        </w:numPr>
        <w:ind w:right="168"/>
      </w:pPr>
      <w:r>
        <w:t xml:space="preserve">строить развёртки куба и прямоугольного параллелепипеда; </w:t>
      </w:r>
    </w:p>
    <w:p w:rsidR="00E7257B" w:rsidRDefault="00ED7A54">
      <w:pPr>
        <w:numPr>
          <w:ilvl w:val="0"/>
          <w:numId w:val="4"/>
        </w:numPr>
        <w:spacing w:after="28"/>
        <w:ind w:right="168"/>
      </w:pPr>
      <w:r>
        <w:t xml:space="preserve">определять по линейным размерам развёртки фигуры линейные размеры самой фигуры и наоборот; </w:t>
      </w:r>
    </w:p>
    <w:p w:rsidR="00E7257B" w:rsidRDefault="00ED7A54">
      <w:pPr>
        <w:numPr>
          <w:ilvl w:val="0"/>
          <w:numId w:val="4"/>
        </w:numPr>
        <w:ind w:right="168"/>
      </w:pPr>
      <w:r>
        <w:t xml:space="preserve">вычислять объём прямоугольного параллелепипеда. </w:t>
      </w:r>
    </w:p>
    <w:p w:rsidR="00E7257B" w:rsidRDefault="00ED7A54">
      <w:pPr>
        <w:spacing w:after="80" w:line="259" w:lineRule="auto"/>
        <w:ind w:left="703" w:hanging="10"/>
        <w:jc w:val="left"/>
      </w:pPr>
      <w:r>
        <w:rPr>
          <w:b/>
          <w:i/>
        </w:rPr>
        <w:t xml:space="preserve">Выпускник получит возможность: </w:t>
      </w:r>
    </w:p>
    <w:p w:rsidR="00E7257B" w:rsidRDefault="00ED7A54">
      <w:pPr>
        <w:numPr>
          <w:ilvl w:val="0"/>
          <w:numId w:val="4"/>
        </w:numPr>
        <w:spacing w:after="31"/>
        <w:ind w:right="168"/>
      </w:pPr>
      <w:r>
        <w:t xml:space="preserve">научиться вычислять объемы пространственных геометрических фигур, составленных из прямоугольных параллелепипедов; </w:t>
      </w:r>
    </w:p>
    <w:p w:rsidR="00E7257B" w:rsidRDefault="00ED7A54">
      <w:pPr>
        <w:numPr>
          <w:ilvl w:val="0"/>
          <w:numId w:val="4"/>
        </w:numPr>
        <w:spacing w:after="29"/>
        <w:ind w:right="168"/>
      </w:pPr>
      <w:r>
        <w:t xml:space="preserve">углубить и развить представление о пространственных геометрических фигурах; </w:t>
      </w:r>
    </w:p>
    <w:p w:rsidR="00E7257B" w:rsidRDefault="00ED7A54">
      <w:pPr>
        <w:numPr>
          <w:ilvl w:val="0"/>
          <w:numId w:val="4"/>
        </w:numPr>
        <w:ind w:right="168"/>
      </w:pPr>
      <w:r>
        <w:t xml:space="preserve">научиться применять понятие развертки для выполнения практических расчетов. </w:t>
      </w:r>
    </w:p>
    <w:p w:rsidR="00E7257B" w:rsidRDefault="00ED7A54">
      <w:pPr>
        <w:spacing w:after="70" w:line="259" w:lineRule="auto"/>
        <w:ind w:left="703" w:right="4894" w:hanging="10"/>
        <w:jc w:val="left"/>
      </w:pPr>
      <w:r>
        <w:rPr>
          <w:b/>
        </w:rPr>
        <w:t xml:space="preserve">Геометрические фигуры </w:t>
      </w:r>
      <w:r>
        <w:rPr>
          <w:b/>
          <w:i/>
        </w:rPr>
        <w:t xml:space="preserve">Выпускник научится: </w:t>
      </w:r>
    </w:p>
    <w:p w:rsidR="00E7257B" w:rsidRDefault="00ED7A54">
      <w:pPr>
        <w:numPr>
          <w:ilvl w:val="0"/>
          <w:numId w:val="4"/>
        </w:numPr>
        <w:spacing w:after="28"/>
        <w:ind w:right="168"/>
      </w:pPr>
      <w:r>
        <w:t xml:space="preserve">пользоваться языком геометрии для описания предметов окружающего мира и их взаимного расположения; </w:t>
      </w:r>
    </w:p>
    <w:p w:rsidR="00E7257B" w:rsidRDefault="00ED7A54">
      <w:pPr>
        <w:numPr>
          <w:ilvl w:val="0"/>
          <w:numId w:val="4"/>
        </w:numPr>
        <w:spacing w:after="29"/>
        <w:ind w:right="168"/>
      </w:pPr>
      <w:r>
        <w:t xml:space="preserve">распознавать на чертежах и рисунках геометрические фигуры и их конфигурации; </w:t>
      </w:r>
    </w:p>
    <w:p w:rsidR="00E7257B" w:rsidRDefault="00ED7A54">
      <w:pPr>
        <w:numPr>
          <w:ilvl w:val="0"/>
          <w:numId w:val="4"/>
        </w:numPr>
        <w:spacing w:after="30"/>
        <w:ind w:right="168"/>
      </w:pPr>
      <w:r>
        <w:t xml:space="preserve">находить значения длин линейных элементов </w:t>
      </w:r>
      <w:r w:rsidR="009B22DE">
        <w:t>фигур и</w:t>
      </w:r>
      <w:r>
        <w:t xml:space="preserve"> их отношения, градусную меру углов от 0</w:t>
      </w:r>
      <w:r>
        <w:rPr>
          <w:vertAlign w:val="superscript"/>
        </w:rPr>
        <w:t>0</w:t>
      </w:r>
      <w:r>
        <w:t xml:space="preserve"> до </w:t>
      </w:r>
      <w:proofErr w:type="gramStart"/>
      <w:r>
        <w:t>180</w:t>
      </w:r>
      <w:r>
        <w:rPr>
          <w:vertAlign w:val="superscript"/>
        </w:rPr>
        <w:t xml:space="preserve">0 </w:t>
      </w:r>
      <w:r>
        <w:t>,</w:t>
      </w:r>
      <w:proofErr w:type="gramEnd"/>
      <w:r>
        <w:t xml:space="preserve"> применяя определения, свойства, признаки, фигур и их элементов, отношения фигур (равенство, подобие, симметрии, поворот, параллельный перенос); </w:t>
      </w:r>
    </w:p>
    <w:p w:rsidR="00E7257B" w:rsidRDefault="00ED7A54">
      <w:pPr>
        <w:numPr>
          <w:ilvl w:val="0"/>
          <w:numId w:val="4"/>
        </w:numPr>
        <w:ind w:right="168"/>
      </w:pPr>
      <w:r>
        <w:t xml:space="preserve">оперировать с начальными понятиями тригонометрии и выполнять </w:t>
      </w:r>
    </w:p>
    <w:p w:rsidR="00E7257B" w:rsidRDefault="00ED7A54">
      <w:pPr>
        <w:spacing w:after="40"/>
        <w:ind w:left="-15" w:right="168" w:firstLine="0"/>
      </w:pPr>
      <w:r>
        <w:t xml:space="preserve">элементарные операции над функциями углов; </w:t>
      </w:r>
    </w:p>
    <w:p w:rsidR="00E7257B" w:rsidRDefault="00ED7A54">
      <w:pPr>
        <w:numPr>
          <w:ilvl w:val="0"/>
          <w:numId w:val="4"/>
        </w:numPr>
        <w:spacing w:after="29"/>
        <w:ind w:right="168"/>
      </w:pPr>
      <w:r>
        <w:t xml:space="preserve">решать задачи на доказательство, опираясь на изученные свойства фигур и отношений между ними и применяя изученные методы доказательств; </w:t>
      </w:r>
    </w:p>
    <w:p w:rsidR="00E7257B" w:rsidRDefault="00ED7A54">
      <w:pPr>
        <w:numPr>
          <w:ilvl w:val="0"/>
          <w:numId w:val="4"/>
        </w:numPr>
        <w:spacing w:after="28"/>
        <w:ind w:right="168"/>
      </w:pPr>
      <w:r>
        <w:lastRenderedPageBreak/>
        <w:t xml:space="preserve">решать несложные задачи на построение, применяя основные алгоритмы построения с помощью циркуля и линейки; </w:t>
      </w:r>
    </w:p>
    <w:p w:rsidR="00E7257B" w:rsidRDefault="00ED7A54">
      <w:pPr>
        <w:numPr>
          <w:ilvl w:val="0"/>
          <w:numId w:val="4"/>
        </w:numPr>
        <w:ind w:right="168"/>
      </w:pPr>
      <w:r>
        <w:t xml:space="preserve">решать простейшие планиметрические задачи в пространстве. </w:t>
      </w:r>
    </w:p>
    <w:p w:rsidR="00E7257B" w:rsidRDefault="00ED7A54">
      <w:pPr>
        <w:spacing w:after="80" w:line="259" w:lineRule="auto"/>
        <w:ind w:left="703" w:hanging="10"/>
        <w:jc w:val="left"/>
      </w:pPr>
      <w:r>
        <w:rPr>
          <w:b/>
          <w:i/>
        </w:rPr>
        <w:t xml:space="preserve">Выпускник получит возможность: </w:t>
      </w:r>
    </w:p>
    <w:p w:rsidR="00E7257B" w:rsidRDefault="00ED7A54">
      <w:pPr>
        <w:numPr>
          <w:ilvl w:val="0"/>
          <w:numId w:val="4"/>
        </w:numPr>
        <w:spacing w:after="32"/>
        <w:ind w:right="168"/>
      </w:pPr>
      <w: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E7257B" w:rsidRDefault="00ED7A54">
      <w:pPr>
        <w:numPr>
          <w:ilvl w:val="0"/>
          <w:numId w:val="4"/>
        </w:numPr>
        <w:spacing w:after="28"/>
        <w:ind w:right="168"/>
      </w:pPr>
      <w:r>
        <w:t xml:space="preserve">приобрести опыт применения алгебраического и тригонометрического аппарата и идей движения при решении геометрических задач; </w:t>
      </w:r>
    </w:p>
    <w:p w:rsidR="00E7257B" w:rsidRDefault="00ED7A54">
      <w:pPr>
        <w:numPr>
          <w:ilvl w:val="0"/>
          <w:numId w:val="4"/>
        </w:numPr>
        <w:spacing w:after="31"/>
        <w:ind w:right="168"/>
      </w:pPr>
      <w:r>
        <w:t xml:space="preserve">овладеть традиционной схемой решения задач на построение с помощью циркуля и линейки: анализ, построение, доказательство и исследование; </w:t>
      </w:r>
    </w:p>
    <w:p w:rsidR="00E7257B" w:rsidRDefault="00ED7A54">
      <w:pPr>
        <w:numPr>
          <w:ilvl w:val="0"/>
          <w:numId w:val="4"/>
        </w:numPr>
        <w:ind w:right="168"/>
      </w:pPr>
      <w:r>
        <w:t xml:space="preserve">научиться решать задачи на построение методом геометрического места точек и методом подобия; </w:t>
      </w:r>
    </w:p>
    <w:p w:rsidR="00E7257B" w:rsidRDefault="00ED7A54">
      <w:pPr>
        <w:numPr>
          <w:ilvl w:val="0"/>
          <w:numId w:val="4"/>
        </w:numPr>
        <w:spacing w:after="29"/>
        <w:ind w:right="168"/>
      </w:pPr>
      <w:r>
        <w:t xml:space="preserve">приобрести опыт исследования свойств планиметрических фигур с помощью компьютерных программ; </w:t>
      </w:r>
    </w:p>
    <w:p w:rsidR="00E7257B" w:rsidRDefault="00ED7A54">
      <w:pPr>
        <w:numPr>
          <w:ilvl w:val="0"/>
          <w:numId w:val="4"/>
        </w:numPr>
        <w:ind w:right="168"/>
      </w:pPr>
      <w:r>
        <w:t xml:space="preserve">приобрести опыт выполнения проектов по темам: «Геометрические </w:t>
      </w:r>
    </w:p>
    <w:p w:rsidR="00E7257B" w:rsidRDefault="00ED7A54">
      <w:pPr>
        <w:ind w:left="-15" w:right="168" w:firstLine="0"/>
      </w:pPr>
      <w:r>
        <w:t xml:space="preserve">преобразования на плоскости», «Построение отрезков по формуле» </w:t>
      </w:r>
    </w:p>
    <w:p w:rsidR="00E7257B" w:rsidRDefault="00ED7A54">
      <w:pPr>
        <w:spacing w:after="67" w:line="259" w:lineRule="auto"/>
        <w:ind w:left="708" w:firstLine="0"/>
        <w:jc w:val="left"/>
      </w:pPr>
      <w:r>
        <w:rPr>
          <w:b/>
        </w:rPr>
        <w:t xml:space="preserve"> </w:t>
      </w:r>
    </w:p>
    <w:p w:rsidR="00E7257B" w:rsidRDefault="00ED7A54">
      <w:pPr>
        <w:spacing w:after="72" w:line="259" w:lineRule="auto"/>
        <w:ind w:left="703" w:right="3621" w:hanging="10"/>
        <w:jc w:val="left"/>
      </w:pPr>
      <w:r>
        <w:rPr>
          <w:b/>
        </w:rPr>
        <w:t>Измерение геометрических величин</w:t>
      </w:r>
      <w:r>
        <w:t xml:space="preserve"> </w:t>
      </w:r>
      <w:r>
        <w:rPr>
          <w:b/>
          <w:i/>
        </w:rPr>
        <w:t xml:space="preserve">Выпускник научится: </w:t>
      </w:r>
    </w:p>
    <w:p w:rsidR="00E7257B" w:rsidRDefault="00ED7A54">
      <w:pPr>
        <w:numPr>
          <w:ilvl w:val="0"/>
          <w:numId w:val="4"/>
        </w:numPr>
        <w:spacing w:after="32"/>
        <w:ind w:right="168"/>
      </w:pPr>
      <w: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E7257B" w:rsidRDefault="00ED7A54">
      <w:pPr>
        <w:numPr>
          <w:ilvl w:val="0"/>
          <w:numId w:val="4"/>
        </w:numPr>
        <w:spacing w:after="29"/>
        <w:ind w:right="168"/>
      </w:pPr>
      <w: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w:rsidR="00E7257B" w:rsidRDefault="00ED7A54">
      <w:pPr>
        <w:numPr>
          <w:ilvl w:val="0"/>
          <w:numId w:val="4"/>
        </w:numPr>
        <w:spacing w:after="31"/>
        <w:ind w:right="168"/>
      </w:pPr>
      <w:r>
        <w:t xml:space="preserve">вычислять площади треугольников, прямоугольников, параллелограммов, </w:t>
      </w:r>
      <w:r w:rsidR="009B22DE">
        <w:t>трапеций, кругов</w:t>
      </w:r>
      <w:r>
        <w:t xml:space="preserve"> и секторов; </w:t>
      </w:r>
    </w:p>
    <w:p w:rsidR="00E7257B" w:rsidRDefault="00ED7A54">
      <w:pPr>
        <w:numPr>
          <w:ilvl w:val="0"/>
          <w:numId w:val="4"/>
        </w:numPr>
        <w:ind w:right="168"/>
      </w:pPr>
      <w:r>
        <w:t xml:space="preserve">вычислять длину окружности, длину дуги окружности; </w:t>
      </w:r>
    </w:p>
    <w:p w:rsidR="00E7257B" w:rsidRDefault="00ED7A54">
      <w:pPr>
        <w:numPr>
          <w:ilvl w:val="0"/>
          <w:numId w:val="4"/>
        </w:numPr>
        <w:spacing w:after="28"/>
        <w:ind w:right="168"/>
      </w:pPr>
      <w:r>
        <w:t xml:space="preserve">решать задачи на доказательство с использованием формул длины окружности и длины дуги окружности, формулы площадей фигур; </w:t>
      </w:r>
    </w:p>
    <w:p w:rsidR="00E7257B" w:rsidRDefault="00ED7A54">
      <w:pPr>
        <w:numPr>
          <w:ilvl w:val="0"/>
          <w:numId w:val="4"/>
        </w:numPr>
        <w:spacing w:after="26"/>
        <w:ind w:right="168"/>
      </w:pPr>
      <w: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r>
        <w:rPr>
          <w:b/>
          <w:i/>
        </w:rPr>
        <w:t xml:space="preserve">Выпускник получит возможность: </w:t>
      </w:r>
    </w:p>
    <w:p w:rsidR="00E7257B" w:rsidRDefault="00ED7A54">
      <w:pPr>
        <w:numPr>
          <w:ilvl w:val="0"/>
          <w:numId w:val="4"/>
        </w:numPr>
        <w:spacing w:after="29"/>
        <w:ind w:right="168"/>
      </w:pPr>
      <w:r>
        <w:t xml:space="preserve">вычислять площади фигур, составленных из двух или более треугольников, прямоугольников, параллелограммов, круга и сектора; </w:t>
      </w:r>
    </w:p>
    <w:p w:rsidR="00E7257B" w:rsidRDefault="00ED7A54">
      <w:pPr>
        <w:numPr>
          <w:ilvl w:val="0"/>
          <w:numId w:val="4"/>
        </w:numPr>
        <w:spacing w:after="28"/>
        <w:ind w:right="168"/>
      </w:pPr>
      <w:r>
        <w:t xml:space="preserve">вычислять площади многоугольников, используя отношения равновеликости и </w:t>
      </w:r>
      <w:proofErr w:type="spellStart"/>
      <w:r>
        <w:t>равносоставленности</w:t>
      </w:r>
      <w:proofErr w:type="spellEnd"/>
      <w:r>
        <w:t xml:space="preserve">; </w:t>
      </w:r>
    </w:p>
    <w:p w:rsidR="00E7257B" w:rsidRDefault="00ED7A54">
      <w:pPr>
        <w:numPr>
          <w:ilvl w:val="0"/>
          <w:numId w:val="4"/>
        </w:numPr>
        <w:ind w:right="168"/>
      </w:pPr>
      <w:r>
        <w:t xml:space="preserve">приобрести опыт применения алгебраического и тригонометрического аппарата и идей движения при решении задач на вычисление площадей многоугольников </w:t>
      </w:r>
    </w:p>
    <w:p w:rsidR="00E7257B" w:rsidRDefault="00ED7A54">
      <w:pPr>
        <w:spacing w:after="77" w:line="259" w:lineRule="auto"/>
        <w:ind w:left="708" w:firstLine="0"/>
        <w:jc w:val="left"/>
      </w:pPr>
      <w:r>
        <w:t xml:space="preserve"> </w:t>
      </w:r>
      <w:r>
        <w:tab/>
        <w:t xml:space="preserve"> </w:t>
      </w:r>
    </w:p>
    <w:p w:rsidR="00E7257B" w:rsidRDefault="00ED7A54">
      <w:pPr>
        <w:spacing w:after="58" w:line="259" w:lineRule="auto"/>
        <w:ind w:left="703" w:hanging="10"/>
        <w:jc w:val="left"/>
      </w:pPr>
      <w:r>
        <w:rPr>
          <w:b/>
        </w:rPr>
        <w:lastRenderedPageBreak/>
        <w:t xml:space="preserve">Координаты  </w:t>
      </w:r>
    </w:p>
    <w:p w:rsidR="00E7257B" w:rsidRDefault="00ED7A54">
      <w:pPr>
        <w:spacing w:after="84" w:line="259" w:lineRule="auto"/>
        <w:ind w:left="703" w:hanging="10"/>
        <w:jc w:val="left"/>
      </w:pPr>
      <w:r>
        <w:rPr>
          <w:i/>
        </w:rPr>
        <w:t xml:space="preserve">Выпускник научится: </w:t>
      </w:r>
    </w:p>
    <w:p w:rsidR="00E7257B" w:rsidRDefault="00ED7A54">
      <w:pPr>
        <w:numPr>
          <w:ilvl w:val="0"/>
          <w:numId w:val="4"/>
        </w:numPr>
        <w:spacing w:after="29"/>
        <w:ind w:right="168"/>
      </w:pPr>
      <w:r>
        <w:t xml:space="preserve">вычислять длину отрезка по координатам его концов; вычислять координаты середины отрезка; </w:t>
      </w:r>
    </w:p>
    <w:p w:rsidR="00E7257B" w:rsidRDefault="00ED7A54">
      <w:pPr>
        <w:numPr>
          <w:ilvl w:val="0"/>
          <w:numId w:val="4"/>
        </w:numPr>
        <w:ind w:right="168"/>
      </w:pPr>
      <w:r>
        <w:t xml:space="preserve">использовать координатный метод для изучения свойств прямых и окружностей </w:t>
      </w:r>
    </w:p>
    <w:p w:rsidR="00E7257B" w:rsidRDefault="00ED7A54">
      <w:pPr>
        <w:spacing w:after="84" w:line="259" w:lineRule="auto"/>
        <w:ind w:left="703" w:hanging="10"/>
        <w:jc w:val="left"/>
      </w:pPr>
      <w:r>
        <w:rPr>
          <w:i/>
        </w:rPr>
        <w:t xml:space="preserve">Выпускник получит возможность: </w:t>
      </w:r>
    </w:p>
    <w:p w:rsidR="00E7257B" w:rsidRDefault="00ED7A54">
      <w:pPr>
        <w:numPr>
          <w:ilvl w:val="0"/>
          <w:numId w:val="4"/>
        </w:numPr>
        <w:ind w:right="168"/>
      </w:pPr>
      <w:r>
        <w:t xml:space="preserve">овладеть координатным методом решения задач на вычисление и </w:t>
      </w:r>
    </w:p>
    <w:p w:rsidR="00E7257B" w:rsidRDefault="00ED7A54">
      <w:pPr>
        <w:spacing w:after="40"/>
        <w:ind w:left="-15" w:right="168" w:firstLine="0"/>
      </w:pPr>
      <w:r>
        <w:t xml:space="preserve">доказательство; </w:t>
      </w:r>
    </w:p>
    <w:p w:rsidR="00E7257B" w:rsidRDefault="00ED7A54">
      <w:pPr>
        <w:numPr>
          <w:ilvl w:val="0"/>
          <w:numId w:val="4"/>
        </w:numPr>
        <w:spacing w:after="28"/>
        <w:ind w:right="168"/>
      </w:pPr>
      <w:r>
        <w:t xml:space="preserve">приобрести опыт использования компьютерных программ для анализа частных случаев взаимного расположения окружностей и прямых; </w:t>
      </w:r>
    </w:p>
    <w:p w:rsidR="00E7257B" w:rsidRDefault="00ED7A54">
      <w:pPr>
        <w:numPr>
          <w:ilvl w:val="0"/>
          <w:numId w:val="4"/>
        </w:numPr>
        <w:ind w:right="168"/>
      </w:pPr>
      <w:r>
        <w:t xml:space="preserve">приобрести опыт выполнения проектов: «Применение координатного метода при решении задач на вычисление и доказательство» </w:t>
      </w:r>
    </w:p>
    <w:p w:rsidR="00E7257B" w:rsidRDefault="00ED7A54">
      <w:pPr>
        <w:spacing w:after="65" w:line="259" w:lineRule="auto"/>
        <w:ind w:left="708" w:firstLine="0"/>
        <w:jc w:val="left"/>
      </w:pPr>
      <w:r>
        <w:rPr>
          <w:b/>
        </w:rPr>
        <w:t xml:space="preserve"> </w:t>
      </w:r>
    </w:p>
    <w:p w:rsidR="00E7257B" w:rsidRDefault="00ED7A54">
      <w:pPr>
        <w:spacing w:after="66" w:line="259" w:lineRule="auto"/>
        <w:ind w:left="703" w:hanging="10"/>
        <w:jc w:val="left"/>
      </w:pPr>
      <w:r>
        <w:rPr>
          <w:b/>
        </w:rPr>
        <w:t xml:space="preserve">Векторы </w:t>
      </w:r>
    </w:p>
    <w:p w:rsidR="00E7257B" w:rsidRDefault="00ED7A54">
      <w:pPr>
        <w:spacing w:after="80" w:line="259" w:lineRule="auto"/>
        <w:ind w:left="703" w:hanging="10"/>
        <w:jc w:val="left"/>
      </w:pPr>
      <w:r>
        <w:rPr>
          <w:b/>
          <w:i/>
        </w:rPr>
        <w:t xml:space="preserve">Выпускник научится: </w:t>
      </w:r>
    </w:p>
    <w:p w:rsidR="00E7257B" w:rsidRDefault="00ED7A54">
      <w:pPr>
        <w:numPr>
          <w:ilvl w:val="0"/>
          <w:numId w:val="4"/>
        </w:numPr>
        <w:spacing w:after="32"/>
        <w:ind w:right="168"/>
      </w:pPr>
      <w:r>
        <w:t xml:space="preserve">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E7257B" w:rsidRDefault="00ED7A54">
      <w:pPr>
        <w:numPr>
          <w:ilvl w:val="0"/>
          <w:numId w:val="4"/>
        </w:numPr>
        <w:spacing w:after="36"/>
        <w:ind w:right="168"/>
      </w:pPr>
      <w:r>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E7257B" w:rsidRDefault="00ED7A54">
      <w:pPr>
        <w:numPr>
          <w:ilvl w:val="0"/>
          <w:numId w:val="4"/>
        </w:numPr>
        <w:ind w:right="168"/>
      </w:pPr>
      <w:r>
        <w:t xml:space="preserve">вычислять скалярное произведение векторов, находить угол между векторами, устанавливать перпендикулярность прямых </w:t>
      </w:r>
      <w:r>
        <w:rPr>
          <w:b/>
          <w:i/>
        </w:rPr>
        <w:t xml:space="preserve">Выпускник получит возможность: </w:t>
      </w:r>
    </w:p>
    <w:p w:rsidR="00E7257B" w:rsidRDefault="00ED7A54">
      <w:pPr>
        <w:numPr>
          <w:ilvl w:val="0"/>
          <w:numId w:val="4"/>
        </w:numPr>
        <w:ind w:right="168"/>
      </w:pPr>
      <w:r>
        <w:t xml:space="preserve">овладеть векторным методом для решения задач на вычисление и </w:t>
      </w:r>
    </w:p>
    <w:p w:rsidR="00E7257B" w:rsidRDefault="00ED7A54">
      <w:pPr>
        <w:spacing w:after="38"/>
        <w:ind w:left="-15" w:right="168" w:firstLine="0"/>
      </w:pPr>
      <w:r>
        <w:t xml:space="preserve">доказательство; </w:t>
      </w:r>
    </w:p>
    <w:p w:rsidR="00E7257B" w:rsidRDefault="00ED7A54">
      <w:pPr>
        <w:numPr>
          <w:ilvl w:val="0"/>
          <w:numId w:val="4"/>
        </w:numPr>
        <w:ind w:right="168"/>
      </w:pPr>
      <w:r>
        <w:t xml:space="preserve">приобрести опыт выполнения проектов на тему: «применение векторного метода при решении задач на вычисление и доказательство» </w:t>
      </w:r>
    </w:p>
    <w:p w:rsidR="00E7257B" w:rsidRDefault="00ED7A54" w:rsidP="00E57D1E">
      <w:pPr>
        <w:spacing w:after="21" w:line="259" w:lineRule="auto"/>
        <w:ind w:left="708" w:firstLine="0"/>
        <w:jc w:val="left"/>
      </w:pPr>
      <w:r>
        <w:rPr>
          <w:color w:val="241B1A"/>
        </w:rPr>
        <w:t xml:space="preserve"> </w:t>
      </w:r>
      <w:r>
        <w:rPr>
          <w:b/>
        </w:rPr>
        <w:t xml:space="preserve"> </w:t>
      </w:r>
    </w:p>
    <w:p w:rsidR="00E7257B" w:rsidRPr="009B22DE" w:rsidRDefault="00ED7A54">
      <w:pPr>
        <w:pStyle w:val="1"/>
        <w:ind w:left="929" w:hanging="360"/>
        <w:rPr>
          <w:sz w:val="26"/>
          <w:szCs w:val="26"/>
        </w:rPr>
      </w:pPr>
      <w:r w:rsidRPr="009B22DE">
        <w:rPr>
          <w:sz w:val="26"/>
          <w:szCs w:val="26"/>
        </w:rPr>
        <w:t>Содержание учебного предмета</w:t>
      </w:r>
      <w:r w:rsidRPr="009B22DE">
        <w:rPr>
          <w:b w:val="0"/>
          <w:sz w:val="26"/>
          <w:szCs w:val="26"/>
        </w:rPr>
        <w:t xml:space="preserve"> </w:t>
      </w:r>
    </w:p>
    <w:p w:rsidR="00E7257B" w:rsidRDefault="00ED7A54">
      <w:pPr>
        <w:spacing w:after="67" w:line="259" w:lineRule="auto"/>
        <w:ind w:left="708" w:firstLine="0"/>
        <w:jc w:val="left"/>
      </w:pPr>
      <w:r>
        <w:rPr>
          <w:b/>
        </w:rPr>
        <w:t xml:space="preserve"> </w:t>
      </w:r>
    </w:p>
    <w:p w:rsidR="00E7257B" w:rsidRDefault="00ED7A54">
      <w:pPr>
        <w:spacing w:after="65" w:line="259" w:lineRule="auto"/>
        <w:ind w:left="703" w:hanging="10"/>
        <w:jc w:val="left"/>
      </w:pPr>
      <w:r>
        <w:rPr>
          <w:b/>
        </w:rPr>
        <w:t xml:space="preserve">ГЕОМЕТРИЯ 9 КЛАСС  </w:t>
      </w:r>
    </w:p>
    <w:p w:rsidR="00E7257B" w:rsidRDefault="00ED7A54">
      <w:pPr>
        <w:spacing w:after="14" w:line="259" w:lineRule="auto"/>
        <w:ind w:left="703" w:hanging="10"/>
        <w:jc w:val="left"/>
      </w:pPr>
      <w:r>
        <w:rPr>
          <w:b/>
        </w:rPr>
        <w:t xml:space="preserve">Векторы </w:t>
      </w:r>
    </w:p>
    <w:p w:rsidR="00E7257B" w:rsidRDefault="00ED7A54">
      <w:pPr>
        <w:ind w:left="-15" w:right="168"/>
      </w:pPr>
      <w: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Применение при решении геометрических задач векторного метода.  </w:t>
      </w:r>
    </w:p>
    <w:p w:rsidR="00E7257B" w:rsidRDefault="00ED7A54">
      <w:pPr>
        <w:spacing w:after="14" w:line="259" w:lineRule="auto"/>
        <w:ind w:left="703" w:hanging="10"/>
        <w:jc w:val="left"/>
      </w:pPr>
      <w:r>
        <w:rPr>
          <w:b/>
        </w:rPr>
        <w:t xml:space="preserve">Метод координат  </w:t>
      </w:r>
    </w:p>
    <w:p w:rsidR="00E7257B" w:rsidRDefault="00ED7A54">
      <w:pPr>
        <w:ind w:left="-15" w:right="168"/>
      </w:pPr>
      <w:r>
        <w:lastRenderedPageBreak/>
        <w:t xml:space="preserve">Уравнение прямой. Координаты середины отрезка. Формула расстояния между двумя точками плоскости. Уравнение окружности. Применение при решении геометрических задач алгебраического и координатного методов.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E7257B" w:rsidRDefault="00ED7A54">
      <w:pPr>
        <w:spacing w:after="14" w:line="259" w:lineRule="auto"/>
        <w:ind w:left="703" w:hanging="10"/>
        <w:jc w:val="left"/>
      </w:pPr>
      <w:r>
        <w:rPr>
          <w:b/>
        </w:rPr>
        <w:t xml:space="preserve">Соотношения между сторонами и углами треугольника  </w:t>
      </w:r>
    </w:p>
    <w:p w:rsidR="00E7257B" w:rsidRDefault="00ED7A54">
      <w:pPr>
        <w:ind w:left="-15" w:right="168"/>
      </w:pPr>
      <w:r>
        <w:t xml:space="preserve">Синус, косинус, тангенс, котангенс углов от 0 до 180°; приведение к острому углу. Радианная мера угла.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w:t>
      </w:r>
    </w:p>
    <w:p w:rsidR="00E7257B" w:rsidRDefault="00ED7A54">
      <w:pPr>
        <w:spacing w:after="59" w:line="259" w:lineRule="auto"/>
        <w:ind w:left="703" w:hanging="10"/>
        <w:jc w:val="left"/>
      </w:pPr>
      <w:r>
        <w:rPr>
          <w:b/>
        </w:rPr>
        <w:t xml:space="preserve">Длина окружности и площадь круга  </w:t>
      </w:r>
    </w:p>
    <w:p w:rsidR="00E7257B" w:rsidRDefault="00ED7A54">
      <w:pPr>
        <w:ind w:left="-15" w:right="168"/>
      </w:pPr>
      <w:r>
        <w:rPr>
          <w:b/>
        </w:rPr>
        <w:t xml:space="preserve"> </w:t>
      </w:r>
      <w:r>
        <w:t xml:space="preserve">Правильные многоугольники. Длина окружности, число π; длина дуги окружности. История числа π. Площадь круга и площадь сектора. Вписанные и описанные окружности правильного многоугольника. Квадратура круга. Сектор, сегмент. Построение правильных многоугольников. </w:t>
      </w:r>
    </w:p>
    <w:p w:rsidR="00E7257B" w:rsidRDefault="00ED7A54">
      <w:pPr>
        <w:spacing w:after="14" w:line="259" w:lineRule="auto"/>
        <w:ind w:left="703" w:hanging="10"/>
        <w:jc w:val="left"/>
      </w:pPr>
      <w:r>
        <w:rPr>
          <w:b/>
        </w:rPr>
        <w:t xml:space="preserve">Движения  </w:t>
      </w:r>
    </w:p>
    <w:p w:rsidR="00E7257B" w:rsidRDefault="00ED7A54">
      <w:pPr>
        <w:ind w:left="-15" w:right="168"/>
      </w:pPr>
      <w:r>
        <w:t xml:space="preserve">Геометрические преобразования. Понятие о движении: осевая, центральная и зеркальная симметрии, параллельный перенос, поворот. Симметрия фигур. Понятие о подобии фигур и гомотетии. Применение при решении геометрических задач соображений симметрии. </w:t>
      </w:r>
    </w:p>
    <w:p w:rsidR="00E7257B" w:rsidRDefault="00ED7A54">
      <w:pPr>
        <w:spacing w:after="14" w:line="259" w:lineRule="auto"/>
        <w:ind w:left="703" w:hanging="10"/>
        <w:jc w:val="left"/>
      </w:pPr>
      <w:r>
        <w:rPr>
          <w:b/>
        </w:rPr>
        <w:t xml:space="preserve">Начальные сведения из стереометрии  </w:t>
      </w:r>
    </w:p>
    <w:p w:rsidR="00E7257B" w:rsidRDefault="00ED7A54">
      <w:pPr>
        <w:ind w:left="-15" w:right="168"/>
      </w:pPr>
      <w:r>
        <w:t xml:space="preserve">Наглядные представления о пространственных фигурах: куб, параллелепипед, призма, пирамида, шар, сфера, конус, цилиндр. Круглые тела и поверхности. Их свойства. Взаимное расположение фигур.  Параллельное проектирование. Изображение пространственных фигур. Архимед. Многогранники. Правильные многогранники. Примеры разверток многогранников, цилиндра и конуса. Понятие объема; единицы объема. Объем прямоугольного параллелепипеда, куба. Основные формулы для вычисления объемов.   </w:t>
      </w:r>
    </w:p>
    <w:p w:rsidR="00E7257B" w:rsidRDefault="00ED7A54" w:rsidP="009B22DE">
      <w:pPr>
        <w:spacing w:after="69" w:line="259" w:lineRule="auto"/>
        <w:ind w:left="708" w:firstLine="0"/>
        <w:jc w:val="left"/>
      </w:pPr>
      <w:r>
        <w:rPr>
          <w:b/>
        </w:rPr>
        <w:t xml:space="preserve">Об аксиомах планиметрии </w:t>
      </w:r>
      <w:r>
        <w:t xml:space="preserve"> </w:t>
      </w:r>
    </w:p>
    <w:p w:rsidR="00E7257B" w:rsidRDefault="00ED7A54">
      <w:pPr>
        <w:spacing w:after="14" w:line="259" w:lineRule="auto"/>
        <w:ind w:left="703" w:hanging="10"/>
        <w:jc w:val="left"/>
      </w:pPr>
      <w:r>
        <w:rPr>
          <w:b/>
        </w:rPr>
        <w:t xml:space="preserve">Повторение. Решение задач  </w:t>
      </w:r>
    </w:p>
    <w:p w:rsidR="009B22DE" w:rsidRDefault="009B22DE">
      <w:pPr>
        <w:spacing w:after="16" w:line="259" w:lineRule="auto"/>
        <w:ind w:left="708" w:firstLine="0"/>
        <w:jc w:val="left"/>
      </w:pPr>
    </w:p>
    <w:p w:rsidR="00E7257B" w:rsidRPr="009B22DE" w:rsidRDefault="00ED7A54" w:rsidP="009B22DE">
      <w:pPr>
        <w:pStyle w:val="1"/>
        <w:tabs>
          <w:tab w:val="left" w:pos="426"/>
        </w:tabs>
        <w:rPr>
          <w:sz w:val="26"/>
          <w:szCs w:val="26"/>
        </w:rPr>
      </w:pPr>
      <w:r w:rsidRPr="009B22DE">
        <w:rPr>
          <w:sz w:val="26"/>
          <w:szCs w:val="26"/>
        </w:rPr>
        <w:t xml:space="preserve">Тематическое планирование </w:t>
      </w:r>
    </w:p>
    <w:p w:rsidR="00E7257B" w:rsidRDefault="00ED7A54" w:rsidP="00E57D1E">
      <w:pPr>
        <w:spacing w:after="0" w:line="259" w:lineRule="auto"/>
        <w:ind w:left="0" w:firstLine="0"/>
        <w:jc w:val="left"/>
      </w:pPr>
      <w:r>
        <w:t xml:space="preserve"> </w:t>
      </w:r>
      <w:r>
        <w:rPr>
          <w:b/>
        </w:rPr>
        <w:t xml:space="preserve"> </w:t>
      </w:r>
    </w:p>
    <w:tbl>
      <w:tblPr>
        <w:tblStyle w:val="TableGrid"/>
        <w:tblW w:w="8754" w:type="dxa"/>
        <w:tblInd w:w="98" w:type="dxa"/>
        <w:tblCellMar>
          <w:top w:w="9" w:type="dxa"/>
          <w:left w:w="106" w:type="dxa"/>
          <w:right w:w="54" w:type="dxa"/>
        </w:tblCellMar>
        <w:tblLook w:val="04A0" w:firstRow="1" w:lastRow="0" w:firstColumn="1" w:lastColumn="0" w:noHBand="0" w:noVBand="1"/>
      </w:tblPr>
      <w:tblGrid>
        <w:gridCol w:w="7396"/>
        <w:gridCol w:w="1358"/>
      </w:tblGrid>
      <w:tr w:rsidR="00E7257B">
        <w:trPr>
          <w:trHeight w:val="646"/>
        </w:trPr>
        <w:tc>
          <w:tcPr>
            <w:tcW w:w="7396" w:type="dxa"/>
            <w:tcBorders>
              <w:top w:val="single" w:sz="4" w:space="0" w:color="000000"/>
              <w:left w:val="single" w:sz="4" w:space="0" w:color="000000"/>
              <w:bottom w:val="single" w:sz="4" w:space="0" w:color="000000"/>
              <w:right w:val="single" w:sz="4" w:space="0" w:color="000000"/>
            </w:tcBorders>
            <w:vAlign w:val="center"/>
          </w:tcPr>
          <w:p w:rsidR="00E7257B" w:rsidRDefault="00ED7A54">
            <w:pPr>
              <w:spacing w:after="0" w:line="259" w:lineRule="auto"/>
              <w:ind w:left="2" w:firstLine="0"/>
              <w:jc w:val="left"/>
            </w:pPr>
            <w:r>
              <w:rPr>
                <w:b/>
              </w:rPr>
              <w:t xml:space="preserve">Раздел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firstLine="0"/>
              <w:jc w:val="left"/>
            </w:pPr>
            <w:r>
              <w:rPr>
                <w:b/>
              </w:rPr>
              <w:t xml:space="preserve">Кол-во часов </w:t>
            </w:r>
          </w:p>
        </w:tc>
      </w:tr>
      <w:tr w:rsidR="00E7257B">
        <w:trPr>
          <w:trHeight w:val="326"/>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t xml:space="preserve">Векторы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right="57" w:firstLine="0"/>
              <w:jc w:val="center"/>
            </w:pPr>
            <w:r>
              <w:t xml:space="preserve">8 </w:t>
            </w:r>
          </w:p>
        </w:tc>
      </w:tr>
      <w:tr w:rsidR="00E7257B">
        <w:trPr>
          <w:trHeight w:val="326"/>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t xml:space="preserve">Метод координат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right="52" w:firstLine="0"/>
              <w:jc w:val="center"/>
            </w:pPr>
            <w:r>
              <w:t xml:space="preserve">12 </w:t>
            </w:r>
          </w:p>
        </w:tc>
      </w:tr>
      <w:tr w:rsidR="00E7257B">
        <w:trPr>
          <w:trHeight w:val="646"/>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pPr>
            <w:r>
              <w:t xml:space="preserve">Соотношения между сторонами и углами   треугольника.  Скалярное произведение векторов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right="52" w:firstLine="0"/>
              <w:jc w:val="center"/>
            </w:pPr>
            <w:r>
              <w:t xml:space="preserve">12 </w:t>
            </w:r>
          </w:p>
        </w:tc>
      </w:tr>
      <w:tr w:rsidR="00E7257B">
        <w:trPr>
          <w:trHeight w:val="326"/>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t xml:space="preserve">Длина окружности и площадь круга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right="52" w:firstLine="0"/>
              <w:jc w:val="center"/>
            </w:pPr>
            <w:r>
              <w:t xml:space="preserve">12 </w:t>
            </w:r>
          </w:p>
        </w:tc>
      </w:tr>
      <w:tr w:rsidR="00E7257B">
        <w:trPr>
          <w:trHeight w:val="329"/>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t xml:space="preserve">Движения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right="57" w:firstLine="0"/>
              <w:jc w:val="center"/>
            </w:pPr>
            <w:r>
              <w:t xml:space="preserve">8 </w:t>
            </w:r>
          </w:p>
        </w:tc>
      </w:tr>
      <w:tr w:rsidR="00E7257B">
        <w:trPr>
          <w:trHeight w:val="326"/>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lastRenderedPageBreak/>
              <w:t xml:space="preserve">Начальные сведения из стереометрии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0" w:right="57" w:firstLine="0"/>
              <w:jc w:val="center"/>
            </w:pPr>
            <w:r>
              <w:t xml:space="preserve">6 </w:t>
            </w:r>
          </w:p>
        </w:tc>
      </w:tr>
      <w:tr w:rsidR="00E7257B">
        <w:trPr>
          <w:trHeight w:val="329"/>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t xml:space="preserve">Повторение курса геометрии 7-9 классов. Решение задач.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D7A54" w:rsidP="00E57D1E">
            <w:pPr>
              <w:spacing w:after="0" w:line="259" w:lineRule="auto"/>
              <w:ind w:left="0" w:right="52" w:firstLine="0"/>
              <w:jc w:val="center"/>
            </w:pPr>
            <w:r>
              <w:t>1</w:t>
            </w:r>
            <w:r w:rsidR="00E57D1E">
              <w:t>0</w:t>
            </w:r>
            <w:r>
              <w:t xml:space="preserve"> </w:t>
            </w:r>
          </w:p>
        </w:tc>
      </w:tr>
      <w:tr w:rsidR="00E7257B">
        <w:trPr>
          <w:trHeight w:val="326"/>
        </w:trPr>
        <w:tc>
          <w:tcPr>
            <w:tcW w:w="7396" w:type="dxa"/>
            <w:tcBorders>
              <w:top w:val="single" w:sz="4" w:space="0" w:color="000000"/>
              <w:left w:val="single" w:sz="4" w:space="0" w:color="000000"/>
              <w:bottom w:val="single" w:sz="4" w:space="0" w:color="000000"/>
              <w:right w:val="single" w:sz="4" w:space="0" w:color="000000"/>
            </w:tcBorders>
          </w:tcPr>
          <w:p w:rsidR="00E7257B" w:rsidRDefault="00ED7A54">
            <w:pPr>
              <w:spacing w:after="0" w:line="259" w:lineRule="auto"/>
              <w:ind w:left="2" w:firstLine="0"/>
              <w:jc w:val="left"/>
            </w:pPr>
            <w:r>
              <w:rPr>
                <w:b/>
              </w:rPr>
              <w:t xml:space="preserve">Итого </w:t>
            </w:r>
          </w:p>
        </w:tc>
        <w:tc>
          <w:tcPr>
            <w:tcW w:w="1358" w:type="dxa"/>
            <w:tcBorders>
              <w:top w:val="single" w:sz="4" w:space="0" w:color="000000"/>
              <w:left w:val="single" w:sz="4" w:space="0" w:color="000000"/>
              <w:bottom w:val="single" w:sz="4" w:space="0" w:color="000000"/>
              <w:right w:val="single" w:sz="4" w:space="0" w:color="000000"/>
            </w:tcBorders>
          </w:tcPr>
          <w:p w:rsidR="00E7257B" w:rsidRDefault="00E57D1E">
            <w:pPr>
              <w:spacing w:after="0" w:line="259" w:lineRule="auto"/>
              <w:ind w:left="0" w:right="52" w:firstLine="0"/>
              <w:jc w:val="center"/>
            </w:pPr>
            <w:r>
              <w:rPr>
                <w:b/>
              </w:rPr>
              <w:t>68</w:t>
            </w:r>
            <w:r w:rsidR="00ED7A54">
              <w:rPr>
                <w:b/>
              </w:rPr>
              <w:t xml:space="preserve"> </w:t>
            </w:r>
          </w:p>
        </w:tc>
      </w:tr>
    </w:tbl>
    <w:p w:rsidR="00E7257B" w:rsidRDefault="00ED7A54">
      <w:pPr>
        <w:spacing w:after="16" w:line="259" w:lineRule="auto"/>
        <w:ind w:left="708" w:firstLine="0"/>
        <w:jc w:val="left"/>
      </w:pPr>
      <w:r>
        <w:rPr>
          <w:b/>
        </w:rPr>
        <w:t xml:space="preserve"> </w:t>
      </w:r>
    </w:p>
    <w:p w:rsidR="009B22DE" w:rsidRPr="009B22DE" w:rsidRDefault="009B22DE" w:rsidP="00E57D1E">
      <w:pPr>
        <w:spacing w:after="0" w:line="276" w:lineRule="auto"/>
        <w:ind w:left="0" w:firstLine="567"/>
        <w:rPr>
          <w:color w:val="auto"/>
          <w:szCs w:val="24"/>
        </w:rPr>
      </w:pPr>
      <w:r w:rsidRPr="009B22DE">
        <w:rPr>
          <w:color w:val="auto"/>
          <w:szCs w:val="24"/>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9B22DE" w:rsidRPr="009B22DE" w:rsidRDefault="009B22DE" w:rsidP="009B22DE">
      <w:pPr>
        <w:spacing w:after="0" w:line="276" w:lineRule="auto"/>
        <w:ind w:left="0" w:firstLine="0"/>
        <w:rPr>
          <w:color w:val="auto"/>
          <w:szCs w:val="24"/>
        </w:rPr>
      </w:pPr>
      <w:r w:rsidRPr="009B22DE">
        <w:rPr>
          <w:color w:val="auto"/>
          <w:szCs w:val="24"/>
        </w:rPr>
        <w:t>— к семье как главной опоре в жизни человека и источнику его счастья;</w:t>
      </w:r>
    </w:p>
    <w:p w:rsidR="009B22DE" w:rsidRPr="009B22DE" w:rsidRDefault="009B22DE" w:rsidP="009B22DE">
      <w:pPr>
        <w:spacing w:after="0" w:line="276" w:lineRule="auto"/>
        <w:ind w:left="0" w:firstLine="0"/>
        <w:rPr>
          <w:color w:val="auto"/>
          <w:szCs w:val="24"/>
        </w:rPr>
      </w:pPr>
      <w:r w:rsidRPr="009B22DE">
        <w:rPr>
          <w:color w:val="auto"/>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B22DE" w:rsidRPr="009B22DE" w:rsidRDefault="009B22DE" w:rsidP="009B22DE">
      <w:pPr>
        <w:spacing w:after="0" w:line="276" w:lineRule="auto"/>
        <w:ind w:left="0" w:firstLine="0"/>
        <w:rPr>
          <w:color w:val="auto"/>
          <w:szCs w:val="24"/>
        </w:rPr>
      </w:pPr>
      <w:r w:rsidRPr="009B22DE">
        <w:rPr>
          <w:color w:val="auto"/>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B22DE" w:rsidRPr="009B22DE" w:rsidRDefault="009B22DE" w:rsidP="009B22DE">
      <w:pPr>
        <w:spacing w:after="0" w:line="276" w:lineRule="auto"/>
        <w:ind w:left="0" w:firstLine="0"/>
        <w:rPr>
          <w:color w:val="auto"/>
          <w:szCs w:val="24"/>
        </w:rPr>
      </w:pPr>
      <w:r w:rsidRPr="009B22DE">
        <w:rPr>
          <w:color w:val="auto"/>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B22DE" w:rsidRPr="009B22DE" w:rsidRDefault="009B22DE" w:rsidP="009B22DE">
      <w:pPr>
        <w:spacing w:after="0" w:line="276" w:lineRule="auto"/>
        <w:ind w:left="0" w:firstLine="0"/>
        <w:rPr>
          <w:color w:val="auto"/>
          <w:szCs w:val="24"/>
        </w:rPr>
      </w:pPr>
      <w:r w:rsidRPr="009B22DE">
        <w:rPr>
          <w:color w:val="auto"/>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B22DE" w:rsidRPr="009B22DE" w:rsidRDefault="009B22DE" w:rsidP="009B22DE">
      <w:pPr>
        <w:spacing w:after="0" w:line="276" w:lineRule="auto"/>
        <w:ind w:left="0" w:firstLine="0"/>
        <w:rPr>
          <w:color w:val="auto"/>
          <w:szCs w:val="24"/>
        </w:rPr>
      </w:pPr>
      <w:r w:rsidRPr="009B22DE">
        <w:rPr>
          <w:color w:val="auto"/>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B22DE" w:rsidRPr="009B22DE" w:rsidRDefault="009B22DE" w:rsidP="009B22DE">
      <w:pPr>
        <w:spacing w:after="0" w:line="276" w:lineRule="auto"/>
        <w:ind w:left="0" w:firstLine="0"/>
        <w:rPr>
          <w:color w:val="auto"/>
          <w:szCs w:val="24"/>
        </w:rPr>
      </w:pPr>
      <w:r w:rsidRPr="009B22DE">
        <w:rPr>
          <w:color w:val="auto"/>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B22DE" w:rsidRPr="009B22DE" w:rsidRDefault="009B22DE" w:rsidP="009B22DE">
      <w:pPr>
        <w:spacing w:after="0" w:line="276" w:lineRule="auto"/>
        <w:ind w:left="0" w:firstLine="0"/>
        <w:rPr>
          <w:color w:val="auto"/>
          <w:szCs w:val="24"/>
        </w:rPr>
      </w:pPr>
      <w:r w:rsidRPr="009B22DE">
        <w:rPr>
          <w:color w:val="auto"/>
          <w:szCs w:val="24"/>
        </w:rPr>
        <w:t>— к здоровью как залогу долгой и активной жизни человека, его хорошего настроения и оптимистичного взгляда на мир;</w:t>
      </w:r>
    </w:p>
    <w:p w:rsidR="009B22DE" w:rsidRPr="009B22DE" w:rsidRDefault="009B22DE" w:rsidP="009B22DE">
      <w:pPr>
        <w:spacing w:after="0" w:line="276" w:lineRule="auto"/>
        <w:ind w:left="0" w:firstLine="0"/>
        <w:rPr>
          <w:color w:val="auto"/>
          <w:szCs w:val="24"/>
        </w:rPr>
      </w:pPr>
      <w:r w:rsidRPr="009B22DE">
        <w:rPr>
          <w:color w:val="auto"/>
          <w:szCs w:val="24"/>
        </w:rPr>
        <w:t xml:space="preserve">— к окружающим людям как безусловной и абсолютной ценности, </w:t>
      </w:r>
      <w:r w:rsidRPr="009B22DE">
        <w:rPr>
          <w:color w:val="auto"/>
          <w:szCs w:val="24"/>
        </w:rPr>
        <w:br/>
        <w:t xml:space="preserve">как равноправным социальным партнерам, с которыми необходимо выстраивать доброжелательные и </w:t>
      </w:r>
      <w:proofErr w:type="spellStart"/>
      <w:r w:rsidRPr="009B22DE">
        <w:rPr>
          <w:color w:val="auto"/>
          <w:szCs w:val="24"/>
        </w:rPr>
        <w:t>взаимоподдерживающие</w:t>
      </w:r>
      <w:proofErr w:type="spellEnd"/>
      <w:r w:rsidRPr="009B22DE">
        <w:rPr>
          <w:color w:val="auto"/>
          <w:szCs w:val="24"/>
        </w:rPr>
        <w:t xml:space="preserve"> отношения, дающие человеку радость общения и позволяющие избегать чувства одиночества;</w:t>
      </w:r>
    </w:p>
    <w:p w:rsidR="009B22DE" w:rsidRPr="009B22DE" w:rsidRDefault="009B22DE" w:rsidP="009B22DE">
      <w:pPr>
        <w:spacing w:after="0" w:line="276" w:lineRule="auto"/>
        <w:ind w:left="0" w:firstLine="0"/>
        <w:rPr>
          <w:color w:val="auto"/>
          <w:szCs w:val="24"/>
        </w:rPr>
      </w:pPr>
      <w:r w:rsidRPr="009B22DE">
        <w:rPr>
          <w:color w:val="auto"/>
          <w:szCs w:val="24"/>
        </w:rPr>
        <w:t xml:space="preserve">— к самим себе как хозяевам своей судьбы, самоопределяющимся и </w:t>
      </w:r>
      <w:proofErr w:type="spellStart"/>
      <w:r w:rsidRPr="009B22DE">
        <w:rPr>
          <w:color w:val="auto"/>
          <w:szCs w:val="24"/>
        </w:rPr>
        <w:t>самореализующимся</w:t>
      </w:r>
      <w:proofErr w:type="spellEnd"/>
      <w:r w:rsidRPr="009B22DE">
        <w:rPr>
          <w:color w:val="auto"/>
          <w:szCs w:val="24"/>
        </w:rPr>
        <w:t xml:space="preserve"> личностям, отвечающим за свое собственное будущее. </w:t>
      </w:r>
    </w:p>
    <w:p w:rsidR="009B22DE" w:rsidRPr="009B22DE" w:rsidRDefault="009B22DE" w:rsidP="009B22DE">
      <w:pPr>
        <w:spacing w:after="0" w:line="276" w:lineRule="auto"/>
        <w:ind w:left="0" w:firstLine="0"/>
        <w:rPr>
          <w:color w:val="auto"/>
          <w:szCs w:val="24"/>
        </w:rPr>
      </w:pPr>
      <w:r w:rsidRPr="009B22DE">
        <w:rPr>
          <w:color w:val="auto"/>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E7257B" w:rsidRDefault="00ED7A54">
      <w:pPr>
        <w:spacing w:after="0" w:line="259" w:lineRule="auto"/>
        <w:ind w:left="708" w:firstLine="0"/>
        <w:jc w:val="left"/>
      </w:pPr>
      <w:r>
        <w:rPr>
          <w:b/>
        </w:rPr>
        <w:t xml:space="preserve"> </w:t>
      </w:r>
    </w:p>
    <w:p w:rsidR="00E7257B" w:rsidRDefault="00ED7A54">
      <w:pPr>
        <w:pStyle w:val="1"/>
        <w:numPr>
          <w:ilvl w:val="0"/>
          <w:numId w:val="0"/>
        </w:numPr>
        <w:ind w:left="718"/>
      </w:pPr>
      <w:r>
        <w:t xml:space="preserve">Дополнительные материалы </w:t>
      </w:r>
    </w:p>
    <w:p w:rsidR="00E7257B" w:rsidRDefault="00ED7A54">
      <w:pPr>
        <w:spacing w:after="32" w:line="259" w:lineRule="auto"/>
        <w:ind w:left="708" w:firstLine="0"/>
        <w:jc w:val="left"/>
      </w:pPr>
      <w:r>
        <w:rPr>
          <w:b/>
          <w:sz w:val="28"/>
        </w:rPr>
        <w:t xml:space="preserve"> </w:t>
      </w:r>
    </w:p>
    <w:p w:rsidR="00E7257B" w:rsidRDefault="00ED7A54">
      <w:pPr>
        <w:tabs>
          <w:tab w:val="center" w:pos="1886"/>
          <w:tab w:val="center" w:pos="3797"/>
          <w:tab w:val="center" w:pos="5952"/>
          <w:tab w:val="right" w:pos="9532"/>
        </w:tabs>
        <w:spacing w:after="73" w:line="259" w:lineRule="auto"/>
        <w:ind w:left="0" w:firstLine="0"/>
        <w:jc w:val="left"/>
      </w:pPr>
      <w:r>
        <w:rPr>
          <w:rFonts w:ascii="Calibri" w:eastAsia="Calibri" w:hAnsi="Calibri" w:cs="Calibri"/>
          <w:sz w:val="22"/>
        </w:rPr>
        <w:tab/>
      </w:r>
      <w:r>
        <w:rPr>
          <w:b/>
        </w:rPr>
        <w:t xml:space="preserve">Учебно-методическое </w:t>
      </w:r>
      <w:r>
        <w:rPr>
          <w:b/>
        </w:rPr>
        <w:tab/>
        <w:t xml:space="preserve">и </w:t>
      </w:r>
      <w:r>
        <w:rPr>
          <w:b/>
        </w:rPr>
        <w:tab/>
        <w:t xml:space="preserve">материально-техническое </w:t>
      </w:r>
      <w:r>
        <w:rPr>
          <w:b/>
        </w:rPr>
        <w:tab/>
        <w:t xml:space="preserve">обеспечение </w:t>
      </w:r>
    </w:p>
    <w:p w:rsidR="00E7257B" w:rsidRDefault="00ED7A54">
      <w:pPr>
        <w:spacing w:after="14" w:line="259" w:lineRule="auto"/>
        <w:ind w:left="10" w:hanging="10"/>
        <w:jc w:val="left"/>
      </w:pPr>
      <w:r>
        <w:rPr>
          <w:b/>
        </w:rPr>
        <w:t xml:space="preserve">образовательного процесса </w:t>
      </w:r>
    </w:p>
    <w:p w:rsidR="00E7257B" w:rsidRDefault="00ED7A54">
      <w:pPr>
        <w:spacing w:after="24" w:line="259" w:lineRule="auto"/>
        <w:ind w:left="0" w:firstLine="0"/>
        <w:jc w:val="left"/>
      </w:pPr>
      <w:r>
        <w:t xml:space="preserve"> </w:t>
      </w:r>
    </w:p>
    <w:p w:rsidR="00E7257B" w:rsidRDefault="00ED7A54">
      <w:pPr>
        <w:numPr>
          <w:ilvl w:val="0"/>
          <w:numId w:val="5"/>
        </w:numPr>
        <w:ind w:right="168" w:hanging="360"/>
      </w:pPr>
      <w:proofErr w:type="spellStart"/>
      <w:r>
        <w:t>Атанасян</w:t>
      </w:r>
      <w:proofErr w:type="spellEnd"/>
      <w:r>
        <w:t xml:space="preserve"> Л.С. Геометрия 7 – 9. Учебник для 7 – 9 классов средней школы. М., «Просвещение», 2008.  </w:t>
      </w:r>
    </w:p>
    <w:p w:rsidR="00E7257B" w:rsidRDefault="00ED7A54">
      <w:pPr>
        <w:numPr>
          <w:ilvl w:val="0"/>
          <w:numId w:val="5"/>
        </w:numPr>
        <w:ind w:right="168" w:hanging="360"/>
      </w:pPr>
      <w:proofErr w:type="spellStart"/>
      <w:r>
        <w:lastRenderedPageBreak/>
        <w:t>Бурмистрова</w:t>
      </w:r>
      <w:proofErr w:type="spellEnd"/>
      <w:r>
        <w:t xml:space="preserve"> Т.А. Геометрия 7 - 9 классы. Программы общеобразовательных учреждений. М., «Просвещение», 2009.  </w:t>
      </w:r>
    </w:p>
    <w:p w:rsidR="00E7257B" w:rsidRDefault="00ED7A54">
      <w:pPr>
        <w:numPr>
          <w:ilvl w:val="0"/>
          <w:numId w:val="5"/>
        </w:numPr>
        <w:ind w:right="168" w:hanging="360"/>
      </w:pPr>
      <w:r>
        <w:t xml:space="preserve">Зив Б.Г. Геометрия: </w:t>
      </w:r>
      <w:proofErr w:type="spellStart"/>
      <w:r>
        <w:t>дидакт</w:t>
      </w:r>
      <w:proofErr w:type="spellEnd"/>
      <w:r>
        <w:t xml:space="preserve">. материалы для 9кл. / Б.Г. Зив, В.М. </w:t>
      </w:r>
      <w:proofErr w:type="spellStart"/>
      <w:r>
        <w:t>Мейлер</w:t>
      </w:r>
      <w:proofErr w:type="spellEnd"/>
      <w:r>
        <w:t xml:space="preserve">. — М.: Просвещение, 2004—2008.  </w:t>
      </w:r>
    </w:p>
    <w:p w:rsidR="00E7257B" w:rsidRDefault="00ED7A54">
      <w:pPr>
        <w:numPr>
          <w:ilvl w:val="0"/>
          <w:numId w:val="5"/>
        </w:numPr>
        <w:spacing w:after="43" w:line="265" w:lineRule="auto"/>
        <w:ind w:right="168" w:hanging="360"/>
      </w:pPr>
      <w:r>
        <w:t xml:space="preserve">Изучение геометрии в 7, 8, 9 классах: метод, рекомендации: кн. для учителя / [Л.С. </w:t>
      </w:r>
      <w:proofErr w:type="spellStart"/>
      <w:r>
        <w:t>Атанасян</w:t>
      </w:r>
      <w:proofErr w:type="spellEnd"/>
      <w:r>
        <w:t xml:space="preserve">, В.Ф. Бутузов, Ю.А. Глазков и др.]. - М.: Просвещение, 2003 — 2008  </w:t>
      </w:r>
    </w:p>
    <w:p w:rsidR="00E7257B" w:rsidRDefault="00ED7A54">
      <w:pPr>
        <w:numPr>
          <w:ilvl w:val="0"/>
          <w:numId w:val="5"/>
        </w:numPr>
        <w:spacing w:after="43" w:line="265" w:lineRule="auto"/>
        <w:ind w:right="168" w:hanging="360"/>
      </w:pPr>
      <w:r>
        <w:t xml:space="preserve">Ершова А.П., </w:t>
      </w:r>
      <w:proofErr w:type="spellStart"/>
      <w:r>
        <w:t>Голобородько</w:t>
      </w:r>
      <w:proofErr w:type="spellEnd"/>
      <w:r>
        <w:t xml:space="preserve"> В.В., Ершова А.С. Самостоятельные и контрольные работы по алгебре и геометрии для 9 класса. – 7-е изд., </w:t>
      </w:r>
      <w:proofErr w:type="spellStart"/>
      <w:r>
        <w:t>испр</w:t>
      </w:r>
      <w:proofErr w:type="spellEnd"/>
      <w:proofErr w:type="gramStart"/>
      <w:r>
        <w:t>.</w:t>
      </w:r>
      <w:proofErr w:type="gramEnd"/>
      <w:r>
        <w:t xml:space="preserve"> и доп. – М.: ИЛЕКСА, - 2009.  </w:t>
      </w:r>
    </w:p>
    <w:p w:rsidR="00E7257B" w:rsidRDefault="00ED7A54">
      <w:pPr>
        <w:numPr>
          <w:ilvl w:val="0"/>
          <w:numId w:val="5"/>
        </w:numPr>
        <w:ind w:right="168" w:hanging="360"/>
      </w:pPr>
      <w:r>
        <w:t xml:space="preserve">Сборник заданий для математического контроля знаний. Геометрия 9кл. А.П. Ершова, 2013г.  </w:t>
      </w:r>
    </w:p>
    <w:p w:rsidR="00E7257B" w:rsidRDefault="00ED7A54">
      <w:pPr>
        <w:numPr>
          <w:ilvl w:val="0"/>
          <w:numId w:val="5"/>
        </w:numPr>
        <w:ind w:right="168" w:hanging="360"/>
      </w:pPr>
      <w:r>
        <w:t xml:space="preserve">Контрольно-измерительные материалы. Геометрия 9 </w:t>
      </w:r>
      <w:proofErr w:type="spellStart"/>
      <w:r>
        <w:t>кл</w:t>
      </w:r>
      <w:proofErr w:type="spellEnd"/>
      <w:r>
        <w:t xml:space="preserve">. </w:t>
      </w:r>
      <w:proofErr w:type="spellStart"/>
      <w:r>
        <w:t>Н.Ф.Гаврилова</w:t>
      </w:r>
      <w:proofErr w:type="spellEnd"/>
      <w:r>
        <w:t xml:space="preserve">, 2012г.  </w:t>
      </w:r>
    </w:p>
    <w:p w:rsidR="00E7257B" w:rsidRDefault="00ED7A54">
      <w:pPr>
        <w:spacing w:after="12" w:line="259" w:lineRule="auto"/>
        <w:ind w:left="708" w:firstLine="0"/>
        <w:jc w:val="left"/>
      </w:pPr>
      <w:r>
        <w:rPr>
          <w:b/>
        </w:rPr>
        <w:t xml:space="preserve"> </w:t>
      </w:r>
    </w:p>
    <w:p w:rsidR="00E7257B" w:rsidRDefault="00ED7A54">
      <w:pPr>
        <w:spacing w:after="21" w:line="259" w:lineRule="auto"/>
        <w:ind w:left="708" w:firstLine="0"/>
        <w:jc w:val="left"/>
      </w:pPr>
      <w:r>
        <w:t xml:space="preserve"> </w:t>
      </w:r>
    </w:p>
    <w:p w:rsidR="00E7257B" w:rsidRDefault="00ED7A54">
      <w:pPr>
        <w:spacing w:after="0" w:line="259" w:lineRule="auto"/>
        <w:ind w:left="708" w:firstLine="0"/>
        <w:jc w:val="left"/>
      </w:pPr>
      <w:r>
        <w:rPr>
          <w:b/>
        </w:rPr>
        <w:t xml:space="preserve"> </w:t>
      </w:r>
    </w:p>
    <w:sectPr w:rsidR="00E7257B">
      <w:footerReference w:type="even" r:id="rId7"/>
      <w:footerReference w:type="default" r:id="rId8"/>
      <w:footerReference w:type="first" r:id="rId9"/>
      <w:pgSz w:w="11906" w:h="16838"/>
      <w:pgMar w:top="1184" w:right="673" w:bottom="713"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54" w:rsidRDefault="00ED7A54">
      <w:pPr>
        <w:spacing w:after="0" w:line="240" w:lineRule="auto"/>
      </w:pPr>
      <w:r>
        <w:separator/>
      </w:r>
    </w:p>
  </w:endnote>
  <w:endnote w:type="continuationSeparator" w:id="0">
    <w:p w:rsidR="00ED7A54" w:rsidRDefault="00ED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7B" w:rsidRDefault="00ED7A54">
    <w:pPr>
      <w:spacing w:after="0" w:line="259" w:lineRule="auto"/>
      <w:ind w:left="0" w:right="17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E7257B" w:rsidRDefault="00ED7A54">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7B" w:rsidRDefault="00ED7A54">
    <w:pPr>
      <w:spacing w:after="0" w:line="259" w:lineRule="auto"/>
      <w:ind w:left="0" w:right="176" w:firstLine="0"/>
      <w:jc w:val="center"/>
    </w:pPr>
    <w:r>
      <w:fldChar w:fldCharType="begin"/>
    </w:r>
    <w:r>
      <w:instrText xml:space="preserve"> PAGE   \* MERGEFORMAT </w:instrText>
    </w:r>
    <w:r>
      <w:fldChar w:fldCharType="separate"/>
    </w:r>
    <w:r w:rsidR="000D2019" w:rsidRPr="000D2019">
      <w:rPr>
        <w:noProof/>
        <w:sz w:val="20"/>
      </w:rPr>
      <w:t>9</w:t>
    </w:r>
    <w:r>
      <w:rPr>
        <w:sz w:val="20"/>
      </w:rPr>
      <w:fldChar w:fldCharType="end"/>
    </w:r>
    <w:r>
      <w:rPr>
        <w:sz w:val="20"/>
      </w:rPr>
      <w:t xml:space="preserve"> </w:t>
    </w:r>
  </w:p>
  <w:p w:rsidR="00E7257B" w:rsidRDefault="00ED7A54">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7B" w:rsidRDefault="00E7257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54" w:rsidRDefault="00ED7A54">
      <w:pPr>
        <w:spacing w:after="0" w:line="240" w:lineRule="auto"/>
      </w:pPr>
      <w:r>
        <w:separator/>
      </w:r>
    </w:p>
  </w:footnote>
  <w:footnote w:type="continuationSeparator" w:id="0">
    <w:p w:rsidR="00ED7A54" w:rsidRDefault="00ED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57CB2"/>
    <w:multiLevelType w:val="hybridMultilevel"/>
    <w:tmpl w:val="1B04EEE8"/>
    <w:lvl w:ilvl="0" w:tplc="DFFC6E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009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C0F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6F0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418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477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5E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0DF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E00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F75EB8"/>
    <w:multiLevelType w:val="hybridMultilevel"/>
    <w:tmpl w:val="FBFEFECE"/>
    <w:lvl w:ilvl="0" w:tplc="BA5873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068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04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497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4F1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8B9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038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839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A66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E14478"/>
    <w:multiLevelType w:val="hybridMultilevel"/>
    <w:tmpl w:val="03BA765A"/>
    <w:lvl w:ilvl="0" w:tplc="C3785D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C77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667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ED2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09D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053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E65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E8E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251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82788A"/>
    <w:multiLevelType w:val="hybridMultilevel"/>
    <w:tmpl w:val="17687972"/>
    <w:lvl w:ilvl="0" w:tplc="9A6239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B85AE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CA44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0A48B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C93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F04C4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6AB9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6966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B2336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967B00"/>
    <w:multiLevelType w:val="hybridMultilevel"/>
    <w:tmpl w:val="E30249E8"/>
    <w:lvl w:ilvl="0" w:tplc="C338C88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F67EB2">
      <w:start w:val="1"/>
      <w:numFmt w:val="lowerLetter"/>
      <w:lvlText w:val="%2"/>
      <w:lvlJc w:val="left"/>
      <w:pPr>
        <w:ind w:left="14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982B21E">
      <w:start w:val="1"/>
      <w:numFmt w:val="lowerRoman"/>
      <w:lvlText w:val="%3"/>
      <w:lvlJc w:val="left"/>
      <w:pPr>
        <w:ind w:left="21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9A0304">
      <w:start w:val="1"/>
      <w:numFmt w:val="decimal"/>
      <w:lvlText w:val="%4"/>
      <w:lvlJc w:val="left"/>
      <w:pPr>
        <w:ind w:left="28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869D1E">
      <w:start w:val="1"/>
      <w:numFmt w:val="lowerLetter"/>
      <w:lvlText w:val="%5"/>
      <w:lvlJc w:val="left"/>
      <w:pPr>
        <w:ind w:left="3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968138">
      <w:start w:val="1"/>
      <w:numFmt w:val="lowerRoman"/>
      <w:lvlText w:val="%6"/>
      <w:lvlJc w:val="left"/>
      <w:pPr>
        <w:ind w:left="4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0C26E6">
      <w:start w:val="1"/>
      <w:numFmt w:val="decimal"/>
      <w:lvlText w:val="%7"/>
      <w:lvlJc w:val="left"/>
      <w:pPr>
        <w:ind w:left="50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82E186">
      <w:start w:val="1"/>
      <w:numFmt w:val="lowerLetter"/>
      <w:lvlText w:val="%8"/>
      <w:lvlJc w:val="left"/>
      <w:pPr>
        <w:ind w:left="57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0360B42">
      <w:start w:val="1"/>
      <w:numFmt w:val="lowerRoman"/>
      <w:lvlText w:val="%9"/>
      <w:lvlJc w:val="left"/>
      <w:pPr>
        <w:ind w:left="64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F594F48"/>
    <w:multiLevelType w:val="hybridMultilevel"/>
    <w:tmpl w:val="86A276F8"/>
    <w:lvl w:ilvl="0" w:tplc="7CFC49FE">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C998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E31E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0392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C577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FF0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8615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AA0C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8393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7B"/>
    <w:rsid w:val="000D2019"/>
    <w:rsid w:val="00447A20"/>
    <w:rsid w:val="009B22DE"/>
    <w:rsid w:val="00E57D1E"/>
    <w:rsid w:val="00E7257B"/>
    <w:rsid w:val="00ED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4ACA7-9996-431C-B412-9AD812F5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7780"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21"/>
      <w:ind w:left="11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9B22D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ЛИЦЕЙ НИУ ВШЭ</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НИУ ВШЭ</dc:title>
  <dc:subject/>
  <dc:creator>Windows User</dc:creator>
  <cp:keywords/>
  <cp:lastModifiedBy>Челеховская Марина Андреевна</cp:lastModifiedBy>
  <cp:revision>5</cp:revision>
  <dcterms:created xsi:type="dcterms:W3CDTF">2021-06-09T13:20:00Z</dcterms:created>
  <dcterms:modified xsi:type="dcterms:W3CDTF">2022-08-23T13:49:00Z</dcterms:modified>
</cp:coreProperties>
</file>