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4D184" w14:textId="77777777" w:rsidR="00C13FD8" w:rsidRDefault="00C13FD8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8" w:type="dxa"/>
        <w:tblLook w:val="00A0" w:firstRow="1" w:lastRow="0" w:firstColumn="1" w:lastColumn="0" w:noHBand="0" w:noVBand="0"/>
      </w:tblPr>
      <w:tblGrid>
        <w:gridCol w:w="5812"/>
        <w:gridCol w:w="4696"/>
      </w:tblGrid>
      <w:tr w:rsidR="00C13FD8" w:rsidRPr="0006044C" w14:paraId="012EBF31" w14:textId="77777777" w:rsidTr="00721F26">
        <w:tc>
          <w:tcPr>
            <w:tcW w:w="5812" w:type="dxa"/>
          </w:tcPr>
          <w:p w14:paraId="39C6A9D8" w14:textId="77777777" w:rsidR="00C13FD8" w:rsidRPr="0006044C" w:rsidRDefault="00C13FD8" w:rsidP="00721F26">
            <w:pPr>
              <w:pStyle w:val="a4"/>
              <w:tabs>
                <w:tab w:val="left" w:pos="709"/>
              </w:tabs>
              <w:contextualSpacing/>
              <w:jc w:val="left"/>
              <w:rPr>
                <w:b w:val="0"/>
                <w:sz w:val="26"/>
                <w:szCs w:val="26"/>
              </w:rPr>
            </w:pPr>
            <w:r w:rsidRPr="0006044C">
              <w:rPr>
                <w:sz w:val="26"/>
                <w:szCs w:val="26"/>
              </w:rPr>
              <w:t xml:space="preserve">Национальный </w:t>
            </w:r>
          </w:p>
          <w:p w14:paraId="156E84BC" w14:textId="77777777" w:rsidR="00C13FD8" w:rsidRPr="0006044C" w:rsidRDefault="00C13FD8" w:rsidP="00721F26">
            <w:pPr>
              <w:pStyle w:val="a4"/>
              <w:tabs>
                <w:tab w:val="left" w:pos="709"/>
              </w:tabs>
              <w:contextualSpacing/>
              <w:jc w:val="left"/>
              <w:rPr>
                <w:b w:val="0"/>
                <w:sz w:val="26"/>
                <w:szCs w:val="26"/>
              </w:rPr>
            </w:pPr>
            <w:r w:rsidRPr="0006044C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4BE6DBCA" w14:textId="77777777" w:rsidR="00C13FD8" w:rsidRPr="0006044C" w:rsidRDefault="00C13FD8" w:rsidP="00721F26">
            <w:pPr>
              <w:pStyle w:val="a4"/>
              <w:tabs>
                <w:tab w:val="left" w:pos="709"/>
              </w:tabs>
              <w:contextualSpacing/>
              <w:jc w:val="left"/>
              <w:rPr>
                <w:sz w:val="26"/>
                <w:szCs w:val="26"/>
              </w:rPr>
            </w:pPr>
            <w:r w:rsidRPr="0006044C">
              <w:rPr>
                <w:sz w:val="26"/>
                <w:szCs w:val="26"/>
              </w:rPr>
              <w:t>«Высшая школа экономики»</w:t>
            </w:r>
          </w:p>
          <w:p w14:paraId="728AB6C3" w14:textId="77777777" w:rsidR="00C13FD8" w:rsidRPr="0006044C" w:rsidRDefault="00C13FD8" w:rsidP="00721F26">
            <w:pPr>
              <w:pStyle w:val="a4"/>
              <w:tabs>
                <w:tab w:val="left" w:pos="709"/>
              </w:tabs>
              <w:contextualSpacing/>
              <w:jc w:val="both"/>
              <w:rPr>
                <w:sz w:val="26"/>
                <w:szCs w:val="26"/>
              </w:rPr>
            </w:pPr>
          </w:p>
          <w:p w14:paraId="4E9243A3" w14:textId="77777777" w:rsidR="00C13FD8" w:rsidRPr="0006044C" w:rsidRDefault="00C13FD8" w:rsidP="00721F26">
            <w:pPr>
              <w:pStyle w:val="a7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06044C">
              <w:rPr>
                <w:b/>
                <w:bCs/>
                <w:sz w:val="26"/>
                <w:szCs w:val="26"/>
              </w:rPr>
              <w:t>Лицей</w:t>
            </w:r>
          </w:p>
          <w:p w14:paraId="5C399429" w14:textId="77777777" w:rsidR="00C13FD8" w:rsidRPr="0006044C" w:rsidRDefault="00C13FD8" w:rsidP="00721F26">
            <w:pPr>
              <w:pStyle w:val="a7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7F5E1D5" w14:textId="77777777" w:rsidR="00C13FD8" w:rsidRPr="0006044C" w:rsidRDefault="00C13FD8" w:rsidP="00721F26">
            <w:pPr>
              <w:contextualSpacing/>
              <w:rPr>
                <w:sz w:val="26"/>
                <w:szCs w:val="26"/>
              </w:rPr>
            </w:pPr>
          </w:p>
          <w:p w14:paraId="1EE5624D" w14:textId="77777777" w:rsidR="00C13FD8" w:rsidRPr="0006044C" w:rsidRDefault="00C13FD8" w:rsidP="00721F26">
            <w:pPr>
              <w:rPr>
                <w:sz w:val="26"/>
                <w:szCs w:val="26"/>
              </w:rPr>
            </w:pPr>
          </w:p>
        </w:tc>
        <w:tc>
          <w:tcPr>
            <w:tcW w:w="4696" w:type="dxa"/>
          </w:tcPr>
          <w:p w14:paraId="60F8E71B" w14:textId="3704E5B4" w:rsidR="00C13FD8" w:rsidRPr="00C13FD8" w:rsidRDefault="00C13FD8" w:rsidP="00721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3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413</w:t>
            </w:r>
          </w:p>
          <w:p w14:paraId="47C6ED6C" w14:textId="77777777" w:rsidR="00C13FD8" w:rsidRPr="00C13FD8" w:rsidRDefault="00C13FD8" w:rsidP="00721F2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14:paraId="358F1051" w14:textId="77777777" w:rsidR="00C13FD8" w:rsidRPr="00C13FD8" w:rsidRDefault="00C13FD8" w:rsidP="00721F2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C13FD8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4C71C339" w14:textId="77777777" w:rsidR="00C13FD8" w:rsidRPr="00C13FD8" w:rsidRDefault="00C13FD8" w:rsidP="00721F2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C13FD8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435B4CB4" w14:textId="77777777" w:rsidR="00C13FD8" w:rsidRPr="00C13FD8" w:rsidRDefault="00C13FD8" w:rsidP="00721F2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C13FD8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209A7DEB" w14:textId="2C4A6DBE" w:rsidR="00C13FD8" w:rsidRPr="00C13FD8" w:rsidRDefault="00C13FD8" w:rsidP="00721F26">
            <w:pPr>
              <w:pStyle w:val="a4"/>
              <w:tabs>
                <w:tab w:val="left" w:pos="709"/>
              </w:tabs>
              <w:contextualSpacing/>
              <w:jc w:val="left"/>
              <w:rPr>
                <w:b w:val="0"/>
                <w:sz w:val="26"/>
                <w:szCs w:val="26"/>
              </w:rPr>
            </w:pPr>
            <w:r w:rsidRPr="00C13FD8">
              <w:rPr>
                <w:rFonts w:eastAsia="Calibri"/>
                <w:b w:val="0"/>
                <w:sz w:val="26"/>
                <w:szCs w:val="26"/>
              </w:rPr>
              <w:t xml:space="preserve">протокол №11 от </w:t>
            </w:r>
            <w:r w:rsidR="007D42DC">
              <w:rPr>
                <w:rFonts w:eastAsia="Calibri"/>
                <w:b w:val="0"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eastAsia="Calibri"/>
                <w:b w:val="0"/>
                <w:sz w:val="26"/>
                <w:szCs w:val="26"/>
              </w:rPr>
              <w:t>3.08.2021</w:t>
            </w:r>
          </w:p>
          <w:p w14:paraId="61DD62C1" w14:textId="77777777" w:rsidR="00C13FD8" w:rsidRPr="0006044C" w:rsidRDefault="00C13FD8" w:rsidP="00721F26">
            <w:pPr>
              <w:pStyle w:val="a4"/>
              <w:tabs>
                <w:tab w:val="left" w:pos="709"/>
              </w:tabs>
              <w:contextualSpacing/>
              <w:jc w:val="left"/>
              <w:rPr>
                <w:sz w:val="26"/>
                <w:szCs w:val="26"/>
              </w:rPr>
            </w:pPr>
          </w:p>
          <w:p w14:paraId="052283C6" w14:textId="77777777" w:rsidR="00C13FD8" w:rsidRPr="0006044C" w:rsidRDefault="00C13FD8" w:rsidP="00721F26">
            <w:pPr>
              <w:pStyle w:val="a4"/>
              <w:tabs>
                <w:tab w:val="left" w:pos="709"/>
              </w:tabs>
              <w:contextualSpacing/>
              <w:jc w:val="left"/>
              <w:rPr>
                <w:sz w:val="26"/>
                <w:szCs w:val="26"/>
              </w:rPr>
            </w:pPr>
          </w:p>
          <w:p w14:paraId="1825E77F" w14:textId="77777777" w:rsidR="00C13FD8" w:rsidRPr="0006044C" w:rsidRDefault="00C13FD8" w:rsidP="00721F26">
            <w:pPr>
              <w:ind w:left="708"/>
              <w:rPr>
                <w:sz w:val="26"/>
                <w:szCs w:val="26"/>
              </w:rPr>
            </w:pPr>
          </w:p>
        </w:tc>
      </w:tr>
    </w:tbl>
    <w:p w14:paraId="532920A5" w14:textId="2E0DB851" w:rsidR="001B5C98" w:rsidRDefault="001B5C98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442692F" w14:textId="52C9EC17" w:rsidR="001B5C98" w:rsidRDefault="001B5C98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7731B27" w14:textId="05E5771F" w:rsidR="001B5C98" w:rsidRDefault="001B5C98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F178C78" w14:textId="77777777" w:rsidR="001B5C98" w:rsidRPr="00736DFA" w:rsidRDefault="001B5C98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A9B305D" w14:textId="77777777" w:rsidR="005A12BE" w:rsidRPr="00C13FD8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82AA483" w14:textId="77777777" w:rsidR="00D263A8" w:rsidRPr="00C13FD8" w:rsidRDefault="00D263A8" w:rsidP="00D263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3FD8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52C80EC3" w14:textId="77777777" w:rsidR="005A12BE" w:rsidRPr="00C13FD8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EB3F75" w14:textId="513E55E1" w:rsidR="005A12BE" w:rsidRPr="00C13FD8" w:rsidRDefault="00C13FD8" w:rsidP="005A12B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A12BE" w:rsidRPr="00C13FD8">
        <w:rPr>
          <w:rFonts w:ascii="Times New Roman" w:hAnsi="Times New Roman" w:cs="Times New Roman"/>
          <w:b/>
          <w:bCs/>
          <w:sz w:val="26"/>
          <w:szCs w:val="26"/>
        </w:rPr>
        <w:t>Современные методы и концепции географических исследований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5EFB240" w14:textId="16018521" w:rsidR="005A12BE" w:rsidRPr="00C13FD8" w:rsidRDefault="001B5C98" w:rsidP="005A12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FD8">
        <w:rPr>
          <w:rFonts w:ascii="Times New Roman" w:hAnsi="Times New Roman" w:cs="Times New Roman"/>
          <w:b/>
          <w:sz w:val="26"/>
          <w:szCs w:val="26"/>
        </w:rPr>
        <w:t>10-11 классы</w:t>
      </w:r>
    </w:p>
    <w:p w14:paraId="079634A5" w14:textId="77777777" w:rsidR="005A12BE" w:rsidRPr="00C13FD8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14:paraId="286E46EE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9A3D9A6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DE19032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1658E4E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0110C65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915522A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1FDD613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20A4EF4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0839506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2F8E25D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110DE28" w14:textId="313BA21B" w:rsidR="005A12BE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7C6A113" w14:textId="7A1E49BD" w:rsidR="00C13FD8" w:rsidRDefault="00C13FD8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6FFD0D1" w14:textId="4EFAD730" w:rsidR="00C13FD8" w:rsidRDefault="00C13FD8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81E309F" w14:textId="77777777" w:rsidR="00C13FD8" w:rsidRPr="00736DFA" w:rsidRDefault="00C13FD8" w:rsidP="005A12B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03C2C58" w14:textId="77777777" w:rsidR="005A12BE" w:rsidRPr="00736DFA" w:rsidRDefault="005A12BE" w:rsidP="005A12B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Авторы: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E1193" w14:textId="488FC121" w:rsidR="005A12BE" w:rsidRPr="00C13FD8" w:rsidRDefault="005A12BE" w:rsidP="005A12B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13FD8">
        <w:rPr>
          <w:rFonts w:ascii="Times New Roman" w:hAnsi="Times New Roman" w:cs="Times New Roman"/>
          <w:sz w:val="26"/>
          <w:szCs w:val="26"/>
          <w:u w:val="single"/>
        </w:rPr>
        <w:t xml:space="preserve">Баринов Сергей Леонидович, </w:t>
      </w:r>
      <w:r w:rsidRPr="00C13FD8">
        <w:rPr>
          <w:rFonts w:ascii="Times New Roman" w:hAnsi="Times New Roman" w:cs="Times New Roman"/>
          <w:sz w:val="26"/>
          <w:szCs w:val="26"/>
          <w:u w:val="single"/>
        </w:rPr>
        <w:br/>
      </w:r>
      <w:proofErr w:type="spellStart"/>
      <w:r w:rsidRPr="00C13FD8">
        <w:rPr>
          <w:rFonts w:ascii="Times New Roman" w:hAnsi="Times New Roman" w:cs="Times New Roman"/>
          <w:sz w:val="26"/>
          <w:szCs w:val="26"/>
          <w:u w:val="single"/>
        </w:rPr>
        <w:t>канд.геогр.наук</w:t>
      </w:r>
      <w:proofErr w:type="spellEnd"/>
      <w:r w:rsidRPr="00C13FD8">
        <w:rPr>
          <w:rFonts w:ascii="Times New Roman" w:hAnsi="Times New Roman" w:cs="Times New Roman"/>
          <w:sz w:val="26"/>
          <w:szCs w:val="26"/>
          <w:u w:val="single"/>
        </w:rPr>
        <w:t>, доцент</w:t>
      </w:r>
    </w:p>
    <w:p w14:paraId="4DF0DB57" w14:textId="313DD2B2" w:rsidR="002B3CC7" w:rsidRPr="00C13FD8" w:rsidRDefault="002B3CC7" w:rsidP="005A12B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13FD8">
        <w:rPr>
          <w:rFonts w:ascii="Times New Roman" w:hAnsi="Times New Roman" w:cs="Times New Roman"/>
          <w:sz w:val="26"/>
          <w:szCs w:val="26"/>
          <w:u w:val="single"/>
        </w:rPr>
        <w:t>Грищенко</w:t>
      </w:r>
      <w:r w:rsidR="007033E7" w:rsidRPr="00C13FD8">
        <w:rPr>
          <w:rFonts w:ascii="Times New Roman" w:hAnsi="Times New Roman" w:cs="Times New Roman"/>
          <w:sz w:val="26"/>
          <w:szCs w:val="26"/>
          <w:u w:val="single"/>
        </w:rPr>
        <w:t xml:space="preserve"> Михаил Юрьевич,</w:t>
      </w:r>
    </w:p>
    <w:p w14:paraId="2BC8B921" w14:textId="3995E499" w:rsidR="007033E7" w:rsidRPr="00C13FD8" w:rsidRDefault="007033E7" w:rsidP="005A12B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proofErr w:type="gramStart"/>
      <w:r w:rsidRPr="00C13FD8">
        <w:rPr>
          <w:rFonts w:ascii="Times New Roman" w:hAnsi="Times New Roman" w:cs="Times New Roman"/>
          <w:sz w:val="26"/>
          <w:szCs w:val="26"/>
          <w:u w:val="single"/>
        </w:rPr>
        <w:t>канд.геогр</w:t>
      </w:r>
      <w:proofErr w:type="gramEnd"/>
      <w:r w:rsidRPr="00C13FD8">
        <w:rPr>
          <w:rFonts w:ascii="Times New Roman" w:hAnsi="Times New Roman" w:cs="Times New Roman"/>
          <w:sz w:val="26"/>
          <w:szCs w:val="26"/>
          <w:u w:val="single"/>
        </w:rPr>
        <w:t>.наук</w:t>
      </w:r>
      <w:proofErr w:type="spellEnd"/>
    </w:p>
    <w:p w14:paraId="1274F392" w14:textId="77777777" w:rsidR="005A12BE" w:rsidRPr="00C13FD8" w:rsidRDefault="005A12BE" w:rsidP="005A12B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13FD8">
        <w:rPr>
          <w:rFonts w:ascii="Times New Roman" w:hAnsi="Times New Roman" w:cs="Times New Roman"/>
          <w:sz w:val="26"/>
          <w:szCs w:val="26"/>
          <w:u w:val="single"/>
        </w:rPr>
        <w:t xml:space="preserve">Кузнецова Вероника Викторовна, </w:t>
      </w:r>
      <w:r w:rsidRPr="00C13FD8">
        <w:rPr>
          <w:rFonts w:ascii="Times New Roman" w:hAnsi="Times New Roman" w:cs="Times New Roman"/>
          <w:sz w:val="26"/>
          <w:szCs w:val="26"/>
          <w:u w:val="single"/>
        </w:rPr>
        <w:br/>
      </w:r>
      <w:proofErr w:type="spellStart"/>
      <w:r w:rsidRPr="00C13FD8">
        <w:rPr>
          <w:rFonts w:ascii="Times New Roman" w:hAnsi="Times New Roman" w:cs="Times New Roman"/>
          <w:sz w:val="26"/>
          <w:szCs w:val="26"/>
          <w:u w:val="single"/>
        </w:rPr>
        <w:t>канд.геогр.наук</w:t>
      </w:r>
      <w:proofErr w:type="spellEnd"/>
    </w:p>
    <w:p w14:paraId="3AD61A63" w14:textId="77777777" w:rsidR="005A12BE" w:rsidRPr="00C13FD8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2BF1BF6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8A07799" w14:textId="77777777" w:rsidR="005A12BE" w:rsidRPr="00736DFA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F18EA24" w14:textId="77777777" w:rsidR="005A12BE" w:rsidRPr="00377E11" w:rsidRDefault="005A12BE" w:rsidP="005A12B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9DB64CE" w14:textId="77777777" w:rsidR="005A12BE" w:rsidRDefault="005A12BE" w:rsidP="005A12BE">
      <w:pPr>
        <w:jc w:val="center"/>
      </w:pPr>
    </w:p>
    <w:p w14:paraId="70B72B3E" w14:textId="77777777" w:rsidR="005A12BE" w:rsidRDefault="005A12BE" w:rsidP="005A12BE">
      <w:pPr>
        <w:jc w:val="center"/>
      </w:pPr>
    </w:p>
    <w:p w14:paraId="3E02E5D4" w14:textId="77777777" w:rsidR="005A12BE" w:rsidRDefault="005A12BE" w:rsidP="005A12BE">
      <w:pPr>
        <w:jc w:val="center"/>
      </w:pPr>
    </w:p>
    <w:p w14:paraId="1D3175DB" w14:textId="77777777" w:rsidR="00C13FD8" w:rsidRDefault="00C13FD8" w:rsidP="005A12BE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8460506" w14:textId="77777777" w:rsidR="00C13FD8" w:rsidRDefault="00C13FD8" w:rsidP="005A12BE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20B7963" w14:textId="0D831194" w:rsidR="005A12BE" w:rsidRPr="00CD6453" w:rsidRDefault="005A12BE" w:rsidP="005A12B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CD6453">
        <w:rPr>
          <w:b/>
          <w:bCs/>
          <w:sz w:val="28"/>
          <w:szCs w:val="28"/>
        </w:rPr>
        <w:t>Пояснительная записка</w:t>
      </w:r>
    </w:p>
    <w:p w14:paraId="6D3CBFB3" w14:textId="77777777" w:rsidR="005A12BE" w:rsidRPr="00CD6453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>Программа курса разработана с учетом следующих федеральных нормативных документов и методических рекомендаций по ресурсному обеспечению образовательного процесса:</w:t>
      </w:r>
    </w:p>
    <w:p w14:paraId="4E933614" w14:textId="77777777" w:rsidR="005A12BE" w:rsidRPr="00CD6453" w:rsidRDefault="005A12BE" w:rsidP="005A12B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>Федеральный государственный образовательный стандарт среднего (полного) общего образования, утверждённый приказом Министерства образования и науки Российской Федерации (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 (с изменениями и дополнениями: приказ 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 от 29.12.2014 года № 1645, приказ 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 от 31.12.2015 года № 1578);</w:t>
      </w:r>
    </w:p>
    <w:p w14:paraId="008E8771" w14:textId="77777777" w:rsidR="005A12BE" w:rsidRPr="00CD6453" w:rsidRDefault="005A12BE" w:rsidP="005A12B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года № 2/16-з);</w:t>
      </w:r>
    </w:p>
    <w:p w14:paraId="76EEBC49" w14:textId="77777777" w:rsidR="005A12BE" w:rsidRPr="00CD6453" w:rsidRDefault="005A12BE" w:rsidP="005A12B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D6453">
        <w:rPr>
          <w:iCs/>
          <w:sz w:val="28"/>
          <w:szCs w:val="28"/>
        </w:rPr>
        <w:t xml:space="preserve">письмо Департамента государственной политики образования </w:t>
      </w:r>
      <w:proofErr w:type="spellStart"/>
      <w:r w:rsidRPr="00CD6453">
        <w:rPr>
          <w:iCs/>
          <w:sz w:val="28"/>
          <w:szCs w:val="28"/>
        </w:rPr>
        <w:t>Минобрнауки</w:t>
      </w:r>
      <w:proofErr w:type="spellEnd"/>
      <w:r w:rsidRPr="00CD6453">
        <w:rPr>
          <w:iCs/>
          <w:sz w:val="28"/>
          <w:szCs w:val="28"/>
        </w:rPr>
        <w:t xml:space="preserve"> России от 01.04.2005 № 03-417 «О перечне учебного и компьютерного оборудования для оснащения общеобразовательных учреждений»).</w:t>
      </w:r>
    </w:p>
    <w:p w14:paraId="282301DE" w14:textId="77777777" w:rsidR="005A12BE" w:rsidRDefault="005A12BE" w:rsidP="005A12BE">
      <w:pPr>
        <w:pStyle w:val="a7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5D4364A" w14:textId="2B9CEF0E" w:rsidR="005A12BE" w:rsidRPr="008E6BC0" w:rsidRDefault="005A12BE" w:rsidP="005A12B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BC0">
        <w:rPr>
          <w:b/>
          <w:bCs/>
          <w:color w:val="000000"/>
          <w:sz w:val="28"/>
          <w:szCs w:val="28"/>
        </w:rPr>
        <w:t xml:space="preserve">Цель курса: </w:t>
      </w:r>
      <w:r>
        <w:rPr>
          <w:bCs/>
          <w:color w:val="000000"/>
          <w:sz w:val="28"/>
          <w:szCs w:val="28"/>
        </w:rPr>
        <w:t xml:space="preserve">знакомство учащихся с основными принципами, подходами, современными теориями и концепциями физической географии, формирование навыков системного, пространственного-географического мышления, </w:t>
      </w:r>
      <w:r w:rsidRPr="008E6BC0">
        <w:rPr>
          <w:bCs/>
          <w:color w:val="000000"/>
          <w:sz w:val="28"/>
          <w:szCs w:val="28"/>
        </w:rPr>
        <w:t xml:space="preserve">направлениями современной общественной географии как науки, </w:t>
      </w:r>
      <w:r w:rsidRPr="008E6BC0">
        <w:rPr>
          <w:sz w:val="28"/>
          <w:szCs w:val="28"/>
        </w:rPr>
        <w:t>развитие географической культуры школьников, осознание ими функционального значения географии для человека</w:t>
      </w:r>
    </w:p>
    <w:p w14:paraId="39335FD1" w14:textId="77777777" w:rsidR="005A12BE" w:rsidRPr="008E6BC0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6BC0">
        <w:rPr>
          <w:b/>
          <w:bCs/>
          <w:sz w:val="28"/>
          <w:szCs w:val="28"/>
        </w:rPr>
        <w:t>Основные задачи:</w:t>
      </w:r>
    </w:p>
    <w:p w14:paraId="02EFB1D7" w14:textId="77777777" w:rsidR="005A12BE" w:rsidRDefault="005A12BE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учащихся понимание основных фундаментальных физико-географических закономерностей: знакомство с теорией образования Земли и развития географических оболочек, изучение основ теории эволюции и, в том числе, антропогенеза;</w:t>
      </w:r>
    </w:p>
    <w:p w14:paraId="40864193" w14:textId="77777777" w:rsidR="005A12BE" w:rsidRPr="00F67FA9" w:rsidRDefault="005A12BE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учащихся с геологическими этапами развития Земли, с направлениями исследований и методами палеогеографии;</w:t>
      </w:r>
    </w:p>
    <w:p w14:paraId="798E6E48" w14:textId="77777777" w:rsidR="005A12BE" w:rsidRDefault="005A12BE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Заложить у учащихся основы знаний о земных сферах: атмосфере, гидросфере, </w:t>
      </w:r>
      <w:proofErr w:type="spellStart"/>
      <w:r>
        <w:rPr>
          <w:sz w:val="28"/>
          <w:szCs w:val="28"/>
        </w:rPr>
        <w:t>педосфере</w:t>
      </w:r>
      <w:proofErr w:type="spellEnd"/>
      <w:r>
        <w:rPr>
          <w:sz w:val="28"/>
          <w:szCs w:val="28"/>
        </w:rPr>
        <w:t>, биосфере и криосфере, об их свойствах, функциях и механизмах взаимодействия;</w:t>
      </w:r>
    </w:p>
    <w:p w14:paraId="6829B4BE" w14:textId="4308B5BF" w:rsidR="005A12BE" w:rsidRDefault="003D060B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 w:rsidR="005A12BE">
        <w:rPr>
          <w:sz w:val="28"/>
          <w:szCs w:val="28"/>
        </w:rPr>
        <w:t xml:space="preserve"> учащихся с основными методами современных </w:t>
      </w:r>
      <w:r w:rsidR="005A12BE" w:rsidRPr="00231A5B">
        <w:rPr>
          <w:sz w:val="28"/>
          <w:szCs w:val="28"/>
        </w:rPr>
        <w:t>географических исследований</w:t>
      </w:r>
      <w:r>
        <w:rPr>
          <w:sz w:val="28"/>
          <w:szCs w:val="28"/>
        </w:rPr>
        <w:t>;</w:t>
      </w:r>
    </w:p>
    <w:p w14:paraId="719FB418" w14:textId="7ADA1102" w:rsidR="003D060B" w:rsidRPr="008E6BC0" w:rsidRDefault="003D060B" w:rsidP="003D060B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Развить </w:t>
      </w:r>
      <w:r w:rsidRPr="008E6BC0">
        <w:rPr>
          <w:sz w:val="28"/>
          <w:szCs w:val="28"/>
        </w:rPr>
        <w:t>мышлени</w:t>
      </w:r>
      <w:r>
        <w:rPr>
          <w:sz w:val="28"/>
          <w:szCs w:val="28"/>
        </w:rPr>
        <w:t>е учащихся</w:t>
      </w:r>
      <w:r w:rsidRPr="008E6BC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основе </w:t>
      </w:r>
      <w:r w:rsidRPr="008E6BC0">
        <w:rPr>
          <w:sz w:val="28"/>
          <w:szCs w:val="28"/>
        </w:rPr>
        <w:t xml:space="preserve">диалоге культур, а также различных форм общественного сознания; </w:t>
      </w:r>
    </w:p>
    <w:p w14:paraId="16CCE1E0" w14:textId="5C50FC63" w:rsidR="003D060B" w:rsidRDefault="003D060B" w:rsidP="003D060B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E6BC0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8E6BC0">
        <w:rPr>
          <w:sz w:val="28"/>
          <w:szCs w:val="28"/>
        </w:rPr>
        <w:t xml:space="preserve"> у учащихся мировоззрения, соответствующего современному уровню развития науки и общественной практики;</w:t>
      </w:r>
    </w:p>
    <w:p w14:paraId="3DAEAFEC" w14:textId="22F490E9" w:rsidR="003D060B" w:rsidRDefault="003D060B" w:rsidP="005A12BE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Pr="003D060B">
        <w:rPr>
          <w:sz w:val="28"/>
          <w:szCs w:val="28"/>
        </w:rPr>
        <w:t>овладени</w:t>
      </w:r>
      <w:r>
        <w:rPr>
          <w:sz w:val="28"/>
          <w:szCs w:val="28"/>
        </w:rPr>
        <w:t>ю</w:t>
      </w:r>
      <w:r w:rsidRPr="003D060B">
        <w:rPr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</w:t>
      </w:r>
      <w:r>
        <w:rPr>
          <w:sz w:val="28"/>
          <w:szCs w:val="28"/>
        </w:rPr>
        <w:t>.</w:t>
      </w:r>
    </w:p>
    <w:p w14:paraId="74C1A425" w14:textId="77777777" w:rsidR="003D060B" w:rsidRPr="003D060B" w:rsidRDefault="003D060B" w:rsidP="003D060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2307CF24" w14:textId="1DF0097E" w:rsidR="005A12BE" w:rsidRPr="00231A5B" w:rsidRDefault="005A12BE" w:rsidP="005A12B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A5B">
        <w:rPr>
          <w:color w:val="000000"/>
          <w:sz w:val="28"/>
          <w:szCs w:val="28"/>
        </w:rPr>
        <w:t>Содержание курса</w:t>
      </w:r>
      <w:r w:rsidRPr="00231A5B">
        <w:rPr>
          <w:b/>
          <w:bCs/>
          <w:sz w:val="28"/>
          <w:szCs w:val="28"/>
        </w:rPr>
        <w:t xml:space="preserve"> </w:t>
      </w:r>
      <w:r w:rsidRPr="00231A5B">
        <w:rPr>
          <w:sz w:val="28"/>
          <w:szCs w:val="28"/>
        </w:rPr>
        <w:t>«</w:t>
      </w:r>
      <w:r w:rsidR="00603AC0">
        <w:rPr>
          <w:sz w:val="28"/>
          <w:szCs w:val="28"/>
        </w:rPr>
        <w:t>Современные методы и концепции географических исследований</w:t>
      </w:r>
      <w:r w:rsidRPr="00231A5B">
        <w:rPr>
          <w:sz w:val="28"/>
          <w:szCs w:val="28"/>
        </w:rPr>
        <w:t>» включает</w:t>
      </w:r>
      <w:r w:rsidRPr="00231A5B">
        <w:rPr>
          <w:color w:val="000000"/>
          <w:sz w:val="28"/>
          <w:szCs w:val="28"/>
        </w:rPr>
        <w:t xml:space="preserve"> материал для углубленного изучения курса географии в 10-11 классах, на который следует обратить внимание для успешного изучения предмета. Каждая тема содержит как теоретический материал, так и ряд вопросов и задач. Это необходимо для формирования и развития навыков анализа, сравнения, обобщения, самоанализа и самоконтроля, умений устанавливать </w:t>
      </w:r>
      <w:proofErr w:type="spellStart"/>
      <w:r w:rsidRPr="00231A5B">
        <w:rPr>
          <w:color w:val="000000"/>
          <w:sz w:val="28"/>
          <w:szCs w:val="28"/>
        </w:rPr>
        <w:t>причинно</w:t>
      </w:r>
      <w:proofErr w:type="spellEnd"/>
      <w:r w:rsidRPr="00231A5B">
        <w:rPr>
          <w:color w:val="000000"/>
          <w:sz w:val="28"/>
          <w:szCs w:val="28"/>
        </w:rPr>
        <w:t>–следственные связи между различными фактами, умений делать выводы, отстаивать свою точку зрения.</w:t>
      </w:r>
    </w:p>
    <w:p w14:paraId="7DA2640D" w14:textId="77777777" w:rsidR="005A12BE" w:rsidRPr="00EC2374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59E54DF8" w14:textId="0B34B173" w:rsidR="005A12BE" w:rsidRPr="00F67FA9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67FA9">
        <w:rPr>
          <w:b/>
          <w:bCs/>
          <w:color w:val="000000"/>
          <w:sz w:val="28"/>
          <w:szCs w:val="28"/>
        </w:rPr>
        <w:t xml:space="preserve">Продолжительность курса </w:t>
      </w:r>
      <w:r w:rsidR="00603AC0">
        <w:rPr>
          <w:color w:val="000000"/>
          <w:sz w:val="28"/>
          <w:szCs w:val="28"/>
        </w:rPr>
        <w:t>1</w:t>
      </w:r>
      <w:r w:rsidR="00840075">
        <w:rPr>
          <w:color w:val="000000"/>
          <w:sz w:val="28"/>
          <w:szCs w:val="28"/>
        </w:rPr>
        <w:t>4</w:t>
      </w:r>
      <w:r w:rsidR="00603AC0">
        <w:rPr>
          <w:color w:val="000000"/>
          <w:sz w:val="28"/>
          <w:szCs w:val="28"/>
        </w:rPr>
        <w:t>2</w:t>
      </w:r>
      <w:r w:rsidRPr="00F67FA9">
        <w:rPr>
          <w:color w:val="000000"/>
          <w:sz w:val="28"/>
          <w:szCs w:val="28"/>
        </w:rPr>
        <w:t xml:space="preserve"> академических час</w:t>
      </w:r>
      <w:r w:rsidR="00603AC0">
        <w:rPr>
          <w:color w:val="000000"/>
          <w:sz w:val="28"/>
          <w:szCs w:val="28"/>
        </w:rPr>
        <w:t>а</w:t>
      </w:r>
      <w:r w:rsidRPr="00F67FA9">
        <w:rPr>
          <w:color w:val="000000"/>
          <w:sz w:val="28"/>
          <w:szCs w:val="28"/>
        </w:rPr>
        <w:t xml:space="preserve"> и предполагает </w:t>
      </w:r>
      <w:r>
        <w:rPr>
          <w:color w:val="000000"/>
          <w:sz w:val="28"/>
          <w:szCs w:val="28"/>
        </w:rPr>
        <w:t>обучение</w:t>
      </w:r>
      <w:r w:rsidRPr="00F67FA9">
        <w:rPr>
          <w:color w:val="000000"/>
          <w:sz w:val="28"/>
          <w:szCs w:val="28"/>
        </w:rPr>
        <w:t xml:space="preserve"> по 5 часов в неделю.</w:t>
      </w:r>
      <w:r w:rsidRPr="00F67FA9">
        <w:rPr>
          <w:sz w:val="28"/>
          <w:szCs w:val="28"/>
        </w:rPr>
        <w:t xml:space="preserve"> Календарно-тематическое планирование составлено с учётом годового календарного учебного графика на 202</w:t>
      </w:r>
      <w:r w:rsidR="000D4C94">
        <w:rPr>
          <w:sz w:val="28"/>
          <w:szCs w:val="28"/>
        </w:rPr>
        <w:t>1</w:t>
      </w:r>
      <w:r w:rsidRPr="00F67FA9">
        <w:rPr>
          <w:sz w:val="28"/>
          <w:szCs w:val="28"/>
        </w:rPr>
        <w:t>-202</w:t>
      </w:r>
      <w:r w:rsidR="000D4C94">
        <w:rPr>
          <w:sz w:val="28"/>
          <w:szCs w:val="28"/>
        </w:rPr>
        <w:t>2</w:t>
      </w:r>
      <w:r w:rsidRPr="00F67FA9">
        <w:rPr>
          <w:sz w:val="28"/>
          <w:szCs w:val="28"/>
        </w:rPr>
        <w:t xml:space="preserve"> учебный год.</w:t>
      </w:r>
    </w:p>
    <w:p w14:paraId="4CECF7B0" w14:textId="77777777" w:rsidR="005A12BE" w:rsidRPr="00231A5B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39E6F78D" w14:textId="77777777" w:rsidR="005A12BE" w:rsidRPr="00231A5B" w:rsidRDefault="005A12BE" w:rsidP="005A12B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31A5B">
        <w:rPr>
          <w:b/>
          <w:bCs/>
          <w:sz w:val="28"/>
          <w:szCs w:val="28"/>
        </w:rPr>
        <w:t>I ПЛАНИРУЕМЫЕ РЕЗУЛЬТАТЫ УСВОЕНИЯ ЭЛЕКТИВНОГО КУРСА</w:t>
      </w:r>
    </w:p>
    <w:p w14:paraId="6CB3A32D" w14:textId="77777777" w:rsidR="005A12BE" w:rsidRPr="00EC2374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4287F613" w14:textId="77777777" w:rsidR="005A12BE" w:rsidRPr="00F67FA9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67FA9">
        <w:rPr>
          <w:b/>
          <w:bCs/>
          <w:sz w:val="28"/>
          <w:szCs w:val="28"/>
        </w:rPr>
        <w:t>Ожидаемый результат:</w:t>
      </w:r>
    </w:p>
    <w:p w14:paraId="74F81323" w14:textId="2AE6034F" w:rsidR="005A12BE" w:rsidRPr="00F67FA9" w:rsidRDefault="005A12BE" w:rsidP="005A1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7FA9">
        <w:rPr>
          <w:rFonts w:ascii="Times New Roman" w:hAnsi="Times New Roman" w:cs="Times New Roman"/>
          <w:sz w:val="28"/>
          <w:szCs w:val="28"/>
        </w:rPr>
        <w:t>Реализация учебного курса «</w:t>
      </w:r>
      <w:r w:rsidR="008961D6" w:rsidRPr="008961D6">
        <w:rPr>
          <w:rFonts w:ascii="Times New Roman" w:hAnsi="Times New Roman" w:cs="Times New Roman"/>
          <w:sz w:val="28"/>
          <w:szCs w:val="28"/>
        </w:rPr>
        <w:t>Современные методы и концепции географических исследований</w:t>
      </w:r>
      <w:r w:rsidRPr="00F67FA9">
        <w:rPr>
          <w:rFonts w:ascii="Times New Roman" w:hAnsi="Times New Roman" w:cs="Times New Roman"/>
          <w:sz w:val="28"/>
          <w:szCs w:val="28"/>
        </w:rPr>
        <w:t>» направлена на развитие следующих предметных компетенций, развитие которых предполагает Федеральный государственный образовательный стандарт в рамках профильного курса «География»:</w:t>
      </w:r>
    </w:p>
    <w:p w14:paraId="6C03168E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физической географии, природно-географических закономерностей;</w:t>
      </w:r>
    </w:p>
    <w:p w14:paraId="0A43C59F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палеогеографических методах и результатах современных исследований в области изучения прошлого природной среды и климата;</w:t>
      </w:r>
    </w:p>
    <w:p w14:paraId="741A6434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 климатической системе Земли, понимание механизмов ее функционирования. Представление о концепции изменения климата, сценариях прошлых и будущих климатических изменений, природных и антропогенных причинах этих изменений,</w:t>
      </w:r>
    </w:p>
    <w:p w14:paraId="33830EAF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об основах гидрологии, типах и классификациях природных вод, представление об антропогенном воздействии на водные ресурсы;</w:t>
      </w:r>
    </w:p>
    <w:p w14:paraId="45D729B7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основ почвоведения, в том числе, факторов почвообразования, классификации почв России; умение ориентироваться в типах техногенных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почв и методах их рекультивации;</w:t>
      </w:r>
    </w:p>
    <w:p w14:paraId="6A6818A9" w14:textId="77777777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биогеографии и понятия ареала, понимание природно-экологических особенностей формирования зональных и азональных типов растительности, представление о миграции живых организмов и владение теоретическими знаниями о методах по изучению миграций. Формирование представлений о причинах возникновения различных природных зон на примере России, об охране эндемичных видов и антропогенному воздействию на биосферу;</w:t>
      </w:r>
    </w:p>
    <w:p w14:paraId="3686FAAA" w14:textId="4CC39675" w:rsidR="005A12BE" w:rsidRDefault="005A12BE" w:rsidP="005A12BE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знаниями о криосфере Земли и ее компонентах, об истории географических открытий Арктики и Антарктики. Понимание причин и последствий гравитационных процессов, характерных для горных территорий</w:t>
      </w:r>
      <w:r w:rsidR="008961D6">
        <w:rPr>
          <w:rFonts w:ascii="Times New Roman" w:hAnsi="Times New Roman" w:cs="Times New Roman"/>
          <w:sz w:val="28"/>
          <w:szCs w:val="28"/>
        </w:rPr>
        <w:t>;</w:t>
      </w:r>
    </w:p>
    <w:p w14:paraId="79FE9CD5" w14:textId="25384037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</w:t>
      </w:r>
      <w:r w:rsidRPr="008E6BC0">
        <w:rPr>
          <w:rFonts w:ascii="Times New Roman" w:hAnsi="Times New Roman" w:cs="Times New Roman"/>
          <w:sz w:val="28"/>
          <w:szCs w:val="28"/>
        </w:rPr>
        <w:t>адение представлениями о современной географической науке, её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в решении важнейших проблем человечества;</w:t>
      </w:r>
    </w:p>
    <w:p w14:paraId="48B91FEA" w14:textId="1222F68D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D0A2D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FD0A2D">
        <w:rPr>
          <w:rFonts w:ascii="Times New Roman" w:hAnsi="Times New Roman" w:cs="Times New Roman"/>
          <w:sz w:val="28"/>
          <w:szCs w:val="28"/>
        </w:rPr>
        <w:t xml:space="preserve"> системы комплексных социально 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географических знаний о закономерностях развития природы, размещения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хозяйства, о динамике и территориальных особенностях процессов, протекающих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в географическом пространстве;</w:t>
      </w:r>
    </w:p>
    <w:p w14:paraId="010A2BFA" w14:textId="167026DF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0A2D">
        <w:rPr>
          <w:rFonts w:ascii="Times New Roman" w:hAnsi="Times New Roman" w:cs="Times New Roman"/>
          <w:sz w:val="28"/>
          <w:szCs w:val="28"/>
        </w:rPr>
        <w:t>ладение умениями использовать карты разного содержания для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закономерностей и тенденций, получения нового географического знания о природных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0A2D">
        <w:rPr>
          <w:rFonts w:ascii="Times New Roman" w:hAnsi="Times New Roman" w:cs="Times New Roman"/>
          <w:sz w:val="28"/>
          <w:szCs w:val="28"/>
        </w:rPr>
        <w:t>социально-экономических и экологических процессах и явлениях;</w:t>
      </w:r>
    </w:p>
    <w:p w14:paraId="7E45D2BC" w14:textId="16E08F8D" w:rsidR="008961D6" w:rsidRPr="00FD0A2D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0A2D">
        <w:rPr>
          <w:rFonts w:ascii="Times New Roman" w:hAnsi="Times New Roman" w:cs="Times New Roman"/>
          <w:sz w:val="28"/>
          <w:szCs w:val="28"/>
        </w:rPr>
        <w:t>ладение умениями географического анализа и интерпретации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2D">
        <w:rPr>
          <w:rFonts w:ascii="Times New Roman" w:hAnsi="Times New Roman" w:cs="Times New Roman"/>
          <w:sz w:val="28"/>
          <w:szCs w:val="28"/>
        </w:rPr>
        <w:t>информации;</w:t>
      </w:r>
    </w:p>
    <w:p w14:paraId="57B269FC" w14:textId="6EDDD7E7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B585A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 xml:space="preserve"> знаний о составе современного комплекса географических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его специфике и месте в системе научных дисциплин, роли в решении современных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и практических задач;</w:t>
      </w:r>
    </w:p>
    <w:p w14:paraId="7298DF4E" w14:textId="45429F7B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85A">
        <w:rPr>
          <w:rFonts w:ascii="Times New Roman" w:hAnsi="Times New Roman" w:cs="Times New Roman"/>
          <w:sz w:val="28"/>
          <w:szCs w:val="28"/>
        </w:rPr>
        <w:t>ладение умениями применения географического мышления для вычленения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оценивания географических факторов, определяющих сущность и динамику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природных, социально-экономических и экологических процессов;</w:t>
      </w:r>
    </w:p>
    <w:p w14:paraId="6DBBAFB7" w14:textId="4B6FCA65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B585A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 xml:space="preserve"> комплекса знаний о целостности географического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>как иерархии взаимосвязанных природно-общественных территориальных систем;</w:t>
      </w:r>
    </w:p>
    <w:p w14:paraId="5450ED66" w14:textId="15A0ED50" w:rsidR="008961D6" w:rsidRPr="00DB585A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85A">
        <w:rPr>
          <w:rFonts w:ascii="Times New Roman" w:hAnsi="Times New Roman" w:cs="Times New Roman"/>
          <w:sz w:val="28"/>
          <w:szCs w:val="28"/>
        </w:rPr>
        <w:t>ладение умениями проводить учебные исследования,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85A">
        <w:rPr>
          <w:rFonts w:ascii="Times New Roman" w:hAnsi="Times New Roman" w:cs="Times New Roman"/>
          <w:sz w:val="28"/>
          <w:szCs w:val="28"/>
        </w:rPr>
        <w:t xml:space="preserve">с использованием простейшего моделирования и проектирования природных, социально-экономических и </w:t>
      </w:r>
      <w:proofErr w:type="spellStart"/>
      <w:r w:rsidRPr="00DB585A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DB585A">
        <w:rPr>
          <w:rFonts w:ascii="Times New Roman" w:hAnsi="Times New Roman" w:cs="Times New Roman"/>
          <w:sz w:val="28"/>
          <w:szCs w:val="28"/>
        </w:rPr>
        <w:t xml:space="preserve"> явлений и процессов;</w:t>
      </w:r>
    </w:p>
    <w:p w14:paraId="066FD70E" w14:textId="3BC5D6B5" w:rsidR="008961D6" w:rsidRPr="00F67FA9" w:rsidRDefault="008961D6" w:rsidP="008961D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85A">
        <w:rPr>
          <w:rFonts w:ascii="Times New Roman" w:hAnsi="Times New Roman" w:cs="Times New Roman"/>
          <w:sz w:val="28"/>
          <w:szCs w:val="28"/>
        </w:rPr>
        <w:t>ладение навыками картографической интерпретации природных, социально-экономических и экологических характеристик различных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4B1B7B" w14:textId="77777777" w:rsidR="005A12BE" w:rsidRPr="00EC2374" w:rsidRDefault="005A12BE" w:rsidP="005A12BE">
      <w:pPr>
        <w:pStyle w:val="a7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3953ED40" w14:textId="77777777" w:rsidR="00037E22" w:rsidRDefault="00037E22" w:rsidP="005A12BE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037E22" w:rsidSect="00597C5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36A21B7" w14:textId="320D0A61" w:rsidR="005A12BE" w:rsidRDefault="005A12BE" w:rsidP="005A12BE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3576">
        <w:rPr>
          <w:b/>
          <w:bCs/>
          <w:sz w:val="28"/>
          <w:szCs w:val="28"/>
        </w:rPr>
        <w:lastRenderedPageBreak/>
        <w:t>II. СОДЕРЖАНИЕ КУРСА</w:t>
      </w:r>
    </w:p>
    <w:p w14:paraId="399C2FD7" w14:textId="77777777" w:rsidR="005A12BE" w:rsidRPr="00263576" w:rsidRDefault="005A12BE" w:rsidP="005A12B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14:paraId="05E7277C" w14:textId="77777777" w:rsidR="005A12BE" w:rsidRPr="00263576" w:rsidRDefault="005A12BE" w:rsidP="005A12B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63576">
        <w:rPr>
          <w:rFonts w:ascii="Times New Roman" w:hAnsi="Times New Roman"/>
        </w:rPr>
        <w:t>Основы палеогеографии</w:t>
      </w:r>
      <w:r>
        <w:rPr>
          <w:rFonts w:ascii="Times New Roman" w:hAnsi="Times New Roman"/>
        </w:rPr>
        <w:t xml:space="preserve">. Предмет палеогеографии. Естественные архивы природной среды. Исторические источники. Годичные кольца деревьев. Озерные отложения. Ледниковые керны. Кораллы. </w:t>
      </w:r>
      <w:proofErr w:type="spellStart"/>
      <w:r>
        <w:rPr>
          <w:rFonts w:ascii="Times New Roman" w:hAnsi="Times New Roman"/>
        </w:rPr>
        <w:t>Спелеотемы</w:t>
      </w:r>
      <w:proofErr w:type="spellEnd"/>
      <w:r>
        <w:rPr>
          <w:rFonts w:ascii="Times New Roman" w:hAnsi="Times New Roman"/>
        </w:rPr>
        <w:t xml:space="preserve">. Спорово-пыльцевые спектры. </w:t>
      </w:r>
      <w:proofErr w:type="spellStart"/>
      <w:r>
        <w:rPr>
          <w:rFonts w:ascii="Times New Roman" w:hAnsi="Times New Roman"/>
        </w:rPr>
        <w:t>Палеопочвы</w:t>
      </w:r>
      <w:proofErr w:type="spellEnd"/>
      <w:r>
        <w:rPr>
          <w:rFonts w:ascii="Times New Roman" w:hAnsi="Times New Roman"/>
        </w:rPr>
        <w:t>. Лессовые отложения. Геоморфологические компоненты. Океанические осадки. Методы палеогеографии. Результаты современных научных палеогеографических исследований.</w:t>
      </w:r>
    </w:p>
    <w:p w14:paraId="00568C40" w14:textId="77777777" w:rsidR="005A12BE" w:rsidRPr="00263576" w:rsidRDefault="005A12BE" w:rsidP="005A12B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63576">
        <w:rPr>
          <w:rFonts w:ascii="Times New Roman" w:hAnsi="Times New Roman"/>
        </w:rPr>
        <w:t>Климатическая система Земли</w:t>
      </w:r>
      <w:r>
        <w:rPr>
          <w:rFonts w:ascii="Times New Roman" w:hAnsi="Times New Roman"/>
        </w:rPr>
        <w:t xml:space="preserve">. Основы климатологии и метеорологии. Состав атмосферного воздуха. Строение атмосферы. Радиационный режим атмосферы и атмосферная циркуляция. Климатообразующие факторы. Теория изменения климата: основные понятия, причины и последствия климатических изменений. </w:t>
      </w:r>
    </w:p>
    <w:p w14:paraId="134F1319" w14:textId="77777777" w:rsidR="005A12BE" w:rsidRPr="00263576" w:rsidRDefault="005A12BE" w:rsidP="005A12B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63576">
        <w:rPr>
          <w:rFonts w:ascii="Times New Roman" w:hAnsi="Times New Roman"/>
        </w:rPr>
        <w:t>Основы гидрологии</w:t>
      </w:r>
      <w:r>
        <w:rPr>
          <w:rFonts w:ascii="Times New Roman" w:hAnsi="Times New Roman"/>
        </w:rPr>
        <w:t>. Классификация природных вод. Круговорот воды в природе. Антропогенное воздействие на водные ресурсы.</w:t>
      </w:r>
    </w:p>
    <w:p w14:paraId="5B9C6120" w14:textId="77777777" w:rsidR="005A12BE" w:rsidRPr="001F39BF" w:rsidRDefault="005A12BE" w:rsidP="005A12B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263576">
        <w:rPr>
          <w:rFonts w:ascii="Times New Roman" w:hAnsi="Times New Roman"/>
        </w:rPr>
        <w:t>Основы почвоведения</w:t>
      </w:r>
      <w:r>
        <w:rPr>
          <w:rFonts w:ascii="Times New Roman" w:hAnsi="Times New Roman"/>
        </w:rPr>
        <w:t xml:space="preserve">. Факторы почвообразования, почвообразующие породы. Почвенный профиль. География почв России. Типы и свойства почв России. Техногенные почвы и рекультивация. </w:t>
      </w:r>
    </w:p>
    <w:p w14:paraId="1946F5EE" w14:textId="77777777" w:rsidR="005A12BE" w:rsidRDefault="005A12BE" w:rsidP="005A12B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Основы биогеографии. Понятия ареала и экологических условий его формирования. Основные концепции современной экологии. Экосистема и ее типы. Зональные и азональные типы растительности. Миграции живых организмов и методы их изучения. Эндемики. Охрана эндемичных видов растений и животных. Природные зоны России. Концепция биологического разнообразия. Антропогенное воздействие на биосферу. </w:t>
      </w:r>
    </w:p>
    <w:p w14:paraId="52556754" w14:textId="678AA78E" w:rsidR="005A12BE" w:rsidRDefault="005A12BE" w:rsidP="005A12BE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Горы и криосфера. История географических открытий Арктики и Антарктики. Снег и лед в природе. Ледники и вечная мерзлота. Роль атмосферных осадков в образовании снега и льда. Гравитационные процессы в горах (лавины, сели, оползни.): причины, предотвращение, последствия. Криосфера и климатические изменения. </w:t>
      </w:r>
    </w:p>
    <w:p w14:paraId="4E2F03C9" w14:textId="77777777" w:rsidR="00466E79" w:rsidRPr="00BB1F54" w:rsidRDefault="00466E79" w:rsidP="00466E7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B1F54">
        <w:rPr>
          <w:rFonts w:ascii="Times New Roman" w:hAnsi="Times New Roman"/>
        </w:rPr>
        <w:t xml:space="preserve">Теории размещения. Сетевая форма организации общества. Размещение предприятий корпорациями. Новая экономическая география Пола </w:t>
      </w:r>
      <w:proofErr w:type="spellStart"/>
      <w:r w:rsidRPr="00BB1F54">
        <w:rPr>
          <w:rFonts w:ascii="Times New Roman" w:hAnsi="Times New Roman"/>
        </w:rPr>
        <w:t>Кругмана</w:t>
      </w:r>
      <w:proofErr w:type="spellEnd"/>
      <w:r w:rsidRPr="00BB1F54">
        <w:rPr>
          <w:rFonts w:ascii="Times New Roman" w:hAnsi="Times New Roman"/>
        </w:rPr>
        <w:t xml:space="preserve">. Факторы второй природы и факторы первой природы, их роль в размещении предприятий. </w:t>
      </w:r>
    </w:p>
    <w:p w14:paraId="7CB11939" w14:textId="77777777" w:rsidR="00466E79" w:rsidRPr="00BB1F54" w:rsidRDefault="00466E79" w:rsidP="00466E7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B1F54">
        <w:rPr>
          <w:rFonts w:ascii="Times New Roman" w:hAnsi="Times New Roman"/>
        </w:rPr>
        <w:t xml:space="preserve">Пространственный анализ. Классические теории Леша, </w:t>
      </w:r>
      <w:proofErr w:type="spellStart"/>
      <w:r w:rsidRPr="00BB1F54">
        <w:rPr>
          <w:rFonts w:ascii="Times New Roman" w:hAnsi="Times New Roman"/>
        </w:rPr>
        <w:t>Кристаллера</w:t>
      </w:r>
      <w:proofErr w:type="spellEnd"/>
      <w:r w:rsidRPr="00BB1F54">
        <w:rPr>
          <w:rFonts w:ascii="Times New Roman" w:hAnsi="Times New Roman"/>
        </w:rPr>
        <w:t xml:space="preserve">. Расчеты по правилу Ципфа, модели потенциалов поля расселения. Линейная корреляция и пространственная автокорреляция </w:t>
      </w:r>
      <w:proofErr w:type="spellStart"/>
      <w:r w:rsidRPr="00BB1F54">
        <w:rPr>
          <w:rFonts w:ascii="Times New Roman" w:hAnsi="Times New Roman"/>
        </w:rPr>
        <w:t>Морана</w:t>
      </w:r>
      <w:proofErr w:type="spellEnd"/>
      <w:r w:rsidRPr="00BB1F54">
        <w:rPr>
          <w:rFonts w:ascii="Times New Roman" w:hAnsi="Times New Roman"/>
        </w:rPr>
        <w:t xml:space="preserve">. </w:t>
      </w:r>
    </w:p>
    <w:p w14:paraId="6F152103" w14:textId="77777777" w:rsidR="00466E79" w:rsidRPr="00BB1F54" w:rsidRDefault="00466E79" w:rsidP="00466E7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B1F54">
        <w:rPr>
          <w:rFonts w:ascii="Times New Roman" w:hAnsi="Times New Roman"/>
        </w:rPr>
        <w:lastRenderedPageBreak/>
        <w:t xml:space="preserve">Пространственная интеграция. </w:t>
      </w:r>
      <w:proofErr w:type="spellStart"/>
      <w:r w:rsidRPr="00BB1F54">
        <w:rPr>
          <w:rFonts w:ascii="Times New Roman" w:hAnsi="Times New Roman"/>
        </w:rPr>
        <w:t>Лимология</w:t>
      </w:r>
      <w:proofErr w:type="spellEnd"/>
      <w:r w:rsidRPr="00BB1F54">
        <w:rPr>
          <w:rFonts w:ascii="Times New Roman" w:hAnsi="Times New Roman"/>
        </w:rPr>
        <w:t xml:space="preserve">. Функции и типы границ в политической географии. Международные и межгосударственные объединения. </w:t>
      </w:r>
    </w:p>
    <w:p w14:paraId="18A0741E" w14:textId="77777777" w:rsidR="00466E79" w:rsidRPr="00BB1F54" w:rsidRDefault="00466E79" w:rsidP="00466E7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BB1F54">
        <w:rPr>
          <w:rFonts w:ascii="Times New Roman" w:hAnsi="Times New Roman"/>
        </w:rPr>
        <w:t>Урбанистика</w:t>
      </w:r>
      <w:proofErr w:type="spellEnd"/>
      <w:r w:rsidRPr="00BB1F54">
        <w:rPr>
          <w:rFonts w:ascii="Times New Roman" w:hAnsi="Times New Roman"/>
        </w:rPr>
        <w:t xml:space="preserve">. Секторная модель </w:t>
      </w:r>
      <w:proofErr w:type="spellStart"/>
      <w:r w:rsidRPr="00BB1F54">
        <w:rPr>
          <w:rFonts w:ascii="Times New Roman" w:hAnsi="Times New Roman"/>
        </w:rPr>
        <w:t>Хойта</w:t>
      </w:r>
      <w:proofErr w:type="spellEnd"/>
      <w:r w:rsidRPr="00BB1F54">
        <w:rPr>
          <w:rFonts w:ascii="Times New Roman" w:hAnsi="Times New Roman"/>
        </w:rPr>
        <w:t xml:space="preserve">. </w:t>
      </w:r>
      <w:proofErr w:type="spellStart"/>
      <w:r w:rsidRPr="00BB1F54">
        <w:rPr>
          <w:rFonts w:ascii="Times New Roman" w:hAnsi="Times New Roman"/>
        </w:rPr>
        <w:t>Копенгагенизация</w:t>
      </w:r>
      <w:proofErr w:type="spellEnd"/>
      <w:r w:rsidRPr="00BB1F54">
        <w:rPr>
          <w:rFonts w:ascii="Times New Roman" w:hAnsi="Times New Roman"/>
        </w:rPr>
        <w:t xml:space="preserve"> Москвы и других крупных городов. Пространственный маркетинг. </w:t>
      </w:r>
    </w:p>
    <w:p w14:paraId="5E935878" w14:textId="77777777" w:rsidR="00466E79" w:rsidRPr="00BB1F54" w:rsidRDefault="00466E79" w:rsidP="00466E7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B1F54">
        <w:rPr>
          <w:rFonts w:ascii="Times New Roman" w:hAnsi="Times New Roman"/>
        </w:rPr>
        <w:t xml:space="preserve">Географический детерминизм и культурная география. Теория географического детерминизма. Тезисы Л.Н. Гумилева. Тезисы Фридриха </w:t>
      </w:r>
      <w:proofErr w:type="spellStart"/>
      <w:r w:rsidRPr="00BB1F54">
        <w:rPr>
          <w:rFonts w:ascii="Times New Roman" w:hAnsi="Times New Roman"/>
        </w:rPr>
        <w:t>Ратцеля</w:t>
      </w:r>
      <w:proofErr w:type="spellEnd"/>
      <w:r w:rsidRPr="00BB1F54">
        <w:rPr>
          <w:rFonts w:ascii="Times New Roman" w:hAnsi="Times New Roman"/>
        </w:rPr>
        <w:t xml:space="preserve">. Теории культурной географии. </w:t>
      </w:r>
      <w:proofErr w:type="spellStart"/>
      <w:r w:rsidRPr="00BB1F54">
        <w:rPr>
          <w:rFonts w:ascii="Times New Roman" w:hAnsi="Times New Roman"/>
        </w:rPr>
        <w:t>Иммажинальная</w:t>
      </w:r>
      <w:proofErr w:type="spellEnd"/>
      <w:r w:rsidRPr="00BB1F54">
        <w:rPr>
          <w:rFonts w:ascii="Times New Roman" w:hAnsi="Times New Roman"/>
        </w:rPr>
        <w:t xml:space="preserve"> география и география образов. Бихевиоризм.</w:t>
      </w:r>
    </w:p>
    <w:p w14:paraId="4D4AEC7E" w14:textId="5F338EF0" w:rsidR="00466E79" w:rsidRDefault="00466E79" w:rsidP="00466E79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B1F54">
        <w:rPr>
          <w:rFonts w:ascii="Times New Roman" w:hAnsi="Times New Roman"/>
        </w:rPr>
        <w:t xml:space="preserve">Устойчивое развитие. Глобальные вызовы устойчивому развитию. Теория </w:t>
      </w:r>
      <w:proofErr w:type="spellStart"/>
      <w:r w:rsidRPr="00BB1F54">
        <w:rPr>
          <w:rFonts w:ascii="Times New Roman" w:hAnsi="Times New Roman"/>
        </w:rPr>
        <w:t>Мальтуза</w:t>
      </w:r>
      <w:proofErr w:type="spellEnd"/>
      <w:r w:rsidRPr="00BB1F54">
        <w:rPr>
          <w:rFonts w:ascii="Times New Roman" w:hAnsi="Times New Roman"/>
        </w:rPr>
        <w:t xml:space="preserve"> и неомальтузианство. Доклады Римского клуба. Ответы на глобальные вызовы. </w:t>
      </w:r>
    </w:p>
    <w:p w14:paraId="196D9133" w14:textId="0F39213F" w:rsidR="00866D46" w:rsidRPr="00866D46" w:rsidRDefault="00866D46" w:rsidP="00866D4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85A" w:rsidRPr="00866D46">
        <w:rPr>
          <w:rFonts w:ascii="Times New Roman" w:hAnsi="Times New Roman"/>
        </w:rPr>
        <w:t xml:space="preserve">Пространственные данные. Картография, </w:t>
      </w:r>
      <w:proofErr w:type="spellStart"/>
      <w:r w:rsidR="0017785A" w:rsidRPr="00866D46">
        <w:rPr>
          <w:rFonts w:ascii="Times New Roman" w:hAnsi="Times New Roman"/>
        </w:rPr>
        <w:t>геоинформатика</w:t>
      </w:r>
      <w:proofErr w:type="spellEnd"/>
      <w:r w:rsidR="0017785A" w:rsidRPr="00866D46">
        <w:rPr>
          <w:rFonts w:ascii="Times New Roman" w:hAnsi="Times New Roman"/>
        </w:rPr>
        <w:t xml:space="preserve">, аэрокосмические методы, геодезия. Пространственная информация, которая нас окружает. Составляющие пространственной информации: объекты и данные. Как измерить окружающее нас пространство? Карта как отображение (визуализация) действительности. Карта как инструмент познания объектов, процессов, явлений. Аэрокосмические снимки. Чем карта отличается от снимка? Генерализация (картографическая и аэрокосмическая). Автоматизация в картографии. </w:t>
      </w:r>
      <w:proofErr w:type="spellStart"/>
      <w:r w:rsidR="0017785A" w:rsidRPr="00866D46">
        <w:rPr>
          <w:rFonts w:ascii="Times New Roman" w:hAnsi="Times New Roman"/>
        </w:rPr>
        <w:t>Геоинформатика</w:t>
      </w:r>
      <w:proofErr w:type="spellEnd"/>
      <w:r w:rsidR="0017785A" w:rsidRPr="00866D46">
        <w:rPr>
          <w:rFonts w:ascii="Times New Roman" w:hAnsi="Times New Roman"/>
        </w:rPr>
        <w:t xml:space="preserve"> как наука и технология. Картография, </w:t>
      </w:r>
      <w:proofErr w:type="spellStart"/>
      <w:r w:rsidR="0017785A" w:rsidRPr="00866D46">
        <w:rPr>
          <w:rFonts w:ascii="Times New Roman" w:hAnsi="Times New Roman"/>
        </w:rPr>
        <w:t>геоинформатика</w:t>
      </w:r>
      <w:proofErr w:type="spellEnd"/>
      <w:r w:rsidR="0017785A" w:rsidRPr="00866D46">
        <w:rPr>
          <w:rFonts w:ascii="Times New Roman" w:hAnsi="Times New Roman"/>
        </w:rPr>
        <w:t>, аэрокосмические методы в различных сферах науки и практики (разбор нескольких кейсов).</w:t>
      </w:r>
    </w:p>
    <w:p w14:paraId="312A2788" w14:textId="5378BFCA" w:rsidR="00866D46" w:rsidRPr="00866D46" w:rsidRDefault="00866D46" w:rsidP="00866D4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66D46">
        <w:rPr>
          <w:rFonts w:ascii="Times New Roman" w:hAnsi="Times New Roman"/>
        </w:rPr>
        <w:t>Аэрокосмические методы</w:t>
      </w:r>
    </w:p>
    <w:p w14:paraId="324504CF" w14:textId="77777777" w:rsidR="00866D46" w:rsidRPr="00866D46" w:rsidRDefault="00866D46" w:rsidP="00866D46">
      <w:pPr>
        <w:pStyle w:val="a6"/>
        <w:spacing w:line="240" w:lineRule="auto"/>
        <w:ind w:left="1080" w:firstLine="0"/>
        <w:rPr>
          <w:rFonts w:ascii="Times New Roman" w:hAnsi="Times New Roman"/>
        </w:rPr>
      </w:pPr>
      <w:r w:rsidRPr="00866D46">
        <w:rPr>
          <w:rFonts w:ascii="Times New Roman" w:hAnsi="Times New Roman"/>
        </w:rPr>
        <w:t>Съёмка из космоса. Орбиты спутников. Электромагнитное излучение: как формируется снимок? Свойства и характеристики аэрокосмических снимков: детальность, спектральный диапазон. Дешифровочные признаки и отображение различных объектов на снимках. Как по снимку определить характеристики объектов? Применение снимков разной детальности для решения научных и практических задач (разбор нескольких кейсов). Применение снимков разного спектрального диапазона для решения научных и практических задач (разбор нескольких кейсов). Съёмка с БПЛА. Лазерное сканирование. Получение информации о рельефе по радиолокационным данным.</w:t>
      </w:r>
    </w:p>
    <w:p w14:paraId="0315E7F6" w14:textId="16EC0465" w:rsidR="00866D46" w:rsidRPr="00866D46" w:rsidRDefault="00866D46" w:rsidP="00866D4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66D46">
        <w:rPr>
          <w:rFonts w:ascii="Times New Roman" w:hAnsi="Times New Roman"/>
        </w:rPr>
        <w:t>Картография. Изобразительные средства</w:t>
      </w:r>
    </w:p>
    <w:p w14:paraId="48FE1720" w14:textId="77777777" w:rsidR="00866D46" w:rsidRPr="00866D46" w:rsidRDefault="00866D46" w:rsidP="00866D46">
      <w:pPr>
        <w:pStyle w:val="a6"/>
        <w:spacing w:line="240" w:lineRule="auto"/>
        <w:ind w:left="1080" w:firstLine="0"/>
        <w:rPr>
          <w:rFonts w:ascii="Times New Roman" w:hAnsi="Times New Roman"/>
        </w:rPr>
      </w:pPr>
      <w:r w:rsidRPr="00866D46">
        <w:rPr>
          <w:rFonts w:ascii="Times New Roman" w:hAnsi="Times New Roman"/>
        </w:rPr>
        <w:t>Краткая история картографии. Типы карт: общегеографические и тематические. Многообразие тематических карт. Язык карты. Как показать на карте характеристики и свойства объектов? Генерализация: особенности и применение (разбор нескольких кейсов). Современные картографические инструменты.</w:t>
      </w:r>
    </w:p>
    <w:p w14:paraId="57D5EEA0" w14:textId="0ABA13EC" w:rsidR="00866D46" w:rsidRPr="00866D46" w:rsidRDefault="00866D46" w:rsidP="00866D4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866D46">
        <w:rPr>
          <w:rFonts w:ascii="Times New Roman" w:hAnsi="Times New Roman"/>
        </w:rPr>
        <w:t>Геоинформатика</w:t>
      </w:r>
      <w:proofErr w:type="spellEnd"/>
      <w:r w:rsidRPr="00866D46">
        <w:rPr>
          <w:rFonts w:ascii="Times New Roman" w:hAnsi="Times New Roman"/>
        </w:rPr>
        <w:t>. Пространственный анализ</w:t>
      </w:r>
    </w:p>
    <w:p w14:paraId="57FF8226" w14:textId="1643DA22" w:rsidR="0017785A" w:rsidRPr="00866D46" w:rsidRDefault="00866D46" w:rsidP="00866D46">
      <w:pPr>
        <w:pStyle w:val="a6"/>
        <w:spacing w:line="240" w:lineRule="auto"/>
        <w:ind w:left="1080" w:firstLine="0"/>
        <w:rPr>
          <w:rFonts w:ascii="Times New Roman" w:hAnsi="Times New Roman"/>
        </w:rPr>
      </w:pPr>
      <w:r w:rsidRPr="00866D46">
        <w:rPr>
          <w:rFonts w:ascii="Times New Roman" w:hAnsi="Times New Roman"/>
        </w:rPr>
        <w:lastRenderedPageBreak/>
        <w:t xml:space="preserve">Геоинформационная система: что она собой представляет и из чего состоит. Слой как базовый элемент ГИС. Простейшие операции со слоями. Оверлей, классификация, выбор по атрибутам и по местоположению. Разбор применения этих инструментов на примере нескольких кейсов. Работа с рельефом: цифровые модели; задачи, решаемые с их помощью. Геоинформационное программное обеспечение, его разнообразие и возможности. Путь от аэрокосмического снимка к карте: разбор кейсов. </w:t>
      </w:r>
      <w:proofErr w:type="spellStart"/>
      <w:r w:rsidRPr="00866D46">
        <w:rPr>
          <w:rFonts w:ascii="Times New Roman" w:hAnsi="Times New Roman"/>
        </w:rPr>
        <w:t>Геоинформатика</w:t>
      </w:r>
      <w:proofErr w:type="spellEnd"/>
      <w:r w:rsidRPr="00866D46">
        <w:rPr>
          <w:rFonts w:ascii="Times New Roman" w:hAnsi="Times New Roman"/>
        </w:rPr>
        <w:t xml:space="preserve"> и сетевые технологии. Веб-карты. Анализ географических сетей.</w:t>
      </w:r>
    </w:p>
    <w:p w14:paraId="3169E060" w14:textId="77777777" w:rsidR="005A12BE" w:rsidRPr="00EC2374" w:rsidRDefault="005A12BE" w:rsidP="005A12BE">
      <w:pPr>
        <w:pStyle w:val="ListParagraph1"/>
        <w:shd w:val="clear" w:color="auto" w:fill="FFFFFF"/>
        <w:spacing w:after="0" w:line="312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5D19B11" w14:textId="77777777" w:rsidR="005A12BE" w:rsidRPr="00795AE7" w:rsidRDefault="005A12BE" w:rsidP="005A12B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795AE7">
        <w:rPr>
          <w:rFonts w:ascii="Times New Roman" w:hAnsi="Times New Roman" w:cs="Times New Roman"/>
          <w:b/>
          <w:sz w:val="28"/>
          <w:szCs w:val="28"/>
          <w:lang w:eastAsia="ru-RU"/>
        </w:rPr>
        <w:t>. ТЕМАТИЧЕСКОЕ ПЛАНИРОВАНИЕ</w:t>
      </w:r>
    </w:p>
    <w:p w14:paraId="1536AD00" w14:textId="77777777" w:rsidR="005A12BE" w:rsidRPr="00795AE7" w:rsidRDefault="005A12BE" w:rsidP="005A12B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594"/>
        <w:gridCol w:w="1984"/>
        <w:gridCol w:w="2859"/>
      </w:tblGrid>
      <w:tr w:rsidR="005A12BE" w:rsidRPr="00231A5B" w14:paraId="6F878F46" w14:textId="77777777" w:rsidTr="00466E79">
        <w:trPr>
          <w:trHeight w:val="627"/>
        </w:trPr>
        <w:tc>
          <w:tcPr>
            <w:tcW w:w="570" w:type="pct"/>
          </w:tcPr>
          <w:p w14:paraId="6D9799F6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887" w:type="pct"/>
          </w:tcPr>
          <w:p w14:paraId="6BFA5EB6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1042" w:type="pct"/>
          </w:tcPr>
          <w:p w14:paraId="7F105F21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321E6E4C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1501" w:type="pct"/>
          </w:tcPr>
          <w:p w14:paraId="547A3672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0E268F" w:rsidRPr="00231A5B" w14:paraId="642AB0B3" w14:textId="77777777" w:rsidTr="000E268F">
        <w:tc>
          <w:tcPr>
            <w:tcW w:w="5000" w:type="pct"/>
            <w:gridSpan w:val="4"/>
          </w:tcPr>
          <w:p w14:paraId="65AE20BC" w14:textId="33C7BDCB" w:rsidR="000E268F" w:rsidRPr="000E268F" w:rsidRDefault="000E268F" w:rsidP="000E26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5A12BE" w:rsidRPr="00231A5B" w14:paraId="5856CB21" w14:textId="77777777" w:rsidTr="00466E79">
        <w:tc>
          <w:tcPr>
            <w:tcW w:w="570" w:type="pct"/>
          </w:tcPr>
          <w:p w14:paraId="412BE087" w14:textId="2182DEDD" w:rsidR="005A12BE" w:rsidRPr="00231A5B" w:rsidRDefault="005A12BE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4B517D6C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Основы палеогеографии</w:t>
            </w:r>
          </w:p>
        </w:tc>
        <w:tc>
          <w:tcPr>
            <w:tcW w:w="1042" w:type="pct"/>
          </w:tcPr>
          <w:p w14:paraId="10458509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pct"/>
          </w:tcPr>
          <w:p w14:paraId="560D53DB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Тест.</w:t>
            </w:r>
          </w:p>
        </w:tc>
      </w:tr>
      <w:tr w:rsidR="005A12BE" w:rsidRPr="00231A5B" w14:paraId="79294F19" w14:textId="77777777" w:rsidTr="00466E79">
        <w:tc>
          <w:tcPr>
            <w:tcW w:w="570" w:type="pct"/>
          </w:tcPr>
          <w:p w14:paraId="39A80F1E" w14:textId="34AC9462" w:rsidR="005A12BE" w:rsidRPr="00231A5B" w:rsidRDefault="005A12BE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7F58B46E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Климатическая система Земли</w:t>
            </w:r>
          </w:p>
        </w:tc>
        <w:tc>
          <w:tcPr>
            <w:tcW w:w="1042" w:type="pct"/>
          </w:tcPr>
          <w:p w14:paraId="090EEB8E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1" w:type="pct"/>
          </w:tcPr>
          <w:p w14:paraId="1C6F6959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Тест.</w:t>
            </w:r>
          </w:p>
        </w:tc>
      </w:tr>
      <w:tr w:rsidR="005A12BE" w:rsidRPr="00231A5B" w14:paraId="0E054386" w14:textId="77777777" w:rsidTr="00466E79">
        <w:tc>
          <w:tcPr>
            <w:tcW w:w="570" w:type="pct"/>
          </w:tcPr>
          <w:p w14:paraId="40CC7522" w14:textId="5BC5541C" w:rsidR="005A12BE" w:rsidRPr="00231A5B" w:rsidRDefault="005A12BE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7EB66759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Основы гидрологии</w:t>
            </w:r>
          </w:p>
        </w:tc>
        <w:tc>
          <w:tcPr>
            <w:tcW w:w="1042" w:type="pct"/>
          </w:tcPr>
          <w:p w14:paraId="36A7C4E8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1" w:type="pct"/>
          </w:tcPr>
          <w:p w14:paraId="5D39D09F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Тест.</w:t>
            </w:r>
          </w:p>
        </w:tc>
      </w:tr>
      <w:tr w:rsidR="005A12BE" w:rsidRPr="00231A5B" w14:paraId="01ADBA30" w14:textId="77777777" w:rsidTr="00466E79">
        <w:tc>
          <w:tcPr>
            <w:tcW w:w="570" w:type="pct"/>
          </w:tcPr>
          <w:p w14:paraId="7AFC2466" w14:textId="3C388E37" w:rsidR="005A12BE" w:rsidRPr="00231A5B" w:rsidRDefault="005A12BE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360D4A27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Основы почвоведения</w:t>
            </w:r>
          </w:p>
        </w:tc>
        <w:tc>
          <w:tcPr>
            <w:tcW w:w="1042" w:type="pct"/>
          </w:tcPr>
          <w:p w14:paraId="36E27FA1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1" w:type="pct"/>
          </w:tcPr>
          <w:p w14:paraId="2A470594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Тест.</w:t>
            </w:r>
          </w:p>
        </w:tc>
      </w:tr>
      <w:tr w:rsidR="005A12BE" w:rsidRPr="00231A5B" w14:paraId="0E5F741E" w14:textId="77777777" w:rsidTr="00466E79">
        <w:tc>
          <w:tcPr>
            <w:tcW w:w="570" w:type="pct"/>
          </w:tcPr>
          <w:p w14:paraId="00CC787E" w14:textId="60B497DD" w:rsidR="005A12BE" w:rsidRPr="00231A5B" w:rsidRDefault="005A12BE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3F371DF7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</w:p>
        </w:tc>
        <w:tc>
          <w:tcPr>
            <w:tcW w:w="1042" w:type="pct"/>
          </w:tcPr>
          <w:p w14:paraId="4085734D" w14:textId="3EAF9853" w:rsidR="005A12BE" w:rsidRPr="00231A5B" w:rsidRDefault="00466E79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pct"/>
          </w:tcPr>
          <w:p w14:paraId="5AA53141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Тест.</w:t>
            </w:r>
          </w:p>
        </w:tc>
      </w:tr>
      <w:tr w:rsidR="005A12BE" w:rsidRPr="00231A5B" w14:paraId="6C52979F" w14:textId="77777777" w:rsidTr="00466E79">
        <w:tc>
          <w:tcPr>
            <w:tcW w:w="570" w:type="pct"/>
          </w:tcPr>
          <w:p w14:paraId="7EF64CC8" w14:textId="77777777" w:rsidR="005A12BE" w:rsidRPr="00231A5B" w:rsidRDefault="005A12BE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49EC831A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Горы и криосфера</w:t>
            </w:r>
          </w:p>
        </w:tc>
        <w:tc>
          <w:tcPr>
            <w:tcW w:w="1042" w:type="pct"/>
          </w:tcPr>
          <w:p w14:paraId="116E4C66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pct"/>
          </w:tcPr>
          <w:p w14:paraId="4F759143" w14:textId="77777777" w:rsidR="005A12BE" w:rsidRPr="00231A5B" w:rsidRDefault="005A12BE" w:rsidP="002906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Тест.</w:t>
            </w:r>
          </w:p>
        </w:tc>
      </w:tr>
      <w:tr w:rsidR="00466E79" w:rsidRPr="00231A5B" w14:paraId="78F1D95A" w14:textId="77777777" w:rsidTr="00466E79">
        <w:tc>
          <w:tcPr>
            <w:tcW w:w="570" w:type="pct"/>
          </w:tcPr>
          <w:p w14:paraId="2DF884D5" w14:textId="6D146E3D" w:rsidR="00466E79" w:rsidRPr="00231A5B" w:rsidRDefault="00466E79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320CB480" w14:textId="582F4835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Теории размещения.</w:t>
            </w:r>
          </w:p>
        </w:tc>
        <w:tc>
          <w:tcPr>
            <w:tcW w:w="1042" w:type="pct"/>
          </w:tcPr>
          <w:p w14:paraId="2C756A2B" w14:textId="28F1FA96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1" w:type="pct"/>
          </w:tcPr>
          <w:p w14:paraId="2F76BB07" w14:textId="66272475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</w:t>
            </w:r>
            <w:r w:rsidRPr="00BB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обозначаемой преподавателем проблематике. Решение задач. Тест.</w:t>
            </w:r>
          </w:p>
        </w:tc>
      </w:tr>
      <w:tr w:rsidR="00466E79" w:rsidRPr="00231A5B" w14:paraId="0C4457AD" w14:textId="77777777" w:rsidTr="00466E79">
        <w:tc>
          <w:tcPr>
            <w:tcW w:w="570" w:type="pct"/>
          </w:tcPr>
          <w:p w14:paraId="474D0CDE" w14:textId="43D6103F" w:rsidR="00466E79" w:rsidRPr="00231A5B" w:rsidRDefault="00466E79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71F36E92" w14:textId="6F690F58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Пространственный анализ.</w:t>
            </w:r>
          </w:p>
        </w:tc>
        <w:tc>
          <w:tcPr>
            <w:tcW w:w="1042" w:type="pct"/>
          </w:tcPr>
          <w:p w14:paraId="22E5D3A6" w14:textId="2C7E8E31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1" w:type="pct"/>
          </w:tcPr>
          <w:p w14:paraId="65F53D7A" w14:textId="0E21C4F2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 Тест.</w:t>
            </w:r>
          </w:p>
        </w:tc>
      </w:tr>
      <w:tr w:rsidR="00466E79" w:rsidRPr="00231A5B" w14:paraId="56FB8483" w14:textId="77777777" w:rsidTr="00466E79">
        <w:tc>
          <w:tcPr>
            <w:tcW w:w="570" w:type="pct"/>
          </w:tcPr>
          <w:p w14:paraId="45ABE99B" w14:textId="7FA711A6" w:rsidR="00466E79" w:rsidRPr="00231A5B" w:rsidRDefault="00466E79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6F2DC32F" w14:textId="189DC1DA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Пространственная интеграция.</w:t>
            </w:r>
          </w:p>
        </w:tc>
        <w:tc>
          <w:tcPr>
            <w:tcW w:w="1042" w:type="pct"/>
          </w:tcPr>
          <w:p w14:paraId="49A5E726" w14:textId="7722985E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pct"/>
          </w:tcPr>
          <w:p w14:paraId="7CA1670E" w14:textId="053C35A1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Круглый стол. Ролевая игра. Тест.</w:t>
            </w:r>
          </w:p>
        </w:tc>
      </w:tr>
      <w:tr w:rsidR="00466E79" w:rsidRPr="00231A5B" w14:paraId="7A750DD4" w14:textId="77777777" w:rsidTr="00466E79">
        <w:tc>
          <w:tcPr>
            <w:tcW w:w="570" w:type="pct"/>
          </w:tcPr>
          <w:p w14:paraId="341C3CF9" w14:textId="475D1C0B" w:rsidR="00466E79" w:rsidRPr="00231A5B" w:rsidRDefault="00466E79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3A5BD9C0" w14:textId="086AE37E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Урбанистика</w:t>
            </w:r>
            <w:proofErr w:type="spellEnd"/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2" w:type="pct"/>
          </w:tcPr>
          <w:p w14:paraId="70BD648D" w14:textId="07A61A57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pct"/>
          </w:tcPr>
          <w:p w14:paraId="2CC77234" w14:textId="0A4D2C9D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практических кейсов. Круглый стол. Тест.</w:t>
            </w:r>
          </w:p>
        </w:tc>
      </w:tr>
      <w:tr w:rsidR="00466E79" w:rsidRPr="00231A5B" w14:paraId="3EC31139" w14:textId="77777777" w:rsidTr="00466E79">
        <w:tc>
          <w:tcPr>
            <w:tcW w:w="570" w:type="pct"/>
          </w:tcPr>
          <w:p w14:paraId="40B9D3B2" w14:textId="5A09ACE2" w:rsidR="00466E79" w:rsidRPr="00231A5B" w:rsidRDefault="00466E79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33FB2569" w14:textId="3AC85EF9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Географические детерминизм и культурная география.</w:t>
            </w:r>
          </w:p>
        </w:tc>
        <w:tc>
          <w:tcPr>
            <w:tcW w:w="1042" w:type="pct"/>
          </w:tcPr>
          <w:p w14:paraId="44D70D81" w14:textId="33F03852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pct"/>
          </w:tcPr>
          <w:p w14:paraId="092DD7F9" w14:textId="21AD6EAB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Круглый стол. Тест.</w:t>
            </w:r>
          </w:p>
        </w:tc>
      </w:tr>
      <w:tr w:rsidR="00466E79" w:rsidRPr="00231A5B" w14:paraId="4A282C60" w14:textId="77777777" w:rsidTr="00466E79">
        <w:tc>
          <w:tcPr>
            <w:tcW w:w="570" w:type="pct"/>
          </w:tcPr>
          <w:p w14:paraId="370F4863" w14:textId="403A409B" w:rsidR="00466E79" w:rsidRPr="00231A5B" w:rsidRDefault="00466E79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6058E151" w14:textId="37D9EC33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Устойчивое развитие.</w:t>
            </w:r>
          </w:p>
        </w:tc>
        <w:tc>
          <w:tcPr>
            <w:tcW w:w="1042" w:type="pct"/>
          </w:tcPr>
          <w:p w14:paraId="4CC8DB15" w14:textId="3E473AAB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1" w:type="pct"/>
          </w:tcPr>
          <w:p w14:paraId="50899BBB" w14:textId="4DA2794D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практических кейсов. Круглый стол. Ролевая игра. Тест.</w:t>
            </w:r>
          </w:p>
        </w:tc>
      </w:tr>
      <w:tr w:rsidR="000E268F" w:rsidRPr="00231A5B" w14:paraId="17236714" w14:textId="77777777" w:rsidTr="000E268F">
        <w:tc>
          <w:tcPr>
            <w:tcW w:w="5000" w:type="pct"/>
            <w:gridSpan w:val="4"/>
          </w:tcPr>
          <w:p w14:paraId="66D51214" w14:textId="2801D9C7" w:rsidR="000E268F" w:rsidRPr="000E268F" w:rsidRDefault="000E268F" w:rsidP="000E26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4F7BF4" w:rsidRPr="00231A5B" w14:paraId="608568BD" w14:textId="77777777" w:rsidTr="00466E79">
        <w:tc>
          <w:tcPr>
            <w:tcW w:w="570" w:type="pct"/>
          </w:tcPr>
          <w:p w14:paraId="4A46FF66" w14:textId="77777777" w:rsidR="004F7BF4" w:rsidRPr="00231A5B" w:rsidRDefault="004F7BF4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20C0BCE8" w14:textId="4DA31309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данные. Картография, </w:t>
            </w:r>
            <w:proofErr w:type="spellStart"/>
            <w:r w:rsidRPr="00AC5A0C">
              <w:rPr>
                <w:rFonts w:ascii="Times New Roman" w:hAnsi="Times New Roman" w:cs="Times New Roman"/>
                <w:sz w:val="28"/>
                <w:szCs w:val="28"/>
              </w:rPr>
              <w:t>геоинформатика</w:t>
            </w:r>
            <w:proofErr w:type="spellEnd"/>
            <w:r w:rsidRPr="00AC5A0C">
              <w:rPr>
                <w:rFonts w:ascii="Times New Roman" w:hAnsi="Times New Roman" w:cs="Times New Roman"/>
                <w:sz w:val="28"/>
                <w:szCs w:val="28"/>
              </w:rPr>
              <w:t>, аэрокосмические методы, геодезия</w:t>
            </w:r>
            <w:r w:rsidR="00AC5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2" w:type="pct"/>
          </w:tcPr>
          <w:p w14:paraId="1D1BC363" w14:textId="3864D9B2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1" w:type="pct"/>
          </w:tcPr>
          <w:p w14:paraId="4D235BCB" w14:textId="6F27EB6A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Решение практических кейсов. Круглый стол. </w:t>
            </w:r>
            <w:r w:rsidRPr="00BB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Ролевая игра. Тест.</w:t>
            </w:r>
          </w:p>
        </w:tc>
      </w:tr>
      <w:tr w:rsidR="004F7BF4" w:rsidRPr="00231A5B" w14:paraId="6581F16C" w14:textId="77777777" w:rsidTr="00466E79">
        <w:tc>
          <w:tcPr>
            <w:tcW w:w="570" w:type="pct"/>
          </w:tcPr>
          <w:p w14:paraId="26E16D5C" w14:textId="77777777" w:rsidR="004F7BF4" w:rsidRPr="00231A5B" w:rsidRDefault="004F7BF4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312D1EE4" w14:textId="041E2D5E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C">
              <w:rPr>
                <w:rFonts w:ascii="Times New Roman" w:hAnsi="Times New Roman" w:cs="Times New Roman"/>
                <w:sz w:val="28"/>
                <w:szCs w:val="28"/>
              </w:rPr>
              <w:t>Аэрокосмические методы</w:t>
            </w:r>
            <w:r w:rsidR="00AC5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2" w:type="pct"/>
          </w:tcPr>
          <w:p w14:paraId="2B06DAB6" w14:textId="75B278D7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1" w:type="pct"/>
          </w:tcPr>
          <w:p w14:paraId="41012F57" w14:textId="697F3AE4" w:rsidR="004F7BF4" w:rsidRPr="00BB1F54" w:rsidRDefault="004F7BF4" w:rsidP="004F7B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практических кейсов. Круглый стол. Ролевая игра. Тест.</w:t>
            </w:r>
          </w:p>
        </w:tc>
      </w:tr>
      <w:tr w:rsidR="004F7BF4" w:rsidRPr="00231A5B" w14:paraId="54C6D67D" w14:textId="77777777" w:rsidTr="00466E79">
        <w:tc>
          <w:tcPr>
            <w:tcW w:w="570" w:type="pct"/>
          </w:tcPr>
          <w:p w14:paraId="486151D0" w14:textId="77777777" w:rsidR="004F7BF4" w:rsidRPr="00231A5B" w:rsidRDefault="004F7BF4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588C6F07" w14:textId="14BF349C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C">
              <w:rPr>
                <w:rFonts w:ascii="Times New Roman" w:hAnsi="Times New Roman" w:cs="Times New Roman"/>
                <w:sz w:val="28"/>
                <w:szCs w:val="28"/>
              </w:rPr>
              <w:t>Картография. Изобразительные средства</w:t>
            </w:r>
            <w:r w:rsidR="00AC5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2" w:type="pct"/>
          </w:tcPr>
          <w:p w14:paraId="1E8C50E9" w14:textId="5AD2B602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" w:type="pct"/>
          </w:tcPr>
          <w:p w14:paraId="0808CDAB" w14:textId="5103208F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практических кейсов. Круглый стол. Ролевая игра. Тест.</w:t>
            </w:r>
          </w:p>
        </w:tc>
      </w:tr>
      <w:tr w:rsidR="004F7BF4" w:rsidRPr="00231A5B" w14:paraId="66B4927E" w14:textId="77777777" w:rsidTr="00466E79">
        <w:tc>
          <w:tcPr>
            <w:tcW w:w="570" w:type="pct"/>
          </w:tcPr>
          <w:p w14:paraId="03A6A432" w14:textId="77777777" w:rsidR="004F7BF4" w:rsidRPr="00231A5B" w:rsidRDefault="004F7BF4" w:rsidP="00466E79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2AF5B7DB" w14:textId="065206C3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A0C">
              <w:rPr>
                <w:rFonts w:ascii="Times New Roman" w:hAnsi="Times New Roman" w:cs="Times New Roman"/>
                <w:sz w:val="28"/>
                <w:szCs w:val="28"/>
              </w:rPr>
              <w:t>Геоинформатика</w:t>
            </w:r>
            <w:proofErr w:type="spellEnd"/>
            <w:r w:rsidRPr="00AC5A0C">
              <w:rPr>
                <w:rFonts w:ascii="Times New Roman" w:hAnsi="Times New Roman" w:cs="Times New Roman"/>
                <w:sz w:val="28"/>
                <w:szCs w:val="28"/>
              </w:rPr>
              <w:t>. Пространственный анализ</w:t>
            </w:r>
            <w:r w:rsidR="00AC5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2" w:type="pct"/>
          </w:tcPr>
          <w:p w14:paraId="2F9B0E0C" w14:textId="609D45C3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1" w:type="pct"/>
          </w:tcPr>
          <w:p w14:paraId="6A76B2C1" w14:textId="0004DEBA" w:rsidR="004F7BF4" w:rsidRPr="00BB1F54" w:rsidRDefault="004F7BF4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54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практических кейсов. Круглый стол. Ролевая игра. Тест.</w:t>
            </w:r>
          </w:p>
        </w:tc>
      </w:tr>
      <w:tr w:rsidR="00466E79" w:rsidRPr="00EC2374" w14:paraId="76089E8B" w14:textId="77777777" w:rsidTr="00466E79">
        <w:trPr>
          <w:trHeight w:val="213"/>
        </w:trPr>
        <w:tc>
          <w:tcPr>
            <w:tcW w:w="570" w:type="pct"/>
          </w:tcPr>
          <w:p w14:paraId="378F9843" w14:textId="77777777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pct"/>
          </w:tcPr>
          <w:p w14:paraId="1AD11297" w14:textId="77777777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A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2" w:type="pct"/>
          </w:tcPr>
          <w:p w14:paraId="61C2F2EF" w14:textId="6CB16E8B" w:rsidR="00466E79" w:rsidRPr="00231A5B" w:rsidRDefault="00C06B73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pct"/>
          </w:tcPr>
          <w:p w14:paraId="0EEEB0FD" w14:textId="77777777" w:rsidR="00466E79" w:rsidRPr="00231A5B" w:rsidRDefault="00466E79" w:rsidP="00466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A74893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7EA480F5" w14:textId="7943AF41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7F42C92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— опыт дел, направленных на заботу о своей семье, родных и близких; </w:t>
      </w:r>
    </w:p>
    <w:p w14:paraId="3D5E905E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— трудовой опыт, опыт участия в производственной практике;</w:t>
      </w:r>
    </w:p>
    <w:p w14:paraId="6FD529E2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— опыт дел, направленных на пользу своему родному городу или селу, стране </w:t>
      </w:r>
      <w:r>
        <w:rPr>
          <w:rFonts w:ascii="Times New Roman" w:eastAsia="Times New Roman" w:hAnsi="Times New Roman"/>
        </w:rPr>
        <w:br/>
        <w:t xml:space="preserve">в целом, опыт деятельного выражения собственной гражданской позиции; </w:t>
      </w:r>
    </w:p>
    <w:p w14:paraId="5FB4A4BB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— опыт природоохранных дел;</w:t>
      </w:r>
    </w:p>
    <w:p w14:paraId="30208DD9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— опыт разрешения возникающих конфликтных ситуаций в школе, дома </w:t>
      </w:r>
      <w:r>
        <w:rPr>
          <w:rFonts w:ascii="Times New Roman" w:eastAsia="Times New Roman" w:hAnsi="Times New Roman"/>
        </w:rPr>
        <w:br/>
        <w:t>или на улице;</w:t>
      </w:r>
    </w:p>
    <w:p w14:paraId="6BEE9798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B3A9349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131351B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— опыт ведения здорового образа жизни и заботы о здоровье других людей; </w:t>
      </w:r>
    </w:p>
    <w:p w14:paraId="67CF21A0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— опыт оказания помощи окружающим, заботы о малышах или пожилых людях, волонтерский опыт;</w:t>
      </w:r>
    </w:p>
    <w:p w14:paraId="1049E8A5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— опыт самопознания и самоанализа, опыт социально приемлемого самовыражения и самореализации.</w:t>
      </w:r>
    </w:p>
    <w:p w14:paraId="7E6EBC88" w14:textId="77777777" w:rsidR="001B5C98" w:rsidRDefault="001B5C98" w:rsidP="001B5C9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3174A67" w14:textId="77777777" w:rsidR="00CB4408" w:rsidRPr="005E4287" w:rsidRDefault="00CB4408" w:rsidP="00CB44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образовательной деятельности:</w:t>
      </w:r>
    </w:p>
    <w:p w14:paraId="4F8E2111" w14:textId="77777777" w:rsidR="00CB4408" w:rsidRPr="005E4287" w:rsidRDefault="00CB4408" w:rsidP="00CB440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реализации учебного курса «Введение в специальность» базируется на изучении обучающимися фрагментов оригинальных текстов авторов теорий, концепций и исследований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современной</w:t>
      </w:r>
      <w:r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географии. </w:t>
      </w:r>
    </w:p>
    <w:p w14:paraId="5A0DB8BD" w14:textId="77777777" w:rsidR="00CB4408" w:rsidRDefault="00CB4408" w:rsidP="00CB4408">
      <w:p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CB4408" w:rsidSect="00597C5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A97663D" w14:textId="18359123" w:rsidR="00CB4408" w:rsidRPr="005E4287" w:rsidRDefault="00CB4408" w:rsidP="00CB4408">
      <w:p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Используемые в процессе обучения материалы.</w:t>
      </w:r>
    </w:p>
    <w:p w14:paraId="3D39FC90" w14:textId="77777777" w:rsidR="00CB4408" w:rsidRPr="005E4287" w:rsidRDefault="00CB4408" w:rsidP="00CB4408">
      <w:pPr>
        <w:pStyle w:val="ConsPlusNormal"/>
        <w:numPr>
          <w:ilvl w:val="0"/>
          <w:numId w:val="10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5E4287">
        <w:rPr>
          <w:rFonts w:ascii="Times New Roman" w:hAnsi="Times New Roman" w:cs="Times New Roman"/>
          <w:bCs/>
          <w:sz w:val="28"/>
          <w:szCs w:val="28"/>
        </w:rPr>
        <w:t xml:space="preserve">Кузнецов А.П., Ким Э.В. География мира. 10-11 </w:t>
      </w:r>
      <w:proofErr w:type="spellStart"/>
      <w:r w:rsidRPr="005E428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5E4287">
        <w:rPr>
          <w:rFonts w:ascii="Times New Roman" w:hAnsi="Times New Roman" w:cs="Times New Roman"/>
          <w:bCs/>
          <w:sz w:val="28"/>
          <w:szCs w:val="28"/>
        </w:rPr>
        <w:t>. Базовый уровень. Учебник. Вертикаль.</w:t>
      </w:r>
    </w:p>
    <w:p w14:paraId="749B084F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bCs/>
          <w:sz w:val="28"/>
          <w:szCs w:val="28"/>
          <w:lang w:eastAsia="ru-RU"/>
        </w:rPr>
        <w:t>Максаковский В.П. География. 10 класс. Учебник. 20-е изд. М.: Просвещение. 2012</w:t>
      </w:r>
    </w:p>
    <w:p w14:paraId="7A9AC365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bCs/>
          <w:sz w:val="28"/>
          <w:szCs w:val="28"/>
          <w:lang w:eastAsia="ru-RU"/>
        </w:rPr>
        <w:t>Холина В.Н., Наумова А.С., Родионова И.А. Социально-экономическая география мира. Справочное пособие. М.: Дрофа-Дик. 2008.</w:t>
      </w:r>
    </w:p>
    <w:p w14:paraId="1E46EDE8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bCs/>
          <w:sz w:val="28"/>
          <w:szCs w:val="28"/>
          <w:lang w:eastAsia="ru-RU"/>
        </w:rPr>
        <w:t>Экономическая и социальная география мира. Атлас. М.: АСТ-Пресс. 2012</w:t>
      </w:r>
    </w:p>
    <w:p w14:paraId="2221ACA2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sz w:val="28"/>
          <w:szCs w:val="28"/>
          <w:lang w:eastAsia="ru-RU"/>
        </w:rPr>
        <w:t>Дронов В.П., Савельева Л.Е. География. Россия: природа, население, хозяйство. 8 класс. Учебник с online поддер. (ФГОС) /УМК Сферы. – М: Просвящение, 2018</w:t>
      </w:r>
    </w:p>
    <w:p w14:paraId="00E8840B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sz w:val="28"/>
          <w:szCs w:val="28"/>
          <w:lang w:eastAsia="ru-RU"/>
        </w:rPr>
        <w:t>Кузнецов А.П., Савельева Л.Е., Дронов В.П. География. Земля и люди. 7 класс. /УМК Сферы. – М: Просвящение, 2019</w:t>
      </w:r>
    </w:p>
    <w:p w14:paraId="731E4E85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sz w:val="28"/>
          <w:szCs w:val="28"/>
          <w:lang w:eastAsia="ru-RU"/>
        </w:rPr>
        <w:t>Лобжанидзе А.А.. География. 5-6 класс. Планета Земля. Учебник. УМК Сферы. ФГОС. – М: Просвящение, 2017</w:t>
      </w:r>
    </w:p>
    <w:p w14:paraId="6CB72AD1" w14:textId="25EC85B8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sz w:val="28"/>
          <w:szCs w:val="28"/>
          <w:lang w:eastAsia="ru-RU"/>
        </w:rPr>
        <w:t>Белобров В.П., Замотаев И.В., Овечкин С.В. География почв с основами почвоведения: учебник для проф. образования студ. учреждений высш. пед. проф. - 2-е изд., перераб. и доп. - М.: Издательский центр «Академия</w:t>
      </w:r>
      <w:r w:rsidR="00D90B5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E4287">
        <w:rPr>
          <w:rFonts w:ascii="Times New Roman" w:hAnsi="Times New Roman" w:cs="Times New Roman"/>
          <w:sz w:val="28"/>
          <w:szCs w:val="28"/>
          <w:lang w:eastAsia="ru-RU"/>
        </w:rPr>
        <w:t>, 2012. – 384 с.</w:t>
      </w:r>
    </w:p>
    <w:p w14:paraId="49F28BE3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sz w:val="28"/>
          <w:szCs w:val="28"/>
          <w:lang w:eastAsia="ru-RU"/>
        </w:rPr>
        <w:t>Кислов А.В. Климатология с основами метеорологии. М., Издательский центр «Академия», 2016</w:t>
      </w:r>
    </w:p>
    <w:p w14:paraId="78ED55F5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Воронов А.Г., Дроздов Н.Н., Криволуцкий Д.А., Мяло Е.Г. Биогеография сосновами экологии. М.:, Академкнига, 2003. </w:t>
      </w:r>
    </w:p>
    <w:p w14:paraId="440797AF" w14:textId="77777777" w:rsidR="00CB4408" w:rsidRPr="005E4287" w:rsidRDefault="00CB4408" w:rsidP="00CB4408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4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Догановский А.М., Малинин В.И. Гидросфера Земли. – СПб.: Гидрометеоиздат, 2004.</w:t>
      </w:r>
    </w:p>
    <w:p w14:paraId="7252DBD4" w14:textId="77777777" w:rsidR="00CB4408" w:rsidRPr="005E4287" w:rsidRDefault="00CB4408" w:rsidP="00CB4408">
      <w:pPr>
        <w:shd w:val="clear" w:color="auto" w:fill="FFFFFF"/>
        <w:ind w:left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C84A40" w14:textId="77777777" w:rsidR="00CB4408" w:rsidRPr="005E4287" w:rsidRDefault="00CB4408" w:rsidP="00CB4408">
      <w:pPr>
        <w:shd w:val="clear" w:color="auto" w:fill="FFFFFF"/>
        <w:ind w:left="720"/>
        <w:contextualSpacing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E42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Цифровые и электронные образовательные ресурсы</w:t>
      </w:r>
    </w:p>
    <w:p w14:paraId="71D56B5D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5" w:history="1">
        <w:r w:rsidR="00CB4408" w:rsidRPr="005E4287">
          <w:rPr>
            <w:rStyle w:val="a8"/>
            <w:color w:val="auto"/>
          </w:rPr>
          <w:t>http://edu.ru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– Федеральный портал «Российское образование»</w:t>
      </w:r>
    </w:p>
    <w:p w14:paraId="2384C134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6" w:history="1">
        <w:r w:rsidR="00CB4408" w:rsidRPr="005E4287">
          <w:rPr>
            <w:rStyle w:val="a8"/>
            <w:color w:val="auto"/>
          </w:rPr>
          <w:t>http://fcior.edu.ru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="00CB4408" w:rsidRPr="005E4287">
          <w:rPr>
            <w:rStyle w:val="a8"/>
            <w:color w:val="auto"/>
          </w:rPr>
          <w:t>http://eor.edu.ru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– Ресурсы, представленные на портале ФЦИОР (Федеральный центр информационных образовательных ресурсов)</w:t>
      </w:r>
    </w:p>
    <w:p w14:paraId="36F4A974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8" w:history="1">
        <w:r w:rsidR="00CB4408" w:rsidRPr="005E4287">
          <w:rPr>
            <w:rStyle w:val="a8"/>
            <w:color w:val="auto"/>
          </w:rPr>
          <w:t>http://katalog.iot.ru/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Каталог образовательных ресурсов сети Интернет для школы </w:t>
      </w:r>
    </w:p>
    <w:p w14:paraId="63159E81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9" w:history="1">
        <w:r w:rsidR="00CB4408" w:rsidRPr="005E4287">
          <w:rPr>
            <w:rStyle w:val="a8"/>
            <w:color w:val="auto"/>
          </w:rPr>
          <w:t>http://school-collection.edu.ru/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Единая коллекция цифровых образовательных ресурсов – </w:t>
      </w:r>
    </w:p>
    <w:p w14:paraId="4F6EB31F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0" w:history="1">
        <w:r w:rsidR="00CB4408" w:rsidRPr="005E4287">
          <w:rPr>
            <w:rStyle w:val="a8"/>
            <w:color w:val="auto"/>
          </w:rPr>
          <w:t>http://window.edu.ru/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 - Портал «Единое окно доступа к образовательным ресурсам»</w:t>
      </w:r>
    </w:p>
    <w:p w14:paraId="64DA9A8E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1" w:history="1">
        <w:r w:rsidR="00CB4408" w:rsidRPr="005E4287">
          <w:rPr>
            <w:rStyle w:val="a8"/>
            <w:color w:val="auto"/>
          </w:rPr>
          <w:t>http://www.openclass.ru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сайт сетевых образовательных сообществ «Открытый класс»</w:t>
      </w:r>
    </w:p>
    <w:p w14:paraId="316821D0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2" w:history="1">
        <w:r w:rsidR="00CB4408" w:rsidRPr="005E4287">
          <w:rPr>
            <w:rStyle w:val="a8"/>
            <w:color w:val="auto"/>
          </w:rPr>
          <w:t>www.teleschool.ru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– Телешкола</w:t>
      </w:r>
    </w:p>
    <w:p w14:paraId="02E5F571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3" w:history="1">
        <w:r w:rsidR="00CB4408" w:rsidRPr="005E4287">
          <w:rPr>
            <w:rStyle w:val="a8"/>
            <w:color w:val="auto"/>
          </w:rPr>
          <w:t>www.en.edu.ru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Естественнонаучный образовательный портал</w:t>
      </w:r>
    </w:p>
    <w:p w14:paraId="4B05B176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4" w:history="1">
        <w:r w:rsidR="00CB4408" w:rsidRPr="005E4287">
          <w:rPr>
            <w:rStyle w:val="a8"/>
            <w:color w:val="auto"/>
          </w:rPr>
          <w:t>www.ict.edu.ru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Информационно-коммуникационные технологии в образовании</w:t>
      </w:r>
    </w:p>
    <w:p w14:paraId="3475EBAA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5" w:history="1">
        <w:r w:rsidR="00CB4408" w:rsidRPr="005E4287">
          <w:rPr>
            <w:rStyle w:val="a8"/>
            <w:color w:val="auto"/>
          </w:rPr>
          <w:t>www.valeo.edu.ru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Здоровье и образование</w:t>
      </w:r>
    </w:p>
    <w:p w14:paraId="2ADEA38A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6" w:history="1">
        <w:r w:rsidR="00CB4408" w:rsidRPr="005E4287">
          <w:rPr>
            <w:rStyle w:val="a8"/>
            <w:color w:val="auto"/>
            <w:lang w:val="en-US"/>
          </w:rPr>
          <w:t>http</w:t>
        </w:r>
        <w:r w:rsidR="00CB4408" w:rsidRPr="005E4287">
          <w:rPr>
            <w:rStyle w:val="a8"/>
            <w:color w:val="auto"/>
          </w:rPr>
          <w:t>://</w:t>
        </w:r>
        <w:r w:rsidR="00CB4408" w:rsidRPr="005E4287">
          <w:rPr>
            <w:rStyle w:val="a8"/>
            <w:color w:val="auto"/>
            <w:lang w:val="en-US"/>
          </w:rPr>
          <w:t>adventure</w:t>
        </w:r>
        <w:r w:rsidR="00CB4408" w:rsidRPr="005E4287">
          <w:rPr>
            <w:rStyle w:val="a8"/>
            <w:color w:val="auto"/>
          </w:rPr>
          <w:t>.</w:t>
        </w:r>
        <w:r w:rsidR="00CB4408" w:rsidRPr="005E4287">
          <w:rPr>
            <w:rStyle w:val="a8"/>
            <w:color w:val="auto"/>
            <w:lang w:val="en-US"/>
          </w:rPr>
          <w:t>hut</w:t>
        </w:r>
        <w:r w:rsidR="00CB4408" w:rsidRPr="005E4287">
          <w:rPr>
            <w:rStyle w:val="a8"/>
            <w:color w:val="auto"/>
          </w:rPr>
          <w:t>.</w:t>
        </w:r>
        <w:proofErr w:type="spellStart"/>
        <w:r w:rsidR="00CB4408" w:rsidRPr="005E4287">
          <w:rPr>
            <w:rStyle w:val="a8"/>
            <w:color w:val="auto"/>
            <w:lang w:val="en-US"/>
          </w:rPr>
          <w:t>ru</w:t>
        </w:r>
        <w:proofErr w:type="spellEnd"/>
        <w:r w:rsidR="00CB4408" w:rsidRPr="005E4287">
          <w:rPr>
            <w:rStyle w:val="a8"/>
            <w:color w:val="auto"/>
          </w:rPr>
          <w:t>/</w:t>
        </w:r>
        <w:r w:rsidR="00CB4408" w:rsidRPr="005E4287">
          <w:rPr>
            <w:rStyle w:val="a8"/>
            <w:color w:val="auto"/>
            <w:lang w:val="en-US"/>
          </w:rPr>
          <w:t>general</w:t>
        </w:r>
        <w:r w:rsidR="00CB4408" w:rsidRPr="005E4287">
          <w:rPr>
            <w:rStyle w:val="a8"/>
            <w:color w:val="auto"/>
          </w:rPr>
          <w:t>/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Мир путешествий и приключений. Планета Земля</w:t>
      </w:r>
    </w:p>
    <w:p w14:paraId="3A34A340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7" w:history="1">
        <w:r w:rsidR="00CB4408" w:rsidRPr="005E4287">
          <w:rPr>
            <w:rStyle w:val="a8"/>
            <w:color w:val="auto"/>
            <w:lang w:val="en-US"/>
          </w:rPr>
          <w:t>http</w:t>
        </w:r>
        <w:r w:rsidR="00CB4408" w:rsidRPr="005E4287">
          <w:rPr>
            <w:rStyle w:val="a8"/>
            <w:color w:val="auto"/>
          </w:rPr>
          <w:t>://</w:t>
        </w:r>
        <w:r w:rsidR="00CB4408" w:rsidRPr="005E4287">
          <w:rPr>
            <w:rStyle w:val="a8"/>
            <w:color w:val="auto"/>
            <w:lang w:val="en-US"/>
          </w:rPr>
          <w:t>nature</w:t>
        </w:r>
        <w:r w:rsidR="00CB4408" w:rsidRPr="005E4287">
          <w:rPr>
            <w:rStyle w:val="a8"/>
            <w:color w:val="auto"/>
          </w:rPr>
          <w:t>.</w:t>
        </w:r>
        <w:r w:rsidR="00CB4408" w:rsidRPr="005E4287">
          <w:rPr>
            <w:rStyle w:val="a8"/>
            <w:color w:val="auto"/>
            <w:lang w:val="en-US"/>
          </w:rPr>
          <w:t>ok</w:t>
        </w:r>
        <w:r w:rsidR="00CB4408" w:rsidRPr="005E4287">
          <w:rPr>
            <w:rStyle w:val="a8"/>
            <w:color w:val="auto"/>
          </w:rPr>
          <w:t>.</w:t>
        </w:r>
        <w:proofErr w:type="spellStart"/>
        <w:r w:rsidR="00CB4408" w:rsidRPr="005E4287">
          <w:rPr>
            <w:rStyle w:val="a8"/>
            <w:color w:val="auto"/>
            <w:lang w:val="en-US"/>
          </w:rPr>
          <w:t>ru</w:t>
        </w:r>
        <w:proofErr w:type="spellEnd"/>
        <w:r w:rsidR="00CB4408" w:rsidRPr="005E4287">
          <w:rPr>
            <w:rStyle w:val="a8"/>
            <w:color w:val="auto"/>
          </w:rPr>
          <w:t>/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Редкие и исчезающие животные России</w:t>
      </w:r>
    </w:p>
    <w:p w14:paraId="106797FC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8" w:history="1">
        <w:r w:rsidR="00CB4408" w:rsidRPr="005E4287">
          <w:rPr>
            <w:rStyle w:val="a8"/>
            <w:color w:val="auto"/>
            <w:lang w:val="en-US"/>
          </w:rPr>
          <w:t>www</w:t>
        </w:r>
        <w:r w:rsidR="00CB4408" w:rsidRPr="005E4287">
          <w:rPr>
            <w:rStyle w:val="a8"/>
            <w:color w:val="auto"/>
          </w:rPr>
          <w:t>.</w:t>
        </w:r>
        <w:proofErr w:type="spellStart"/>
        <w:r w:rsidR="00CB4408" w:rsidRPr="005E4287">
          <w:rPr>
            <w:rStyle w:val="a8"/>
            <w:color w:val="auto"/>
            <w:lang w:val="en-US"/>
          </w:rPr>
          <w:t>floranimal</w:t>
        </w:r>
        <w:proofErr w:type="spellEnd"/>
        <w:r w:rsidR="00CB4408" w:rsidRPr="005E4287">
          <w:rPr>
            <w:rStyle w:val="a8"/>
            <w:color w:val="auto"/>
          </w:rPr>
          <w:t>.</w:t>
        </w:r>
        <w:proofErr w:type="spellStart"/>
        <w:r w:rsidR="00CB4408" w:rsidRPr="005E4287">
          <w:rPr>
            <w:rStyle w:val="a8"/>
            <w:color w:val="auto"/>
            <w:lang w:val="en-US"/>
          </w:rPr>
          <w:t>ru</w:t>
        </w:r>
        <w:proofErr w:type="spellEnd"/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– сайт о животных и растениях</w:t>
      </w:r>
    </w:p>
    <w:p w14:paraId="713E47D4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19" w:tgtFrame="_blank" w:tooltip="VirtuLab - Виртуальная лаборатория для учащихся." w:history="1">
        <w:r w:rsidR="00CB4408" w:rsidRPr="005E4287">
          <w:rPr>
            <w:rStyle w:val="a8"/>
            <w:color w:val="auto"/>
          </w:rPr>
          <w:t>http://www.virtulab.net/</w:t>
        </w:r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- виртуальные лабораторные работы</w:t>
      </w:r>
    </w:p>
    <w:p w14:paraId="7D569370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hyperlink r:id="rId20" w:history="1">
        <w:r w:rsidR="00CB4408" w:rsidRPr="005E4287">
          <w:rPr>
            <w:rStyle w:val="a8"/>
            <w:color w:val="auto"/>
            <w:lang w:val="en-US"/>
          </w:rPr>
          <w:t>http</w:t>
        </w:r>
        <w:r w:rsidR="00CB4408" w:rsidRPr="005E4287">
          <w:rPr>
            <w:rStyle w:val="a8"/>
            <w:color w:val="auto"/>
          </w:rPr>
          <w:t>://</w:t>
        </w:r>
        <w:proofErr w:type="spellStart"/>
        <w:r w:rsidR="00CB4408" w:rsidRPr="005E4287">
          <w:rPr>
            <w:rStyle w:val="a8"/>
            <w:color w:val="auto"/>
            <w:lang w:val="en-US"/>
          </w:rPr>
          <w:t>iklass</w:t>
        </w:r>
        <w:proofErr w:type="spellEnd"/>
        <w:r w:rsidR="00CB4408" w:rsidRPr="005E4287">
          <w:rPr>
            <w:rStyle w:val="a8"/>
            <w:color w:val="auto"/>
          </w:rPr>
          <w:t>.</w:t>
        </w:r>
        <w:r w:rsidR="00CB4408" w:rsidRPr="005E4287">
          <w:rPr>
            <w:rStyle w:val="a8"/>
            <w:color w:val="auto"/>
            <w:lang w:val="en-US"/>
          </w:rPr>
          <w:t>home</w:t>
        </w:r>
        <w:r w:rsidR="00CB4408" w:rsidRPr="005E4287">
          <w:rPr>
            <w:rStyle w:val="a8"/>
            <w:color w:val="auto"/>
          </w:rPr>
          <w:t>-</w:t>
        </w:r>
        <w:proofErr w:type="spellStart"/>
        <w:r w:rsidR="00CB4408" w:rsidRPr="005E4287">
          <w:rPr>
            <w:rStyle w:val="a8"/>
            <w:color w:val="auto"/>
            <w:lang w:val="en-US"/>
          </w:rPr>
          <w:t>edu</w:t>
        </w:r>
        <w:proofErr w:type="spellEnd"/>
        <w:r w:rsidR="00CB4408" w:rsidRPr="005E4287">
          <w:rPr>
            <w:rStyle w:val="a8"/>
            <w:color w:val="auto"/>
          </w:rPr>
          <w:t>.</w:t>
        </w:r>
        <w:proofErr w:type="spellStart"/>
        <w:r w:rsidR="00CB4408" w:rsidRPr="005E4287">
          <w:rPr>
            <w:rStyle w:val="a8"/>
            <w:color w:val="auto"/>
            <w:lang w:val="en-US"/>
          </w:rPr>
          <w:t>ru</w:t>
        </w:r>
        <w:proofErr w:type="spellEnd"/>
      </w:hyperlink>
      <w:r w:rsidR="00CB4408" w:rsidRPr="005E4287">
        <w:rPr>
          <w:rFonts w:ascii="Times New Roman" w:hAnsi="Times New Roman" w:cs="Times New Roman"/>
          <w:sz w:val="28"/>
          <w:szCs w:val="28"/>
          <w:lang w:eastAsia="ru-RU"/>
        </w:rPr>
        <w:t xml:space="preserve"> – дистанционное обучение.</w:t>
      </w:r>
    </w:p>
    <w:p w14:paraId="7D63209A" w14:textId="77777777" w:rsidR="00CB4408" w:rsidRPr="005E4287" w:rsidRDefault="007D42DC" w:rsidP="00CB4408">
      <w:pPr>
        <w:numPr>
          <w:ilvl w:val="0"/>
          <w:numId w:val="11"/>
        </w:numPr>
        <w:shd w:val="clear" w:color="auto" w:fill="FFFFFF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21" w:history="1">
        <w:r w:rsidR="00CB4408" w:rsidRPr="005E4287">
          <w:rPr>
            <w:rStyle w:val="a8"/>
            <w:color w:val="auto"/>
          </w:rPr>
          <w:t>http://www.adme.ru/zhizn-nauka/polnaya-kollekciya-videourokov-po-osnovnym-shkolnym-predmetam-887210/</w:t>
        </w:r>
      </w:hyperlink>
      <w:r w:rsidR="00CB4408" w:rsidRPr="005E42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Видео-уроки. География. 10 класс. </w:t>
      </w:r>
    </w:p>
    <w:p w14:paraId="5EE6A9F5" w14:textId="77777777" w:rsidR="00CB4408" w:rsidRPr="005E4287" w:rsidRDefault="00CB4408" w:rsidP="00CB4408">
      <w:pPr>
        <w:shd w:val="clear" w:color="auto" w:fill="FFFFFF"/>
        <w:ind w:left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12F924" w14:textId="77777777" w:rsidR="00CB4408" w:rsidRPr="005E4287" w:rsidRDefault="00CB4408" w:rsidP="00CB44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4287">
        <w:rPr>
          <w:rFonts w:ascii="Times New Roman" w:hAnsi="Times New Roman" w:cs="Times New Roman"/>
          <w:sz w:val="28"/>
          <w:szCs w:val="28"/>
        </w:rPr>
        <w:t>Используемое в процессе обучения оборудование</w:t>
      </w:r>
    </w:p>
    <w:p w14:paraId="3CECAB73" w14:textId="77777777" w:rsidR="00CB4408" w:rsidRPr="005E4287" w:rsidRDefault="00CB4408" w:rsidP="00CB440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287">
        <w:rPr>
          <w:rFonts w:ascii="Times New Roman" w:hAnsi="Times New Roman" w:cs="Times New Roman"/>
          <w:sz w:val="28"/>
          <w:szCs w:val="28"/>
        </w:rPr>
        <w:t>Компьютеры, находящиеся на балансе НИУ ВШЭ</w:t>
      </w:r>
    </w:p>
    <w:p w14:paraId="5E7A3EA8" w14:textId="77777777" w:rsidR="00CB4408" w:rsidRPr="005E4287" w:rsidRDefault="00CB4408" w:rsidP="00CB440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287">
        <w:rPr>
          <w:rFonts w:ascii="Times New Roman" w:hAnsi="Times New Roman" w:cs="Times New Roman"/>
          <w:sz w:val="28"/>
          <w:szCs w:val="28"/>
        </w:rPr>
        <w:t>Видео-проекторы</w:t>
      </w:r>
      <w:proofErr w:type="gramEnd"/>
      <w:r w:rsidRPr="005E4287">
        <w:rPr>
          <w:rFonts w:ascii="Times New Roman" w:hAnsi="Times New Roman" w:cs="Times New Roman"/>
          <w:sz w:val="28"/>
          <w:szCs w:val="28"/>
        </w:rPr>
        <w:t>, находящиеся на балансе НИУ ВШЭ</w:t>
      </w:r>
    </w:p>
    <w:p w14:paraId="12C291BE" w14:textId="77777777" w:rsidR="00CB4408" w:rsidRPr="005E4287" w:rsidRDefault="00CB4408" w:rsidP="00CB440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28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E428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E4287">
        <w:rPr>
          <w:rFonts w:ascii="Times New Roman" w:hAnsi="Times New Roman" w:cs="Times New Roman"/>
          <w:sz w:val="28"/>
          <w:szCs w:val="28"/>
        </w:rPr>
        <w:t xml:space="preserve"> </w:t>
      </w:r>
      <w:r w:rsidRPr="005E4287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5E4287">
        <w:rPr>
          <w:rFonts w:ascii="Times New Roman" w:hAnsi="Times New Roman" w:cs="Times New Roman"/>
          <w:sz w:val="28"/>
          <w:szCs w:val="28"/>
        </w:rPr>
        <w:t xml:space="preserve"> </w:t>
      </w:r>
      <w:r w:rsidRPr="005E4287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5E4287">
        <w:rPr>
          <w:rFonts w:ascii="Times New Roman" w:hAnsi="Times New Roman" w:cs="Times New Roman"/>
          <w:sz w:val="28"/>
          <w:szCs w:val="28"/>
        </w:rPr>
        <w:t xml:space="preserve"> для просмотра фильмов и видео-уроков</w:t>
      </w:r>
    </w:p>
    <w:p w14:paraId="4D5DF047" w14:textId="77777777" w:rsidR="00CB4408" w:rsidRPr="005E4287" w:rsidRDefault="00CB4408" w:rsidP="00CB440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287">
        <w:rPr>
          <w:rFonts w:ascii="Times New Roman" w:hAnsi="Times New Roman" w:cs="Times New Roman"/>
          <w:sz w:val="28"/>
          <w:szCs w:val="28"/>
        </w:rPr>
        <w:t xml:space="preserve">Программный пакет </w:t>
      </w:r>
      <w:r w:rsidRPr="005E4287">
        <w:rPr>
          <w:rFonts w:ascii="Times New Roman" w:hAnsi="Times New Roman" w:cs="Times New Roman"/>
          <w:sz w:val="28"/>
          <w:szCs w:val="28"/>
          <w:lang w:val="en-US"/>
        </w:rPr>
        <w:t xml:space="preserve">Microsoft Office </w:t>
      </w:r>
    </w:p>
    <w:p w14:paraId="27D7ADDC" w14:textId="77777777" w:rsidR="00CB4408" w:rsidRPr="005E4287" w:rsidRDefault="00CB4408" w:rsidP="00CB440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4287">
        <w:rPr>
          <w:rFonts w:ascii="Times New Roman" w:hAnsi="Times New Roman" w:cs="Times New Roman"/>
          <w:sz w:val="28"/>
          <w:szCs w:val="28"/>
        </w:rPr>
        <w:t xml:space="preserve">Приложение Фотоальбом </w:t>
      </w:r>
      <w:r w:rsidRPr="005E428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E4287">
        <w:rPr>
          <w:rFonts w:ascii="Times New Roman" w:hAnsi="Times New Roman" w:cs="Times New Roman"/>
          <w:sz w:val="28"/>
          <w:szCs w:val="28"/>
        </w:rPr>
        <w:t xml:space="preserve"> </w:t>
      </w:r>
      <w:r w:rsidRPr="005E4287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5E4287">
        <w:rPr>
          <w:rFonts w:ascii="Times New Roman" w:hAnsi="Times New Roman" w:cs="Times New Roman"/>
          <w:sz w:val="28"/>
          <w:szCs w:val="28"/>
        </w:rPr>
        <w:t xml:space="preserve"> для работы с картами и фотографиями</w:t>
      </w:r>
    </w:p>
    <w:p w14:paraId="5350F864" w14:textId="77777777" w:rsidR="005A12BE" w:rsidRPr="00CB4408" w:rsidRDefault="005A12BE" w:rsidP="005A12BE">
      <w:pPr>
        <w:shd w:val="clear" w:color="auto" w:fill="FFFFFF"/>
        <w:ind w:left="720"/>
        <w:contextualSpacing/>
        <w:jc w:val="both"/>
        <w:outlineLvl w:val="1"/>
        <w:rPr>
          <w:rFonts w:ascii="Times New Roman" w:hAnsi="Times New Roman" w:cs="Times New Roman"/>
          <w:color w:val="373A3C"/>
          <w:sz w:val="28"/>
          <w:szCs w:val="28"/>
          <w:lang w:eastAsia="ru-RU"/>
        </w:rPr>
      </w:pPr>
    </w:p>
    <w:p w14:paraId="6456077E" w14:textId="77777777" w:rsidR="005A12BE" w:rsidRPr="0066457B" w:rsidRDefault="005A12BE" w:rsidP="005A12BE">
      <w:pPr>
        <w:jc w:val="both"/>
      </w:pPr>
    </w:p>
    <w:p w14:paraId="536A4D94" w14:textId="77777777" w:rsidR="005A12BE" w:rsidRDefault="005A12BE" w:rsidP="005A12BE">
      <w:pPr>
        <w:jc w:val="both"/>
      </w:pPr>
    </w:p>
    <w:p w14:paraId="302F1AAE" w14:textId="77777777" w:rsidR="005A12BE" w:rsidRPr="000C6B0C" w:rsidRDefault="005A12BE" w:rsidP="005A12BE">
      <w:pPr>
        <w:pStyle w:val="a3"/>
        <w:jc w:val="both"/>
      </w:pPr>
    </w:p>
    <w:p w14:paraId="3EA9E913" w14:textId="77777777" w:rsidR="00C13464" w:rsidRPr="005A12BE" w:rsidRDefault="00C13464"/>
    <w:sectPr w:rsidR="00C13464" w:rsidRPr="005A12BE" w:rsidSect="00597C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14C"/>
    <w:multiLevelType w:val="hybridMultilevel"/>
    <w:tmpl w:val="37669E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7E2A"/>
    <w:multiLevelType w:val="hybridMultilevel"/>
    <w:tmpl w:val="B1CE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55F"/>
    <w:multiLevelType w:val="hybridMultilevel"/>
    <w:tmpl w:val="8FD69C20"/>
    <w:lvl w:ilvl="0" w:tplc="D83859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B6273"/>
    <w:multiLevelType w:val="multilevel"/>
    <w:tmpl w:val="FFFFFFFF"/>
    <w:lvl w:ilvl="0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DB5637"/>
    <w:multiLevelType w:val="hybridMultilevel"/>
    <w:tmpl w:val="C80027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06DCA"/>
    <w:multiLevelType w:val="hybridMultilevel"/>
    <w:tmpl w:val="455C3A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AB0210"/>
    <w:multiLevelType w:val="hybridMultilevel"/>
    <w:tmpl w:val="50C4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50FE"/>
    <w:multiLevelType w:val="hybridMultilevel"/>
    <w:tmpl w:val="A9328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D6847"/>
    <w:multiLevelType w:val="hybridMultilevel"/>
    <w:tmpl w:val="C1940556"/>
    <w:lvl w:ilvl="0" w:tplc="272E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52318"/>
    <w:multiLevelType w:val="hybridMultilevel"/>
    <w:tmpl w:val="F5E86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A1175"/>
    <w:multiLevelType w:val="hybridMultilevel"/>
    <w:tmpl w:val="B0A432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E"/>
    <w:rsid w:val="00037E22"/>
    <w:rsid w:val="000D4C94"/>
    <w:rsid w:val="000E268F"/>
    <w:rsid w:val="0017785A"/>
    <w:rsid w:val="001B5C98"/>
    <w:rsid w:val="002B3CC7"/>
    <w:rsid w:val="00351E9B"/>
    <w:rsid w:val="003D060B"/>
    <w:rsid w:val="00466E79"/>
    <w:rsid w:val="004F7BF4"/>
    <w:rsid w:val="005A12BE"/>
    <w:rsid w:val="00603AC0"/>
    <w:rsid w:val="0061536E"/>
    <w:rsid w:val="00684194"/>
    <w:rsid w:val="007033E7"/>
    <w:rsid w:val="00754A35"/>
    <w:rsid w:val="00795AE7"/>
    <w:rsid w:val="007D42DC"/>
    <w:rsid w:val="00840075"/>
    <w:rsid w:val="00866D46"/>
    <w:rsid w:val="008961D6"/>
    <w:rsid w:val="00AC3172"/>
    <w:rsid w:val="00AC5A0C"/>
    <w:rsid w:val="00C06B73"/>
    <w:rsid w:val="00C13464"/>
    <w:rsid w:val="00C13FD8"/>
    <w:rsid w:val="00CB4408"/>
    <w:rsid w:val="00D11DB0"/>
    <w:rsid w:val="00D263A8"/>
    <w:rsid w:val="00D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1D9F"/>
  <w15:chartTrackingRefBased/>
  <w15:docId w15:val="{6D6D0C8D-70DE-074F-AC2E-E4A09D7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BE"/>
  </w:style>
  <w:style w:type="paragraph" w:styleId="1">
    <w:name w:val="heading 1"/>
    <w:basedOn w:val="a"/>
    <w:link w:val="10"/>
    <w:uiPriority w:val="9"/>
    <w:qFormat/>
    <w:rsid w:val="005A12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2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List Paragraph"/>
    <w:basedOn w:val="a"/>
    <w:uiPriority w:val="34"/>
    <w:qFormat/>
    <w:rsid w:val="005A12BE"/>
    <w:pPr>
      <w:ind w:left="720"/>
      <w:contextualSpacing/>
    </w:pPr>
  </w:style>
  <w:style w:type="paragraph" w:customStyle="1" w:styleId="ConsPlusNormal">
    <w:name w:val="ConsPlusNormal"/>
    <w:uiPriority w:val="99"/>
    <w:rsid w:val="005A12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5A12BE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5A12B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ListParagraph1">
    <w:name w:val="List Paragraph1"/>
    <w:basedOn w:val="a"/>
    <w:rsid w:val="005A12BE"/>
    <w:pPr>
      <w:spacing w:after="160" w:line="252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a6">
    <w:name w:val="Перечень"/>
    <w:basedOn w:val="a"/>
    <w:rsid w:val="005A12BE"/>
    <w:pPr>
      <w:suppressAutoHyphens/>
      <w:spacing w:line="360" w:lineRule="auto"/>
      <w:ind w:firstLine="284"/>
      <w:jc w:val="both"/>
    </w:pPr>
    <w:rPr>
      <w:rFonts w:ascii="Calibri" w:eastAsia="Times New Roman" w:hAnsi="Calibri" w:cs="Times New Roman"/>
      <w:sz w:val="28"/>
      <w:szCs w:val="28"/>
      <w:u w:color="000000"/>
      <w:lang w:eastAsia="ru-RU"/>
    </w:rPr>
  </w:style>
  <w:style w:type="paragraph" w:styleId="a7">
    <w:name w:val="Normal (Web)"/>
    <w:basedOn w:val="a"/>
    <w:uiPriority w:val="99"/>
    <w:rsid w:val="005A12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rsid w:val="00CB4408"/>
    <w:rPr>
      <w:color w:val="0563C1"/>
      <w:u w:val="single"/>
    </w:rPr>
  </w:style>
  <w:style w:type="paragraph" w:customStyle="1" w:styleId="a9">
    <w:name w:val="классический"/>
    <w:link w:val="aa"/>
    <w:qFormat/>
    <w:rsid w:val="0017785A"/>
    <w:pPr>
      <w:spacing w:line="360" w:lineRule="auto"/>
      <w:ind w:firstLine="709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классический Знак"/>
    <w:basedOn w:val="a0"/>
    <w:link w:val="a9"/>
    <w:rsid w:val="0017785A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13" Type="http://schemas.openxmlformats.org/officeDocument/2006/relationships/hyperlink" Target="http://www.en.edu.ru" TargetMode="External"/><Relationship Id="rId18" Type="http://schemas.openxmlformats.org/officeDocument/2006/relationships/hyperlink" Target="http://www.floranim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e.ru/zhizn-nauka/polnaya-kollekciya-videourokov-po-osnovnym-shkolnym-predmetam-887210/" TargetMode="External"/><Relationship Id="rId7" Type="http://schemas.openxmlformats.org/officeDocument/2006/relationships/hyperlink" Target="http://eor.edu.ru" TargetMode="External"/><Relationship Id="rId12" Type="http://schemas.openxmlformats.org/officeDocument/2006/relationships/hyperlink" Target="http://www.teleschool.ru/" TargetMode="External"/><Relationship Id="rId17" Type="http://schemas.openxmlformats.org/officeDocument/2006/relationships/hyperlink" Target="http://nature.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adventure.hut.ru/general/" TargetMode="External"/><Relationship Id="rId20" Type="http://schemas.openxmlformats.org/officeDocument/2006/relationships/hyperlink" Target="http://iklass.home-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www.openclass.ru" TargetMode="External"/><Relationship Id="rId5" Type="http://schemas.openxmlformats.org/officeDocument/2006/relationships/hyperlink" Target="http://edu.ru" TargetMode="External"/><Relationship Id="rId15" Type="http://schemas.openxmlformats.org/officeDocument/2006/relationships/hyperlink" Target="http://www.valeo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virtula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ict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Алексей Игоревич</dc:creator>
  <cp:keywords/>
  <dc:description/>
  <cp:lastModifiedBy>Величко Виктория Сергеевна</cp:lastModifiedBy>
  <cp:revision>4</cp:revision>
  <dcterms:created xsi:type="dcterms:W3CDTF">2021-08-31T08:20:00Z</dcterms:created>
  <dcterms:modified xsi:type="dcterms:W3CDTF">2021-12-29T12:49:00Z</dcterms:modified>
</cp:coreProperties>
</file>