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4A" w:rsidRPr="004432E4" w:rsidRDefault="004432E4" w:rsidP="004432E4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4432E4">
        <w:rPr>
          <w:rFonts w:ascii="Times New Roman" w:hAnsi="Times New Roman"/>
          <w:b/>
          <w:sz w:val="26"/>
          <w:szCs w:val="26"/>
        </w:rPr>
        <w:t>Аннотация</w:t>
      </w:r>
    </w:p>
    <w:p w:rsidR="004432E4" w:rsidRPr="004432E4" w:rsidRDefault="004432E4" w:rsidP="004432E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432E4">
        <w:rPr>
          <w:rFonts w:ascii="Times New Roman" w:hAnsi="Times New Roman"/>
          <w:b/>
          <w:sz w:val="26"/>
          <w:szCs w:val="26"/>
        </w:rPr>
        <w:t xml:space="preserve">к </w:t>
      </w:r>
      <w:r>
        <w:rPr>
          <w:rFonts w:ascii="Times New Roman" w:hAnsi="Times New Roman" w:cs="Times New Roman"/>
          <w:b/>
          <w:bCs/>
          <w:sz w:val="26"/>
          <w:szCs w:val="26"/>
        </w:rPr>
        <w:t>рабочей программе</w:t>
      </w:r>
      <w:r w:rsidRPr="004432E4">
        <w:rPr>
          <w:rFonts w:ascii="Times New Roman" w:hAnsi="Times New Roman" w:cs="Times New Roman"/>
          <w:b/>
          <w:bCs/>
          <w:sz w:val="26"/>
          <w:szCs w:val="26"/>
        </w:rPr>
        <w:t xml:space="preserve"> обязательного учебного предмета (курса)</w:t>
      </w:r>
    </w:p>
    <w:p w:rsidR="004432E4" w:rsidRPr="004432E4" w:rsidRDefault="00371125" w:rsidP="004432E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4432E4" w:rsidRPr="004432E4">
        <w:rPr>
          <w:rFonts w:ascii="Times New Roman" w:hAnsi="Times New Roman" w:cs="Times New Roman"/>
          <w:b/>
          <w:bCs/>
          <w:sz w:val="26"/>
          <w:szCs w:val="26"/>
        </w:rPr>
        <w:t>Введение в специальность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  <w:bookmarkStart w:id="0" w:name="_GoBack"/>
      <w:bookmarkEnd w:id="0"/>
    </w:p>
    <w:p w:rsidR="004432E4" w:rsidRPr="0058204A" w:rsidRDefault="004432E4" w:rsidP="004432E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432E4">
        <w:rPr>
          <w:rFonts w:ascii="Times New Roman" w:hAnsi="Times New Roman" w:cs="Times New Roman"/>
          <w:b/>
          <w:bCs/>
          <w:sz w:val="26"/>
          <w:szCs w:val="26"/>
        </w:rPr>
        <w:t>10 класс</w:t>
      </w:r>
    </w:p>
    <w:p w:rsidR="0058204A" w:rsidRDefault="0058204A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04A" w:rsidRPr="00673B66" w:rsidRDefault="00673B66" w:rsidP="00882EA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B66">
        <w:rPr>
          <w:rFonts w:ascii="Times New Roman" w:hAnsi="Times New Roman" w:cs="Times New Roman"/>
          <w:sz w:val="24"/>
          <w:szCs w:val="24"/>
        </w:rPr>
        <w:t>Рабочая программа по</w:t>
      </w:r>
      <w:r w:rsidR="00F637CE">
        <w:rPr>
          <w:rFonts w:ascii="Times New Roman" w:hAnsi="Times New Roman" w:cs="Times New Roman"/>
          <w:sz w:val="24"/>
          <w:szCs w:val="24"/>
        </w:rPr>
        <w:t xml:space="preserve"> </w:t>
      </w:r>
      <w:r w:rsidR="00882ECF">
        <w:rPr>
          <w:rFonts w:ascii="Times New Roman" w:hAnsi="Times New Roman" w:cs="Times New Roman"/>
          <w:sz w:val="24"/>
          <w:szCs w:val="24"/>
        </w:rPr>
        <w:t>обязательной дисциплине</w:t>
      </w:r>
      <w:r w:rsidRPr="00673B66">
        <w:rPr>
          <w:rFonts w:ascii="Times New Roman" w:hAnsi="Times New Roman" w:cs="Times New Roman"/>
          <w:sz w:val="24"/>
          <w:szCs w:val="24"/>
        </w:rPr>
        <w:t xml:space="preserve"> </w:t>
      </w:r>
      <w:r w:rsidR="00F637CE">
        <w:rPr>
          <w:rFonts w:ascii="Times New Roman" w:hAnsi="Times New Roman" w:cs="Times New Roman"/>
          <w:sz w:val="24"/>
          <w:szCs w:val="24"/>
        </w:rPr>
        <w:t>«</w:t>
      </w:r>
      <w:r w:rsidR="00E849D1">
        <w:rPr>
          <w:rFonts w:ascii="Times New Roman" w:hAnsi="Times New Roman" w:cs="Times New Roman"/>
          <w:sz w:val="24"/>
          <w:szCs w:val="24"/>
        </w:rPr>
        <w:t>Введение в специальность</w:t>
      </w:r>
      <w:r w:rsidR="00F637CE">
        <w:rPr>
          <w:rFonts w:ascii="Times New Roman" w:hAnsi="Times New Roman" w:cs="Times New Roman"/>
          <w:sz w:val="24"/>
          <w:szCs w:val="24"/>
        </w:rPr>
        <w:t>»</w:t>
      </w:r>
      <w:r w:rsidRPr="00673B66">
        <w:rPr>
          <w:rFonts w:ascii="Times New Roman" w:hAnsi="Times New Roman" w:cs="Times New Roman"/>
          <w:sz w:val="24"/>
          <w:szCs w:val="24"/>
        </w:rPr>
        <w:t xml:space="preserve"> для </w:t>
      </w:r>
      <w:r w:rsidRPr="00D33AD7">
        <w:rPr>
          <w:rFonts w:ascii="Times New Roman" w:hAnsi="Times New Roman" w:cs="Times New Roman"/>
          <w:sz w:val="24"/>
          <w:szCs w:val="24"/>
        </w:rPr>
        <w:t>10</w:t>
      </w:r>
      <w:r w:rsidR="00883359">
        <w:rPr>
          <w:rFonts w:ascii="Times New Roman" w:hAnsi="Times New Roman" w:cs="Times New Roman"/>
          <w:sz w:val="24"/>
          <w:szCs w:val="24"/>
        </w:rPr>
        <w:t xml:space="preserve"> </w:t>
      </w:r>
      <w:r w:rsidR="00615165" w:rsidRPr="00D33AD7">
        <w:rPr>
          <w:rFonts w:ascii="Times New Roman" w:hAnsi="Times New Roman" w:cs="Times New Roman"/>
          <w:sz w:val="24"/>
          <w:szCs w:val="24"/>
        </w:rPr>
        <w:t>классов</w:t>
      </w:r>
      <w:r w:rsidRPr="00673B66">
        <w:rPr>
          <w:rFonts w:ascii="Times New Roman" w:hAnsi="Times New Roman" w:cs="Times New Roman"/>
          <w:sz w:val="24"/>
          <w:szCs w:val="24"/>
        </w:rPr>
        <w:t xml:space="preserve"> создана на основе Федерального компонента государственного стандарта среднего (полного) общего образования (приказ Министерства образования и науки Российской Федерации от 17 мая 2012 г. № 413), Программа </w:t>
      </w:r>
      <w:r w:rsidR="0056455D">
        <w:rPr>
          <w:rFonts w:ascii="Times New Roman" w:hAnsi="Times New Roman" w:cs="Times New Roman"/>
          <w:sz w:val="24"/>
          <w:szCs w:val="24"/>
        </w:rPr>
        <w:t>даёт учащимся видение своей будущей потенциальной профессиональной траектории, связанной с естественно-научной и инженерной деятельностью</w:t>
      </w:r>
      <w:r w:rsidRPr="00673B66">
        <w:rPr>
          <w:rFonts w:ascii="Times New Roman" w:hAnsi="Times New Roman" w:cs="Times New Roman"/>
          <w:sz w:val="24"/>
          <w:szCs w:val="24"/>
        </w:rPr>
        <w:t xml:space="preserve">. Данный курс </w:t>
      </w:r>
      <w:r w:rsidR="0056455D">
        <w:rPr>
          <w:rFonts w:ascii="Times New Roman" w:hAnsi="Times New Roman" w:cs="Times New Roman"/>
          <w:sz w:val="24"/>
          <w:szCs w:val="24"/>
        </w:rPr>
        <w:t>разработан на основе авторских материалов ведущих научно-педагогических работников Московского института электроники и математики НИУ ВШЭ.</w:t>
      </w:r>
      <w:r w:rsidRPr="00673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</w:t>
      </w:r>
      <w:r w:rsidRPr="00673B66">
        <w:rPr>
          <w:rFonts w:ascii="Times New Roman" w:hAnsi="Times New Roman" w:cs="Times New Roman"/>
          <w:sz w:val="24"/>
          <w:szCs w:val="24"/>
        </w:rPr>
        <w:t xml:space="preserve"> предназначен для учащихся </w:t>
      </w:r>
      <w:r w:rsidRPr="00D33AD7">
        <w:rPr>
          <w:rFonts w:ascii="Times New Roman" w:hAnsi="Times New Roman" w:cs="Times New Roman"/>
          <w:sz w:val="24"/>
          <w:szCs w:val="24"/>
        </w:rPr>
        <w:t>10</w:t>
      </w:r>
      <w:r w:rsidR="00615165" w:rsidRPr="00D33AD7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D33AD7">
        <w:rPr>
          <w:rFonts w:ascii="Times New Roman" w:hAnsi="Times New Roman" w:cs="Times New Roman"/>
          <w:sz w:val="24"/>
          <w:szCs w:val="24"/>
        </w:rPr>
        <w:t>, рассчитан на</w:t>
      </w:r>
      <w:r w:rsidR="00882ECF">
        <w:rPr>
          <w:rFonts w:ascii="Times New Roman" w:hAnsi="Times New Roman" w:cs="Times New Roman"/>
          <w:sz w:val="24"/>
          <w:szCs w:val="24"/>
        </w:rPr>
        <w:t xml:space="preserve"> </w:t>
      </w:r>
      <w:r w:rsidR="00F003F6" w:rsidRPr="00035B2F">
        <w:rPr>
          <w:rFonts w:ascii="Times New Roman" w:hAnsi="Times New Roman" w:cs="Times New Roman"/>
          <w:sz w:val="24"/>
          <w:szCs w:val="24"/>
        </w:rPr>
        <w:t>1</w:t>
      </w:r>
      <w:r w:rsidR="00224AB3">
        <w:rPr>
          <w:rFonts w:ascii="Times New Roman" w:hAnsi="Times New Roman" w:cs="Times New Roman"/>
          <w:sz w:val="24"/>
          <w:szCs w:val="24"/>
        </w:rPr>
        <w:t>3</w:t>
      </w:r>
      <w:r w:rsidR="00CE18FC" w:rsidRPr="00872B8F">
        <w:rPr>
          <w:rFonts w:ascii="Times New Roman" w:hAnsi="Times New Roman" w:cs="Times New Roman"/>
          <w:sz w:val="24"/>
          <w:szCs w:val="24"/>
        </w:rPr>
        <w:t>0</w:t>
      </w:r>
      <w:r w:rsidR="00F003F6" w:rsidRPr="00035B2F">
        <w:rPr>
          <w:rFonts w:ascii="Times New Roman" w:hAnsi="Times New Roman" w:cs="Times New Roman"/>
          <w:sz w:val="24"/>
          <w:szCs w:val="24"/>
        </w:rPr>
        <w:t xml:space="preserve"> </w:t>
      </w:r>
      <w:r w:rsidR="00882ECF">
        <w:rPr>
          <w:rFonts w:ascii="Times New Roman" w:hAnsi="Times New Roman" w:cs="Times New Roman"/>
          <w:sz w:val="24"/>
          <w:szCs w:val="24"/>
        </w:rPr>
        <w:t>часов</w:t>
      </w:r>
      <w:r w:rsidRPr="00D33AD7">
        <w:rPr>
          <w:rFonts w:ascii="Times New Roman" w:hAnsi="Times New Roman" w:cs="Times New Roman"/>
          <w:sz w:val="24"/>
          <w:szCs w:val="24"/>
        </w:rPr>
        <w:t>.</w:t>
      </w:r>
    </w:p>
    <w:p w:rsidR="0058204A" w:rsidRDefault="0058204A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027" w:rsidRDefault="0058204A" w:rsidP="00BE1B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435333" w:rsidRDefault="00435333" w:rsidP="00435333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46283" w:rsidRDefault="00362D27" w:rsidP="00D462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Обязательная дисциплина «Введение в специальность» </w:t>
      </w:r>
      <w:r w:rsidR="00D46283" w:rsidRPr="00D46283">
        <w:rPr>
          <w:rFonts w:ascii="Times New Roman" w:hAnsi="Times New Roman" w:cs="Times New Roman"/>
          <w:sz w:val="24"/>
          <w:szCs w:val="24"/>
        </w:rPr>
        <w:t>способствует получению образования в соответствии со склонностями и потребностями учащихся, обеспечивает</w:t>
      </w:r>
      <w:r w:rsidR="00D46283">
        <w:rPr>
          <w:rFonts w:ascii="Times New Roman" w:hAnsi="Times New Roman" w:cs="Times New Roman"/>
          <w:sz w:val="24"/>
          <w:szCs w:val="24"/>
        </w:rPr>
        <w:t xml:space="preserve"> </w:t>
      </w:r>
      <w:r w:rsidR="00D46283" w:rsidRPr="00D46283">
        <w:rPr>
          <w:rFonts w:ascii="Times New Roman" w:hAnsi="Times New Roman" w:cs="Times New Roman"/>
          <w:sz w:val="24"/>
          <w:szCs w:val="24"/>
        </w:rPr>
        <w:t xml:space="preserve">их профессиональную ориентацию и самоопределение. Изучение </w:t>
      </w:r>
      <w:r w:rsidR="00D46283">
        <w:rPr>
          <w:rFonts w:ascii="Times New Roman" w:hAnsi="Times New Roman" w:cs="Times New Roman"/>
          <w:sz w:val="24"/>
          <w:szCs w:val="24"/>
        </w:rPr>
        <w:t>обязательной дисциплины «Введение в специальность»</w:t>
      </w:r>
      <w:r w:rsidR="00D46283" w:rsidRPr="00D46283">
        <w:rPr>
          <w:rFonts w:ascii="Times New Roman" w:hAnsi="Times New Roman" w:cs="Times New Roman"/>
          <w:sz w:val="24"/>
          <w:szCs w:val="24"/>
        </w:rPr>
        <w:t xml:space="preserve"> ставит целью завершение формирования у учащихся целостной системы знаний как основы для продолжения образования в системе</w:t>
      </w:r>
      <w:r w:rsidR="00D46283">
        <w:rPr>
          <w:rFonts w:ascii="Times New Roman" w:hAnsi="Times New Roman" w:cs="Times New Roman"/>
          <w:sz w:val="24"/>
          <w:szCs w:val="24"/>
        </w:rPr>
        <w:t xml:space="preserve"> </w:t>
      </w:r>
      <w:r w:rsidR="00D46283" w:rsidRPr="00D46283">
        <w:rPr>
          <w:rFonts w:ascii="Times New Roman" w:hAnsi="Times New Roman" w:cs="Times New Roman"/>
          <w:sz w:val="24"/>
          <w:szCs w:val="24"/>
        </w:rPr>
        <w:t>профессиональной подготовки.</w:t>
      </w:r>
    </w:p>
    <w:p w:rsidR="00435333" w:rsidRDefault="00EA5F8E" w:rsidP="00D462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от школ</w:t>
      </w:r>
      <w:r w:rsidR="003B0B6C">
        <w:rPr>
          <w:rFonts w:ascii="Times New Roman" w:hAnsi="Times New Roman" w:cs="Times New Roman"/>
          <w:sz w:val="24"/>
          <w:szCs w:val="24"/>
        </w:rPr>
        <w:t xml:space="preserve">ьной к </w:t>
      </w:r>
      <w:r>
        <w:rPr>
          <w:rFonts w:ascii="Times New Roman" w:hAnsi="Times New Roman" w:cs="Times New Roman"/>
          <w:sz w:val="24"/>
          <w:szCs w:val="24"/>
        </w:rPr>
        <w:t xml:space="preserve">университетской </w:t>
      </w:r>
      <w:r w:rsidR="003B0B6C">
        <w:rPr>
          <w:rFonts w:ascii="Times New Roman" w:hAnsi="Times New Roman" w:cs="Times New Roman"/>
          <w:sz w:val="24"/>
          <w:szCs w:val="24"/>
        </w:rPr>
        <w:t xml:space="preserve">программе </w:t>
      </w:r>
      <w:r>
        <w:rPr>
          <w:rFonts w:ascii="Times New Roman" w:hAnsi="Times New Roman" w:cs="Times New Roman"/>
          <w:sz w:val="24"/>
          <w:szCs w:val="24"/>
        </w:rPr>
        <w:t>представляет собой сложную методическую задачу, направленную на формирование новых компетенции с максимальным использованием заложенны</w:t>
      </w:r>
      <w:r w:rsidR="00BE1B3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в школе ресурсов. Нетривиальность этой задачи для инженерного образования обуславливается </w:t>
      </w:r>
      <w:r w:rsidR="00BE1B3C">
        <w:rPr>
          <w:rFonts w:ascii="Times New Roman" w:hAnsi="Times New Roman" w:cs="Times New Roman"/>
          <w:sz w:val="24"/>
          <w:szCs w:val="24"/>
        </w:rPr>
        <w:t xml:space="preserve">необходимостью </w:t>
      </w:r>
      <w:r w:rsidR="00A20A51">
        <w:rPr>
          <w:rFonts w:ascii="Times New Roman" w:hAnsi="Times New Roman" w:cs="Times New Roman"/>
          <w:sz w:val="24"/>
          <w:szCs w:val="24"/>
        </w:rPr>
        <w:t>плавн</w:t>
      </w:r>
      <w:r w:rsidR="00BE1B3C">
        <w:rPr>
          <w:rFonts w:ascii="Times New Roman" w:hAnsi="Times New Roman" w:cs="Times New Roman"/>
          <w:sz w:val="24"/>
          <w:szCs w:val="24"/>
        </w:rPr>
        <w:t>ого</w:t>
      </w:r>
      <w:r w:rsidR="00A20A51">
        <w:rPr>
          <w:rFonts w:ascii="Times New Roman" w:hAnsi="Times New Roman" w:cs="Times New Roman"/>
          <w:sz w:val="24"/>
          <w:szCs w:val="24"/>
        </w:rPr>
        <w:t xml:space="preserve"> переход</w:t>
      </w:r>
      <w:r w:rsidR="00BE1B3C">
        <w:rPr>
          <w:rFonts w:ascii="Times New Roman" w:hAnsi="Times New Roman" w:cs="Times New Roman"/>
          <w:sz w:val="24"/>
          <w:szCs w:val="24"/>
        </w:rPr>
        <w:t>а</w:t>
      </w:r>
      <w:r w:rsidR="00A20A51">
        <w:rPr>
          <w:rFonts w:ascii="Times New Roman" w:hAnsi="Times New Roman" w:cs="Times New Roman"/>
          <w:sz w:val="24"/>
          <w:szCs w:val="24"/>
        </w:rPr>
        <w:t xml:space="preserve"> от фундаментальной направленности в школе к прикладной ориентаци</w:t>
      </w:r>
      <w:r w:rsidR="00B22512">
        <w:rPr>
          <w:rFonts w:ascii="Times New Roman" w:hAnsi="Times New Roman" w:cs="Times New Roman"/>
          <w:sz w:val="24"/>
          <w:szCs w:val="24"/>
        </w:rPr>
        <w:t>и</w:t>
      </w:r>
      <w:r w:rsidR="00A20A51">
        <w:rPr>
          <w:rFonts w:ascii="Times New Roman" w:hAnsi="Times New Roman" w:cs="Times New Roman"/>
          <w:sz w:val="24"/>
          <w:szCs w:val="24"/>
        </w:rPr>
        <w:t xml:space="preserve"> в университете. </w:t>
      </w:r>
      <w:r w:rsidR="00B22512">
        <w:rPr>
          <w:rFonts w:ascii="Times New Roman" w:hAnsi="Times New Roman" w:cs="Times New Roman"/>
          <w:sz w:val="24"/>
          <w:szCs w:val="24"/>
        </w:rPr>
        <w:t xml:space="preserve">Обеспечение органичного плавного перехода возможно </w:t>
      </w:r>
      <w:r w:rsidR="00B947B1">
        <w:rPr>
          <w:rFonts w:ascii="Times New Roman" w:hAnsi="Times New Roman" w:cs="Times New Roman"/>
          <w:sz w:val="24"/>
          <w:szCs w:val="24"/>
        </w:rPr>
        <w:t xml:space="preserve">за счёт обзора применения </w:t>
      </w:r>
      <w:r w:rsidR="00D5009B">
        <w:rPr>
          <w:rFonts w:ascii="Times New Roman" w:hAnsi="Times New Roman" w:cs="Times New Roman"/>
          <w:sz w:val="24"/>
          <w:szCs w:val="24"/>
        </w:rPr>
        <w:t>научных</w:t>
      </w:r>
      <w:r w:rsidR="00D5009B" w:rsidRPr="00D5009B">
        <w:rPr>
          <w:rFonts w:ascii="Times New Roman" w:hAnsi="Times New Roman" w:cs="Times New Roman"/>
          <w:sz w:val="24"/>
          <w:szCs w:val="24"/>
        </w:rPr>
        <w:t xml:space="preserve"> </w:t>
      </w:r>
      <w:r w:rsidR="002551A7">
        <w:rPr>
          <w:rFonts w:ascii="Times New Roman" w:hAnsi="Times New Roman" w:cs="Times New Roman"/>
          <w:sz w:val="24"/>
          <w:szCs w:val="24"/>
        </w:rPr>
        <w:t>знаний на практике</w:t>
      </w:r>
      <w:r w:rsidR="00B947B1">
        <w:rPr>
          <w:rFonts w:ascii="Times New Roman" w:hAnsi="Times New Roman" w:cs="Times New Roman"/>
          <w:sz w:val="24"/>
          <w:szCs w:val="24"/>
        </w:rPr>
        <w:t xml:space="preserve">. Осознание </w:t>
      </w:r>
      <w:r w:rsidR="000418CD">
        <w:rPr>
          <w:rFonts w:ascii="Times New Roman" w:hAnsi="Times New Roman" w:cs="Times New Roman"/>
          <w:sz w:val="24"/>
          <w:szCs w:val="24"/>
        </w:rPr>
        <w:t>будущим студентом горизонтов практического применения физики</w:t>
      </w:r>
      <w:r w:rsidR="00D46283">
        <w:rPr>
          <w:rFonts w:ascii="Times New Roman" w:hAnsi="Times New Roman" w:cs="Times New Roman"/>
          <w:sz w:val="24"/>
          <w:szCs w:val="24"/>
        </w:rPr>
        <w:t>, математики, информационных технологий</w:t>
      </w:r>
      <w:r w:rsidR="000418CD">
        <w:rPr>
          <w:rFonts w:ascii="Times New Roman" w:hAnsi="Times New Roman" w:cs="Times New Roman"/>
          <w:sz w:val="24"/>
          <w:szCs w:val="24"/>
        </w:rPr>
        <w:t xml:space="preserve"> закладывает мотивационную базу </w:t>
      </w:r>
      <w:r w:rsidR="00D46283">
        <w:rPr>
          <w:rFonts w:ascii="Times New Roman" w:hAnsi="Times New Roman" w:cs="Times New Roman"/>
          <w:sz w:val="24"/>
          <w:szCs w:val="24"/>
        </w:rPr>
        <w:t xml:space="preserve">для их </w:t>
      </w:r>
      <w:r w:rsidR="00BE1B3C">
        <w:rPr>
          <w:rFonts w:ascii="Times New Roman" w:hAnsi="Times New Roman" w:cs="Times New Roman"/>
          <w:sz w:val="24"/>
          <w:szCs w:val="24"/>
        </w:rPr>
        <w:t xml:space="preserve"> изучения на первых курсах </w:t>
      </w:r>
      <w:r w:rsidR="000418CD">
        <w:rPr>
          <w:rFonts w:ascii="Times New Roman" w:hAnsi="Times New Roman" w:cs="Times New Roman"/>
          <w:sz w:val="24"/>
          <w:szCs w:val="24"/>
        </w:rPr>
        <w:t>университет</w:t>
      </w:r>
      <w:r w:rsidR="00BE1B3C">
        <w:rPr>
          <w:rFonts w:ascii="Times New Roman" w:hAnsi="Times New Roman" w:cs="Times New Roman"/>
          <w:sz w:val="24"/>
          <w:szCs w:val="24"/>
        </w:rPr>
        <w:t>а.</w:t>
      </w:r>
      <w:r w:rsidR="0004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04A" w:rsidRDefault="0058204A" w:rsidP="00330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0027" w:rsidRPr="0058204A" w:rsidRDefault="00E6659C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1.Планируемые </w:t>
      </w:r>
      <w:r w:rsidR="00330027" w:rsidRPr="0058204A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учебного предмета</w:t>
      </w:r>
    </w:p>
    <w:p w:rsidR="0058204A" w:rsidRDefault="0058204A" w:rsidP="00330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3672" w:rsidRDefault="00D23672" w:rsidP="00D2367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DA6339" w:rsidRDefault="00DA6339" w:rsidP="00DA633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способностей;</w:t>
      </w:r>
    </w:p>
    <w:p w:rsidR="00DA6339" w:rsidRDefault="00DA6339" w:rsidP="00DA633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интеллектуальных и творческих способностей на основе опыта самостоятельного приобретения новых знаний, анализа и оценки новой информации по дисциплине «Введение в специальность»;</w:t>
      </w:r>
    </w:p>
    <w:p w:rsidR="00DA6339" w:rsidRDefault="00DA6339" w:rsidP="00DA633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сознательное самоопределение ученика относительно профиля дальнейшего обучения или профессиональной деятельности;</w:t>
      </w:r>
    </w:p>
    <w:p w:rsidR="00DA6339" w:rsidRDefault="00DA6339" w:rsidP="00DA633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мотивация  образовательной  деятельности  учащихся  как  основы  саморазвития  и  совершенствования  личности.</w:t>
      </w:r>
    </w:p>
    <w:p w:rsidR="00D23672" w:rsidRDefault="00D23672" w:rsidP="00D23672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D23672" w:rsidRDefault="00D23672" w:rsidP="00D23672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Регулятивные универсальные учебные действия</w:t>
      </w:r>
    </w:p>
    <w:p w:rsidR="00D23672" w:rsidRDefault="00D23672" w:rsidP="00D236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6A29A3">
        <w:rPr>
          <w:rFonts w:ascii="Times New Roman" w:hAnsi="Times New Roman"/>
          <w:sz w:val="24"/>
          <w:szCs w:val="24"/>
        </w:rPr>
        <w:t xml:space="preserve">способность воспринимать </w:t>
      </w:r>
      <w:r w:rsidR="007D1252">
        <w:rPr>
          <w:rFonts w:ascii="Times New Roman" w:hAnsi="Times New Roman"/>
          <w:sz w:val="24"/>
          <w:szCs w:val="24"/>
        </w:rPr>
        <w:t xml:space="preserve">широкий </w:t>
      </w:r>
      <w:r w:rsidR="006A29A3">
        <w:rPr>
          <w:rFonts w:ascii="Times New Roman" w:hAnsi="Times New Roman"/>
          <w:sz w:val="24"/>
          <w:szCs w:val="24"/>
        </w:rPr>
        <w:t>обзор новой области знания</w:t>
      </w:r>
      <w:r>
        <w:rPr>
          <w:rFonts w:ascii="Times New Roman" w:hAnsi="Times New Roman"/>
          <w:sz w:val="24"/>
          <w:szCs w:val="24"/>
        </w:rPr>
        <w:t>;</w:t>
      </w:r>
    </w:p>
    <w:p w:rsidR="00D23672" w:rsidRDefault="00D23672" w:rsidP="00D236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29A3">
        <w:rPr>
          <w:rFonts w:ascii="Times New Roman" w:hAnsi="Times New Roman"/>
          <w:sz w:val="24"/>
          <w:szCs w:val="24"/>
        </w:rPr>
        <w:t>способность критически относится к воспринимаемой информации.</w:t>
      </w:r>
    </w:p>
    <w:p w:rsidR="00D23672" w:rsidRDefault="00D23672" w:rsidP="00D23672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Познавательные универсальные учебные действия</w:t>
      </w:r>
    </w:p>
    <w:p w:rsidR="00DA6339" w:rsidRDefault="00DA6339" w:rsidP="00DA6339">
      <w:pPr>
        <w:pStyle w:val="a4"/>
        <w:numPr>
          <w:ilvl w:val="0"/>
          <w:numId w:val="15"/>
        </w:numPr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устанавливать аналогии,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DA6339" w:rsidRDefault="00DA6339" w:rsidP="00DA6339">
      <w:pPr>
        <w:pStyle w:val="a4"/>
        <w:numPr>
          <w:ilvl w:val="0"/>
          <w:numId w:val="15"/>
        </w:numPr>
        <w:ind w:left="426" w:hanging="66"/>
        <w:rPr>
          <w:rFonts w:ascii="Times New Roman" w:hAnsi="Times New Roman"/>
          <w:sz w:val="24"/>
          <w:szCs w:val="24"/>
        </w:rPr>
      </w:pPr>
      <w:r w:rsidRPr="00DA6339">
        <w:rPr>
          <w:rFonts w:ascii="Times New Roman" w:hAnsi="Times New Roman"/>
          <w:sz w:val="24"/>
          <w:szCs w:val="24"/>
        </w:rPr>
        <w:t>умение  формировать единую содержательную картину из разноаспектных сведений, полученных из разных источников получения информации;</w:t>
      </w:r>
    </w:p>
    <w:p w:rsidR="00DA6339" w:rsidRDefault="00DA6339" w:rsidP="00DA6339">
      <w:pPr>
        <w:pStyle w:val="a4"/>
        <w:numPr>
          <w:ilvl w:val="0"/>
          <w:numId w:val="15"/>
        </w:numPr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</w:t>
      </w:r>
      <w:r w:rsidRPr="00DA6339">
        <w:rPr>
          <w:rFonts w:ascii="Times New Roman" w:hAnsi="Times New Roman"/>
          <w:sz w:val="24"/>
          <w:szCs w:val="24"/>
        </w:rPr>
        <w:t xml:space="preserve">анализировать задачу; </w:t>
      </w:r>
    </w:p>
    <w:p w:rsidR="00D23672" w:rsidRDefault="00D23672" w:rsidP="00D23672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Коммуникативные универсальные учебные действия</w:t>
      </w:r>
    </w:p>
    <w:p w:rsidR="00DA6339" w:rsidRDefault="00DA6339" w:rsidP="00DA6339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организовывать учебное сотрудничество и совместную деятельность с преподавателем и сверстниками; </w:t>
      </w:r>
    </w:p>
    <w:p w:rsidR="00DA6339" w:rsidRDefault="00DA6339" w:rsidP="00DA6339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работать индивидуально и в группе: находить общее решение на основе согласования позиций;  </w:t>
      </w:r>
    </w:p>
    <w:p w:rsidR="00DA6339" w:rsidRDefault="00DA6339" w:rsidP="00DA6339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формулировать, аргументировать и отстаивать свое мнение;</w:t>
      </w:r>
    </w:p>
    <w:p w:rsidR="00DA6339" w:rsidRDefault="00DA6339" w:rsidP="00DA6339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мыслей, планирования и регуляции своей деятельности, проговаривать вслух решение задачи;</w:t>
      </w:r>
    </w:p>
    <w:p w:rsidR="00DA6339" w:rsidRDefault="00DA6339" w:rsidP="00DA6339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устной и письменной речью на техническую тематику, монологической контекстной речью.</w:t>
      </w:r>
    </w:p>
    <w:p w:rsidR="00D23672" w:rsidRDefault="00D23672" w:rsidP="00D23672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8F30F4" w:rsidRDefault="00361F14" w:rsidP="00362D27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F30F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F30F4">
        <w:rPr>
          <w:rFonts w:ascii="Times New Roman" w:hAnsi="Times New Roman"/>
          <w:sz w:val="24"/>
          <w:szCs w:val="24"/>
        </w:rPr>
        <w:t xml:space="preserve"> значения инженерного образования  </w:t>
      </w:r>
      <w:r w:rsidR="00362D27" w:rsidRPr="008F30F4">
        <w:rPr>
          <w:rFonts w:ascii="Times New Roman" w:hAnsi="Times New Roman"/>
          <w:sz w:val="24"/>
          <w:szCs w:val="24"/>
        </w:rPr>
        <w:t>для решения задач, возникающих в теории и практике;</w:t>
      </w:r>
    </w:p>
    <w:p w:rsidR="008F30F4" w:rsidRDefault="00361F14" w:rsidP="00D23672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F30F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F30F4">
        <w:rPr>
          <w:rFonts w:ascii="Times New Roman" w:hAnsi="Times New Roman"/>
          <w:sz w:val="24"/>
          <w:szCs w:val="24"/>
        </w:rPr>
        <w:t xml:space="preserve"> представления о методиках проектно</w:t>
      </w:r>
      <w:r w:rsidRPr="008F30F4">
        <w:rPr>
          <w:rFonts w:ascii="Times New Roman" w:hAnsi="Times New Roman"/>
          <w:sz w:val="24"/>
          <w:szCs w:val="24"/>
        </w:rPr>
        <w:noBreakHyphen/>
        <w:t>исследовательской и конструкторской деятельности;</w:t>
      </w:r>
    </w:p>
    <w:p w:rsidR="00D23672" w:rsidRPr="008F30F4" w:rsidRDefault="00D23672" w:rsidP="00D23672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8F30F4">
        <w:rPr>
          <w:rFonts w:ascii="Times New Roman" w:hAnsi="Times New Roman"/>
          <w:sz w:val="24"/>
          <w:szCs w:val="24"/>
        </w:rPr>
        <w:t> </w:t>
      </w:r>
      <w:proofErr w:type="spellStart"/>
      <w:r w:rsidRPr="008F30F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F30F4">
        <w:rPr>
          <w:rFonts w:ascii="Times New Roman" w:hAnsi="Times New Roman"/>
          <w:sz w:val="24"/>
          <w:szCs w:val="24"/>
        </w:rPr>
        <w:t xml:space="preserve"> </w:t>
      </w:r>
      <w:r w:rsidR="003918F8" w:rsidRPr="008F30F4">
        <w:rPr>
          <w:rFonts w:ascii="Times New Roman" w:hAnsi="Times New Roman"/>
          <w:sz w:val="24"/>
          <w:szCs w:val="24"/>
        </w:rPr>
        <w:t>представления о</w:t>
      </w:r>
      <w:r w:rsidR="00EA5F8E" w:rsidRPr="008F30F4">
        <w:rPr>
          <w:rFonts w:ascii="Times New Roman" w:hAnsi="Times New Roman"/>
          <w:sz w:val="24"/>
          <w:szCs w:val="24"/>
        </w:rPr>
        <w:t>б</w:t>
      </w:r>
      <w:r w:rsidR="003918F8" w:rsidRPr="008F30F4">
        <w:rPr>
          <w:rFonts w:ascii="Times New Roman" w:hAnsi="Times New Roman"/>
          <w:sz w:val="24"/>
          <w:szCs w:val="24"/>
        </w:rPr>
        <w:t xml:space="preserve"> </w:t>
      </w:r>
      <w:r w:rsidR="00EA5F8E" w:rsidRPr="008F30F4">
        <w:rPr>
          <w:rFonts w:ascii="Times New Roman" w:hAnsi="Times New Roman"/>
          <w:sz w:val="24"/>
          <w:szCs w:val="24"/>
        </w:rPr>
        <w:t>использовании</w:t>
      </w:r>
      <w:r w:rsidR="003918F8" w:rsidRPr="008F30F4">
        <w:rPr>
          <w:rFonts w:ascii="Times New Roman" w:hAnsi="Times New Roman"/>
          <w:sz w:val="24"/>
          <w:szCs w:val="24"/>
        </w:rPr>
        <w:t xml:space="preserve"> физического</w:t>
      </w:r>
      <w:r w:rsidR="00EA5F8E" w:rsidRPr="008F30F4">
        <w:rPr>
          <w:rFonts w:ascii="Times New Roman" w:hAnsi="Times New Roman"/>
          <w:sz w:val="24"/>
          <w:szCs w:val="24"/>
        </w:rPr>
        <w:t xml:space="preserve"> и инженерного</w:t>
      </w:r>
      <w:r w:rsidR="003918F8" w:rsidRPr="008F30F4">
        <w:rPr>
          <w:rFonts w:ascii="Times New Roman" w:hAnsi="Times New Roman"/>
          <w:sz w:val="24"/>
          <w:szCs w:val="24"/>
        </w:rPr>
        <w:t xml:space="preserve"> оборудования</w:t>
      </w:r>
      <w:r w:rsidRPr="008F30F4">
        <w:rPr>
          <w:rFonts w:ascii="Times New Roman" w:hAnsi="Times New Roman"/>
          <w:sz w:val="24"/>
          <w:szCs w:val="24"/>
        </w:rPr>
        <w:t>.</w:t>
      </w:r>
    </w:p>
    <w:sectPr w:rsidR="00D23672" w:rsidRPr="008F30F4" w:rsidSect="005C2A21">
      <w:footerReference w:type="first" r:id="rId8"/>
      <w:pgSz w:w="11907" w:h="16839" w:code="9"/>
      <w:pgMar w:top="1134" w:right="850" w:bottom="993" w:left="1701" w:header="709" w:footer="2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6AB" w:rsidRDefault="004456AB" w:rsidP="005C2A21">
      <w:pPr>
        <w:spacing w:after="0" w:line="240" w:lineRule="auto"/>
      </w:pPr>
      <w:r>
        <w:separator/>
      </w:r>
    </w:p>
  </w:endnote>
  <w:endnote w:type="continuationSeparator" w:id="0">
    <w:p w:rsidR="004456AB" w:rsidRDefault="004456AB" w:rsidP="005C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1394871"/>
      <w:docPartObj>
        <w:docPartGallery w:val="Page Numbers (Bottom of Page)"/>
        <w:docPartUnique/>
      </w:docPartObj>
    </w:sdtPr>
    <w:sdtEndPr/>
    <w:sdtContent>
      <w:p w:rsidR="00B87E25" w:rsidRDefault="00B87E2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125">
          <w:rPr>
            <w:noProof/>
          </w:rPr>
          <w:t>1</w:t>
        </w:r>
        <w:r>
          <w:fldChar w:fldCharType="end"/>
        </w:r>
      </w:p>
    </w:sdtContent>
  </w:sdt>
  <w:p w:rsidR="00B87E25" w:rsidRDefault="00B87E2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6AB" w:rsidRDefault="004456AB" w:rsidP="005C2A21">
      <w:pPr>
        <w:spacing w:after="0" w:line="240" w:lineRule="auto"/>
      </w:pPr>
      <w:r>
        <w:separator/>
      </w:r>
    </w:p>
  </w:footnote>
  <w:footnote w:type="continuationSeparator" w:id="0">
    <w:p w:rsidR="004456AB" w:rsidRDefault="004456AB" w:rsidP="005C2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</w:rPr>
    </w:lvl>
  </w:abstractNum>
  <w:abstractNum w:abstractNumId="1" w15:restartNumberingAfterBreak="0">
    <w:nsid w:val="05B0690B"/>
    <w:multiLevelType w:val="hybridMultilevel"/>
    <w:tmpl w:val="2F042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E0E9C"/>
    <w:multiLevelType w:val="hybridMultilevel"/>
    <w:tmpl w:val="22767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7689A"/>
    <w:multiLevelType w:val="hybridMultilevel"/>
    <w:tmpl w:val="219A6BD8"/>
    <w:lvl w:ilvl="0" w:tplc="CD606CDE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E4AC0"/>
    <w:multiLevelType w:val="hybridMultilevel"/>
    <w:tmpl w:val="D7B24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F322C"/>
    <w:multiLevelType w:val="hybridMultilevel"/>
    <w:tmpl w:val="22EC08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DF326C6"/>
    <w:multiLevelType w:val="multilevel"/>
    <w:tmpl w:val="44F6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43527A"/>
    <w:multiLevelType w:val="hybridMultilevel"/>
    <w:tmpl w:val="BCE66ED4"/>
    <w:lvl w:ilvl="0" w:tplc="6C5C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76"/>
    <w:multiLevelType w:val="singleLevel"/>
    <w:tmpl w:val="E6944F9A"/>
    <w:lvl w:ilvl="0">
      <w:start w:val="8"/>
      <w:numFmt w:val="upperRoman"/>
      <w:lvlText w:val="%1. "/>
      <w:legacy w:legacy="1" w:legacySpace="0" w:legacyIndent="283"/>
      <w:lvlJc w:val="left"/>
      <w:pPr>
        <w:ind w:left="2668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9" w15:restartNumberingAfterBreak="0">
    <w:nsid w:val="29D806EF"/>
    <w:multiLevelType w:val="hybridMultilevel"/>
    <w:tmpl w:val="569CF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46797"/>
    <w:multiLevelType w:val="hybridMultilevel"/>
    <w:tmpl w:val="E44859FC"/>
    <w:lvl w:ilvl="0" w:tplc="6F6AD62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1" w15:restartNumberingAfterBreak="0">
    <w:nsid w:val="3FC24767"/>
    <w:multiLevelType w:val="hybridMultilevel"/>
    <w:tmpl w:val="F7CCEAE4"/>
    <w:lvl w:ilvl="0" w:tplc="6C5C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2031B"/>
    <w:multiLevelType w:val="hybridMultilevel"/>
    <w:tmpl w:val="95764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A4B25"/>
    <w:multiLevelType w:val="hybridMultilevel"/>
    <w:tmpl w:val="F87C3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1540A"/>
    <w:multiLevelType w:val="hybridMultilevel"/>
    <w:tmpl w:val="78A61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A724C"/>
    <w:multiLevelType w:val="hybridMultilevel"/>
    <w:tmpl w:val="62084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A5E9B"/>
    <w:multiLevelType w:val="hybridMultilevel"/>
    <w:tmpl w:val="B71E9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13E56"/>
    <w:multiLevelType w:val="hybridMultilevel"/>
    <w:tmpl w:val="643E3A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8747C1"/>
    <w:multiLevelType w:val="hybridMultilevel"/>
    <w:tmpl w:val="DB3E7F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EF95349"/>
    <w:multiLevelType w:val="hybridMultilevel"/>
    <w:tmpl w:val="D19C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2589E"/>
    <w:multiLevelType w:val="hybridMultilevel"/>
    <w:tmpl w:val="EA80D92A"/>
    <w:lvl w:ilvl="0" w:tplc="6C5C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86371"/>
    <w:multiLevelType w:val="hybridMultilevel"/>
    <w:tmpl w:val="B71E9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517899"/>
    <w:multiLevelType w:val="singleLevel"/>
    <w:tmpl w:val="09D8E76C"/>
    <w:lvl w:ilvl="0">
      <w:start w:val="7"/>
      <w:numFmt w:val="upperRoman"/>
      <w:lvlText w:val="%1. "/>
      <w:legacy w:legacy="1" w:legacySpace="0" w:legacyIndent="283"/>
      <w:lvlJc w:val="left"/>
      <w:pPr>
        <w:ind w:left="29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3" w15:restartNumberingAfterBreak="0">
    <w:nsid w:val="70001151"/>
    <w:multiLevelType w:val="hybridMultilevel"/>
    <w:tmpl w:val="23EC7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B4706"/>
    <w:multiLevelType w:val="hybridMultilevel"/>
    <w:tmpl w:val="52FACDE8"/>
    <w:lvl w:ilvl="0" w:tplc="54E8CE6A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5" w15:restartNumberingAfterBreak="0">
    <w:nsid w:val="7996440A"/>
    <w:multiLevelType w:val="hybridMultilevel"/>
    <w:tmpl w:val="03C60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754B9"/>
    <w:multiLevelType w:val="hybridMultilevel"/>
    <w:tmpl w:val="2054A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021FF1"/>
    <w:multiLevelType w:val="hybridMultilevel"/>
    <w:tmpl w:val="250A3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756A4"/>
    <w:multiLevelType w:val="hybridMultilevel"/>
    <w:tmpl w:val="53789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9721E"/>
    <w:multiLevelType w:val="hybridMultilevel"/>
    <w:tmpl w:val="020A9B56"/>
    <w:lvl w:ilvl="0" w:tplc="DDA80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9"/>
  </w:num>
  <w:num w:numId="2">
    <w:abstractNumId w:val="16"/>
  </w:num>
  <w:num w:numId="3">
    <w:abstractNumId w:val="0"/>
  </w:num>
  <w:num w:numId="4">
    <w:abstractNumId w:val="6"/>
  </w:num>
  <w:num w:numId="5">
    <w:abstractNumId w:val="22"/>
  </w:num>
  <w:num w:numId="6">
    <w:abstractNumId w:val="8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1"/>
  </w:num>
  <w:num w:numId="11">
    <w:abstractNumId w:val="5"/>
  </w:num>
  <w:num w:numId="12">
    <w:abstractNumId w:val="14"/>
  </w:num>
  <w:num w:numId="13">
    <w:abstractNumId w:val="7"/>
  </w:num>
  <w:num w:numId="14">
    <w:abstractNumId w:val="11"/>
  </w:num>
  <w:num w:numId="15">
    <w:abstractNumId w:val="20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3"/>
  </w:num>
  <w:num w:numId="19">
    <w:abstractNumId w:val="18"/>
  </w:num>
  <w:num w:numId="20">
    <w:abstractNumId w:val="27"/>
  </w:num>
  <w:num w:numId="21">
    <w:abstractNumId w:val="2"/>
  </w:num>
  <w:num w:numId="22">
    <w:abstractNumId w:val="15"/>
  </w:num>
  <w:num w:numId="23">
    <w:abstractNumId w:val="23"/>
  </w:num>
  <w:num w:numId="24">
    <w:abstractNumId w:val="3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4"/>
  </w:num>
  <w:num w:numId="30">
    <w:abstractNumId w:val="19"/>
  </w:num>
  <w:num w:numId="31">
    <w:abstractNumId w:val="0"/>
    <w:lvlOverride w:ilvl="0">
      <w:startOverride w:val="1"/>
    </w:lvlOverride>
  </w:num>
  <w:num w:numId="32">
    <w:abstractNumId w:val="12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017B1"/>
    <w:rsid w:val="00003853"/>
    <w:rsid w:val="00017637"/>
    <w:rsid w:val="00022A91"/>
    <w:rsid w:val="00035B2F"/>
    <w:rsid w:val="000418CD"/>
    <w:rsid w:val="00043C88"/>
    <w:rsid w:val="00052735"/>
    <w:rsid w:val="000572B4"/>
    <w:rsid w:val="0007265E"/>
    <w:rsid w:val="00077E04"/>
    <w:rsid w:val="000A0491"/>
    <w:rsid w:val="000C2CDE"/>
    <w:rsid w:val="000C368B"/>
    <w:rsid w:val="000D235B"/>
    <w:rsid w:val="000D4965"/>
    <w:rsid w:val="000D7618"/>
    <w:rsid w:val="000E6614"/>
    <w:rsid w:val="000E759A"/>
    <w:rsid w:val="000E7A33"/>
    <w:rsid w:val="000F2F51"/>
    <w:rsid w:val="00105D25"/>
    <w:rsid w:val="00116C13"/>
    <w:rsid w:val="001216C1"/>
    <w:rsid w:val="001260C6"/>
    <w:rsid w:val="001325E5"/>
    <w:rsid w:val="001401ED"/>
    <w:rsid w:val="00150DEA"/>
    <w:rsid w:val="00151CC0"/>
    <w:rsid w:val="00152908"/>
    <w:rsid w:val="001626B2"/>
    <w:rsid w:val="00162E88"/>
    <w:rsid w:val="00164B13"/>
    <w:rsid w:val="00166955"/>
    <w:rsid w:val="00166B9F"/>
    <w:rsid w:val="001861C8"/>
    <w:rsid w:val="001934DF"/>
    <w:rsid w:val="001974C4"/>
    <w:rsid w:val="001A1636"/>
    <w:rsid w:val="001A27C8"/>
    <w:rsid w:val="001B5151"/>
    <w:rsid w:val="001B66C7"/>
    <w:rsid w:val="001C50FE"/>
    <w:rsid w:val="001D064B"/>
    <w:rsid w:val="001D3060"/>
    <w:rsid w:val="001E2E21"/>
    <w:rsid w:val="001E68AB"/>
    <w:rsid w:val="001F18A5"/>
    <w:rsid w:val="00200F4E"/>
    <w:rsid w:val="00207312"/>
    <w:rsid w:val="002208B0"/>
    <w:rsid w:val="00224AB3"/>
    <w:rsid w:val="00235618"/>
    <w:rsid w:val="0023659B"/>
    <w:rsid w:val="002372F9"/>
    <w:rsid w:val="002551A7"/>
    <w:rsid w:val="0025689D"/>
    <w:rsid w:val="00271EC9"/>
    <w:rsid w:val="00282FC7"/>
    <w:rsid w:val="00295E97"/>
    <w:rsid w:val="002C35B4"/>
    <w:rsid w:val="002C3C6B"/>
    <w:rsid w:val="002F162F"/>
    <w:rsid w:val="002F77B8"/>
    <w:rsid w:val="003249AA"/>
    <w:rsid w:val="00330027"/>
    <w:rsid w:val="00331A74"/>
    <w:rsid w:val="0035040B"/>
    <w:rsid w:val="00351966"/>
    <w:rsid w:val="00361F14"/>
    <w:rsid w:val="00362139"/>
    <w:rsid w:val="00362D27"/>
    <w:rsid w:val="00367E78"/>
    <w:rsid w:val="00371125"/>
    <w:rsid w:val="00383B34"/>
    <w:rsid w:val="00385A28"/>
    <w:rsid w:val="003918F8"/>
    <w:rsid w:val="003B0B6C"/>
    <w:rsid w:val="003B2F9F"/>
    <w:rsid w:val="003B50A6"/>
    <w:rsid w:val="003B592A"/>
    <w:rsid w:val="003B7910"/>
    <w:rsid w:val="003C6252"/>
    <w:rsid w:val="003D2E2A"/>
    <w:rsid w:val="003E721A"/>
    <w:rsid w:val="00417551"/>
    <w:rsid w:val="00421296"/>
    <w:rsid w:val="00435333"/>
    <w:rsid w:val="004432E4"/>
    <w:rsid w:val="004456AB"/>
    <w:rsid w:val="00463585"/>
    <w:rsid w:val="00466371"/>
    <w:rsid w:val="00473F87"/>
    <w:rsid w:val="004C0FA9"/>
    <w:rsid w:val="004E185F"/>
    <w:rsid w:val="004E5291"/>
    <w:rsid w:val="00505F7A"/>
    <w:rsid w:val="00510E30"/>
    <w:rsid w:val="0051736E"/>
    <w:rsid w:val="00525BC0"/>
    <w:rsid w:val="00527630"/>
    <w:rsid w:val="00540D18"/>
    <w:rsid w:val="00542D78"/>
    <w:rsid w:val="0055242E"/>
    <w:rsid w:val="005529F8"/>
    <w:rsid w:val="00563981"/>
    <w:rsid w:val="0056455D"/>
    <w:rsid w:val="00566EB2"/>
    <w:rsid w:val="00575CE2"/>
    <w:rsid w:val="00581194"/>
    <w:rsid w:val="0058204A"/>
    <w:rsid w:val="00583081"/>
    <w:rsid w:val="00584BD1"/>
    <w:rsid w:val="005906B2"/>
    <w:rsid w:val="005907EE"/>
    <w:rsid w:val="0059234B"/>
    <w:rsid w:val="005C2A21"/>
    <w:rsid w:val="005C2F93"/>
    <w:rsid w:val="005E031F"/>
    <w:rsid w:val="00615165"/>
    <w:rsid w:val="00630BFD"/>
    <w:rsid w:val="00641909"/>
    <w:rsid w:val="00645B5D"/>
    <w:rsid w:val="00673B66"/>
    <w:rsid w:val="006760CA"/>
    <w:rsid w:val="006771B1"/>
    <w:rsid w:val="0068446B"/>
    <w:rsid w:val="006A29A3"/>
    <w:rsid w:val="006B72F7"/>
    <w:rsid w:val="006C114F"/>
    <w:rsid w:val="006C210C"/>
    <w:rsid w:val="006D073C"/>
    <w:rsid w:val="006E600E"/>
    <w:rsid w:val="006F1791"/>
    <w:rsid w:val="00703925"/>
    <w:rsid w:val="007214F5"/>
    <w:rsid w:val="0072312F"/>
    <w:rsid w:val="00723A1C"/>
    <w:rsid w:val="00724C67"/>
    <w:rsid w:val="00735160"/>
    <w:rsid w:val="007376BC"/>
    <w:rsid w:val="007477B2"/>
    <w:rsid w:val="00750488"/>
    <w:rsid w:val="00750671"/>
    <w:rsid w:val="0075267E"/>
    <w:rsid w:val="007601E8"/>
    <w:rsid w:val="00770471"/>
    <w:rsid w:val="0078364E"/>
    <w:rsid w:val="00785A7B"/>
    <w:rsid w:val="00786813"/>
    <w:rsid w:val="007B3F46"/>
    <w:rsid w:val="007C5247"/>
    <w:rsid w:val="007D1252"/>
    <w:rsid w:val="007E23B4"/>
    <w:rsid w:val="007E7E8A"/>
    <w:rsid w:val="007F6044"/>
    <w:rsid w:val="007F679E"/>
    <w:rsid w:val="008017FD"/>
    <w:rsid w:val="00804766"/>
    <w:rsid w:val="00823BF7"/>
    <w:rsid w:val="00824F18"/>
    <w:rsid w:val="008333E5"/>
    <w:rsid w:val="008405F6"/>
    <w:rsid w:val="0084296F"/>
    <w:rsid w:val="00856135"/>
    <w:rsid w:val="00862F8E"/>
    <w:rsid w:val="00872492"/>
    <w:rsid w:val="00872B8F"/>
    <w:rsid w:val="00882EAA"/>
    <w:rsid w:val="00882ECF"/>
    <w:rsid w:val="00883359"/>
    <w:rsid w:val="00883A49"/>
    <w:rsid w:val="00893271"/>
    <w:rsid w:val="00894980"/>
    <w:rsid w:val="008A50BF"/>
    <w:rsid w:val="008B2793"/>
    <w:rsid w:val="008F30F4"/>
    <w:rsid w:val="00905A2E"/>
    <w:rsid w:val="00920067"/>
    <w:rsid w:val="00933326"/>
    <w:rsid w:val="00960E9B"/>
    <w:rsid w:val="00963324"/>
    <w:rsid w:val="0097063E"/>
    <w:rsid w:val="009726EE"/>
    <w:rsid w:val="00975935"/>
    <w:rsid w:val="00987A66"/>
    <w:rsid w:val="009A1C92"/>
    <w:rsid w:val="009A29EE"/>
    <w:rsid w:val="009A70BC"/>
    <w:rsid w:val="009B16C9"/>
    <w:rsid w:val="009B26B7"/>
    <w:rsid w:val="009B416F"/>
    <w:rsid w:val="009B4F4A"/>
    <w:rsid w:val="009C2A2D"/>
    <w:rsid w:val="009D0A05"/>
    <w:rsid w:val="009D2D36"/>
    <w:rsid w:val="00A20A51"/>
    <w:rsid w:val="00A30CFB"/>
    <w:rsid w:val="00A35276"/>
    <w:rsid w:val="00A72580"/>
    <w:rsid w:val="00A82F5D"/>
    <w:rsid w:val="00A858F4"/>
    <w:rsid w:val="00A9267F"/>
    <w:rsid w:val="00AA288C"/>
    <w:rsid w:val="00AA2BDB"/>
    <w:rsid w:val="00AC3C42"/>
    <w:rsid w:val="00AD7F2D"/>
    <w:rsid w:val="00AE21A5"/>
    <w:rsid w:val="00AF7801"/>
    <w:rsid w:val="00B10EFA"/>
    <w:rsid w:val="00B22512"/>
    <w:rsid w:val="00B32CEC"/>
    <w:rsid w:val="00B3563F"/>
    <w:rsid w:val="00B462A5"/>
    <w:rsid w:val="00B55F6D"/>
    <w:rsid w:val="00B574C2"/>
    <w:rsid w:val="00B60189"/>
    <w:rsid w:val="00B66596"/>
    <w:rsid w:val="00B72B16"/>
    <w:rsid w:val="00B87E25"/>
    <w:rsid w:val="00B92AA4"/>
    <w:rsid w:val="00B947B1"/>
    <w:rsid w:val="00BE1B3C"/>
    <w:rsid w:val="00C02A8D"/>
    <w:rsid w:val="00C15491"/>
    <w:rsid w:val="00C22C9C"/>
    <w:rsid w:val="00C2388C"/>
    <w:rsid w:val="00C33D3A"/>
    <w:rsid w:val="00C503FE"/>
    <w:rsid w:val="00C51F5F"/>
    <w:rsid w:val="00C545CC"/>
    <w:rsid w:val="00C57D5B"/>
    <w:rsid w:val="00C85004"/>
    <w:rsid w:val="00CB2348"/>
    <w:rsid w:val="00CB7ABF"/>
    <w:rsid w:val="00CD2D83"/>
    <w:rsid w:val="00CE18FC"/>
    <w:rsid w:val="00CE1E48"/>
    <w:rsid w:val="00CF2B5F"/>
    <w:rsid w:val="00CF75E2"/>
    <w:rsid w:val="00D0272A"/>
    <w:rsid w:val="00D14F0A"/>
    <w:rsid w:val="00D23672"/>
    <w:rsid w:val="00D31738"/>
    <w:rsid w:val="00D32A61"/>
    <w:rsid w:val="00D33AD7"/>
    <w:rsid w:val="00D46283"/>
    <w:rsid w:val="00D5009B"/>
    <w:rsid w:val="00D76EA2"/>
    <w:rsid w:val="00D805C9"/>
    <w:rsid w:val="00DA0DF9"/>
    <w:rsid w:val="00DA45E4"/>
    <w:rsid w:val="00DA5716"/>
    <w:rsid w:val="00DA6339"/>
    <w:rsid w:val="00DC17A3"/>
    <w:rsid w:val="00DC314E"/>
    <w:rsid w:val="00DC595E"/>
    <w:rsid w:val="00DE4FDD"/>
    <w:rsid w:val="00DF286F"/>
    <w:rsid w:val="00E021F0"/>
    <w:rsid w:val="00E04CB9"/>
    <w:rsid w:val="00E15E39"/>
    <w:rsid w:val="00E21248"/>
    <w:rsid w:val="00E2228A"/>
    <w:rsid w:val="00E316CB"/>
    <w:rsid w:val="00E3238D"/>
    <w:rsid w:val="00E6055B"/>
    <w:rsid w:val="00E61643"/>
    <w:rsid w:val="00E65FDB"/>
    <w:rsid w:val="00E6659C"/>
    <w:rsid w:val="00E8006B"/>
    <w:rsid w:val="00E849D1"/>
    <w:rsid w:val="00E86AD1"/>
    <w:rsid w:val="00EA20EF"/>
    <w:rsid w:val="00EA5F8E"/>
    <w:rsid w:val="00EB2533"/>
    <w:rsid w:val="00EC77C2"/>
    <w:rsid w:val="00ED17A2"/>
    <w:rsid w:val="00EF4F95"/>
    <w:rsid w:val="00EF699E"/>
    <w:rsid w:val="00F003F6"/>
    <w:rsid w:val="00F06A3B"/>
    <w:rsid w:val="00F1592D"/>
    <w:rsid w:val="00F275D6"/>
    <w:rsid w:val="00F37952"/>
    <w:rsid w:val="00F637CE"/>
    <w:rsid w:val="00F754F4"/>
    <w:rsid w:val="00F87ABF"/>
    <w:rsid w:val="00F97BF9"/>
    <w:rsid w:val="00FA29B5"/>
    <w:rsid w:val="00FA308D"/>
    <w:rsid w:val="00FD73E1"/>
    <w:rsid w:val="00FF2D94"/>
    <w:rsid w:val="00FF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52D7"/>
  <w15:docId w15:val="{8A4605C3-869A-40F8-85BA-EA5C6BFB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08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06A3B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8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755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06A3B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F06A3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06A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92006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2006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20067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2006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20067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20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0067"/>
    <w:rPr>
      <w:rFonts w:ascii="Segoe UI" w:eastAsia="Calibri" w:hAnsi="Segoe UI" w:cs="Segoe UI"/>
      <w:sz w:val="18"/>
      <w:szCs w:val="18"/>
    </w:rPr>
  </w:style>
  <w:style w:type="paragraph" w:styleId="ac">
    <w:name w:val="Title"/>
    <w:basedOn w:val="a"/>
    <w:link w:val="ad"/>
    <w:qFormat/>
    <w:rsid w:val="00151CC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151C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Hyperlink"/>
    <w:basedOn w:val="a0"/>
    <w:uiPriority w:val="99"/>
    <w:unhideWhenUsed/>
    <w:rsid w:val="00C15491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5C2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C2A2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5C2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C2A21"/>
    <w:rPr>
      <w:rFonts w:ascii="Calibri" w:eastAsia="Calibri" w:hAnsi="Calibri" w:cs="Times New Roman"/>
    </w:rPr>
  </w:style>
  <w:style w:type="paragraph" w:customStyle="1" w:styleId="dash041e0431044b0447043d044b0439">
    <w:name w:val="dash041e_0431_044b_0447_043d_044b_0439"/>
    <w:basedOn w:val="a"/>
    <w:rsid w:val="00987A66"/>
    <w:pPr>
      <w:spacing w:after="0" w:line="240" w:lineRule="auto"/>
      <w:ind w:firstLine="70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987A6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30438043f0435044004410441044b043b043a0430char1">
    <w:name w:val="dash0413_0438_043f_0435_0440_0441_0441_044b_043b_043a_0430__char1"/>
    <w:basedOn w:val="a0"/>
    <w:rsid w:val="00987A66"/>
    <w:rPr>
      <w:color w:val="0000FF"/>
      <w:u w:val="single"/>
    </w:rPr>
  </w:style>
  <w:style w:type="paragraph" w:customStyle="1" w:styleId="consplusnormal0">
    <w:name w:val="consplusnormal"/>
    <w:basedOn w:val="a"/>
    <w:rsid w:val="00F275D6"/>
    <w:pPr>
      <w:spacing w:after="0" w:line="240" w:lineRule="atLeas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char1">
    <w:name w:val="consplusnormal__char1"/>
    <w:basedOn w:val="a0"/>
    <w:rsid w:val="00F275D6"/>
    <w:rPr>
      <w:rFonts w:ascii="Arial" w:hAnsi="Arial" w:cs="Arial" w:hint="default"/>
      <w:sz w:val="20"/>
      <w:szCs w:val="20"/>
    </w:rPr>
  </w:style>
  <w:style w:type="character" w:customStyle="1" w:styleId="hyperlinkchar1">
    <w:name w:val="hyperlink__char1"/>
    <w:basedOn w:val="a0"/>
    <w:rsid w:val="00F275D6"/>
    <w:rPr>
      <w:color w:val="0000FF"/>
      <w:u w:val="single"/>
    </w:rPr>
  </w:style>
  <w:style w:type="character" w:customStyle="1" w:styleId="table0020gridchar">
    <w:name w:val="table_0020grid__char"/>
    <w:basedOn w:val="a0"/>
    <w:rsid w:val="00575CE2"/>
  </w:style>
  <w:style w:type="paragraph" w:styleId="af3">
    <w:name w:val="Normal (Web)"/>
    <w:basedOn w:val="a"/>
    <w:rsid w:val="00271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CE1E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118">
      <w:bodyDiv w:val="1"/>
      <w:marLeft w:val="1700"/>
      <w:marRight w:val="840"/>
      <w:marTop w:val="1120"/>
      <w:marBottom w:val="9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083">
      <w:bodyDiv w:val="1"/>
      <w:marLeft w:val="1700"/>
      <w:marRight w:val="840"/>
      <w:marTop w:val="1120"/>
      <w:marBottom w:val="9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05">
      <w:bodyDiv w:val="1"/>
      <w:marLeft w:val="1700"/>
      <w:marRight w:val="840"/>
      <w:marTop w:val="1120"/>
      <w:marBottom w:val="1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473">
      <w:bodyDiv w:val="1"/>
      <w:marLeft w:val="1700"/>
      <w:marRight w:val="840"/>
      <w:marTop w:val="1120"/>
      <w:marBottom w:val="9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410">
      <w:bodyDiv w:val="1"/>
      <w:marLeft w:val="1700"/>
      <w:marRight w:val="840"/>
      <w:marTop w:val="1120"/>
      <w:marBottom w:val="1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64938-6DBE-44DB-A690-797C7139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dcterms:created xsi:type="dcterms:W3CDTF">2021-10-22T11:43:00Z</dcterms:created>
  <dcterms:modified xsi:type="dcterms:W3CDTF">2021-11-03T08:59:00Z</dcterms:modified>
</cp:coreProperties>
</file>