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3"/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67D2E" w:rsidRPr="00C93A31" w14:paraId="3248E655" w14:textId="77777777" w:rsidTr="00C67D2E">
        <w:tc>
          <w:tcPr>
            <w:tcW w:w="5778" w:type="dxa"/>
          </w:tcPr>
          <w:p w14:paraId="273DF8E3" w14:textId="052E2D9D" w:rsidR="00C67D2E" w:rsidRPr="00C93A31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0F81DD6E" w14:textId="77777777" w:rsidR="00C67D2E" w:rsidRPr="00C93A31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4188AF3" w14:textId="77777777" w:rsidR="00C67D2E" w:rsidRPr="00C93A31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3C97326B" w14:textId="77777777" w:rsidR="00C67D2E" w:rsidRPr="00C93A31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F75F7CF" w14:textId="77777777" w:rsidR="00C67D2E" w:rsidRPr="00C93A31" w:rsidRDefault="00C67D2E" w:rsidP="00C67D2E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3BB077DF" w14:textId="77777777" w:rsidR="00C67D2E" w:rsidRPr="00C93A31" w:rsidRDefault="00C67D2E" w:rsidP="00C67D2E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BF37E46" w14:textId="77777777" w:rsidR="00C67D2E" w:rsidRPr="00C93A31" w:rsidRDefault="00C67D2E" w:rsidP="00C67D2E">
            <w:pPr>
              <w:contextualSpacing/>
              <w:rPr>
                <w:sz w:val="26"/>
                <w:szCs w:val="26"/>
              </w:rPr>
            </w:pPr>
          </w:p>
          <w:p w14:paraId="47404295" w14:textId="77777777" w:rsidR="00C67D2E" w:rsidRPr="00C93A31" w:rsidRDefault="00C67D2E" w:rsidP="00C67D2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0747316A" w14:textId="21AAE41B" w:rsidR="00C67D2E" w:rsidRPr="0007521D" w:rsidRDefault="00C67D2E" w:rsidP="00C67D2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752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3B6724" w:rsidRPr="0007521D">
              <w:rPr>
                <w:rFonts w:ascii="Times New Roman" w:hAnsi="Times New Roman" w:cs="Times New Roman"/>
                <w:b/>
                <w:sz w:val="26"/>
                <w:szCs w:val="26"/>
              </w:rPr>
              <w:t>175</w:t>
            </w:r>
          </w:p>
          <w:p w14:paraId="05E524D2" w14:textId="46F68F83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42C23CFE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30AAB8A9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207B03D0" w14:textId="31F7391A" w:rsidR="00C67D2E" w:rsidRPr="00E61F37" w:rsidRDefault="0007521D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="00C67D2E" w:rsidRPr="00E61F37">
              <w:rPr>
                <w:b w:val="0"/>
                <w:sz w:val="26"/>
                <w:szCs w:val="26"/>
              </w:rPr>
              <w:t>ротокол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E61F37">
              <w:rPr>
                <w:b w:val="0"/>
                <w:sz w:val="26"/>
                <w:szCs w:val="26"/>
              </w:rPr>
              <w:t>№ 1</w:t>
            </w:r>
            <w:r w:rsidR="00C67D2E" w:rsidRPr="00E61F37">
              <w:rPr>
                <w:b w:val="0"/>
                <w:sz w:val="26"/>
                <w:szCs w:val="26"/>
              </w:rPr>
              <w:t xml:space="preserve"> от 04.12.2017 </w:t>
            </w:r>
          </w:p>
          <w:p w14:paraId="2A4E02ED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DD31910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67541EB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B6EBCAD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368F5C2" w14:textId="794F566D" w:rsidR="00E35140" w:rsidRDefault="00E35140"/>
    <w:p w14:paraId="70AE7EC2" w14:textId="77777777" w:rsidR="00C67D2E" w:rsidRPr="00C93A31" w:rsidRDefault="00C67D2E" w:rsidP="00C67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41CF03" w14:textId="77777777" w:rsidR="00C67D2E" w:rsidRPr="00C93A31" w:rsidRDefault="00C67D2E" w:rsidP="00C67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AF8DB8" w14:textId="77777777" w:rsidR="00C67D2E" w:rsidRDefault="00C67D2E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DC8769" w14:textId="77777777" w:rsidR="00C67D2E" w:rsidRDefault="00C67D2E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43B07E" w14:textId="77777777" w:rsidR="00C67D2E" w:rsidRDefault="00C67D2E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D6BA72" w14:textId="77777777" w:rsidR="00C67D2E" w:rsidRDefault="00C67D2E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BB9E2E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48324716" w14:textId="34DC42A1" w:rsidR="00C67D2E" w:rsidRDefault="009623C3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67D2E" w:rsidRPr="00C67D2E">
        <w:rPr>
          <w:rFonts w:ascii="Times New Roman" w:hAnsi="Times New Roman" w:cs="Times New Roman"/>
          <w:b/>
          <w:bCs/>
          <w:sz w:val="26"/>
          <w:szCs w:val="26"/>
        </w:rPr>
        <w:t>Культурология: теория и практика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C67D2E" w:rsidRPr="00C67D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5278F94" w14:textId="7BF34B50" w:rsidR="00C67D2E" w:rsidRPr="00C93A31" w:rsidRDefault="00B2320D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C67D2E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59BBE207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7DB0867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DE136F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A9C7620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F6C5336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9C11130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BD3EB9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1C0258" w14:textId="77777777" w:rsidR="00C67D2E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692BA38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FEBE6C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8DC2B65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179ACB1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14:paraId="23E2C477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D97CB9E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6B43B0" w14:textId="77777777" w:rsidR="00C67D2E" w:rsidRPr="00C93A31" w:rsidRDefault="00C67D2E" w:rsidP="00C67D2E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FCC5EC" w14:textId="77777777" w:rsidR="00C67D2E" w:rsidRPr="009F715F" w:rsidRDefault="00C67D2E" w:rsidP="00C67D2E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F715F">
        <w:rPr>
          <w:rFonts w:ascii="Times New Roman" w:hAnsi="Times New Roman" w:cs="Times New Roman"/>
          <w:sz w:val="28"/>
          <w:szCs w:val="28"/>
          <w:u w:val="single"/>
        </w:rPr>
        <w:t>Сувалко</w:t>
      </w:r>
      <w:proofErr w:type="spellEnd"/>
      <w:r w:rsidRPr="009F715F">
        <w:rPr>
          <w:rFonts w:ascii="Times New Roman" w:hAnsi="Times New Roman" w:cs="Times New Roman"/>
          <w:sz w:val="28"/>
          <w:szCs w:val="28"/>
          <w:u w:val="single"/>
        </w:rPr>
        <w:t xml:space="preserve"> Александр Сергеевич</w:t>
      </w:r>
    </w:p>
    <w:p w14:paraId="7B12AB7C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6499BE6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0EE971B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C27A465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7DAC2BC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E6D6C81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E87246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E74A001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B8B9599" w14:textId="77777777" w:rsidR="00C67D2E" w:rsidRPr="00736DFA" w:rsidRDefault="00C67D2E" w:rsidP="00C67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A8DB7C" w14:textId="77777777" w:rsidR="00E35140" w:rsidRPr="00FD2796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F8ECE1" w14:textId="77777777" w:rsidR="00FA1C0C" w:rsidRPr="00FD2796" w:rsidRDefault="00FA1C0C" w:rsidP="00FA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D279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14:paraId="1CA43C7F" w14:textId="4C581722" w:rsidR="00CC3BA2" w:rsidRDefault="00D74FA6" w:rsidP="00CC3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Курс «</w:t>
      </w:r>
      <w:r w:rsidR="00214EE3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проходит в рамках 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>Ф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>акультетского дн</w:t>
      </w:r>
      <w:r w:rsidR="00DA22C7">
        <w:rPr>
          <w:rFonts w:ascii="Times New Roman" w:eastAsia="Times New Roman" w:hAnsi="Times New Roman" w:cs="Times New Roman"/>
          <w:sz w:val="24"/>
          <w:szCs w:val="24"/>
          <w:highlight w:val="white"/>
        </w:rPr>
        <w:t>я Школы культурологии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НИУ ВШЭ</w:t>
      </w:r>
      <w:r w:rsidR="00DA22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</w:t>
      </w:r>
      <w:r w:rsidR="00DA22C7"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направлен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на передачу компендиума знаний, искусствоведческое знаточество, а на развитие определенных компетенций: чтение текстов разных стилей и жанров, умение участвовать в дискуссии и обсуждать прочитанное в малых и больших группах, писать собственные тексты, ясно и логично выражать свои мысли, делать первые шаги в применении теоретических знаний в полевых условиях во время практики</w:t>
      </w:r>
      <w:r w:rsidR="00CC3B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A68">
        <w:rPr>
          <w:rFonts w:ascii="Times New Roman" w:eastAsia="Times New Roman" w:hAnsi="Times New Roman" w:cs="Times New Roman"/>
          <w:sz w:val="24"/>
          <w:szCs w:val="24"/>
        </w:rPr>
        <w:t xml:space="preserve"> Курс состоит из трех частей: теоретическая, исследовательская и проектная. </w:t>
      </w:r>
    </w:p>
    <w:p w14:paraId="63B195EC" w14:textId="063D9282" w:rsidR="00310350" w:rsidRPr="00C67D2E" w:rsidRDefault="00310350" w:rsidP="00310350">
      <w:pPr>
        <w:rPr>
          <w:rFonts w:ascii="Times New Roman" w:eastAsia="Times New Roman" w:hAnsi="Times New Roman" w:cs="Times New Roman"/>
          <w:sz w:val="24"/>
          <w:szCs w:val="24"/>
        </w:rPr>
      </w:pPr>
      <w:r w:rsidRPr="002A04E8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рамках </w:t>
      </w:r>
      <w:r w:rsidR="003A1A68" w:rsidRPr="002A04E8">
        <w:rPr>
          <w:rFonts w:ascii="Times New Roman" w:eastAsia="Times New Roman" w:hAnsi="Times New Roman" w:cs="Times New Roman"/>
          <w:i/>
          <w:sz w:val="24"/>
          <w:szCs w:val="24"/>
        </w:rPr>
        <w:t>теоретических</w:t>
      </w:r>
      <w:r w:rsidRPr="002A04E8">
        <w:rPr>
          <w:rFonts w:ascii="Times New Roman" w:eastAsia="Times New Roman" w:hAnsi="Times New Roman" w:cs="Times New Roman"/>
          <w:i/>
          <w:sz w:val="24"/>
          <w:szCs w:val="24"/>
        </w:rPr>
        <w:t xml:space="preserve">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лицеисты познакомятся только не только с периодом  начала ХХ века, который характеризуется ускоренной модернизацией и индустриализацией, эксплицитные признаки которых выявляются в культуре этого исторического периода, но и с более ранним этапом формирования современной культуры, что позволит сформировать целостный образ историко-культурного развития западного общества. 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>С опорой на философскую традицию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XIX</w:t>
      </w:r>
      <w:r w:rsidRPr="00C67D2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XX</w:t>
      </w:r>
      <w:r w:rsidRPr="00C6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>века будут рассмотрены важнейшие процессы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повлиявшие на формирование современного общества. На примере движений итальянского футуризма и русского авангарда будет рассмотрен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такой сложный и неоднородный феномен, как современная культура, и шире, культура Модерна.</w:t>
      </w:r>
    </w:p>
    <w:p w14:paraId="2ED16B02" w14:textId="2E571223" w:rsidR="00310350" w:rsidRPr="00CC3BA2" w:rsidRDefault="00310350" w:rsidP="00310350">
      <w:r>
        <w:rPr>
          <w:rFonts w:ascii="Times New Roman" w:eastAsia="Times New Roman" w:hAnsi="Times New Roman" w:cs="Times New Roman"/>
          <w:sz w:val="24"/>
          <w:szCs w:val="24"/>
        </w:rPr>
        <w:t>На занятиях буду</w:t>
      </w:r>
      <w:r w:rsidR="00057BE2">
        <w:rPr>
          <w:rFonts w:ascii="Times New Roman" w:eastAsia="Times New Roman" w:hAnsi="Times New Roman" w:cs="Times New Roman"/>
          <w:sz w:val="24"/>
          <w:szCs w:val="24"/>
        </w:rPr>
        <w:t xml:space="preserve">т разбираться материалы по теории и истории культуры, отрывки из философских текстов. Теоретическая подготовка будет сопровождаться работой с литературными произведениями, художественными фильмами, 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 xml:space="preserve">записями театральных постановок, </w:t>
      </w:r>
      <w:r w:rsidR="00057BE2">
        <w:rPr>
          <w:rFonts w:ascii="Times New Roman" w:eastAsia="Times New Roman" w:hAnsi="Times New Roman" w:cs="Times New Roman"/>
          <w:sz w:val="24"/>
          <w:szCs w:val="24"/>
        </w:rPr>
        <w:t>музыкальными произведениями, что позволит сформировать целостную картину эпохи и развить навыки критического анализа.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 xml:space="preserve"> Кроме того, 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>курс включает в с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 xml:space="preserve">ебя знакомство с материалами 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>повседн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>евной культуры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 xml:space="preserve"> изучаемого периода.</w:t>
      </w:r>
    </w:p>
    <w:p w14:paraId="3302F143" w14:textId="45D511C7" w:rsidR="00CC3BA2" w:rsidRPr="00C67D2E" w:rsidRDefault="00CC3BA2" w:rsidP="00CC3BA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рассчитана на изучение в </w:t>
      </w:r>
      <w:r w:rsidR="004E11A7">
        <w:rPr>
          <w:rFonts w:ascii="Times New Roman" w:eastAsia="Times New Roman" w:hAnsi="Times New Roman" w:cs="Times New Roman"/>
          <w:sz w:val="24"/>
          <w:szCs w:val="24"/>
          <w:highlight w:val="white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классе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тесно связана с блоком гуманитарных дисциплин, изучаемых в процессе получения среднего (полного) общего образования (истории, литературы, обществознания), способствуя комплексному и системному овладению смежным материалом</w:t>
      </w:r>
      <w:r w:rsidR="006A34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Данная программа является составной частью 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>курса «</w:t>
      </w:r>
      <w:r w:rsidR="00214EE3">
        <w:rPr>
          <w:rFonts w:ascii="Times New Roman" w:eastAsia="Times New Roman" w:hAnsi="Times New Roman" w:cs="Times New Roman"/>
          <w:sz w:val="24"/>
          <w:szCs w:val="24"/>
        </w:rPr>
        <w:t>Культурология», рассчитанного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в 10-11 классах в рамках Факультетского дня.</w:t>
      </w:r>
    </w:p>
    <w:p w14:paraId="12EE6066" w14:textId="170AC2C3" w:rsidR="00CC3BA2" w:rsidRDefault="002A04E8" w:rsidP="00CC3BA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Курс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включает в себя как теоретические заняти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 в классе, так и практические 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исследовательские семинары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>. Сочетание различных видов деятельности в процессе освоения программы способствует формированию целостного представления о феноменах современной культуры, а также навыков самостоятельной аналитической деятельности.</w:t>
      </w:r>
    </w:p>
    <w:p w14:paraId="5DF4E05A" w14:textId="77777777" w:rsidR="00CC3BA2" w:rsidRDefault="00CC3BA2" w:rsidP="00CC3BA2">
      <w:r>
        <w:rPr>
          <w:rFonts w:ascii="Times New Roman" w:eastAsia="Times New Roman" w:hAnsi="Times New Roman" w:cs="Times New Roman"/>
          <w:sz w:val="24"/>
          <w:szCs w:val="24"/>
        </w:rPr>
        <w:t>Методическая новизна курса состоит в интеграции лицеистов в различные виды деятельности для полноценного освоения материала:</w:t>
      </w:r>
    </w:p>
    <w:p w14:paraId="164FB87C" w14:textId="77777777" w:rsidR="00CC3BA2" w:rsidRDefault="00CC3BA2" w:rsidP="00CC3BA2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Овладение теоретической частью программы факультетского дня предполагает установку преподавателя на создание условий для активной познавательной деятельности учащихся через интерактивное обучение и комбинирование информационной и проблемной риторики презентации нового материала.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Каждые 15 минут меняется вид деятельности – задания подбираются таким образом, чтобы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одном уроке сочетались различные виды деятельности: анализ фрагмента фильма, групповая работа, анализ научного или художественного текста, подготовка презентаций, работа с визуальным материалом.</w:t>
      </w:r>
    </w:p>
    <w:p w14:paraId="0B653415" w14:textId="26921B73" w:rsidR="00CC3BA2" w:rsidRDefault="00CC3BA2" w:rsidP="00CC3BA2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 Материалы, полученные учащимися во время теоретических занятий, подкрепляются практическими занятиями по соответствующей теме: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формат практики посещения публичных пространств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варьируется в зависимости от интересов лицеистов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Это может быть коллективное посещение, во время которого преподаватель консультирует учеников во время или после посещения выставки (в форме наводящих вопросов и заострения внимания на отдельных элементах, например, музейной экспозиции). Во время практики каждый ученик получает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гайд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наводящими вопросами, целями и задачами практики. Посещение публичного пространства может быть также домашним заданием, что предполагает не коллективное, а индивидуальное посещение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или прохождение практики в малых группах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Обучение дисциплине также предполагает проектную деятельность, включённую в отведённые на предмет часы. Учащиеся делятся на малые группы и, осуществляя самостоятельную работу в формах, усвоенных на уроках, сосредоточиваются на решении проектно-творческой задачи.</w:t>
      </w:r>
    </w:p>
    <w:p w14:paraId="0D314427" w14:textId="3BF91E9B" w:rsidR="00483F9E" w:rsidRDefault="002A04E8" w:rsidP="00CC3BA2">
      <w:pPr>
        <w:rPr>
          <w:rFonts w:ascii="Times New Roman" w:eastAsia="Times New Roman" w:hAnsi="Times New Roman" w:cs="Times New Roman"/>
          <w:sz w:val="24"/>
          <w:szCs w:val="24"/>
        </w:rPr>
      </w:pPr>
      <w:r w:rsidRPr="002A04E8">
        <w:rPr>
          <w:rFonts w:ascii="Times New Roman" w:eastAsia="Times New Roman" w:hAnsi="Times New Roman" w:cs="Times New Roman"/>
          <w:i/>
          <w:sz w:val="24"/>
          <w:szCs w:val="24"/>
        </w:rPr>
        <w:t xml:space="preserve">Исследовательская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составляющая курса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в себя работу над будущими исследованиями лицеистов. В рамках курса лицеисты</w:t>
      </w:r>
      <w:r w:rsidR="00EE7BDE">
        <w:rPr>
          <w:rFonts w:ascii="Times New Roman" w:eastAsia="Times New Roman" w:hAnsi="Times New Roman" w:cs="Times New Roman"/>
          <w:sz w:val="24"/>
          <w:szCs w:val="24"/>
        </w:rPr>
        <w:t xml:space="preserve"> учатся ставить ключевой вопрос и находить исследовательскую проблему, узнают об основах академического письма, пишут эссе и рецензируют тексты друг друга.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BDE">
        <w:rPr>
          <w:rFonts w:ascii="Times New Roman" w:eastAsia="Times New Roman" w:hAnsi="Times New Roman" w:cs="Times New Roman"/>
          <w:sz w:val="24"/>
          <w:szCs w:val="24"/>
        </w:rPr>
        <w:t>На занятия приходят лучшие студенты Школы культурологии и делятся секретами написания исследовательских работ.</w:t>
      </w:r>
    </w:p>
    <w:p w14:paraId="57B1A571" w14:textId="3007AC5B" w:rsidR="00EE7BDE" w:rsidRPr="00EE7BDE" w:rsidRDefault="00EE7BDE" w:rsidP="00CC3B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EE7BDE">
        <w:rPr>
          <w:rFonts w:ascii="Times New Roman" w:eastAsia="Times New Roman" w:hAnsi="Times New Roman" w:cs="Times New Roman"/>
          <w:i/>
          <w:sz w:val="24"/>
          <w:szCs w:val="24"/>
        </w:rPr>
        <w:t>проектной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лицеисты знакомятся с ключевыми составляющими проектной работы: деловая переписка, написание анонсов, использование специализированного программного обеспечения для ведения задач и т.п. Также занятия в проектной части курса подразумевают знакомство с проектами студентов Школы культурологии. В качест</w:t>
      </w:r>
      <w:r w:rsidR="00872F12">
        <w:rPr>
          <w:rFonts w:ascii="Times New Roman" w:eastAsia="Times New Roman" w:hAnsi="Times New Roman" w:cs="Times New Roman"/>
          <w:sz w:val="24"/>
          <w:szCs w:val="24"/>
        </w:rPr>
        <w:t>ве одной из площадок, на 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проходит знакомство</w:t>
      </w:r>
      <w:r w:rsidR="00872F12">
        <w:rPr>
          <w:rFonts w:ascii="Times New Roman" w:eastAsia="Times New Roman" w:hAnsi="Times New Roman" w:cs="Times New Roman"/>
          <w:sz w:val="24"/>
          <w:szCs w:val="24"/>
        </w:rPr>
        <w:t xml:space="preserve"> лицеистов с проектной деятельностью, выступает отдел мероприятий ЦУМ Библиотека им. Некрасова. </w:t>
      </w:r>
    </w:p>
    <w:p w14:paraId="4101F98C" w14:textId="77777777" w:rsidR="00FA1C0C" w:rsidRDefault="00FA1C0C" w:rsidP="00CC3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F5325" w14:textId="77777777" w:rsidR="00E35140" w:rsidRPr="00FD2796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FD2796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FD279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FD279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43B55967" w14:textId="77777777" w:rsidR="00E35140" w:rsidRPr="00FD2796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33AFA5" w14:textId="77777777"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FD279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D2796">
        <w:rPr>
          <w:rFonts w:ascii="Times New Roman" w:hAnsi="Times New Roman" w:cs="Times New Roman"/>
          <w:sz w:val="24"/>
          <w:szCs w:val="24"/>
        </w:rPr>
        <w:t>, единые для всего образовательного процесса, и предметные, специфические для отдельно взятого предмета</w:t>
      </w:r>
      <w:r w:rsidR="00FA1C0C">
        <w:rPr>
          <w:rFonts w:ascii="Times New Roman" w:hAnsi="Times New Roman" w:cs="Times New Roman"/>
          <w:sz w:val="24"/>
          <w:szCs w:val="24"/>
        </w:rPr>
        <w:t>.</w:t>
      </w:r>
    </w:p>
    <w:p w14:paraId="1CE5FDA6" w14:textId="77777777" w:rsidR="00FA1C0C" w:rsidRPr="00FD2796" w:rsidRDefault="00FA1C0C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07F54" w14:textId="77777777" w:rsidR="00E35140" w:rsidRPr="00D74FA6" w:rsidRDefault="00E35140" w:rsidP="00D74F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14:paraId="4B6191EE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5140" w:rsidRPr="00D74FA6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9283E2F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140" w:rsidRPr="00D74FA6">
        <w:rPr>
          <w:rFonts w:ascii="Times New Roman" w:hAnsi="Times New Roman" w:cs="Times New Roman"/>
          <w:sz w:val="24"/>
          <w:szCs w:val="24"/>
        </w:rPr>
        <w:t xml:space="preserve"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="00E35140" w:rsidRPr="00D74FA6">
        <w:rPr>
          <w:rFonts w:ascii="Times New Roman" w:hAnsi="Times New Roman" w:cs="Times New Roman"/>
          <w:sz w:val="24"/>
          <w:szCs w:val="24"/>
        </w:rPr>
        <w:lastRenderedPageBreak/>
        <w:t>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17E69267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140" w:rsidRPr="00D74FA6">
        <w:rPr>
          <w:rFonts w:ascii="Times New Roman" w:hAnsi="Times New Roman" w:cs="Times New Roman"/>
          <w:sz w:val="24"/>
          <w:szCs w:val="24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38B40AE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5140" w:rsidRPr="00D74FA6">
        <w:rPr>
          <w:rFonts w:ascii="Times New Roman" w:hAnsi="Times New Roman" w:cs="Times New Roman"/>
          <w:sz w:val="24"/>
          <w:szCs w:val="24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03CFCB9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B810D0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669B99A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023211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6">
        <w:rPr>
          <w:rFonts w:ascii="Times New Roman" w:hAnsi="Times New Roman" w:cs="Times New Roman"/>
          <w:sz w:val="24"/>
          <w:szCs w:val="24"/>
        </w:rPr>
        <w:t>1</w:t>
      </w:r>
      <w:r w:rsidR="00E35140" w:rsidRPr="00D74FA6">
        <w:rPr>
          <w:rFonts w:ascii="Times New Roman" w:hAnsi="Times New Roman" w:cs="Times New Roman"/>
          <w:sz w:val="24"/>
          <w:szCs w:val="24"/>
        </w:rPr>
        <w:t>) Умение оценивать правильность выполнения учебной задачи, собственные возможности ее решения;</w:t>
      </w:r>
    </w:p>
    <w:p w14:paraId="2C47B04F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6">
        <w:rPr>
          <w:rFonts w:ascii="Times New Roman" w:hAnsi="Times New Roman" w:cs="Times New Roman"/>
          <w:sz w:val="24"/>
          <w:szCs w:val="24"/>
        </w:rPr>
        <w:t>2</w:t>
      </w:r>
      <w:r w:rsidR="00E35140" w:rsidRPr="00D74FA6">
        <w:rPr>
          <w:rFonts w:ascii="Times New Roman" w:hAnsi="Times New Roman" w:cs="Times New Roman"/>
          <w:sz w:val="24"/>
          <w:szCs w:val="24"/>
        </w:rPr>
        <w:t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3A362" w14:textId="77777777" w:rsidR="00E35140" w:rsidRPr="00FD279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6">
        <w:rPr>
          <w:rFonts w:ascii="Times New Roman" w:hAnsi="Times New Roman" w:cs="Times New Roman"/>
          <w:sz w:val="24"/>
          <w:szCs w:val="24"/>
        </w:rPr>
        <w:t>3</w:t>
      </w:r>
      <w:r w:rsidR="00E35140" w:rsidRPr="00D74FA6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FDAE5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DD3313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14:paraId="1CFD1601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41DD62" w14:textId="77777777" w:rsidR="00E35140" w:rsidRPr="00FD2796" w:rsidRDefault="00E35140" w:rsidP="00D74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Общественно-научные предметы</w:t>
      </w:r>
    </w:p>
    <w:p w14:paraId="5DD6DB35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A45B98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796">
        <w:rPr>
          <w:rFonts w:ascii="Times New Roman" w:hAnsi="Times New Roman" w:cs="Times New Roman"/>
          <w:i/>
          <w:sz w:val="24"/>
          <w:szCs w:val="24"/>
        </w:rPr>
        <w:t>История</w:t>
      </w:r>
    </w:p>
    <w:p w14:paraId="3A5A99CE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CB4788" w14:textId="77777777" w:rsidR="00E35140" w:rsidRPr="00642BB5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1</w:t>
      </w:r>
      <w:r w:rsidR="00E35140" w:rsidRPr="00642BB5">
        <w:rPr>
          <w:rFonts w:ascii="Times New Roman" w:hAnsi="Times New Roman" w:cs="Times New Roman"/>
          <w:sz w:val="24"/>
          <w:szCs w:val="24"/>
        </w:rPr>
        <w:t>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51840220" w14:textId="77777777" w:rsidR="00E35140" w:rsidRPr="00642BB5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2</w:t>
      </w:r>
      <w:r w:rsidR="00E35140" w:rsidRPr="00642BB5">
        <w:rPr>
          <w:rFonts w:ascii="Times New Roman" w:hAnsi="Times New Roman" w:cs="Times New Roman"/>
          <w:sz w:val="24"/>
          <w:szCs w:val="24"/>
        </w:rPr>
        <w:t xml:space="preserve">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642BB5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="00E35140" w:rsidRPr="00642BB5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14:paraId="505257AC" w14:textId="77777777" w:rsidR="00E35140" w:rsidRPr="00FD2796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3</w:t>
      </w:r>
      <w:r w:rsidR="00E35140" w:rsidRPr="00642BB5">
        <w:rPr>
          <w:rFonts w:ascii="Times New Roman" w:hAnsi="Times New Roman" w:cs="Times New Roman"/>
          <w:sz w:val="24"/>
          <w:szCs w:val="24"/>
        </w:rPr>
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01FA375B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2A57AD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796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14:paraId="2E727BD7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05B88D" w14:textId="77777777" w:rsidR="00E35140" w:rsidRPr="00642BB5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1</w:t>
      </w:r>
      <w:r w:rsidR="00E35140" w:rsidRPr="00642BB5">
        <w:rPr>
          <w:rFonts w:ascii="Times New Roman" w:hAnsi="Times New Roman" w:cs="Times New Roman"/>
          <w:sz w:val="24"/>
          <w:szCs w:val="24"/>
        </w:rPr>
        <w:t>) понимание основных принципов жизни общества, основ современных научных теорий общественного развития;</w:t>
      </w:r>
    </w:p>
    <w:p w14:paraId="6B85E411" w14:textId="77777777" w:rsidR="00E35140" w:rsidRPr="00FD2796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2</w:t>
      </w:r>
      <w:r w:rsidR="00E35140" w:rsidRPr="00642BB5">
        <w:rPr>
          <w:rFonts w:ascii="Times New Roman" w:hAnsi="Times New Roman" w:cs="Times New Roman"/>
          <w:sz w:val="24"/>
          <w:szCs w:val="24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0A8B6148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1FB96F" w14:textId="77777777" w:rsidR="00FD2796" w:rsidRPr="00FD2796" w:rsidRDefault="00FD2796" w:rsidP="00642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9AC97" w14:textId="77777777" w:rsidR="00FD2796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7FFF11D1" w14:textId="77777777" w:rsidR="00FD2796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14:paraId="775B6D98" w14:textId="77777777" w:rsidR="007D5E34" w:rsidRPr="00FD2796" w:rsidRDefault="007D5E34" w:rsidP="0031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889"/>
        <w:gridCol w:w="3863"/>
        <w:gridCol w:w="2260"/>
        <w:gridCol w:w="2333"/>
      </w:tblGrid>
      <w:tr w:rsidR="007D5E34" w14:paraId="344EE205" w14:textId="77777777" w:rsidTr="00624677">
        <w:tc>
          <w:tcPr>
            <w:tcW w:w="889" w:type="dxa"/>
          </w:tcPr>
          <w:p w14:paraId="09884500" w14:textId="0543FDE4" w:rsidR="007D5E34" w:rsidRPr="007D5E34" w:rsidRDefault="008B0C50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90" w:type="dxa"/>
          </w:tcPr>
          <w:p w14:paraId="4BCBD050" w14:textId="1EC8783C" w:rsidR="007D5E34" w:rsidRPr="007D5E34" w:rsidRDefault="00C822E4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 блока</w:t>
            </w:r>
          </w:p>
        </w:tc>
        <w:tc>
          <w:tcPr>
            <w:tcW w:w="2328" w:type="dxa"/>
          </w:tcPr>
          <w:p w14:paraId="6503798F" w14:textId="77777777" w:rsidR="007D5E34" w:rsidRPr="007D5E34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7D5E34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2364" w:type="dxa"/>
          </w:tcPr>
          <w:p w14:paraId="515B3D63" w14:textId="77777777" w:rsidR="007D5E34" w:rsidRPr="007D5E34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7D5E34">
              <w:rPr>
                <w:rFonts w:ascii="Times New Roman" w:hAnsi="Times New Roman" w:cs="Times New Roman"/>
                <w:szCs w:val="24"/>
              </w:rPr>
              <w:t>Контрольные виды деятельности констатирующего типа</w:t>
            </w:r>
          </w:p>
        </w:tc>
      </w:tr>
      <w:tr w:rsidR="007D5E34" w14:paraId="24B81936" w14:textId="77777777" w:rsidTr="00624677">
        <w:trPr>
          <w:trHeight w:val="222"/>
        </w:trPr>
        <w:tc>
          <w:tcPr>
            <w:tcW w:w="889" w:type="dxa"/>
          </w:tcPr>
          <w:p w14:paraId="5141B89A" w14:textId="054AD0FA" w:rsidR="007D5E34" w:rsidRPr="00B66F6E" w:rsidRDefault="008B0C50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990" w:type="dxa"/>
          </w:tcPr>
          <w:p w14:paraId="6153BD2A" w14:textId="5E7D1740" w:rsidR="007D5E34" w:rsidRPr="00DA22C7" w:rsidRDefault="008B0C50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Теория. Архитектура авангарда. </w:t>
            </w:r>
          </w:p>
        </w:tc>
        <w:tc>
          <w:tcPr>
            <w:tcW w:w="2328" w:type="dxa"/>
          </w:tcPr>
          <w:p w14:paraId="648CF090" w14:textId="65141508" w:rsidR="007D5E34" w:rsidRPr="007D5E34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64" w:type="dxa"/>
          </w:tcPr>
          <w:p w14:paraId="0DF5AB44" w14:textId="126101C4" w:rsidR="007D5E34" w:rsidRPr="007D5E34" w:rsidRDefault="008B0C50" w:rsidP="008B0C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Эссе. </w:t>
            </w:r>
          </w:p>
        </w:tc>
      </w:tr>
      <w:tr w:rsidR="00872F12" w14:paraId="2FF5BBBA" w14:textId="77777777" w:rsidTr="00624677">
        <w:trPr>
          <w:trHeight w:val="222"/>
        </w:trPr>
        <w:tc>
          <w:tcPr>
            <w:tcW w:w="889" w:type="dxa"/>
          </w:tcPr>
          <w:p w14:paraId="0FAAB491" w14:textId="7D37941C" w:rsidR="00872F12" w:rsidRPr="008B0C50" w:rsidRDefault="008B0C50" w:rsidP="007D5E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</w:p>
        </w:tc>
        <w:tc>
          <w:tcPr>
            <w:tcW w:w="3990" w:type="dxa"/>
          </w:tcPr>
          <w:p w14:paraId="22DDD12E" w14:textId="19468079" w:rsidR="00872F12" w:rsidRPr="00DA22C7" w:rsidRDefault="004E11A7" w:rsidP="004E11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Практика. Посещение Музея</w:t>
            </w:r>
            <w:r w:rsidRPr="008B0C50">
              <w:rPr>
                <w:rFonts w:ascii="Times New Roman" w:hAnsi="Times New Roman" w:cs="Times New Roman"/>
                <w:szCs w:val="24"/>
              </w:rPr>
              <w:t xml:space="preserve"> архитектуры имени Щусева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28" w:type="dxa"/>
          </w:tcPr>
          <w:p w14:paraId="32AE9586" w14:textId="74A9CC1D" w:rsidR="00872F12" w:rsidRDefault="008B0C50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64" w:type="dxa"/>
          </w:tcPr>
          <w:p w14:paraId="6EAAF7EA" w14:textId="05EDE14F" w:rsidR="00872F12" w:rsidRPr="007D5E34" w:rsidRDefault="00872F12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745E" w14:paraId="08AF3C50" w14:textId="77777777" w:rsidTr="00624677">
        <w:trPr>
          <w:trHeight w:val="222"/>
        </w:trPr>
        <w:tc>
          <w:tcPr>
            <w:tcW w:w="889" w:type="dxa"/>
          </w:tcPr>
          <w:p w14:paraId="139A197E" w14:textId="098552C2" w:rsidR="00D9745E" w:rsidRPr="008B0C50" w:rsidRDefault="008B0C50" w:rsidP="007D5E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3990" w:type="dxa"/>
          </w:tcPr>
          <w:p w14:paraId="19D0AF32" w14:textId="1053C27B" w:rsidR="00D9745E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Практика. Подготовка экскурсии по авангардной архитектуре района м. Краснопресненская.</w:t>
            </w:r>
          </w:p>
        </w:tc>
        <w:tc>
          <w:tcPr>
            <w:tcW w:w="2328" w:type="dxa"/>
          </w:tcPr>
          <w:p w14:paraId="75DDE262" w14:textId="7CC74768" w:rsidR="00D9745E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64" w:type="dxa"/>
          </w:tcPr>
          <w:p w14:paraId="5C42C5E8" w14:textId="7858ABE4" w:rsidR="00D9745E" w:rsidRDefault="004E11A7" w:rsidP="00EA3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Проведение экскурсии. </w:t>
            </w:r>
          </w:p>
        </w:tc>
      </w:tr>
      <w:tr w:rsidR="00872F12" w14:paraId="7012E854" w14:textId="77777777" w:rsidTr="00624677">
        <w:trPr>
          <w:trHeight w:val="222"/>
        </w:trPr>
        <w:tc>
          <w:tcPr>
            <w:tcW w:w="889" w:type="dxa"/>
          </w:tcPr>
          <w:p w14:paraId="5860CB78" w14:textId="5AC496EB" w:rsidR="00872F12" w:rsidRPr="00872F12" w:rsidRDefault="008B0C50" w:rsidP="007D5E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4.</w:t>
            </w:r>
          </w:p>
        </w:tc>
        <w:tc>
          <w:tcPr>
            <w:tcW w:w="3990" w:type="dxa"/>
          </w:tcPr>
          <w:p w14:paraId="146A8DFE" w14:textId="4FBCF2DD" w:rsidR="00872F12" w:rsidRDefault="004E11A7" w:rsidP="004E11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Теория. Лекция по истории становления Википедии. </w:t>
            </w:r>
          </w:p>
        </w:tc>
        <w:tc>
          <w:tcPr>
            <w:tcW w:w="2328" w:type="dxa"/>
          </w:tcPr>
          <w:p w14:paraId="56D6031E" w14:textId="4841EFD5" w:rsidR="00872F12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64" w:type="dxa"/>
          </w:tcPr>
          <w:p w14:paraId="6B42786D" w14:textId="77777777" w:rsidR="00872F12" w:rsidRDefault="00872F12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2A41" w14:paraId="3A6302B5" w14:textId="77777777" w:rsidTr="00624677">
        <w:trPr>
          <w:trHeight w:val="222"/>
        </w:trPr>
        <w:tc>
          <w:tcPr>
            <w:tcW w:w="889" w:type="dxa"/>
          </w:tcPr>
          <w:p w14:paraId="06E59040" w14:textId="42DEA949" w:rsidR="00282A41" w:rsidRDefault="008B0C50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990" w:type="dxa"/>
          </w:tcPr>
          <w:p w14:paraId="2FDBAD02" w14:textId="700E9B3C" w:rsidR="00282A41" w:rsidRDefault="00CA5A50" w:rsidP="00CA5A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Практика. Подготовка статьи</w:t>
            </w:r>
            <w:r w:rsidR="004E11A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для </w:t>
            </w:r>
            <w:r w:rsidR="004E11A7">
              <w:rPr>
                <w:rFonts w:ascii="Times New Roman" w:hAnsi="Times New Roman" w:cs="Times New Roman"/>
                <w:szCs w:val="24"/>
              </w:rPr>
              <w:t xml:space="preserve">Википедии по авангардной архитектуре. </w:t>
            </w:r>
          </w:p>
        </w:tc>
        <w:tc>
          <w:tcPr>
            <w:tcW w:w="2328" w:type="dxa"/>
          </w:tcPr>
          <w:p w14:paraId="198903B0" w14:textId="249AA050" w:rsidR="00282A41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64" w:type="dxa"/>
          </w:tcPr>
          <w:p w14:paraId="385F483C" w14:textId="70828CA1" w:rsidR="00282A41" w:rsidRDefault="00CA5A50" w:rsidP="00EA3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Подготовка статьи. </w:t>
            </w:r>
          </w:p>
        </w:tc>
      </w:tr>
      <w:tr w:rsidR="002D3065" w14:paraId="25779A4B" w14:textId="77777777" w:rsidTr="00624677">
        <w:trPr>
          <w:trHeight w:val="222"/>
        </w:trPr>
        <w:tc>
          <w:tcPr>
            <w:tcW w:w="889" w:type="dxa"/>
          </w:tcPr>
          <w:p w14:paraId="11645B06" w14:textId="7C727664" w:rsidR="002D3065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3990" w:type="dxa"/>
          </w:tcPr>
          <w:p w14:paraId="52049E17" w14:textId="5E5CBD59" w:rsidR="002D3065" w:rsidRDefault="004E11A7" w:rsidP="00282A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Теория. Мой первый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лонгрид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328" w:type="dxa"/>
          </w:tcPr>
          <w:p w14:paraId="1631B8F1" w14:textId="26D8D773" w:rsidR="002D3065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64" w:type="dxa"/>
          </w:tcPr>
          <w:p w14:paraId="0C90AE33" w14:textId="77777777" w:rsidR="002D3065" w:rsidRDefault="002D3065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3B71" w14:paraId="1B88F8A8" w14:textId="77777777" w:rsidTr="00624677">
        <w:trPr>
          <w:trHeight w:val="222"/>
        </w:trPr>
        <w:tc>
          <w:tcPr>
            <w:tcW w:w="889" w:type="dxa"/>
          </w:tcPr>
          <w:p w14:paraId="25B78943" w14:textId="69ED08EF" w:rsidR="003B3B71" w:rsidRPr="004E11A7" w:rsidRDefault="004E11A7" w:rsidP="003B3B7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3990" w:type="dxa"/>
          </w:tcPr>
          <w:p w14:paraId="0D19873E" w14:textId="577CF6A2" w:rsidR="003B3B71" w:rsidRDefault="00CA5A50" w:rsidP="003B3B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Практика. </w:t>
            </w:r>
            <w:r w:rsidR="004E11A7">
              <w:rPr>
                <w:rFonts w:ascii="Times New Roman" w:hAnsi="Times New Roman" w:cs="Times New Roman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лонгрида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328" w:type="dxa"/>
          </w:tcPr>
          <w:p w14:paraId="2766045B" w14:textId="263D0441" w:rsidR="003B3B71" w:rsidRDefault="00CA5A50" w:rsidP="003B3B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64" w:type="dxa"/>
          </w:tcPr>
          <w:p w14:paraId="0FC1DEB1" w14:textId="5B59FC9D" w:rsidR="003B3B71" w:rsidRDefault="00CA5A50" w:rsidP="003B3B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лонгрида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FB563F" w14:paraId="6A919613" w14:textId="77777777" w:rsidTr="00624677">
        <w:trPr>
          <w:trHeight w:val="282"/>
        </w:trPr>
        <w:tc>
          <w:tcPr>
            <w:tcW w:w="889" w:type="dxa"/>
          </w:tcPr>
          <w:p w14:paraId="60EA9AC0" w14:textId="37700DEE" w:rsidR="00FB563F" w:rsidRPr="00624677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24677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3990" w:type="dxa"/>
          </w:tcPr>
          <w:p w14:paraId="233F8F91" w14:textId="77777777" w:rsidR="00FB563F" w:rsidRPr="00624677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8" w:type="dxa"/>
          </w:tcPr>
          <w:p w14:paraId="58738305" w14:textId="1FB93206" w:rsidR="00FB563F" w:rsidRPr="00624677" w:rsidRDefault="00D31967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  <w:tc>
          <w:tcPr>
            <w:tcW w:w="2364" w:type="dxa"/>
          </w:tcPr>
          <w:p w14:paraId="62762C62" w14:textId="77777777" w:rsidR="00FB563F" w:rsidRPr="00624677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9F365B7" w14:textId="21A19753" w:rsidR="00B2320D" w:rsidRDefault="00B2320D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BF679" w14:textId="77777777" w:rsidR="00930CD6" w:rsidRDefault="00930CD6" w:rsidP="00930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7DF4B" w14:textId="30D47BBE" w:rsidR="00930CD6" w:rsidRDefault="00930CD6" w:rsidP="00930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7AE45EB" w14:textId="77777777" w:rsidR="00930CD6" w:rsidRDefault="00930CD6" w:rsidP="00930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23BD2403" w14:textId="77777777" w:rsidR="00930CD6" w:rsidRDefault="00930CD6" w:rsidP="00930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2A1B4030" w14:textId="77777777" w:rsidR="00930CD6" w:rsidRDefault="00930CD6" w:rsidP="00930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727A34A5" w14:textId="77777777" w:rsidR="00930CD6" w:rsidRDefault="00930CD6" w:rsidP="00930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55429B85" w14:textId="77777777" w:rsidR="00930CD6" w:rsidRDefault="00930CD6" w:rsidP="00930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14:paraId="775527A3" w14:textId="77777777" w:rsidR="00930CD6" w:rsidRDefault="00930CD6" w:rsidP="00930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8DE8EC1" w14:textId="77777777" w:rsidR="00930CD6" w:rsidRDefault="00930CD6" w:rsidP="00930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D174361" w14:textId="77777777" w:rsidR="00930CD6" w:rsidRDefault="00930CD6" w:rsidP="00930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70809BBB" w14:textId="77777777" w:rsidR="00930CD6" w:rsidRDefault="00930CD6" w:rsidP="00930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0E33751" w14:textId="77777777" w:rsidR="00930CD6" w:rsidRDefault="00930CD6" w:rsidP="00930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77CDE4EE" w14:textId="77777777" w:rsidR="00930CD6" w:rsidRDefault="00930CD6" w:rsidP="00930C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14:paraId="04E88BA1" w14:textId="6841434D" w:rsidR="00930CD6" w:rsidRPr="00B2320D" w:rsidRDefault="00930CD6" w:rsidP="00B2320D">
      <w:pPr>
        <w:rPr>
          <w:rFonts w:ascii="Times New Roman" w:hAnsi="Times New Roman" w:cs="Times New Roman"/>
          <w:sz w:val="24"/>
          <w:szCs w:val="24"/>
        </w:rPr>
      </w:pPr>
    </w:p>
    <w:p w14:paraId="2FAE359A" w14:textId="77777777" w:rsidR="009623C3" w:rsidRDefault="00B2320D" w:rsidP="009623C3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3C3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 w:rsidR="009623C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A78D792" w14:textId="6CA39A55" w:rsidR="00B2320D" w:rsidRPr="00F6778C" w:rsidRDefault="00B2320D" w:rsidP="00B2320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Рапацкая</w:t>
      </w:r>
      <w:proofErr w:type="spellEnd"/>
      <w:r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Л.А. Мировая художественная культура (в 2 частях)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 11</w:t>
      </w:r>
      <w:r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класс. М.: ООО «ГИЦ ВЛАДОС» </w:t>
      </w:r>
    </w:p>
    <w:p w14:paraId="1131FA87" w14:textId="0B34C158" w:rsidR="00B2320D" w:rsidRPr="00B2320D" w:rsidRDefault="00B2320D" w:rsidP="00B2320D">
      <w:pPr>
        <w:tabs>
          <w:tab w:val="left" w:pos="2146"/>
        </w:tabs>
        <w:rPr>
          <w:rFonts w:ascii="Times New Roman" w:hAnsi="Times New Roman" w:cs="Times New Roman"/>
          <w:sz w:val="24"/>
          <w:szCs w:val="24"/>
        </w:rPr>
      </w:pPr>
    </w:p>
    <w:p w14:paraId="44A506B7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25AB9BA8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03A44501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72EDE350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6070C4F8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210B1AF8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6EBAB167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4F37066C" w14:textId="42165B55" w:rsidR="00E35140" w:rsidRPr="00B2320D" w:rsidRDefault="00E35140" w:rsidP="00B2320D">
      <w:pPr>
        <w:rPr>
          <w:rFonts w:ascii="Times New Roman" w:hAnsi="Times New Roman" w:cs="Times New Roman"/>
          <w:sz w:val="24"/>
          <w:szCs w:val="24"/>
        </w:rPr>
      </w:pPr>
    </w:p>
    <w:sectPr w:rsidR="00E35140" w:rsidRPr="00B2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4F88"/>
    <w:multiLevelType w:val="hybridMultilevel"/>
    <w:tmpl w:val="A6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7BE2"/>
    <w:rsid w:val="0007521D"/>
    <w:rsid w:val="00121917"/>
    <w:rsid w:val="00214EE3"/>
    <w:rsid w:val="00282A41"/>
    <w:rsid w:val="002A04E8"/>
    <w:rsid w:val="002D3065"/>
    <w:rsid w:val="00310350"/>
    <w:rsid w:val="00352BD4"/>
    <w:rsid w:val="0039434E"/>
    <w:rsid w:val="003A1A68"/>
    <w:rsid w:val="003B3B71"/>
    <w:rsid w:val="003B6724"/>
    <w:rsid w:val="004421FD"/>
    <w:rsid w:val="00483F9E"/>
    <w:rsid w:val="004E11A7"/>
    <w:rsid w:val="005B7C6A"/>
    <w:rsid w:val="00624677"/>
    <w:rsid w:val="00632D9F"/>
    <w:rsid w:val="00642BB5"/>
    <w:rsid w:val="006A3401"/>
    <w:rsid w:val="007D5E34"/>
    <w:rsid w:val="00872F12"/>
    <w:rsid w:val="0087718A"/>
    <w:rsid w:val="008B0C50"/>
    <w:rsid w:val="00925649"/>
    <w:rsid w:val="00930CD6"/>
    <w:rsid w:val="009623C3"/>
    <w:rsid w:val="009F715F"/>
    <w:rsid w:val="00A93452"/>
    <w:rsid w:val="00B02319"/>
    <w:rsid w:val="00B2320D"/>
    <w:rsid w:val="00B46D6C"/>
    <w:rsid w:val="00B66F6E"/>
    <w:rsid w:val="00C141B4"/>
    <w:rsid w:val="00C67D2E"/>
    <w:rsid w:val="00C822E4"/>
    <w:rsid w:val="00CA5A50"/>
    <w:rsid w:val="00CC3BA2"/>
    <w:rsid w:val="00D16A93"/>
    <w:rsid w:val="00D31967"/>
    <w:rsid w:val="00D51027"/>
    <w:rsid w:val="00D51A49"/>
    <w:rsid w:val="00D72E27"/>
    <w:rsid w:val="00D74FA6"/>
    <w:rsid w:val="00D9745E"/>
    <w:rsid w:val="00DA22C7"/>
    <w:rsid w:val="00E335BD"/>
    <w:rsid w:val="00E35140"/>
    <w:rsid w:val="00E420DA"/>
    <w:rsid w:val="00E9360D"/>
    <w:rsid w:val="00EA3241"/>
    <w:rsid w:val="00EE7BDE"/>
    <w:rsid w:val="00F33D14"/>
    <w:rsid w:val="00F8197B"/>
    <w:rsid w:val="00FA1C0C"/>
    <w:rsid w:val="00FB02F7"/>
    <w:rsid w:val="00FB563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021F"/>
  <w15:docId w15:val="{0B7F9483-B3E0-4BA0-A50E-FD5EE4F5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6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5F77-4A26-4895-B87F-6FAA3069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2021-07-06T07:11:00Z</dcterms:created>
  <dcterms:modified xsi:type="dcterms:W3CDTF">2021-10-21T09:58:00Z</dcterms:modified>
</cp:coreProperties>
</file>