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9A" w:rsidRDefault="0045189A" w:rsidP="00D77A49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50" w:type="dxa"/>
        <w:tblLook w:val="00A0" w:firstRow="1" w:lastRow="0" w:firstColumn="1" w:lastColumn="0" w:noHBand="0" w:noVBand="0"/>
      </w:tblPr>
      <w:tblGrid>
        <w:gridCol w:w="6096"/>
        <w:gridCol w:w="4654"/>
      </w:tblGrid>
      <w:tr w:rsidR="0045189A" w:rsidRPr="00EC67F6" w:rsidTr="005F5864">
        <w:tc>
          <w:tcPr>
            <w:tcW w:w="6096" w:type="dxa"/>
          </w:tcPr>
          <w:p w:rsidR="0045189A" w:rsidRPr="00C93A31" w:rsidRDefault="0045189A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45189A" w:rsidRPr="00C93A31" w:rsidRDefault="0045189A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45189A" w:rsidRPr="00C93A31" w:rsidRDefault="0045189A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45189A" w:rsidRPr="00C93A31" w:rsidRDefault="0045189A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45189A" w:rsidRPr="00C93A31" w:rsidRDefault="0045189A" w:rsidP="000211A3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45189A" w:rsidRPr="00C93A31" w:rsidRDefault="0045189A" w:rsidP="000211A3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45189A" w:rsidRPr="00C93A31" w:rsidRDefault="0045189A" w:rsidP="000211A3">
            <w:pPr>
              <w:contextualSpacing/>
              <w:rPr>
                <w:sz w:val="26"/>
                <w:szCs w:val="26"/>
              </w:rPr>
            </w:pPr>
          </w:p>
          <w:p w:rsidR="0045189A" w:rsidRPr="00EC67F6" w:rsidRDefault="0045189A" w:rsidP="000211A3">
            <w:pPr>
              <w:rPr>
                <w:sz w:val="26"/>
                <w:szCs w:val="26"/>
              </w:rPr>
            </w:pPr>
          </w:p>
        </w:tc>
        <w:tc>
          <w:tcPr>
            <w:tcW w:w="4654" w:type="dxa"/>
          </w:tcPr>
          <w:p w:rsidR="0045189A" w:rsidRPr="005F5864" w:rsidRDefault="0045189A" w:rsidP="005F5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5864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18</w:t>
            </w:r>
            <w:r w:rsidR="00B52DD8" w:rsidRPr="005F58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45189A" w:rsidRPr="00E61F37" w:rsidRDefault="0045189A" w:rsidP="005F586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45189A" w:rsidRPr="00E61F37" w:rsidRDefault="0045189A" w:rsidP="005F586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45189A" w:rsidRPr="00E61F37" w:rsidRDefault="0045189A" w:rsidP="005F586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45189A" w:rsidRPr="00E61F37" w:rsidRDefault="0045189A" w:rsidP="005F5864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протокол </w:t>
            </w:r>
            <w:r w:rsidR="005F5864" w:rsidRPr="00E61F37">
              <w:rPr>
                <w:b w:val="0"/>
                <w:sz w:val="26"/>
                <w:szCs w:val="26"/>
              </w:rPr>
              <w:t>№ 1</w:t>
            </w:r>
            <w:r w:rsidR="005F5864">
              <w:rPr>
                <w:b w:val="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E61F37">
              <w:rPr>
                <w:b w:val="0"/>
                <w:sz w:val="26"/>
                <w:szCs w:val="26"/>
              </w:rPr>
              <w:t xml:space="preserve">от 04.12.2017 </w:t>
            </w:r>
          </w:p>
          <w:p w:rsidR="0045189A" w:rsidRPr="00E61F37" w:rsidRDefault="0045189A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45189A" w:rsidRPr="00E61F37" w:rsidRDefault="0045189A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45189A" w:rsidRPr="00E61F37" w:rsidRDefault="0045189A" w:rsidP="000211A3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45189A" w:rsidRPr="00EC67F6" w:rsidRDefault="0045189A" w:rsidP="000211A3">
            <w:pPr>
              <w:ind w:left="708"/>
              <w:rPr>
                <w:sz w:val="26"/>
                <w:szCs w:val="26"/>
              </w:rPr>
            </w:pPr>
          </w:p>
        </w:tc>
      </w:tr>
    </w:tbl>
    <w:p w:rsidR="0045189A" w:rsidRPr="00EC67F6" w:rsidRDefault="0045189A" w:rsidP="00451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9A" w:rsidRPr="00EC67F6" w:rsidRDefault="0045189A" w:rsidP="00451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9A" w:rsidRPr="00EC67F6" w:rsidRDefault="0045189A" w:rsidP="00451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9A" w:rsidRPr="00C73EE0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5B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45189A" w:rsidRPr="006848B9" w:rsidRDefault="006848B9" w:rsidP="004518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3443E" w:rsidRPr="006848B9">
        <w:rPr>
          <w:rFonts w:ascii="Times New Roman" w:hAnsi="Times New Roman" w:cs="Times New Roman"/>
          <w:b/>
          <w:bCs/>
          <w:sz w:val="26"/>
          <w:szCs w:val="26"/>
        </w:rPr>
        <w:t>Международник: введение в профессию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5189A" w:rsidRPr="006848B9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48B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D529D" w:rsidRPr="006848B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6848B9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:rsidR="0045189A" w:rsidRPr="009774D1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45189A" w:rsidP="004518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5189A" w:rsidRPr="00EC67F6" w:rsidRDefault="000301F0" w:rsidP="004518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45189A" w:rsidRPr="00EC67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5189A" w:rsidRPr="00EC6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9A" w:rsidRPr="00F40BEB" w:rsidRDefault="0045189A" w:rsidP="0045189A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40BEB">
        <w:rPr>
          <w:rFonts w:ascii="Times New Roman" w:hAnsi="Times New Roman" w:cs="Times New Roman"/>
          <w:sz w:val="28"/>
          <w:szCs w:val="28"/>
          <w:u w:val="single"/>
        </w:rPr>
        <w:t>Новиков Дмитрий Павлович</w:t>
      </w:r>
    </w:p>
    <w:p w:rsidR="0045189A" w:rsidRPr="00EC67F6" w:rsidRDefault="0045189A" w:rsidP="004518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189A" w:rsidRPr="00EC67F6" w:rsidRDefault="0045189A" w:rsidP="004518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189A" w:rsidRPr="00EC67F6" w:rsidRDefault="0045189A" w:rsidP="004518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189A" w:rsidRPr="00743CE4" w:rsidRDefault="0045189A" w:rsidP="0045189A"/>
    <w:p w:rsidR="0045189A" w:rsidRDefault="0045189A" w:rsidP="00451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89A" w:rsidRDefault="0045189A" w:rsidP="00451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89A" w:rsidRPr="0029692A" w:rsidRDefault="0045189A" w:rsidP="00D77A49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77A49" w:rsidRPr="0045189A" w:rsidRDefault="00D77A49" w:rsidP="00D77A49">
      <w:r>
        <w:br w:type="page"/>
      </w:r>
    </w:p>
    <w:p w:rsidR="00D77A49" w:rsidRPr="000301F0" w:rsidRDefault="00D77A49" w:rsidP="00D77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F0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учебного предмета</w:t>
      </w:r>
    </w:p>
    <w:p w:rsidR="00D77A49" w:rsidRPr="000301F0" w:rsidRDefault="00D92AE3" w:rsidP="00D77A49">
      <w:pPr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>Курс является продолжением учебного курса</w:t>
      </w:r>
      <w:r w:rsidR="00C905A7" w:rsidRPr="000301F0">
        <w:rPr>
          <w:rFonts w:ascii="Times New Roman" w:hAnsi="Times New Roman" w:cs="Times New Roman"/>
          <w:sz w:val="28"/>
          <w:szCs w:val="28"/>
        </w:rPr>
        <w:t xml:space="preserve"> </w:t>
      </w:r>
      <w:r w:rsidR="00605CFA" w:rsidRPr="000301F0">
        <w:rPr>
          <w:rFonts w:ascii="Times New Roman" w:hAnsi="Times New Roman" w:cs="Times New Roman"/>
          <w:sz w:val="28"/>
          <w:szCs w:val="28"/>
        </w:rPr>
        <w:t>«Введ</w:t>
      </w:r>
      <w:r w:rsidR="00766E44" w:rsidRPr="000301F0">
        <w:rPr>
          <w:rFonts w:ascii="Times New Roman" w:hAnsi="Times New Roman" w:cs="Times New Roman"/>
          <w:sz w:val="28"/>
          <w:szCs w:val="28"/>
        </w:rPr>
        <w:t>е</w:t>
      </w:r>
      <w:r w:rsidR="00984448" w:rsidRPr="000301F0">
        <w:rPr>
          <w:rFonts w:ascii="Times New Roman" w:hAnsi="Times New Roman" w:cs="Times New Roman"/>
          <w:sz w:val="28"/>
          <w:szCs w:val="28"/>
        </w:rPr>
        <w:t xml:space="preserve">ние в международные отношения» и направлен на закрепление полученного материала и получение учащимися практических навыков международников: основ прикладного применения теоретических инструментов, академического письма, основ внешнеполитического анализа и моделирования международных ситуаций. Отдельный раздел курса посвящен такой актуальной проблеме международных отношений как возникновение и развитие конфликтов, методы и пути их разрешения. </w:t>
      </w:r>
    </w:p>
    <w:p w:rsidR="00984448" w:rsidRPr="000301F0" w:rsidRDefault="00984448" w:rsidP="00D77A49">
      <w:pPr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 xml:space="preserve">Курс включает в себя </w:t>
      </w:r>
      <w:r w:rsidR="0098756D" w:rsidRPr="000301F0">
        <w:rPr>
          <w:rFonts w:ascii="Times New Roman" w:hAnsi="Times New Roman" w:cs="Times New Roman"/>
          <w:sz w:val="28"/>
          <w:szCs w:val="28"/>
        </w:rPr>
        <w:t xml:space="preserve">проведение деловых игр, научно-практических конференций, а </w:t>
      </w:r>
      <w:proofErr w:type="gramStart"/>
      <w:r w:rsidR="0098756D" w:rsidRPr="000301F0">
        <w:rPr>
          <w:rFonts w:ascii="Times New Roman" w:hAnsi="Times New Roman" w:cs="Times New Roman"/>
          <w:sz w:val="28"/>
          <w:szCs w:val="28"/>
        </w:rPr>
        <w:t>также  групповую</w:t>
      </w:r>
      <w:proofErr w:type="gramEnd"/>
      <w:r w:rsidR="0098756D" w:rsidRPr="000301F0">
        <w:rPr>
          <w:rFonts w:ascii="Times New Roman" w:hAnsi="Times New Roman" w:cs="Times New Roman"/>
          <w:sz w:val="28"/>
          <w:szCs w:val="28"/>
        </w:rPr>
        <w:t xml:space="preserve"> и индивидуальную проектную работу. </w:t>
      </w:r>
    </w:p>
    <w:p w:rsidR="00D77A49" w:rsidRPr="000301F0" w:rsidRDefault="00D77A49" w:rsidP="00D77A49">
      <w:pPr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>В курсе не ставится задачи систематического освещения всех возможных проблем, исследуемых учеными-международниками. Слушатели должны научиться анализировать текущие политические события в широком международно-политическом и историческом контексте. Также курс должен привить студентам базовые навыки применения теоретических инструментов в научно-исследовательской и информационно-аналитической работе.</w:t>
      </w:r>
    </w:p>
    <w:p w:rsidR="00D77A49" w:rsidRPr="004169AB" w:rsidRDefault="00D77A49" w:rsidP="00D77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A49" w:rsidRPr="000301F0" w:rsidRDefault="00D77A49" w:rsidP="00D77A49">
      <w:pPr>
        <w:pStyle w:val="ConsPlusNormal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F0">
        <w:rPr>
          <w:rFonts w:ascii="Times New Roman" w:hAnsi="Times New Roman" w:cs="Times New Roman"/>
          <w:b/>
          <w:sz w:val="28"/>
          <w:szCs w:val="28"/>
        </w:rPr>
        <w:t xml:space="preserve">2. Личностные, </w:t>
      </w:r>
      <w:proofErr w:type="spellStart"/>
      <w:r w:rsidRPr="000301F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301F0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7A49" w:rsidRPr="000301F0" w:rsidRDefault="00D77A49" w:rsidP="00D77A49">
      <w:pPr>
        <w:ind w:left="708" w:hanging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1F0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 xml:space="preserve">3)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r w:rsidRPr="000301F0">
        <w:rPr>
          <w:rFonts w:ascii="Times New Roman" w:hAnsi="Times New Roman" w:cs="Times New Roman"/>
          <w:sz w:val="28"/>
          <w:szCs w:val="28"/>
        </w:rPr>
        <w:lastRenderedPageBreak/>
        <w:t>готовности и способности вести диалог с другими людьми и достигать в нем взаимопонимания;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301F0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0301F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1F0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F0">
        <w:rPr>
          <w:rFonts w:ascii="Times New Roman" w:hAnsi="Times New Roman" w:cs="Times New Roman"/>
          <w:i/>
          <w:sz w:val="28"/>
          <w:szCs w:val="28"/>
        </w:rPr>
        <w:t>Обществознание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>1) понимание основных принципов жизни общества, основ современных научных теорий общественного развития;</w:t>
      </w:r>
    </w:p>
    <w:p w:rsidR="00D77A49" w:rsidRPr="000301F0" w:rsidRDefault="00D77A49" w:rsidP="00D77A49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>2)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D77A49" w:rsidRPr="000301F0" w:rsidRDefault="00D77A49" w:rsidP="00605CFA">
      <w:pPr>
        <w:pStyle w:val="ConsPlusNormal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301F0">
        <w:rPr>
          <w:rFonts w:ascii="Times New Roman" w:hAnsi="Times New Roman" w:cs="Times New Roman"/>
          <w:sz w:val="28"/>
          <w:szCs w:val="28"/>
        </w:rPr>
        <w:t>3) развитие социального кругозора и формирование познавательного интереса к изучению общественных дисциплин.</w:t>
      </w:r>
    </w:p>
    <w:p w:rsidR="00D77A49" w:rsidRPr="00CD0175" w:rsidRDefault="00D77A49" w:rsidP="00D77A49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A49" w:rsidRPr="00CD0175" w:rsidRDefault="00D77A49" w:rsidP="00D77A49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A49" w:rsidRPr="000301F0" w:rsidRDefault="00D77A49" w:rsidP="00D77A49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30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0301F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Тематическое планирование с указанием количества часов, </w:t>
      </w:r>
    </w:p>
    <w:p w:rsidR="00D77A49" w:rsidRPr="000301F0" w:rsidRDefault="00D77A49" w:rsidP="00D77A49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301F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отводимых на освоение каждой темы</w:t>
      </w:r>
      <w:r w:rsidRPr="000301F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 xml:space="preserve"> </w:t>
      </w:r>
    </w:p>
    <w:tbl>
      <w:tblPr>
        <w:tblStyle w:val="a6"/>
        <w:tblpPr w:leftFromText="180" w:rightFromText="180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607"/>
        <w:gridCol w:w="3843"/>
        <w:gridCol w:w="2125"/>
        <w:gridCol w:w="2770"/>
      </w:tblGrid>
      <w:tr w:rsidR="00D77A49" w:rsidRPr="00CD0175" w:rsidTr="00D77A49">
        <w:tc>
          <w:tcPr>
            <w:tcW w:w="675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D77A49" w:rsidRPr="00CD0175" w:rsidTr="00D77A49">
        <w:tc>
          <w:tcPr>
            <w:tcW w:w="675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D77A49" w:rsidRPr="0045189A" w:rsidRDefault="00C905A7" w:rsidP="00605CFA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теории международных отношений</w:t>
            </w:r>
            <w:r w:rsidR="00605CFA">
              <w:rPr>
                <w:rFonts w:ascii="Times New Roman" w:hAnsi="Times New Roman" w:cs="Times New Roman"/>
                <w:sz w:val="24"/>
                <w:szCs w:val="24"/>
              </w:rPr>
              <w:t>: значение и практическое применение</w:t>
            </w:r>
          </w:p>
        </w:tc>
        <w:tc>
          <w:tcPr>
            <w:tcW w:w="2393" w:type="dxa"/>
          </w:tcPr>
          <w:p w:rsidR="00D77A49" w:rsidRPr="00CD0175" w:rsidRDefault="00626CD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49" w:rsidRPr="00CD0175" w:rsidTr="00D77A49">
        <w:tc>
          <w:tcPr>
            <w:tcW w:w="675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77A49" w:rsidRPr="0045189A" w:rsidRDefault="00605CFA" w:rsidP="00C905A7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89A">
              <w:rPr>
                <w:rFonts w:ascii="Times New Roman" w:hAnsi="Times New Roman" w:cs="Times New Roman"/>
                <w:sz w:val="24"/>
                <w:szCs w:val="24"/>
              </w:rPr>
              <w:t>Проблема войны и мира в международных отношениях</w:t>
            </w:r>
          </w:p>
        </w:tc>
        <w:tc>
          <w:tcPr>
            <w:tcW w:w="2393" w:type="dxa"/>
          </w:tcPr>
          <w:p w:rsidR="00D77A49" w:rsidRPr="00CD0175" w:rsidRDefault="00626CD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A49" w:rsidRPr="00CD0175" w:rsidTr="00D77A49">
        <w:tc>
          <w:tcPr>
            <w:tcW w:w="675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77A49" w:rsidRPr="0045189A" w:rsidRDefault="00605CFA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89A">
              <w:rPr>
                <w:rFonts w:ascii="Times New Roman" w:hAnsi="Times New Roman" w:cs="Times New Roman"/>
                <w:sz w:val="24"/>
                <w:szCs w:val="24"/>
              </w:rPr>
              <w:t>Введение в анализ международных ситуаций</w:t>
            </w:r>
          </w:p>
        </w:tc>
        <w:tc>
          <w:tcPr>
            <w:tcW w:w="2393" w:type="dxa"/>
          </w:tcPr>
          <w:p w:rsidR="00D77A49" w:rsidRPr="00CD0175" w:rsidRDefault="00626CD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49" w:rsidRPr="00CD0175" w:rsidTr="00D77A49">
        <w:trPr>
          <w:trHeight w:val="276"/>
        </w:trPr>
        <w:tc>
          <w:tcPr>
            <w:tcW w:w="675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77A49" w:rsidRPr="00CD0175" w:rsidRDefault="00605CFA" w:rsidP="00D77A49">
            <w:pPr>
              <w:pStyle w:val="a"/>
              <w:numPr>
                <w:ilvl w:val="0"/>
                <w:numId w:val="0"/>
              </w:numPr>
              <w:ind w:left="708" w:hanging="708"/>
              <w:jc w:val="both"/>
            </w:pPr>
            <w:r>
              <w:t>Основы прикладного внешнеполитического анализа</w:t>
            </w:r>
          </w:p>
        </w:tc>
        <w:tc>
          <w:tcPr>
            <w:tcW w:w="2393" w:type="dxa"/>
          </w:tcPr>
          <w:p w:rsidR="00D77A49" w:rsidRPr="00CD0175" w:rsidRDefault="00626CD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A49" w:rsidRPr="00CD0175" w:rsidTr="00D77A49">
        <w:tc>
          <w:tcPr>
            <w:tcW w:w="675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77A49" w:rsidRPr="0045189A" w:rsidRDefault="00605CFA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89A">
              <w:rPr>
                <w:rFonts w:ascii="Times New Roman" w:hAnsi="Times New Roman" w:cs="Times New Roman"/>
                <w:sz w:val="24"/>
                <w:szCs w:val="24"/>
              </w:rPr>
              <w:t>Моделирование международных ситуаций: практическое применение теории и методологии МО</w:t>
            </w:r>
          </w:p>
        </w:tc>
        <w:tc>
          <w:tcPr>
            <w:tcW w:w="2393" w:type="dxa"/>
          </w:tcPr>
          <w:p w:rsidR="00D77A49" w:rsidRPr="00CD0175" w:rsidRDefault="00626CD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49" w:rsidRPr="00CD0175" w:rsidTr="00D77A49">
        <w:tc>
          <w:tcPr>
            <w:tcW w:w="675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77A49" w:rsidRPr="00CD0175" w:rsidRDefault="00605CFA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академического письма</w:t>
            </w:r>
          </w:p>
        </w:tc>
        <w:tc>
          <w:tcPr>
            <w:tcW w:w="2393" w:type="dxa"/>
          </w:tcPr>
          <w:p w:rsidR="00D77A49" w:rsidRPr="00CD0175" w:rsidRDefault="00626CD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7A49" w:rsidRPr="00CD0175" w:rsidRDefault="00C905A7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A49" w:rsidRPr="00CD0175" w:rsidTr="00D77A49">
        <w:tc>
          <w:tcPr>
            <w:tcW w:w="675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77A49" w:rsidRPr="0045189A" w:rsidRDefault="00605CFA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теорию и практику разрешения международных </w:t>
            </w:r>
            <w:proofErr w:type="spellStart"/>
            <w:r w:rsidR="00626CD9">
              <w:rPr>
                <w:rFonts w:ascii="Times New Roman" w:hAnsi="Times New Roman" w:cs="Times New Roman"/>
                <w:sz w:val="24"/>
                <w:szCs w:val="24"/>
              </w:rPr>
              <w:t>конфликто</w:t>
            </w:r>
            <w:proofErr w:type="spellEnd"/>
          </w:p>
        </w:tc>
        <w:tc>
          <w:tcPr>
            <w:tcW w:w="2393" w:type="dxa"/>
          </w:tcPr>
          <w:p w:rsidR="00D77A49" w:rsidRPr="00CD0175" w:rsidRDefault="00626CD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49" w:rsidRPr="00CD0175" w:rsidTr="00D77A49">
        <w:trPr>
          <w:trHeight w:val="276"/>
        </w:trPr>
        <w:tc>
          <w:tcPr>
            <w:tcW w:w="675" w:type="dxa"/>
          </w:tcPr>
          <w:p w:rsidR="00D77A49" w:rsidRPr="00CD0175" w:rsidRDefault="00D77A4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77A49" w:rsidRPr="0045189A" w:rsidRDefault="00605CFA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современном мире: теоретическое осмысление и практика внешнеполитического анализа </w:t>
            </w:r>
          </w:p>
        </w:tc>
        <w:tc>
          <w:tcPr>
            <w:tcW w:w="2393" w:type="dxa"/>
          </w:tcPr>
          <w:p w:rsidR="00D77A49" w:rsidRPr="00CD0175" w:rsidRDefault="00626CD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7A49" w:rsidRPr="00CD0175" w:rsidRDefault="00C905A7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экзамен</w:t>
            </w:r>
          </w:p>
        </w:tc>
      </w:tr>
      <w:tr w:rsidR="00626CD9" w:rsidRPr="00CD0175" w:rsidTr="00D77A49">
        <w:trPr>
          <w:trHeight w:val="276"/>
        </w:trPr>
        <w:tc>
          <w:tcPr>
            <w:tcW w:w="675" w:type="dxa"/>
          </w:tcPr>
          <w:p w:rsidR="00626CD9" w:rsidRPr="00626CD9" w:rsidRDefault="00626CD9" w:rsidP="00D77A49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26CD9" w:rsidRPr="00626CD9" w:rsidRDefault="00626CD9" w:rsidP="00D77A49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626CD9" w:rsidRPr="00626CD9" w:rsidRDefault="00626CD9" w:rsidP="00D77A49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626CD9" w:rsidRDefault="00626CD9" w:rsidP="00D77A4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08D" w:rsidRDefault="0094308D">
      <w:pPr>
        <w:rPr>
          <w:lang w:val="en-US"/>
        </w:rPr>
      </w:pP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природоохранных дел;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или на улице;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1736FB" w:rsidRDefault="001736FB" w:rsidP="00173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45189A" w:rsidRPr="001736FB" w:rsidRDefault="0045189A"/>
    <w:p w:rsidR="0045189A" w:rsidRDefault="0045189A" w:rsidP="004518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848B9" w:rsidRPr="000301F0" w:rsidRDefault="006848B9" w:rsidP="006848B9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1F0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образовательной деятельности</w:t>
      </w:r>
      <w:r w:rsidRPr="000301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48B9" w:rsidRPr="000301F0" w:rsidRDefault="006848B9" w:rsidP="006848B9">
      <w:pPr>
        <w:pStyle w:val="ConsPlusNormal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89A" w:rsidRPr="000301F0" w:rsidRDefault="0045189A" w:rsidP="006848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1F0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0301F0">
        <w:rPr>
          <w:rFonts w:ascii="Times New Roman" w:hAnsi="Times New Roman" w:cs="Times New Roman"/>
          <w:sz w:val="28"/>
          <w:szCs w:val="28"/>
        </w:rPr>
        <w:t xml:space="preserve"> А.Я., Баранов П.А., Ванюшкина Л.М. и др./Под ред. </w:t>
      </w:r>
      <w:proofErr w:type="spellStart"/>
      <w:r w:rsidRPr="000301F0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0301F0">
        <w:rPr>
          <w:rFonts w:ascii="Times New Roman" w:hAnsi="Times New Roman" w:cs="Times New Roman"/>
          <w:sz w:val="28"/>
          <w:szCs w:val="28"/>
        </w:rPr>
        <w:t xml:space="preserve"> А.А. Всеобщая история. Новейшая история. М.: АО «Издательство «Просвещение»</w:t>
      </w:r>
    </w:p>
    <w:p w:rsidR="0045189A" w:rsidRPr="001C3946" w:rsidRDefault="0045189A"/>
    <w:sectPr w:rsidR="0045189A" w:rsidRPr="001C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442796"/>
    <w:multiLevelType w:val="hybridMultilevel"/>
    <w:tmpl w:val="B860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49"/>
    <w:rsid w:val="00024E42"/>
    <w:rsid w:val="000301F0"/>
    <w:rsid w:val="001736FB"/>
    <w:rsid w:val="001A750C"/>
    <w:rsid w:val="001C3946"/>
    <w:rsid w:val="0045189A"/>
    <w:rsid w:val="0053443E"/>
    <w:rsid w:val="005A3C2D"/>
    <w:rsid w:val="005F5864"/>
    <w:rsid w:val="00605CFA"/>
    <w:rsid w:val="00626CD9"/>
    <w:rsid w:val="006848B9"/>
    <w:rsid w:val="00766E44"/>
    <w:rsid w:val="0086158F"/>
    <w:rsid w:val="0094308D"/>
    <w:rsid w:val="00984448"/>
    <w:rsid w:val="0098756D"/>
    <w:rsid w:val="009D529D"/>
    <w:rsid w:val="00B52DD8"/>
    <w:rsid w:val="00C905A7"/>
    <w:rsid w:val="00D77A49"/>
    <w:rsid w:val="00D92AE3"/>
    <w:rsid w:val="00F40BEB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79A0E"/>
  <w14:defaultImageDpi w14:val="300"/>
  <w15:docId w15:val="{6C3F872C-1F04-4854-A3F2-A602266B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7A49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D77A4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Заголовок Знак"/>
    <w:basedOn w:val="a1"/>
    <w:link w:val="a4"/>
    <w:uiPriority w:val="99"/>
    <w:rsid w:val="00D77A4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D77A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/>
    </w:rPr>
  </w:style>
  <w:style w:type="table" w:styleId="a6">
    <w:name w:val="Table Grid"/>
    <w:basedOn w:val="a2"/>
    <w:uiPriority w:val="59"/>
    <w:unhideWhenUsed/>
    <w:rsid w:val="00D77A49"/>
    <w:rPr>
      <w:rFonts w:eastAsiaTheme="minorHAns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77A4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rsid w:val="0045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451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CCEIS1</dc:creator>
  <cp:lastModifiedBy>Величко Виктория Сергеевна</cp:lastModifiedBy>
  <cp:revision>4</cp:revision>
  <dcterms:created xsi:type="dcterms:W3CDTF">2021-07-06T07:14:00Z</dcterms:created>
  <dcterms:modified xsi:type="dcterms:W3CDTF">2021-10-21T10:02:00Z</dcterms:modified>
</cp:coreProperties>
</file>