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8687" w14:textId="3B6ADFC5" w:rsidR="00C01A28" w:rsidRPr="00C01A28" w:rsidRDefault="00C01A28" w:rsidP="00C01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2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32F500A" w14:textId="40DAB42B" w:rsidR="00C01A28" w:rsidRPr="00C01A28" w:rsidRDefault="00C01A28" w:rsidP="00C01A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u w:color="000000"/>
          <w:bdr w:val="nil"/>
        </w:rPr>
      </w:pPr>
      <w:r w:rsidRPr="00C01A28">
        <w:rPr>
          <w:b/>
        </w:rPr>
        <w:t xml:space="preserve">к </w:t>
      </w:r>
      <w:r w:rsidRPr="00C01A28">
        <w:rPr>
          <w:rFonts w:eastAsia="Arial Unicode MS"/>
          <w:b/>
          <w:bCs/>
          <w:color w:val="000000"/>
          <w:u w:color="000000"/>
          <w:bdr w:val="nil"/>
        </w:rPr>
        <w:t>рабочей программе</w:t>
      </w:r>
      <w:r w:rsidRPr="00C01A28">
        <w:rPr>
          <w:rFonts w:eastAsia="Arial Unicode MS"/>
          <w:b/>
          <w:bCs/>
          <w:color w:val="000000"/>
          <w:u w:color="000000"/>
          <w:bdr w:val="nil"/>
        </w:rPr>
        <w:t xml:space="preserve"> учебного предмета (курса)</w:t>
      </w:r>
    </w:p>
    <w:p w14:paraId="391E5F22" w14:textId="77777777" w:rsidR="00C01A28" w:rsidRPr="00C01A28" w:rsidRDefault="00C01A28" w:rsidP="00C01A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u w:color="000000"/>
          <w:bdr w:val="nil"/>
        </w:rPr>
      </w:pPr>
      <w:r w:rsidRPr="00C01A28">
        <w:rPr>
          <w:rFonts w:eastAsia="Arial Unicode MS"/>
          <w:b/>
          <w:bCs/>
          <w:color w:val="000000"/>
          <w:u w:color="000000"/>
          <w:bdr w:val="nil"/>
        </w:rPr>
        <w:t>«Второй иностранный язык (немецкий)»</w:t>
      </w:r>
    </w:p>
    <w:p w14:paraId="5D346A79" w14:textId="77777777" w:rsidR="00C01A28" w:rsidRPr="00C01A28" w:rsidRDefault="00C01A28" w:rsidP="00C01A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u w:color="000000"/>
          <w:bdr w:val="nil"/>
        </w:rPr>
      </w:pPr>
      <w:r w:rsidRPr="00C01A28">
        <w:rPr>
          <w:rFonts w:eastAsia="Arial Unicode MS"/>
          <w:b/>
          <w:bCs/>
          <w:color w:val="000000"/>
          <w:u w:color="000000"/>
          <w:bdr w:val="nil"/>
        </w:rPr>
        <w:t>(углублённый уровень)</w:t>
      </w:r>
    </w:p>
    <w:p w14:paraId="3E3A0CA6" w14:textId="3EE59CF7" w:rsidR="00C01A28" w:rsidRPr="00C01A28" w:rsidRDefault="00C01A28" w:rsidP="00C01A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2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11</w:t>
      </w:r>
      <w:r w:rsidRPr="00C01A2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de-DE"/>
        </w:rPr>
        <w:t xml:space="preserve"> </w:t>
      </w:r>
      <w:r w:rsidRPr="00C01A2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класс</w:t>
      </w:r>
    </w:p>
    <w:p w14:paraId="5582E3A9" w14:textId="36A87B9A" w:rsidR="00B7690F" w:rsidRDefault="00B7690F" w:rsidP="00B76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подготовки.</w:t>
      </w:r>
    </w:p>
    <w:p w14:paraId="1AE1B176" w14:textId="77777777" w:rsidR="00B7690F" w:rsidRPr="00E72D6B" w:rsidRDefault="00B7690F" w:rsidP="00B769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1287A3" w14:textId="77777777" w:rsidR="00E72D6B" w:rsidRPr="00E72D6B" w:rsidRDefault="00E72D6B" w:rsidP="00E72D6B">
      <w:pPr>
        <w:ind w:firstLine="567"/>
        <w:contextualSpacing/>
        <w:jc w:val="both"/>
        <w:rPr>
          <w:rFonts w:eastAsia="TimesNewRomanPS-BoldMT-Identity"/>
          <w:b/>
          <w:bCs/>
        </w:rPr>
      </w:pPr>
      <w:r w:rsidRPr="00E72D6B">
        <w:rPr>
          <w:rFonts w:eastAsia="TimesNewRomanPSMT-Identity-H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E72D6B">
        <w:rPr>
          <w:rFonts w:eastAsia="TimesNewRomanPS-BoldMT-Identity"/>
          <w:bCs/>
        </w:rPr>
        <w:t>достижение которых обеспечивается представленной</w:t>
      </w:r>
      <w:r w:rsidRPr="00E72D6B">
        <w:rPr>
          <w:rFonts w:eastAsia="TimesNewRomanPSMT-Identity-H"/>
        </w:rPr>
        <w:t xml:space="preserve"> программой, в единстве </w:t>
      </w:r>
      <w:r w:rsidRPr="00E72D6B">
        <w:rPr>
          <w:rFonts w:eastAsia="TimesNewRomanPS-BoldMT-Identity"/>
          <w:b/>
          <w:bCs/>
        </w:rPr>
        <w:t xml:space="preserve">личностных, </w:t>
      </w:r>
      <w:proofErr w:type="spellStart"/>
      <w:r w:rsidRPr="00E72D6B">
        <w:rPr>
          <w:rFonts w:eastAsia="TimesNewRomanPS-BoldMT-Identity"/>
          <w:b/>
          <w:bCs/>
        </w:rPr>
        <w:t>метапредметных</w:t>
      </w:r>
      <w:proofErr w:type="spellEnd"/>
      <w:r w:rsidRPr="00E72D6B">
        <w:rPr>
          <w:rFonts w:eastAsia="TimesNewRomanPS-BoldMT-Identity"/>
          <w:b/>
          <w:bCs/>
        </w:rPr>
        <w:t xml:space="preserve"> и предметных результатов</w:t>
      </w:r>
      <w:r w:rsidRPr="00E72D6B">
        <w:rPr>
          <w:rFonts w:eastAsia="TimesNewRomanPS-BoldMT-Identity"/>
          <w:b/>
          <w:bCs/>
          <w:vertAlign w:val="superscript"/>
          <w:lang w:val="en-US"/>
        </w:rPr>
        <w:footnoteReference w:id="1"/>
      </w:r>
      <w:r w:rsidRPr="00E72D6B">
        <w:rPr>
          <w:rFonts w:eastAsia="TimesNewRomanPS-BoldMT-Identity"/>
          <w:b/>
          <w:bCs/>
        </w:rPr>
        <w:t xml:space="preserve">. </w:t>
      </w:r>
    </w:p>
    <w:p w14:paraId="3FEA683C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-BoldMT-Identity"/>
          <w:b/>
          <w:bCs/>
        </w:rPr>
      </w:pPr>
      <w:r w:rsidRPr="00E72D6B">
        <w:rPr>
          <w:rFonts w:eastAsia="TimesNewRomanPS-BoldMT-Identity"/>
          <w:b/>
          <w:bCs/>
        </w:rPr>
        <w:t>Личностные результаты</w:t>
      </w:r>
    </w:p>
    <w:p w14:paraId="1EAD8E8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03429F61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В соответствии с примерной программой основного общего образования</w:t>
      </w:r>
      <w:r w:rsidRPr="00E72D6B">
        <w:rPr>
          <w:rFonts w:eastAsia="TimesNewRomanPSMT-Identity-H"/>
          <w:vertAlign w:val="superscript"/>
          <w:lang w:val="en-US"/>
        </w:rPr>
        <w:footnoteReference w:id="2"/>
      </w:r>
      <w:r w:rsidRPr="00E72D6B">
        <w:rPr>
          <w:rFonts w:eastAsia="TimesNewRomanPSMT-Identity-H"/>
        </w:rPr>
        <w:t xml:space="preserve"> изучение иностранного языка предполагает достижение следующих </w:t>
      </w:r>
      <w:r w:rsidRPr="00E72D6B">
        <w:rPr>
          <w:rFonts w:eastAsia="TimesNewRomanPSMT-Identity-H"/>
          <w:b/>
          <w:bCs/>
        </w:rPr>
        <w:t xml:space="preserve">личностных </w:t>
      </w:r>
      <w:r w:rsidRPr="00E72D6B">
        <w:rPr>
          <w:rFonts w:eastAsia="TimesNewRomanPSMT-Identity-H"/>
        </w:rPr>
        <w:t>результатов:</w:t>
      </w:r>
    </w:p>
    <w:p w14:paraId="2DE8EBC9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5BAA438E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осознание возможностей самореализации средствами иностранного языка;</w:t>
      </w:r>
    </w:p>
    <w:p w14:paraId="2DEE7EA5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стремление к совершенствованию собственной речевой культуры в целом; </w:t>
      </w:r>
    </w:p>
    <w:p w14:paraId="317D5489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коммуникативной компетенции и межкультурной и межэтнической коммуникации;</w:t>
      </w:r>
    </w:p>
    <w:p w14:paraId="3020E862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797FBE8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proofErr w:type="spellStart"/>
      <w:r w:rsidRPr="00E72D6B">
        <w:rPr>
          <w:rFonts w:eastAsia="TimesNewRomanPSMT-Identity-H"/>
          <w:b/>
          <w:bCs/>
        </w:rPr>
        <w:t>Метапредметные</w:t>
      </w:r>
      <w:proofErr w:type="spellEnd"/>
      <w:r w:rsidRPr="00E72D6B">
        <w:rPr>
          <w:rFonts w:eastAsia="TimesNewRomanPSMT-Identity-H"/>
          <w:b/>
          <w:bCs/>
        </w:rPr>
        <w:t xml:space="preserve"> результаты</w:t>
      </w:r>
    </w:p>
    <w:p w14:paraId="34BE4E50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14:paraId="03CF2F4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E72D6B">
        <w:rPr>
          <w:rFonts w:eastAsia="TimesNewRomanPSMT-Identity-H"/>
          <w:b/>
          <w:bCs/>
        </w:rPr>
        <w:t>метапредметных</w:t>
      </w:r>
      <w:proofErr w:type="spellEnd"/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>результатов:</w:t>
      </w:r>
    </w:p>
    <w:p w14:paraId="3E566774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умения планировать свое речевое и неречевое поведение;</w:t>
      </w:r>
    </w:p>
    <w:p w14:paraId="13CB95C0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43C9A9B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2403D419" w14:textId="6BA008EA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="005B307E" w:rsidRPr="00E72D6B">
        <w:rPr>
          <w:rFonts w:eastAsia="TimesNewRomanPSMT-Identity-H"/>
        </w:rPr>
        <w:t>/ по ключевым словам</w:t>
      </w:r>
      <w:proofErr w:type="gramEnd"/>
      <w:r w:rsidRPr="00E72D6B">
        <w:rPr>
          <w:rFonts w:eastAsia="TimesNewRomanPSMT-Identity-H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41EC87DE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осуществление регулятивных действий самонаблюдения, самоконтроля, </w:t>
      </w:r>
      <w:r w:rsidRPr="00E72D6B">
        <w:rPr>
          <w:rFonts w:eastAsia="TimesNewRomanPSMT-Identity-H"/>
        </w:rPr>
        <w:lastRenderedPageBreak/>
        <w:t>самооценки в процессе коммуникативной деятельности на иностранном языке;</w:t>
      </w:r>
    </w:p>
    <w:p w14:paraId="2A251FC0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Предметные результаты</w:t>
      </w:r>
    </w:p>
    <w:p w14:paraId="6D3FC2E4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14:paraId="4224A33B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  <w:b/>
          <w:bCs/>
          <w:i/>
        </w:rPr>
        <w:t>В коммуникативной сфере</w:t>
      </w:r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>(владение иностранным языком как средством общения)</w:t>
      </w:r>
    </w:p>
    <w:p w14:paraId="1296F8C3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Речевая компетенция в следующих видах речевой деятельности:</w:t>
      </w:r>
    </w:p>
    <w:p w14:paraId="44D1FAA6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1) в области говорения</w:t>
      </w:r>
    </w:p>
    <w:p w14:paraId="468999C8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7DD6194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72F52F06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рассказывать о себе, своей семье, друзьях, своих интересах и планах на будущее, сообщать краткие сведения о своем городе / селе, своей стране и стране/странах изучаемого языка;</w:t>
      </w:r>
    </w:p>
    <w:p w14:paraId="4319E53A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537BB936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использовать перифраз, синонимические средства в процессе устного общения;</w:t>
      </w:r>
    </w:p>
    <w:p w14:paraId="4C7D2FF9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 xml:space="preserve">2) в области </w:t>
      </w:r>
      <w:proofErr w:type="spellStart"/>
      <w:r w:rsidRPr="00E72D6B">
        <w:rPr>
          <w:rFonts w:eastAsia="TimesNewRomanPSMT-Identity-H"/>
          <w:b/>
          <w:bCs/>
        </w:rPr>
        <w:t>аудирования</w:t>
      </w:r>
      <w:proofErr w:type="spellEnd"/>
    </w:p>
    <w:p w14:paraId="79A637C0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воспринимать на слух и полностью понимать речь учителя, одноклассников;</w:t>
      </w:r>
    </w:p>
    <w:p w14:paraId="78B5A7D9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14:paraId="6BF52DA2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14:paraId="37E49F28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использовать переспрос, просьбу повторить;</w:t>
      </w:r>
    </w:p>
    <w:p w14:paraId="58BA8C62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3) в области чтения</w:t>
      </w:r>
    </w:p>
    <w:p w14:paraId="07A8770D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ориентироваться в иноязычном тексте; прогнозировать его содержание по заголовку;</w:t>
      </w:r>
    </w:p>
    <w:p w14:paraId="64EBF354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4AE2D3E7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14:paraId="7AE81E74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текст с выборочным пониманием значимой/нужной/интересующей информации;</w:t>
      </w:r>
    </w:p>
    <w:p w14:paraId="35E54AAB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4) в области письма и письменной речи</w:t>
      </w:r>
    </w:p>
    <w:p w14:paraId="386E45C8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заполнять анкеты и формуляры;</w:t>
      </w:r>
    </w:p>
    <w:p w14:paraId="7977E451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077EEF64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  <w:lang w:val="en-US"/>
        </w:rPr>
        <w:t>c</w:t>
      </w:r>
      <w:r w:rsidRPr="00E72D6B">
        <w:rPr>
          <w:rFonts w:eastAsia="TimesNewRomanPSMT-Identity-H"/>
        </w:rPr>
        <w:t xml:space="preserve">оставлять план, тезисы устного или письменного сообщения; кратко излагать </w:t>
      </w:r>
      <w:r w:rsidRPr="00E72D6B">
        <w:rPr>
          <w:rFonts w:eastAsia="TimesNewRomanPSMT-Identity-H"/>
        </w:rPr>
        <w:lastRenderedPageBreak/>
        <w:t>результаты проектной работы.</w:t>
      </w:r>
    </w:p>
    <w:p w14:paraId="2BB27B76" w14:textId="78DD1304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В плане </w:t>
      </w:r>
      <w:r w:rsidRPr="00E72D6B">
        <w:rPr>
          <w:rFonts w:eastAsia="TimesNewRomanPSMT-Identity-H"/>
          <w:b/>
          <w:bCs/>
          <w:i/>
        </w:rPr>
        <w:t>языковой компетенции</w:t>
      </w:r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 xml:space="preserve">от выпускников основной школы ожидают, что в результате изучения </w:t>
      </w:r>
      <w:r w:rsidR="005B307E">
        <w:rPr>
          <w:rFonts w:eastAsia="TimesNewRomanPSMT-Identity-H"/>
        </w:rPr>
        <w:t>немецкого</w:t>
      </w:r>
      <w:r w:rsidRPr="00E72D6B">
        <w:rPr>
          <w:rFonts w:eastAsia="TimesNewRomanPSMT-Identity-H"/>
        </w:rPr>
        <w:t xml:space="preserve"> языка в 1</w:t>
      </w:r>
      <w:r w:rsidR="005B307E">
        <w:rPr>
          <w:rFonts w:eastAsia="TimesNewRomanPSMT-Identity-H"/>
        </w:rPr>
        <w:t>1</w:t>
      </w:r>
      <w:r w:rsidRPr="00E72D6B">
        <w:rPr>
          <w:rFonts w:eastAsia="TimesNewRomanPSMT-Identity-H"/>
        </w:rPr>
        <w:t xml:space="preserve"> классе в соответствии с государственным стандартом основного общего образования ученик должен </w:t>
      </w:r>
      <w:r w:rsidRPr="00E72D6B">
        <w:rPr>
          <w:rFonts w:eastAsia="TimesNewRomanPSMT-Identity-H"/>
          <w:b/>
          <w:bCs/>
        </w:rPr>
        <w:t>знать/понимать:</w:t>
      </w:r>
    </w:p>
    <w:p w14:paraId="7937372E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основные значения изученных лексических единиц (слов, словосочетаний);</w:t>
      </w:r>
    </w:p>
    <w:p w14:paraId="564CCD54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основные способы словообразования (аффиксация, словосложение, конверсия);</w:t>
      </w:r>
    </w:p>
    <w:p w14:paraId="5B6E05D3" w14:textId="7A3CBE0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явления многозначности лексических единиц </w:t>
      </w:r>
      <w:r w:rsidR="00580C5F">
        <w:rPr>
          <w:rFonts w:eastAsia="TimesNewRomanPSMT-Identity-H"/>
        </w:rPr>
        <w:t>немец</w:t>
      </w:r>
      <w:r w:rsidRPr="00E72D6B">
        <w:rPr>
          <w:rFonts w:eastAsia="TimesNewRomanPSMT-Identity-H"/>
        </w:rPr>
        <w:t>кого языка, синонимии, антонимии и лексической сочетаемости;</w:t>
      </w:r>
    </w:p>
    <w:p w14:paraId="26E26897" w14:textId="1282463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особенности структуры простых и сложных предложений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языка; интонацию различных коммуникативных типов предложения;</w:t>
      </w:r>
    </w:p>
    <w:p w14:paraId="56D322C6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7CE9EF6D" w14:textId="4E685E2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основные различия систем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и русского языков.</w:t>
      </w:r>
    </w:p>
    <w:p w14:paraId="35931F36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</w:rPr>
        <w:t xml:space="preserve">Кроме того, школьники должны </w:t>
      </w:r>
      <w:r w:rsidRPr="00E72D6B">
        <w:rPr>
          <w:rFonts w:eastAsia="TimesNewRomanPSMT-Identity-H"/>
          <w:b/>
          <w:bCs/>
        </w:rPr>
        <w:t>уметь:</w:t>
      </w:r>
    </w:p>
    <w:p w14:paraId="682122C5" w14:textId="77777777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применять правила написания слов, изученных в основной школе;</w:t>
      </w:r>
    </w:p>
    <w:p w14:paraId="5A3FDCB2" w14:textId="726A5C6E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адекватно произносить и различать на слух звуки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языка, соблюдать правила ударения в словах и фразах;</w:t>
      </w:r>
    </w:p>
    <w:p w14:paraId="5F027F8A" w14:textId="77777777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7DE3BA07" w14:textId="52D93970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E72D6B">
        <w:t>С учетом всех требований, изложенных в ФГОС</w:t>
      </w:r>
      <w:r w:rsidRPr="00E72D6B">
        <w:rPr>
          <w:vertAlign w:val="superscript"/>
          <w:lang w:val="en-US"/>
        </w:rPr>
        <w:footnoteReference w:id="3"/>
      </w:r>
      <w:r w:rsidRPr="00E72D6B">
        <w:t xml:space="preserve">, </w:t>
      </w:r>
      <w:r w:rsidRPr="00E72D6B">
        <w:rPr>
          <w:rFonts w:eastAsia="Calibri"/>
        </w:rPr>
        <w:t xml:space="preserve">рабочая программа предусматривает формирование у учащихся </w:t>
      </w:r>
      <w:proofErr w:type="spellStart"/>
      <w:r w:rsidRPr="00E72D6B">
        <w:rPr>
          <w:rFonts w:eastAsia="Calibri"/>
        </w:rPr>
        <w:t>общеучебных</w:t>
      </w:r>
      <w:proofErr w:type="spellEnd"/>
      <w:r w:rsidRPr="00E72D6B">
        <w:rPr>
          <w:rFonts w:eastAsia="Calibri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</w:t>
      </w:r>
      <w:r w:rsidR="005B307E">
        <w:rPr>
          <w:rFonts w:eastAsia="Calibri"/>
        </w:rPr>
        <w:t>1</w:t>
      </w:r>
      <w:r w:rsidRPr="00E72D6B">
        <w:rPr>
          <w:rFonts w:eastAsia="Calibri"/>
        </w:rPr>
        <w:t xml:space="preserve"> класса и способствующих самостоятельному изучению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Calibri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E72D6B">
        <w:rPr>
          <w:rFonts w:eastAsia="Calibri"/>
        </w:rPr>
        <w:t>семантизация</w:t>
      </w:r>
      <w:proofErr w:type="spellEnd"/>
      <w:r w:rsidRPr="00E72D6B">
        <w:rPr>
          <w:rFonts w:eastAsia="Calibri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E72D6B">
        <w:rPr>
          <w:rFonts w:eastAsia="Calibri"/>
        </w:rPr>
        <w:t>межпредметного</w:t>
      </w:r>
      <w:proofErr w:type="spellEnd"/>
      <w:r w:rsidRPr="00E72D6B">
        <w:rPr>
          <w:rFonts w:eastAsia="Calibri"/>
        </w:rPr>
        <w:t xml:space="preserve"> характера.</w:t>
      </w:r>
      <w:bookmarkStart w:id="0" w:name="_GoBack"/>
      <w:bookmarkEnd w:id="0"/>
    </w:p>
    <w:sectPr w:rsidR="00E72D6B" w:rsidRPr="00E72D6B" w:rsidSect="000D37B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95DF" w14:textId="77777777" w:rsidR="00B93BE5" w:rsidRDefault="00B93BE5" w:rsidP="00E72D6B">
      <w:r>
        <w:separator/>
      </w:r>
    </w:p>
  </w:endnote>
  <w:endnote w:type="continuationSeparator" w:id="0">
    <w:p w14:paraId="1D272378" w14:textId="77777777" w:rsidR="00B93BE5" w:rsidRDefault="00B93BE5" w:rsidP="00E7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A946" w14:textId="77777777" w:rsidR="00B93BE5" w:rsidRDefault="00B93BE5" w:rsidP="00E72D6B">
      <w:r>
        <w:separator/>
      </w:r>
    </w:p>
  </w:footnote>
  <w:footnote w:type="continuationSeparator" w:id="0">
    <w:p w14:paraId="1643B2FD" w14:textId="77777777" w:rsidR="00B93BE5" w:rsidRDefault="00B93BE5" w:rsidP="00E72D6B">
      <w:r>
        <w:continuationSeparator/>
      </w:r>
    </w:p>
  </w:footnote>
  <w:footnote w:id="1">
    <w:p w14:paraId="2464AA23" w14:textId="77777777" w:rsidR="00E72D6B" w:rsidRPr="00F63C9C" w:rsidRDefault="00E72D6B" w:rsidP="00E72D6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3C9C">
        <w:rPr>
          <w:rStyle w:val="a8"/>
          <w:rFonts w:eastAsiaTheme="majorEastAsia"/>
          <w:sz w:val="20"/>
          <w:szCs w:val="20"/>
        </w:rPr>
        <w:footnoteRef/>
      </w:r>
      <w:r w:rsidRPr="00F63C9C">
        <w:rPr>
          <w:sz w:val="20"/>
          <w:szCs w:val="20"/>
        </w:rPr>
        <w:t xml:space="preserve"> </w:t>
      </w:r>
      <w:r w:rsidRPr="00F63C9C">
        <w:rPr>
          <w:rFonts w:eastAsia="TimesNewRomanPSMT-Identity-H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eastAsia="TimesNewRomanPSMT-Identity-H"/>
          <w:sz w:val="20"/>
          <w:szCs w:val="20"/>
        </w:rPr>
        <w:t xml:space="preserve"> </w:t>
      </w:r>
      <w:r w:rsidRPr="00F63C9C">
        <w:rPr>
          <w:rFonts w:eastAsia="TimesNewRomanPSMT-Identity-H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44DFC37A" w14:textId="77777777" w:rsidR="00E72D6B" w:rsidRPr="00F63C9C" w:rsidRDefault="00E72D6B" w:rsidP="00E72D6B">
      <w:pPr>
        <w:pStyle w:val="13"/>
        <w:contextualSpacing/>
        <w:jc w:val="both"/>
        <w:rPr>
          <w:rFonts w:ascii="Times New Roman" w:hAnsi="Times New Roman" w:cs="Times New Roman"/>
        </w:rPr>
      </w:pPr>
      <w:r w:rsidRPr="00F63C9C">
        <w:rPr>
          <w:rStyle w:val="a8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</w:rPr>
        <w:t xml:space="preserve"> </w:t>
      </w:r>
      <w:r w:rsidRPr="00F63C9C">
        <w:rPr>
          <w:rFonts w:ascii="Times New Roman" w:eastAsia="TimesNewRomanPSMT-Identity-H" w:hAnsi="Times New Roman" w:cs="Times New Roman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575AF317" w14:textId="77777777" w:rsidR="00E72D6B" w:rsidRPr="00BE6B87" w:rsidRDefault="00E72D6B" w:rsidP="00E72D6B">
      <w:pPr>
        <w:autoSpaceDE w:val="0"/>
        <w:autoSpaceDN w:val="0"/>
        <w:adjustRightInd w:val="0"/>
        <w:contextualSpacing/>
        <w:jc w:val="both"/>
        <w:rPr>
          <w:rFonts w:eastAsia="TimesNewRomanPSMT-Identity-H"/>
          <w:sz w:val="20"/>
          <w:szCs w:val="20"/>
        </w:rPr>
      </w:pPr>
      <w:r w:rsidRPr="00BE6B87">
        <w:rPr>
          <w:rStyle w:val="a8"/>
          <w:rFonts w:eastAsiaTheme="majorEastAsia"/>
          <w:sz w:val="20"/>
          <w:szCs w:val="20"/>
        </w:rPr>
        <w:footnoteRef/>
      </w:r>
      <w:r w:rsidRPr="00BE6B87">
        <w:rPr>
          <w:sz w:val="20"/>
          <w:szCs w:val="20"/>
        </w:rPr>
        <w:t xml:space="preserve"> </w:t>
      </w:r>
      <w:r w:rsidRPr="00BE6B87">
        <w:rPr>
          <w:rFonts w:eastAsia="TimesNewRomanPSMT-Identity-H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572C960A" w14:textId="77777777" w:rsidR="00E72D6B" w:rsidRPr="00BE6B87" w:rsidRDefault="00E72D6B" w:rsidP="00E72D6B">
      <w:pPr>
        <w:pStyle w:val="13"/>
        <w:contextualSpacing/>
        <w:jc w:val="both"/>
        <w:rPr>
          <w:rFonts w:ascii="Times New Roman" w:hAnsi="Times New Roman" w:cs="Times New Roman"/>
        </w:rPr>
      </w:pPr>
      <w:r w:rsidRPr="00BE6B87">
        <w:rPr>
          <w:rFonts w:ascii="Times New Roman" w:eastAsia="TimesNewRomanPSMT-Identity-H" w:hAnsi="Times New Roman" w:cs="Times New Roman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02"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3" w15:restartNumberingAfterBreak="0">
    <w:nsid w:val="00BB360A"/>
    <w:multiLevelType w:val="hybridMultilevel"/>
    <w:tmpl w:val="A6A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1ED202B"/>
    <w:multiLevelType w:val="hybridMultilevel"/>
    <w:tmpl w:val="7B66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583F"/>
    <w:multiLevelType w:val="hybridMultilevel"/>
    <w:tmpl w:val="666E2510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D04165"/>
    <w:multiLevelType w:val="hybridMultilevel"/>
    <w:tmpl w:val="0C78A7D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76C59"/>
    <w:multiLevelType w:val="hybridMultilevel"/>
    <w:tmpl w:val="DD103B2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26D06"/>
    <w:multiLevelType w:val="hybridMultilevel"/>
    <w:tmpl w:val="9D3A2BB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5785"/>
    <w:multiLevelType w:val="hybridMultilevel"/>
    <w:tmpl w:val="B1A4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06ED6"/>
    <w:multiLevelType w:val="hybridMultilevel"/>
    <w:tmpl w:val="B628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0318F"/>
    <w:multiLevelType w:val="hybridMultilevel"/>
    <w:tmpl w:val="D1F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F4605"/>
    <w:multiLevelType w:val="hybridMultilevel"/>
    <w:tmpl w:val="FDFEB73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90752"/>
    <w:multiLevelType w:val="hybridMultilevel"/>
    <w:tmpl w:val="28CC6CDC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1EDE"/>
    <w:multiLevelType w:val="hybridMultilevel"/>
    <w:tmpl w:val="A8D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07003"/>
    <w:multiLevelType w:val="hybridMultilevel"/>
    <w:tmpl w:val="0036779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E428CE"/>
    <w:multiLevelType w:val="hybridMultilevel"/>
    <w:tmpl w:val="4036A8AA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442"/>
    <w:multiLevelType w:val="hybridMultilevel"/>
    <w:tmpl w:val="D15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FF3BEF"/>
    <w:multiLevelType w:val="hybridMultilevel"/>
    <w:tmpl w:val="BECC50C4"/>
    <w:lvl w:ilvl="0" w:tplc="0024DC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B55D93"/>
    <w:multiLevelType w:val="hybridMultilevel"/>
    <w:tmpl w:val="4A1A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A32AE"/>
    <w:multiLevelType w:val="hybridMultilevel"/>
    <w:tmpl w:val="B32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442E"/>
    <w:multiLevelType w:val="hybridMultilevel"/>
    <w:tmpl w:val="D5467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736C4A"/>
    <w:multiLevelType w:val="hybridMultilevel"/>
    <w:tmpl w:val="59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246FEE"/>
    <w:multiLevelType w:val="hybridMultilevel"/>
    <w:tmpl w:val="A6A6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5633D"/>
    <w:multiLevelType w:val="hybridMultilevel"/>
    <w:tmpl w:val="C6CC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05C"/>
    <w:multiLevelType w:val="hybridMultilevel"/>
    <w:tmpl w:val="2FD6A87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B1264"/>
    <w:multiLevelType w:val="hybridMultilevel"/>
    <w:tmpl w:val="8AB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094"/>
    <w:multiLevelType w:val="hybridMultilevel"/>
    <w:tmpl w:val="66F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5F62"/>
    <w:multiLevelType w:val="hybridMultilevel"/>
    <w:tmpl w:val="E2EAB89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E4E"/>
    <w:multiLevelType w:val="hybridMultilevel"/>
    <w:tmpl w:val="FAD4512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3C11"/>
    <w:multiLevelType w:val="hybridMultilevel"/>
    <w:tmpl w:val="3C2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3A42EC"/>
    <w:multiLevelType w:val="multilevel"/>
    <w:tmpl w:val="E9A6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40" w15:restartNumberingAfterBreak="0">
    <w:nsid w:val="6F932096"/>
    <w:multiLevelType w:val="hybridMultilevel"/>
    <w:tmpl w:val="A24A8B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6140"/>
    <w:multiLevelType w:val="hybridMultilevel"/>
    <w:tmpl w:val="27AC37A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2A19"/>
    <w:multiLevelType w:val="hybridMultilevel"/>
    <w:tmpl w:val="90EA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89F"/>
    <w:multiLevelType w:val="hybridMultilevel"/>
    <w:tmpl w:val="CD6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0821"/>
    <w:multiLevelType w:val="hybridMultilevel"/>
    <w:tmpl w:val="384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F54CA"/>
    <w:multiLevelType w:val="hybridMultilevel"/>
    <w:tmpl w:val="FC2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"/>
  </w:num>
  <w:num w:numId="5">
    <w:abstractNumId w:val="27"/>
  </w:num>
  <w:num w:numId="6">
    <w:abstractNumId w:val="43"/>
  </w:num>
  <w:num w:numId="7">
    <w:abstractNumId w:val="34"/>
  </w:num>
  <w:num w:numId="8">
    <w:abstractNumId w:val="42"/>
  </w:num>
  <w:num w:numId="9">
    <w:abstractNumId w:val="15"/>
  </w:num>
  <w:num w:numId="10">
    <w:abstractNumId w:val="31"/>
  </w:num>
  <w:num w:numId="11">
    <w:abstractNumId w:val="24"/>
  </w:num>
  <w:num w:numId="12">
    <w:abstractNumId w:val="33"/>
  </w:num>
  <w:num w:numId="13">
    <w:abstractNumId w:val="44"/>
  </w:num>
  <w:num w:numId="14">
    <w:abstractNumId w:val="13"/>
  </w:num>
  <w:num w:numId="15">
    <w:abstractNumId w:val="30"/>
  </w:num>
  <w:num w:numId="16">
    <w:abstractNumId w:val="22"/>
  </w:num>
  <w:num w:numId="17">
    <w:abstractNumId w:val="5"/>
  </w:num>
  <w:num w:numId="18">
    <w:abstractNumId w:val="37"/>
  </w:num>
  <w:num w:numId="19">
    <w:abstractNumId w:val="45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4"/>
  </w:num>
  <w:num w:numId="25">
    <w:abstractNumId w:val="16"/>
  </w:num>
  <w:num w:numId="26">
    <w:abstractNumId w:val="9"/>
  </w:num>
  <w:num w:numId="27">
    <w:abstractNumId w:val="35"/>
  </w:num>
  <w:num w:numId="28">
    <w:abstractNumId w:val="19"/>
  </w:num>
  <w:num w:numId="29">
    <w:abstractNumId w:val="40"/>
  </w:num>
  <w:num w:numId="30">
    <w:abstractNumId w:val="32"/>
  </w:num>
  <w:num w:numId="31">
    <w:abstractNumId w:val="12"/>
  </w:num>
  <w:num w:numId="32">
    <w:abstractNumId w:val="21"/>
  </w:num>
  <w:num w:numId="33">
    <w:abstractNumId w:val="7"/>
  </w:num>
  <w:num w:numId="34">
    <w:abstractNumId w:val="36"/>
  </w:num>
  <w:num w:numId="35">
    <w:abstractNumId w:val="41"/>
  </w:num>
  <w:num w:numId="36">
    <w:abstractNumId w:val="17"/>
  </w:num>
  <w:num w:numId="37">
    <w:abstractNumId w:val="6"/>
  </w:num>
  <w:num w:numId="38">
    <w:abstractNumId w:val="8"/>
  </w:num>
  <w:num w:numId="39">
    <w:abstractNumId w:val="23"/>
  </w:num>
  <w:num w:numId="40">
    <w:abstractNumId w:val="10"/>
  </w:num>
  <w:num w:numId="41">
    <w:abstractNumId w:val="29"/>
  </w:num>
  <w:num w:numId="42">
    <w:abstractNumId w:val="4"/>
  </w:num>
  <w:num w:numId="43">
    <w:abstractNumId w:val="38"/>
  </w:num>
  <w:num w:numId="44">
    <w:abstractNumId w:val="11"/>
  </w:num>
  <w:num w:numId="45">
    <w:abstractNumId w:val="2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4"/>
    <w:rsid w:val="00020119"/>
    <w:rsid w:val="00024D09"/>
    <w:rsid w:val="0005194B"/>
    <w:rsid w:val="000803E2"/>
    <w:rsid w:val="00092051"/>
    <w:rsid w:val="0009618B"/>
    <w:rsid w:val="000B79BC"/>
    <w:rsid w:val="000C2FAF"/>
    <w:rsid w:val="000D37BB"/>
    <w:rsid w:val="000E022D"/>
    <w:rsid w:val="001240CA"/>
    <w:rsid w:val="00126320"/>
    <w:rsid w:val="0014418B"/>
    <w:rsid w:val="001444A5"/>
    <w:rsid w:val="00150ACE"/>
    <w:rsid w:val="0015708B"/>
    <w:rsid w:val="00185AC9"/>
    <w:rsid w:val="00187AFB"/>
    <w:rsid w:val="001A308C"/>
    <w:rsid w:val="001B0F37"/>
    <w:rsid w:val="001C45A6"/>
    <w:rsid w:val="001D753E"/>
    <w:rsid w:val="001F7AEE"/>
    <w:rsid w:val="00200CD2"/>
    <w:rsid w:val="0020428E"/>
    <w:rsid w:val="002079F3"/>
    <w:rsid w:val="00244E16"/>
    <w:rsid w:val="0028763C"/>
    <w:rsid w:val="002C4C43"/>
    <w:rsid w:val="002C67A9"/>
    <w:rsid w:val="00321122"/>
    <w:rsid w:val="00331725"/>
    <w:rsid w:val="003533F9"/>
    <w:rsid w:val="00365086"/>
    <w:rsid w:val="00377456"/>
    <w:rsid w:val="00410B77"/>
    <w:rsid w:val="00430940"/>
    <w:rsid w:val="0045269C"/>
    <w:rsid w:val="00464899"/>
    <w:rsid w:val="00485505"/>
    <w:rsid w:val="0049094A"/>
    <w:rsid w:val="0052519B"/>
    <w:rsid w:val="00534574"/>
    <w:rsid w:val="00541D9A"/>
    <w:rsid w:val="00546325"/>
    <w:rsid w:val="00553447"/>
    <w:rsid w:val="005547F7"/>
    <w:rsid w:val="005571CA"/>
    <w:rsid w:val="0056338B"/>
    <w:rsid w:val="0056413F"/>
    <w:rsid w:val="00566038"/>
    <w:rsid w:val="00573014"/>
    <w:rsid w:val="00580C5F"/>
    <w:rsid w:val="00582C48"/>
    <w:rsid w:val="0058529B"/>
    <w:rsid w:val="005B307E"/>
    <w:rsid w:val="005E1479"/>
    <w:rsid w:val="005E60B0"/>
    <w:rsid w:val="005F524E"/>
    <w:rsid w:val="00601183"/>
    <w:rsid w:val="00604256"/>
    <w:rsid w:val="006265B2"/>
    <w:rsid w:val="006371E5"/>
    <w:rsid w:val="0064296C"/>
    <w:rsid w:val="00663570"/>
    <w:rsid w:val="00664930"/>
    <w:rsid w:val="006C2D53"/>
    <w:rsid w:val="006D5869"/>
    <w:rsid w:val="006D60A0"/>
    <w:rsid w:val="006F665C"/>
    <w:rsid w:val="007401BE"/>
    <w:rsid w:val="007429BF"/>
    <w:rsid w:val="0074708F"/>
    <w:rsid w:val="00750BAE"/>
    <w:rsid w:val="007619D1"/>
    <w:rsid w:val="00775FF6"/>
    <w:rsid w:val="00781801"/>
    <w:rsid w:val="007B6C1E"/>
    <w:rsid w:val="007D30F6"/>
    <w:rsid w:val="007D3FD5"/>
    <w:rsid w:val="008462FF"/>
    <w:rsid w:val="00846AEF"/>
    <w:rsid w:val="00854598"/>
    <w:rsid w:val="00862C7A"/>
    <w:rsid w:val="00890C0D"/>
    <w:rsid w:val="008B005B"/>
    <w:rsid w:val="008D069F"/>
    <w:rsid w:val="008D654D"/>
    <w:rsid w:val="009342CC"/>
    <w:rsid w:val="009424AB"/>
    <w:rsid w:val="009679C5"/>
    <w:rsid w:val="00981513"/>
    <w:rsid w:val="00995066"/>
    <w:rsid w:val="009A152D"/>
    <w:rsid w:val="009A3492"/>
    <w:rsid w:val="009A407E"/>
    <w:rsid w:val="009B4818"/>
    <w:rsid w:val="009C189E"/>
    <w:rsid w:val="00A069B7"/>
    <w:rsid w:val="00A6369C"/>
    <w:rsid w:val="00A93842"/>
    <w:rsid w:val="00A958C7"/>
    <w:rsid w:val="00AB0221"/>
    <w:rsid w:val="00AC2ACF"/>
    <w:rsid w:val="00AE0184"/>
    <w:rsid w:val="00AE6A9C"/>
    <w:rsid w:val="00AF2CD6"/>
    <w:rsid w:val="00AF4E59"/>
    <w:rsid w:val="00AF50EB"/>
    <w:rsid w:val="00AF6F3D"/>
    <w:rsid w:val="00B16FD6"/>
    <w:rsid w:val="00B23261"/>
    <w:rsid w:val="00B25020"/>
    <w:rsid w:val="00B36097"/>
    <w:rsid w:val="00B54835"/>
    <w:rsid w:val="00B74CFA"/>
    <w:rsid w:val="00B7690F"/>
    <w:rsid w:val="00B80874"/>
    <w:rsid w:val="00B93BE5"/>
    <w:rsid w:val="00BB7101"/>
    <w:rsid w:val="00BC006D"/>
    <w:rsid w:val="00BC7DFF"/>
    <w:rsid w:val="00BD77C4"/>
    <w:rsid w:val="00C01A28"/>
    <w:rsid w:val="00C22B64"/>
    <w:rsid w:val="00C76A94"/>
    <w:rsid w:val="00C7716F"/>
    <w:rsid w:val="00C77E68"/>
    <w:rsid w:val="00C975DE"/>
    <w:rsid w:val="00CB227F"/>
    <w:rsid w:val="00CC76FD"/>
    <w:rsid w:val="00CD4A63"/>
    <w:rsid w:val="00CD4C64"/>
    <w:rsid w:val="00CD4EC6"/>
    <w:rsid w:val="00CD7004"/>
    <w:rsid w:val="00CF4D9B"/>
    <w:rsid w:val="00D14C9C"/>
    <w:rsid w:val="00D1606E"/>
    <w:rsid w:val="00D43EDF"/>
    <w:rsid w:val="00D5385A"/>
    <w:rsid w:val="00D54728"/>
    <w:rsid w:val="00D55B28"/>
    <w:rsid w:val="00D61911"/>
    <w:rsid w:val="00D71E2C"/>
    <w:rsid w:val="00D73B57"/>
    <w:rsid w:val="00DB2211"/>
    <w:rsid w:val="00DB2CD6"/>
    <w:rsid w:val="00DB7FFA"/>
    <w:rsid w:val="00DC74D0"/>
    <w:rsid w:val="00DD02DA"/>
    <w:rsid w:val="00DE4EDD"/>
    <w:rsid w:val="00E00BC5"/>
    <w:rsid w:val="00E2607C"/>
    <w:rsid w:val="00E32C54"/>
    <w:rsid w:val="00E72D6B"/>
    <w:rsid w:val="00E85E24"/>
    <w:rsid w:val="00E92F17"/>
    <w:rsid w:val="00E93BE8"/>
    <w:rsid w:val="00EA53E4"/>
    <w:rsid w:val="00EA696D"/>
    <w:rsid w:val="00EB22B8"/>
    <w:rsid w:val="00EB68C7"/>
    <w:rsid w:val="00EF2952"/>
    <w:rsid w:val="00EF7377"/>
    <w:rsid w:val="00F05383"/>
    <w:rsid w:val="00F2225E"/>
    <w:rsid w:val="00F3060E"/>
    <w:rsid w:val="00F31160"/>
    <w:rsid w:val="00F3249D"/>
    <w:rsid w:val="00F8563D"/>
    <w:rsid w:val="00F93478"/>
    <w:rsid w:val="00F93C51"/>
    <w:rsid w:val="00F95AF2"/>
    <w:rsid w:val="00FB2DED"/>
    <w:rsid w:val="00FB4E35"/>
    <w:rsid w:val="00FE1C55"/>
    <w:rsid w:val="00FE200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A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7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готовка к занятиям"/>
    <w:basedOn w:val="a"/>
    <w:qFormat/>
    <w:rsid w:val="00126320"/>
    <w:pPr>
      <w:jc w:val="both"/>
    </w:pPr>
    <w:rPr>
      <w:sz w:val="27"/>
    </w:rPr>
  </w:style>
  <w:style w:type="paragraph" w:customStyle="1" w:styleId="a4">
    <w:name w:val="курс"/>
    <w:basedOn w:val="a"/>
    <w:qFormat/>
    <w:rsid w:val="00541D9A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345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345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345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534574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34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unhideWhenUsed/>
    <w:rsid w:val="005345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34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34574"/>
    <w:rPr>
      <w:vertAlign w:val="superscript"/>
    </w:rPr>
  </w:style>
  <w:style w:type="character" w:styleId="a9">
    <w:name w:val="Hyperlink"/>
    <w:rsid w:val="00534574"/>
    <w:rPr>
      <w:color w:val="000080"/>
      <w:u w:val="single"/>
    </w:rPr>
  </w:style>
  <w:style w:type="paragraph" w:styleId="3">
    <w:name w:val="Body Text Indent 3"/>
    <w:basedOn w:val="a"/>
    <w:link w:val="30"/>
    <w:semiHidden/>
    <w:rsid w:val="0053457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457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Стиль1"/>
    <w:basedOn w:val="1"/>
    <w:autoRedefine/>
    <w:rsid w:val="00534574"/>
    <w:pPr>
      <w:keepNext w:val="0"/>
      <w:keepLines w:val="0"/>
      <w:tabs>
        <w:tab w:val="left" w:pos="9000"/>
        <w:tab w:val="left" w:pos="9355"/>
        <w:tab w:val="left" w:pos="9540"/>
      </w:tabs>
      <w:spacing w:before="36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4574"/>
  </w:style>
  <w:style w:type="character" w:customStyle="1" w:styleId="dash041e005f0431005f044b005f0447005f043d005f044b005f0439char1">
    <w:name w:val="dash041e_005f0431_005f044b_005f0447_005f043d_005f044b_005f0439__char1"/>
    <w:rsid w:val="00534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rice">
    <w:name w:val="price"/>
    <w:basedOn w:val="a0"/>
    <w:rsid w:val="00534574"/>
  </w:style>
  <w:style w:type="paragraph" w:customStyle="1" w:styleId="12">
    <w:name w:val="Обычный (веб)1"/>
    <w:basedOn w:val="a"/>
    <w:rsid w:val="00534574"/>
    <w:pPr>
      <w:widowControl w:val="0"/>
      <w:suppressAutoHyphens/>
      <w:spacing w:before="28" w:after="100" w:line="100" w:lineRule="atLeast"/>
    </w:pPr>
    <w:rPr>
      <w:kern w:val="1"/>
    </w:rPr>
  </w:style>
  <w:style w:type="paragraph" w:styleId="aa">
    <w:name w:val="header"/>
    <w:basedOn w:val="a"/>
    <w:link w:val="ab"/>
    <w:uiPriority w:val="99"/>
    <w:unhideWhenUsed/>
    <w:rsid w:val="00534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574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34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574"/>
    <w:rPr>
      <w:rFonts w:ascii="Times New Roman" w:eastAsia="Times New Roman" w:hAnsi="Times New Roman" w:cs="Times New Roman"/>
      <w:lang w:eastAsia="ru-RU"/>
    </w:rPr>
  </w:style>
  <w:style w:type="character" w:customStyle="1" w:styleId="WW8Num1z0">
    <w:name w:val="WW8Num1z0"/>
    <w:rsid w:val="00534574"/>
  </w:style>
  <w:style w:type="paragraph" w:customStyle="1" w:styleId="ae">
    <w:name w:val="Содержимое таблицы"/>
    <w:basedOn w:val="a"/>
    <w:rsid w:val="00534574"/>
    <w:pPr>
      <w:suppressLineNumbers/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">
    <w:name w:val="Strong"/>
    <w:basedOn w:val="a0"/>
    <w:qFormat/>
    <w:rsid w:val="00534574"/>
    <w:rPr>
      <w:b/>
      <w:bCs/>
    </w:rPr>
  </w:style>
  <w:style w:type="paragraph" w:customStyle="1" w:styleId="msonormalcxspmiddle">
    <w:name w:val="msonormalcxspmiddle"/>
    <w:basedOn w:val="a"/>
    <w:rsid w:val="00534574"/>
    <w:pPr>
      <w:spacing w:before="100" w:beforeAutospacing="1" w:after="100" w:afterAutospacing="1"/>
    </w:pPr>
  </w:style>
  <w:style w:type="character" w:customStyle="1" w:styleId="af0">
    <w:name w:val="Символ сноски"/>
    <w:rsid w:val="00534574"/>
  </w:style>
  <w:style w:type="paragraph" w:customStyle="1" w:styleId="13">
    <w:name w:val="Текст сноски1"/>
    <w:basedOn w:val="a"/>
    <w:uiPriority w:val="99"/>
    <w:rsid w:val="00534574"/>
    <w:pPr>
      <w:suppressLineNumbers/>
      <w:suppressAutoHyphens/>
      <w:spacing w:after="160" w:line="252" w:lineRule="auto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1">
    <w:name w:val="Title"/>
    <w:basedOn w:val="a"/>
    <w:link w:val="af2"/>
    <w:uiPriority w:val="99"/>
    <w:qFormat/>
    <w:rsid w:val="0053457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53457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3">
    <w:name w:val="Normal (Web)"/>
    <w:basedOn w:val="a"/>
    <w:uiPriority w:val="99"/>
    <w:rsid w:val="00534574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semiHidden/>
    <w:unhideWhenUsed/>
    <w:rsid w:val="0053457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34574"/>
    <w:rPr>
      <w:rFonts w:ascii="Times New Roman" w:eastAsia="Times New Roman" w:hAnsi="Times New Roman" w:cs="Times New Roman"/>
      <w:lang w:eastAsia="ru-RU"/>
    </w:rPr>
  </w:style>
  <w:style w:type="paragraph" w:styleId="af6">
    <w:name w:val="List Paragraph"/>
    <w:basedOn w:val="a"/>
    <w:uiPriority w:val="34"/>
    <w:qFormat/>
    <w:rsid w:val="0053457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534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FE200C"/>
    <w:rPr>
      <w:color w:val="954F72" w:themeColor="followed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AE0184"/>
  </w:style>
  <w:style w:type="character" w:customStyle="1" w:styleId="af9">
    <w:name w:val="Схема документа Знак"/>
    <w:basedOn w:val="a0"/>
    <w:link w:val="af8"/>
    <w:uiPriority w:val="99"/>
    <w:semiHidden/>
    <w:rsid w:val="00AE018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Буторина</dc:creator>
  <cp:lastModifiedBy>Смагин Алексей Александрович</cp:lastModifiedBy>
  <cp:revision>2</cp:revision>
  <dcterms:created xsi:type="dcterms:W3CDTF">2021-08-31T07:23:00Z</dcterms:created>
  <dcterms:modified xsi:type="dcterms:W3CDTF">2021-08-31T07:23:00Z</dcterms:modified>
</cp:coreProperties>
</file>