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B7690F" w:rsidRPr="006703B3" w14:paraId="3483D87F" w14:textId="77777777" w:rsidTr="00232E54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099FB519" w14:textId="77777777" w:rsidR="00B7690F" w:rsidRPr="006703B3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 xml:space="preserve">Национальный </w:t>
            </w:r>
          </w:p>
          <w:p w14:paraId="4EF335F4" w14:textId="77777777" w:rsidR="00B7690F" w:rsidRPr="006703B3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 xml:space="preserve">исследовательский университет </w:t>
            </w:r>
          </w:p>
          <w:p w14:paraId="6369C27B" w14:textId="77777777" w:rsidR="00B7690F" w:rsidRPr="006703B3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>«Высшая школа экономики»</w:t>
            </w:r>
          </w:p>
          <w:p w14:paraId="6B56D7A6" w14:textId="77777777" w:rsidR="00B7690F" w:rsidRPr="006703B3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14:paraId="7D9BFBE1" w14:textId="77777777" w:rsidR="00B7690F" w:rsidRPr="006703B3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outlineLvl w:val="0"/>
              <w:rPr>
                <w:rFonts w:eastAsia="Calibri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  <w:r w:rsidRPr="006703B3">
              <w:rPr>
                <w:rFonts w:eastAsia="Calibri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  <w:t>Лицей</w:t>
            </w:r>
          </w:p>
          <w:p w14:paraId="641ADB40" w14:textId="77777777" w:rsidR="00B7690F" w:rsidRPr="006703B3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outlineLvl w:val="0"/>
              <w:rPr>
                <w:rFonts w:eastAsia="Calibri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755A1178" w14:textId="77777777" w:rsidR="00B7690F" w:rsidRPr="006703B3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eastAsia="Calibri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1B5D2607" w14:textId="77777777" w:rsidR="00B7690F" w:rsidRPr="006703B3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eastAsia="Calibri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5F8890B7" w14:textId="77777777" w:rsidR="00B7690F" w:rsidRPr="006703B3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eastAsia="Calibri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</w:tc>
        <w:tc>
          <w:tcPr>
            <w:tcW w:w="3200" w:type="dxa"/>
          </w:tcPr>
          <w:p w14:paraId="1524A2D6" w14:textId="6D363BA5" w:rsidR="00B7690F" w:rsidRPr="00DE069F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eastAsia="Calibri" w:cs="Arial Unicode MS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eastAsia="Calibri" w:cs="Arial Unicode MS"/>
                <w:b/>
                <w:sz w:val="28"/>
                <w:szCs w:val="28"/>
                <w:u w:color="000000"/>
                <w:bdr w:val="nil"/>
              </w:rPr>
              <w:t xml:space="preserve">Приложение </w:t>
            </w:r>
            <w:r>
              <w:rPr>
                <w:rFonts w:eastAsia="Calibri" w:cs="Arial Unicode MS"/>
                <w:b/>
                <w:sz w:val="28"/>
                <w:szCs w:val="28"/>
                <w:u w:color="000000"/>
                <w:bdr w:val="nil"/>
              </w:rPr>
              <w:t>358</w:t>
            </w:r>
          </w:p>
          <w:p w14:paraId="3987A3DD" w14:textId="77777777" w:rsidR="00B7690F" w:rsidRPr="00DE069F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</w:p>
          <w:p w14:paraId="23A63100" w14:textId="77777777" w:rsidR="00B7690F" w:rsidRPr="00DE069F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УТВЕРЖДЕНО</w:t>
            </w:r>
          </w:p>
          <w:p w14:paraId="39B28D10" w14:textId="77777777" w:rsidR="00B7690F" w:rsidRPr="00DE069F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педагогическим советом </w:t>
            </w:r>
          </w:p>
          <w:p w14:paraId="11DA8445" w14:textId="77777777" w:rsidR="00B7690F" w:rsidRPr="00DE069F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Лицея НИУ ВШЭ</w:t>
            </w:r>
          </w:p>
          <w:p w14:paraId="0710FC4C" w14:textId="77777777" w:rsidR="00B7690F" w:rsidRPr="00DE069F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протокол </w:t>
            </w:r>
            <w:r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№11 </w:t>
            </w:r>
            <w:r w:rsidRPr="00DE069F"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от </w:t>
            </w:r>
            <w:r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31</w:t>
            </w:r>
            <w:r w:rsidRPr="00DE069F"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.0</w:t>
            </w:r>
            <w:r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8</w:t>
            </w:r>
            <w:r w:rsidRPr="00DE069F"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.20</w:t>
            </w:r>
            <w:r>
              <w:rPr>
                <w:rFonts w:eastAsia="Calibri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20</w:t>
            </w:r>
          </w:p>
          <w:p w14:paraId="31ABB00D" w14:textId="77777777" w:rsidR="00B7690F" w:rsidRPr="003E5111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/>
                <w:bCs/>
                <w:color w:val="FF0000"/>
                <w:spacing w:val="-2"/>
                <w:sz w:val="28"/>
                <w:szCs w:val="28"/>
                <w:u w:color="000000"/>
                <w:bdr w:val="nil"/>
              </w:rPr>
            </w:pPr>
          </w:p>
          <w:p w14:paraId="228D9E4B" w14:textId="77777777" w:rsidR="00B7690F" w:rsidRPr="003E5111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14:paraId="2DFE663C" w14:textId="77777777" w:rsidR="00B7690F" w:rsidRPr="003E5111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14:paraId="13A4CE1D" w14:textId="77777777" w:rsidR="00B7690F" w:rsidRPr="003E5111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</w:tc>
      </w:tr>
      <w:tr w:rsidR="00B7690F" w:rsidRPr="006703B3" w14:paraId="2EF033E9" w14:textId="77777777" w:rsidTr="00232E54">
        <w:trPr>
          <w:gridBefore w:val="1"/>
          <w:wBefore w:w="108" w:type="dxa"/>
        </w:trPr>
        <w:tc>
          <w:tcPr>
            <w:tcW w:w="6379" w:type="dxa"/>
          </w:tcPr>
          <w:p w14:paraId="41154F30" w14:textId="77777777" w:rsidR="00B7690F" w:rsidRPr="003E5111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59" w:lineRule="auto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</w:rPr>
            </w:pPr>
          </w:p>
        </w:tc>
        <w:tc>
          <w:tcPr>
            <w:tcW w:w="4667" w:type="dxa"/>
            <w:gridSpan w:val="3"/>
          </w:tcPr>
          <w:p w14:paraId="698BB01D" w14:textId="77777777" w:rsidR="00B7690F" w:rsidRPr="003E5111" w:rsidRDefault="00B7690F" w:rsidP="00232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40"/>
              </w:tabs>
              <w:spacing w:line="259" w:lineRule="auto"/>
              <w:ind w:left="708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</w:rPr>
            </w:pPr>
          </w:p>
        </w:tc>
      </w:tr>
    </w:tbl>
    <w:p w14:paraId="50043049" w14:textId="77777777" w:rsidR="00B7690F" w:rsidRPr="00123779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14:paraId="4BBD34AA" w14:textId="77777777" w:rsidR="00B7690F" w:rsidRPr="003E5111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14:paraId="349A36EC" w14:textId="77777777" w:rsidR="00B7690F" w:rsidRPr="003E5111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14:paraId="1B39DB6C" w14:textId="77777777" w:rsidR="00B7690F" w:rsidRPr="003E5111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14:paraId="15A36FFD" w14:textId="77777777" w:rsidR="00B7690F" w:rsidRPr="003E5111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14:paraId="3A0C07C4" w14:textId="77777777" w:rsidR="00B7690F" w:rsidRPr="003E5111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14:paraId="7A92AF49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6703B3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Рабочая программа учебного предмета (курса)</w:t>
      </w:r>
    </w:p>
    <w:p w14:paraId="685B6F7D" w14:textId="77777777" w:rsidR="00B7690F" w:rsidRPr="00CB7BE9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CB7BE9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«Второй иностранный язык (немецкий)»</w:t>
      </w:r>
    </w:p>
    <w:p w14:paraId="16D104E0" w14:textId="77777777" w:rsidR="00B7690F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CB7BE9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(углублённый уровень)</w:t>
      </w:r>
    </w:p>
    <w:p w14:paraId="6BB4BF84" w14:textId="5FF65D38" w:rsidR="00B7690F" w:rsidRPr="003029B4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  <w:lang w:val="de-DE"/>
        </w:rPr>
      </w:pPr>
      <w:r w:rsidRPr="006703B3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1</w:t>
      </w:r>
      <w:r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1</w:t>
      </w:r>
      <w:r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  <w:lang w:val="de-DE"/>
        </w:rPr>
        <w:t xml:space="preserve"> </w:t>
      </w:r>
      <w:r w:rsidRPr="006703B3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класс</w:t>
      </w:r>
    </w:p>
    <w:p w14:paraId="1024295C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56537261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5A57E9C6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79B03867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7870C1B3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18C3DAA7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2CA7FE6D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43D8798F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62BC343F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692D31CC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05DC41F2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6DDA846D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73174D8B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6006C8C0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center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14:paraId="7F50664E" w14:textId="09630D68" w:rsidR="00B7690F" w:rsidRPr="00DE069F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6"/>
          <w:szCs w:val="26"/>
          <w:bdr w:val="nil"/>
        </w:rPr>
      </w:pPr>
      <w:r w:rsidRPr="00DE069F">
        <w:rPr>
          <w:rFonts w:eastAsia="Arial Unicode MS" w:cs="Arial Unicode MS"/>
          <w:b/>
          <w:bCs/>
          <w:color w:val="000000"/>
          <w:sz w:val="26"/>
          <w:szCs w:val="26"/>
          <w:bdr w:val="nil"/>
        </w:rPr>
        <w:t>Автор</w:t>
      </w:r>
      <w:r>
        <w:rPr>
          <w:rFonts w:eastAsia="Arial Unicode MS" w:cs="Arial Unicode MS"/>
          <w:b/>
          <w:bCs/>
          <w:color w:val="000000"/>
          <w:sz w:val="26"/>
          <w:szCs w:val="26"/>
          <w:bdr w:val="nil"/>
        </w:rPr>
        <w:t>ы</w:t>
      </w:r>
      <w:r w:rsidRPr="00DE069F">
        <w:rPr>
          <w:rFonts w:eastAsia="Arial Unicode MS" w:cs="Arial Unicode MS"/>
          <w:b/>
          <w:bCs/>
          <w:color w:val="000000"/>
          <w:sz w:val="26"/>
          <w:szCs w:val="26"/>
          <w:bdr w:val="nil"/>
        </w:rPr>
        <w:t>:</w:t>
      </w:r>
      <w:r w:rsidRPr="00DE069F">
        <w:rPr>
          <w:rFonts w:eastAsia="Arial Unicode MS" w:cs="Arial Unicode MS"/>
          <w:color w:val="000000"/>
          <w:sz w:val="26"/>
          <w:szCs w:val="26"/>
          <w:bdr w:val="nil"/>
        </w:rPr>
        <w:t xml:space="preserve"> </w:t>
      </w:r>
    </w:p>
    <w:p w14:paraId="241021EA" w14:textId="77777777" w:rsidR="00B7690F" w:rsidRDefault="00B7690F" w:rsidP="00B769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Шадрина А</w:t>
      </w:r>
      <w:r w:rsidRPr="002330D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И.</w:t>
      </w:r>
    </w:p>
    <w:p w14:paraId="19F1D68B" w14:textId="77777777" w:rsidR="00B7690F" w:rsidRPr="002330D4" w:rsidRDefault="00B7690F" w:rsidP="00B769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Мазулина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С.А.</w:t>
      </w:r>
    </w:p>
    <w:p w14:paraId="4A71C881" w14:textId="6DC03F60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u w:val="single" w:color="000000"/>
          <w:bdr w:val="nil"/>
        </w:rPr>
      </w:pPr>
    </w:p>
    <w:p w14:paraId="0A25D49C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u w:val="single" w:color="000000"/>
          <w:bdr w:val="nil"/>
        </w:rPr>
      </w:pPr>
    </w:p>
    <w:p w14:paraId="685A0CAE" w14:textId="3A5425E1" w:rsidR="00B7690F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493DF23E" w14:textId="688315A1" w:rsidR="00B7690F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07E1AAEB" w14:textId="77669C49" w:rsidR="00B7690F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36868F16" w14:textId="632C0E7D" w:rsidR="00B7690F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2C34C6E6" w14:textId="7FBF3832" w:rsidR="00B7690F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65DBE3C7" w14:textId="3FBE2ED2" w:rsidR="00B7690F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7E170CD8" w14:textId="5554C383" w:rsidR="00B7690F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2FDD5AF9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61A56F43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0"/>
          <w:szCs w:val="20"/>
          <w:u w:val="single" w:color="000000"/>
          <w:bdr w:val="nil"/>
        </w:rPr>
      </w:pPr>
    </w:p>
    <w:p w14:paraId="22AA4771" w14:textId="77777777" w:rsidR="00B7690F" w:rsidRPr="006703B3" w:rsidRDefault="00B7690F" w:rsidP="00B769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540"/>
        <w:jc w:val="right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14:paraId="6817D82C" w14:textId="77777777" w:rsidR="00B7690F" w:rsidRPr="00782F5F" w:rsidRDefault="00B7690F" w:rsidP="00B7690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82F5F">
        <w:rPr>
          <w:b/>
          <w:sz w:val="28"/>
          <w:szCs w:val="28"/>
        </w:rPr>
        <w:lastRenderedPageBreak/>
        <w:t>1.</w:t>
      </w:r>
      <w:r w:rsidRPr="00782F5F">
        <w:rPr>
          <w:sz w:val="28"/>
          <w:szCs w:val="28"/>
        </w:rPr>
        <w:t xml:space="preserve"> </w:t>
      </w:r>
      <w:r w:rsidRPr="00782F5F">
        <w:rPr>
          <w:b/>
          <w:bCs/>
          <w:sz w:val="28"/>
          <w:szCs w:val="28"/>
        </w:rPr>
        <w:t>Планируемые результаты освоения учебного предмета (курса)</w:t>
      </w:r>
    </w:p>
    <w:p w14:paraId="75CD0698" w14:textId="77777777" w:rsidR="00B7690F" w:rsidRPr="00782F5F" w:rsidRDefault="00B7690F" w:rsidP="00B7690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582E3A9" w14:textId="77777777" w:rsidR="00B7690F" w:rsidRDefault="00B7690F" w:rsidP="00B76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Начальный уровень подготовки.</w:t>
      </w:r>
    </w:p>
    <w:p w14:paraId="1AE1B176" w14:textId="77777777" w:rsidR="00B7690F" w:rsidRPr="00E72D6B" w:rsidRDefault="00B7690F" w:rsidP="00B7690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1287A3" w14:textId="77777777" w:rsidR="00E72D6B" w:rsidRPr="00E72D6B" w:rsidRDefault="00E72D6B" w:rsidP="00E72D6B">
      <w:pPr>
        <w:ind w:firstLine="567"/>
        <w:contextualSpacing/>
        <w:jc w:val="both"/>
        <w:rPr>
          <w:rFonts w:eastAsia="TimesNewRomanPS-BoldMT-Identity"/>
          <w:b/>
          <w:bCs/>
        </w:rPr>
      </w:pPr>
      <w:r w:rsidRPr="00E72D6B">
        <w:rPr>
          <w:rFonts w:eastAsia="TimesNewRomanPSMT-Identity-H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E72D6B">
        <w:rPr>
          <w:rFonts w:eastAsia="TimesNewRomanPS-BoldMT-Identity"/>
          <w:bCs/>
        </w:rPr>
        <w:t>достижение которых обеспечивается представленной</w:t>
      </w:r>
      <w:r w:rsidRPr="00E72D6B">
        <w:rPr>
          <w:rFonts w:eastAsia="TimesNewRomanPSMT-Identity-H"/>
        </w:rPr>
        <w:t xml:space="preserve"> программой, в единстве </w:t>
      </w:r>
      <w:r w:rsidRPr="00E72D6B">
        <w:rPr>
          <w:rFonts w:eastAsia="TimesNewRomanPS-BoldMT-Identity"/>
          <w:b/>
          <w:bCs/>
        </w:rPr>
        <w:t xml:space="preserve">личностных, </w:t>
      </w:r>
      <w:proofErr w:type="spellStart"/>
      <w:r w:rsidRPr="00E72D6B">
        <w:rPr>
          <w:rFonts w:eastAsia="TimesNewRomanPS-BoldMT-Identity"/>
          <w:b/>
          <w:bCs/>
        </w:rPr>
        <w:t>метапредметных</w:t>
      </w:r>
      <w:proofErr w:type="spellEnd"/>
      <w:r w:rsidRPr="00E72D6B">
        <w:rPr>
          <w:rFonts w:eastAsia="TimesNewRomanPS-BoldMT-Identity"/>
          <w:b/>
          <w:bCs/>
        </w:rPr>
        <w:t xml:space="preserve"> и предметных результатов</w:t>
      </w:r>
      <w:r w:rsidRPr="00E72D6B">
        <w:rPr>
          <w:rFonts w:eastAsia="TimesNewRomanPS-BoldMT-Identity"/>
          <w:b/>
          <w:bCs/>
          <w:vertAlign w:val="superscript"/>
          <w:lang w:val="en-US"/>
        </w:rPr>
        <w:footnoteReference w:id="1"/>
      </w:r>
      <w:r w:rsidRPr="00E72D6B">
        <w:rPr>
          <w:rFonts w:eastAsia="TimesNewRomanPS-BoldMT-Identity"/>
          <w:b/>
          <w:bCs/>
        </w:rPr>
        <w:t xml:space="preserve">. </w:t>
      </w:r>
    </w:p>
    <w:p w14:paraId="3FEA683C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-BoldMT-Identity"/>
          <w:b/>
          <w:bCs/>
        </w:rPr>
      </w:pPr>
      <w:r w:rsidRPr="00E72D6B">
        <w:rPr>
          <w:rFonts w:eastAsia="TimesNewRomanPS-BoldMT-Identity"/>
          <w:b/>
          <w:bCs/>
        </w:rPr>
        <w:t>Личностные результаты</w:t>
      </w:r>
    </w:p>
    <w:p w14:paraId="1EAD8E8E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самореализации дает им иностранный язык.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</w:p>
    <w:p w14:paraId="03429F61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В соответствии с примерной программой основного общего образования</w:t>
      </w:r>
      <w:r w:rsidRPr="00E72D6B">
        <w:rPr>
          <w:rFonts w:eastAsia="TimesNewRomanPSMT-Identity-H"/>
          <w:vertAlign w:val="superscript"/>
          <w:lang w:val="en-US"/>
        </w:rPr>
        <w:footnoteReference w:id="2"/>
      </w:r>
      <w:r w:rsidRPr="00E72D6B">
        <w:rPr>
          <w:rFonts w:eastAsia="TimesNewRomanPSMT-Identity-H"/>
        </w:rPr>
        <w:t xml:space="preserve"> изучение иностранного языка предполагает достижение следующих </w:t>
      </w:r>
      <w:r w:rsidRPr="00E72D6B">
        <w:rPr>
          <w:rFonts w:eastAsia="TimesNewRomanPSMT-Identity-H"/>
          <w:b/>
          <w:bCs/>
        </w:rPr>
        <w:t xml:space="preserve">личностных </w:t>
      </w:r>
      <w:r w:rsidRPr="00E72D6B">
        <w:rPr>
          <w:rFonts w:eastAsia="TimesNewRomanPSMT-Identity-H"/>
        </w:rPr>
        <w:t>результатов:</w:t>
      </w:r>
    </w:p>
    <w:p w14:paraId="2DE8EBC9" w14:textId="77777777" w:rsidR="00E72D6B" w:rsidRPr="00E72D6B" w:rsidRDefault="00E72D6B" w:rsidP="00E72D6B">
      <w:pPr>
        <w:pStyle w:val="af6"/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5BAA438E" w14:textId="77777777" w:rsidR="00E72D6B" w:rsidRPr="00E72D6B" w:rsidRDefault="00E72D6B" w:rsidP="00E72D6B">
      <w:pPr>
        <w:pStyle w:val="af6"/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осознание возможностей самореализации средствами иностранного языка;</w:t>
      </w:r>
    </w:p>
    <w:p w14:paraId="2DEE7EA5" w14:textId="77777777" w:rsidR="00E72D6B" w:rsidRPr="00E72D6B" w:rsidRDefault="00E72D6B" w:rsidP="00E72D6B">
      <w:pPr>
        <w:pStyle w:val="af6"/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 xml:space="preserve">стремление к совершенствованию собственной речевой культуры в целом; </w:t>
      </w:r>
    </w:p>
    <w:p w14:paraId="317D5489" w14:textId="77777777" w:rsidR="00E72D6B" w:rsidRPr="00E72D6B" w:rsidRDefault="00E72D6B" w:rsidP="00E72D6B">
      <w:pPr>
        <w:pStyle w:val="af6"/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формирование коммуникативной компетенции и межкультурной и межэтнической коммуникации;</w:t>
      </w:r>
    </w:p>
    <w:p w14:paraId="3020E862" w14:textId="77777777" w:rsidR="00E72D6B" w:rsidRPr="00E72D6B" w:rsidRDefault="00E72D6B" w:rsidP="00E72D6B">
      <w:pPr>
        <w:pStyle w:val="af6"/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797FBE8E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  <w:b/>
          <w:bCs/>
        </w:rPr>
      </w:pPr>
      <w:proofErr w:type="spellStart"/>
      <w:r w:rsidRPr="00E72D6B">
        <w:rPr>
          <w:rFonts w:eastAsia="TimesNewRomanPSMT-Identity-H"/>
          <w:b/>
          <w:bCs/>
        </w:rPr>
        <w:t>Метапредметные</w:t>
      </w:r>
      <w:proofErr w:type="spellEnd"/>
      <w:r w:rsidRPr="00E72D6B">
        <w:rPr>
          <w:rFonts w:eastAsia="TimesNewRomanPSMT-Identity-H"/>
          <w:b/>
          <w:bCs/>
        </w:rPr>
        <w:t xml:space="preserve"> результаты</w:t>
      </w:r>
    </w:p>
    <w:p w14:paraId="34BE4E50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</w:t>
      </w:r>
    </w:p>
    <w:p w14:paraId="03CF2F4E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E72D6B">
        <w:rPr>
          <w:rFonts w:eastAsia="TimesNewRomanPSMT-Identity-H"/>
          <w:b/>
          <w:bCs/>
        </w:rPr>
        <w:t>метапредметных</w:t>
      </w:r>
      <w:proofErr w:type="spellEnd"/>
      <w:r w:rsidRPr="00E72D6B">
        <w:rPr>
          <w:rFonts w:eastAsia="TimesNewRomanPSMT-Identity-H"/>
          <w:b/>
          <w:bCs/>
        </w:rPr>
        <w:t xml:space="preserve"> </w:t>
      </w:r>
      <w:r w:rsidRPr="00E72D6B">
        <w:rPr>
          <w:rFonts w:eastAsia="TimesNewRomanPSMT-Identity-H"/>
        </w:rPr>
        <w:t>результатов:</w:t>
      </w:r>
    </w:p>
    <w:p w14:paraId="3E566774" w14:textId="77777777" w:rsidR="00E72D6B" w:rsidRPr="00E72D6B" w:rsidRDefault="00E72D6B" w:rsidP="00E72D6B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развитие умения планировать свое речевое и неречевое поведение;</w:t>
      </w:r>
    </w:p>
    <w:p w14:paraId="13CB95C0" w14:textId="77777777" w:rsidR="00E72D6B" w:rsidRPr="00E72D6B" w:rsidRDefault="00E72D6B" w:rsidP="00E72D6B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043C9A9B" w14:textId="77777777" w:rsidR="00E72D6B" w:rsidRPr="00E72D6B" w:rsidRDefault="00E72D6B" w:rsidP="00E72D6B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2403D419" w14:textId="6BA008EA" w:rsidR="00E72D6B" w:rsidRPr="00E72D6B" w:rsidRDefault="00E72D6B" w:rsidP="00E72D6B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 w:rsidR="005B307E" w:rsidRPr="00E72D6B">
        <w:rPr>
          <w:rFonts w:eastAsia="TimesNewRomanPSMT-Identity-H"/>
        </w:rPr>
        <w:t>/ по ключевым словам</w:t>
      </w:r>
      <w:proofErr w:type="gramEnd"/>
      <w:r w:rsidRPr="00E72D6B">
        <w:rPr>
          <w:rFonts w:eastAsia="TimesNewRomanPSMT-Identity-H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41EC87DE" w14:textId="77777777" w:rsidR="00E72D6B" w:rsidRPr="00E72D6B" w:rsidRDefault="00E72D6B" w:rsidP="00E72D6B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2A251FC0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  <w:b/>
          <w:bCs/>
        </w:rPr>
      </w:pPr>
      <w:r w:rsidRPr="00E72D6B">
        <w:rPr>
          <w:rFonts w:eastAsia="TimesNewRomanPSMT-Identity-H"/>
          <w:b/>
          <w:bCs/>
        </w:rPr>
        <w:t>Предметные результаты</w:t>
      </w:r>
    </w:p>
    <w:p w14:paraId="6D3FC2E4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 xml:space="preserve">Ожидается, что выпускники основной школы должны демонстрировать следующие </w:t>
      </w:r>
      <w:r w:rsidRPr="00E72D6B">
        <w:rPr>
          <w:rFonts w:eastAsia="TimesNewRomanPSMT-Identity-H"/>
        </w:rPr>
        <w:lastRenderedPageBreak/>
        <w:t>результаты освоения иностранного языка.</w:t>
      </w:r>
    </w:p>
    <w:p w14:paraId="4224A33B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  <w:b/>
          <w:bCs/>
          <w:i/>
        </w:rPr>
        <w:t>В коммуникативной сфере</w:t>
      </w:r>
      <w:r w:rsidRPr="00E72D6B">
        <w:rPr>
          <w:rFonts w:eastAsia="TimesNewRomanPSMT-Identity-H"/>
          <w:b/>
          <w:bCs/>
        </w:rPr>
        <w:t xml:space="preserve"> </w:t>
      </w:r>
      <w:r w:rsidRPr="00E72D6B">
        <w:rPr>
          <w:rFonts w:eastAsia="TimesNewRomanPSMT-Identity-H"/>
        </w:rPr>
        <w:t>(владение иностранным языком как средством общения)</w:t>
      </w:r>
    </w:p>
    <w:p w14:paraId="1296F8C3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Речевая компетенция в следующих видах речевой деятельности:</w:t>
      </w:r>
    </w:p>
    <w:p w14:paraId="44D1FAA6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  <w:b/>
          <w:bCs/>
        </w:rPr>
      </w:pPr>
      <w:r w:rsidRPr="00E72D6B">
        <w:rPr>
          <w:rFonts w:eastAsia="TimesNewRomanPSMT-Identity-H"/>
          <w:b/>
          <w:bCs/>
        </w:rPr>
        <w:t>1) в области говорения</w:t>
      </w:r>
    </w:p>
    <w:p w14:paraId="468999C8" w14:textId="77777777" w:rsidR="00E72D6B" w:rsidRPr="00E72D6B" w:rsidRDefault="00E72D6B" w:rsidP="00E72D6B">
      <w:pPr>
        <w:pStyle w:val="af6"/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27DD6194" w14:textId="77777777" w:rsidR="00E72D6B" w:rsidRPr="00E72D6B" w:rsidRDefault="00E72D6B" w:rsidP="00E72D6B">
      <w:pPr>
        <w:pStyle w:val="af6"/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14:paraId="72F52F06" w14:textId="77777777" w:rsidR="00E72D6B" w:rsidRPr="00E72D6B" w:rsidRDefault="00E72D6B" w:rsidP="00E72D6B">
      <w:pPr>
        <w:pStyle w:val="af6"/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рассказывать о себе, своей семье, друзьях, своих интересах и планах на будущее, сообщать краткие сведения о своем городе / селе, своей стране и стране/странах изучаемого языка;</w:t>
      </w:r>
    </w:p>
    <w:p w14:paraId="4319E53A" w14:textId="77777777" w:rsidR="00E72D6B" w:rsidRPr="00E72D6B" w:rsidRDefault="00E72D6B" w:rsidP="00E72D6B">
      <w:pPr>
        <w:pStyle w:val="af6"/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</w:r>
    </w:p>
    <w:p w14:paraId="537BB936" w14:textId="77777777" w:rsidR="00E72D6B" w:rsidRPr="00E72D6B" w:rsidRDefault="00E72D6B" w:rsidP="00E72D6B">
      <w:pPr>
        <w:pStyle w:val="af6"/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использовать перифраз, синонимические средства в процессе устного общения;</w:t>
      </w:r>
    </w:p>
    <w:p w14:paraId="4C7D2FF9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  <w:b/>
          <w:bCs/>
        </w:rPr>
      </w:pPr>
      <w:r w:rsidRPr="00E72D6B">
        <w:rPr>
          <w:rFonts w:eastAsia="TimesNewRomanPSMT-Identity-H"/>
          <w:b/>
          <w:bCs/>
        </w:rPr>
        <w:t xml:space="preserve">2) в области </w:t>
      </w:r>
      <w:proofErr w:type="spellStart"/>
      <w:r w:rsidRPr="00E72D6B">
        <w:rPr>
          <w:rFonts w:eastAsia="TimesNewRomanPSMT-Identity-H"/>
          <w:b/>
          <w:bCs/>
        </w:rPr>
        <w:t>аудирования</w:t>
      </w:r>
      <w:proofErr w:type="spellEnd"/>
    </w:p>
    <w:p w14:paraId="79A637C0" w14:textId="77777777" w:rsidR="00E72D6B" w:rsidRPr="00E72D6B" w:rsidRDefault="00E72D6B" w:rsidP="00E72D6B">
      <w:pPr>
        <w:pStyle w:val="af6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воспринимать на слух и полностью понимать речь учителя, одноклассников;</w:t>
      </w:r>
    </w:p>
    <w:p w14:paraId="78B5A7D9" w14:textId="77777777" w:rsidR="00E72D6B" w:rsidRPr="00E72D6B" w:rsidRDefault="00E72D6B" w:rsidP="00E72D6B">
      <w:pPr>
        <w:pStyle w:val="af6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14:paraId="6BF52DA2" w14:textId="77777777" w:rsidR="00E72D6B" w:rsidRPr="00E72D6B" w:rsidRDefault="00E72D6B" w:rsidP="00E72D6B">
      <w:pPr>
        <w:pStyle w:val="af6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14:paraId="37E49F28" w14:textId="77777777" w:rsidR="00E72D6B" w:rsidRPr="00E72D6B" w:rsidRDefault="00E72D6B" w:rsidP="00E72D6B">
      <w:pPr>
        <w:pStyle w:val="af6"/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использовать переспрос, просьбу повторить;</w:t>
      </w:r>
    </w:p>
    <w:p w14:paraId="58BA8C62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  <w:b/>
          <w:bCs/>
        </w:rPr>
      </w:pPr>
      <w:r w:rsidRPr="00E72D6B">
        <w:rPr>
          <w:rFonts w:eastAsia="TimesNewRomanPSMT-Identity-H"/>
          <w:b/>
          <w:bCs/>
        </w:rPr>
        <w:t>3) в области чтения</w:t>
      </w:r>
    </w:p>
    <w:p w14:paraId="07A8770D" w14:textId="77777777" w:rsidR="00E72D6B" w:rsidRPr="00E72D6B" w:rsidRDefault="00E72D6B" w:rsidP="00E72D6B">
      <w:pPr>
        <w:pStyle w:val="af6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ориентироваться в иноязычном тексте; прогнозировать его содержание по заголовку;</w:t>
      </w:r>
    </w:p>
    <w:p w14:paraId="64EBF354" w14:textId="77777777" w:rsidR="00E72D6B" w:rsidRPr="00E72D6B" w:rsidRDefault="00E72D6B" w:rsidP="00E72D6B">
      <w:pPr>
        <w:pStyle w:val="af6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14:paraId="4AE2D3E7" w14:textId="77777777" w:rsidR="00E72D6B" w:rsidRPr="00E72D6B" w:rsidRDefault="00E72D6B" w:rsidP="00E72D6B">
      <w:pPr>
        <w:pStyle w:val="af6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14:paraId="7AE81E74" w14:textId="77777777" w:rsidR="00E72D6B" w:rsidRPr="00E72D6B" w:rsidRDefault="00E72D6B" w:rsidP="00E72D6B">
      <w:pPr>
        <w:pStyle w:val="af6"/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читать текст с выборочным пониманием значимой/нужной/интересующей информации;</w:t>
      </w:r>
    </w:p>
    <w:p w14:paraId="35E54AAB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  <w:b/>
          <w:bCs/>
        </w:rPr>
      </w:pPr>
      <w:r w:rsidRPr="00E72D6B">
        <w:rPr>
          <w:rFonts w:eastAsia="TimesNewRomanPSMT-Identity-H"/>
          <w:b/>
          <w:bCs/>
        </w:rPr>
        <w:t>4) в области письма и письменной речи</w:t>
      </w:r>
    </w:p>
    <w:p w14:paraId="386E45C8" w14:textId="77777777" w:rsidR="00E72D6B" w:rsidRPr="00E72D6B" w:rsidRDefault="00E72D6B" w:rsidP="00E72D6B">
      <w:pPr>
        <w:pStyle w:val="af6"/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заполнять анкеты и формуляры;</w:t>
      </w:r>
    </w:p>
    <w:p w14:paraId="7977E451" w14:textId="77777777" w:rsidR="00E72D6B" w:rsidRPr="00E72D6B" w:rsidRDefault="00E72D6B" w:rsidP="00E72D6B">
      <w:pPr>
        <w:pStyle w:val="af6"/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14:paraId="077EEF64" w14:textId="77777777" w:rsidR="00E72D6B" w:rsidRPr="00E72D6B" w:rsidRDefault="00E72D6B" w:rsidP="00E72D6B">
      <w:pPr>
        <w:pStyle w:val="af6"/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  <w:lang w:val="en-US"/>
        </w:rPr>
        <w:t>c</w:t>
      </w:r>
      <w:r w:rsidRPr="00E72D6B">
        <w:rPr>
          <w:rFonts w:eastAsia="TimesNewRomanPSMT-Identity-H"/>
        </w:rPr>
        <w:t>оставлять план, тезисы устного или письменного сообщения; кратко излагать результаты проектной работы.</w:t>
      </w:r>
    </w:p>
    <w:p w14:paraId="2BB27B76" w14:textId="78DD1304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 xml:space="preserve">В плане </w:t>
      </w:r>
      <w:r w:rsidRPr="00E72D6B">
        <w:rPr>
          <w:rFonts w:eastAsia="TimesNewRomanPSMT-Identity-H"/>
          <w:b/>
          <w:bCs/>
          <w:i/>
        </w:rPr>
        <w:t>языковой компетенции</w:t>
      </w:r>
      <w:r w:rsidRPr="00E72D6B">
        <w:rPr>
          <w:rFonts w:eastAsia="TimesNewRomanPSMT-Identity-H"/>
          <w:b/>
          <w:bCs/>
        </w:rPr>
        <w:t xml:space="preserve"> </w:t>
      </w:r>
      <w:r w:rsidRPr="00E72D6B">
        <w:rPr>
          <w:rFonts w:eastAsia="TimesNewRomanPSMT-Identity-H"/>
        </w:rPr>
        <w:t xml:space="preserve">от выпускников основной школы ожидают, что в результате изучения </w:t>
      </w:r>
      <w:r w:rsidR="005B307E">
        <w:rPr>
          <w:rFonts w:eastAsia="TimesNewRomanPSMT-Identity-H"/>
        </w:rPr>
        <w:t>немецкого</w:t>
      </w:r>
      <w:r w:rsidRPr="00E72D6B">
        <w:rPr>
          <w:rFonts w:eastAsia="TimesNewRomanPSMT-Identity-H"/>
        </w:rPr>
        <w:t xml:space="preserve"> языка в 1</w:t>
      </w:r>
      <w:r w:rsidR="005B307E">
        <w:rPr>
          <w:rFonts w:eastAsia="TimesNewRomanPSMT-Identity-H"/>
        </w:rPr>
        <w:t>1</w:t>
      </w:r>
      <w:r w:rsidRPr="00E72D6B">
        <w:rPr>
          <w:rFonts w:eastAsia="TimesNewRomanPSMT-Identity-H"/>
        </w:rPr>
        <w:t xml:space="preserve"> классе в соответствии с государственным </w:t>
      </w:r>
      <w:r w:rsidRPr="00E72D6B">
        <w:rPr>
          <w:rFonts w:eastAsia="TimesNewRomanPSMT-Identity-H"/>
        </w:rPr>
        <w:lastRenderedPageBreak/>
        <w:t xml:space="preserve">стандартом основного общего образования ученик должен </w:t>
      </w:r>
      <w:r w:rsidRPr="00E72D6B">
        <w:rPr>
          <w:rFonts w:eastAsia="TimesNewRomanPSMT-Identity-H"/>
          <w:b/>
          <w:bCs/>
        </w:rPr>
        <w:t>знать/понимать:</w:t>
      </w:r>
    </w:p>
    <w:p w14:paraId="7937372E" w14:textId="77777777" w:rsidR="00E72D6B" w:rsidRPr="00E72D6B" w:rsidRDefault="00E72D6B" w:rsidP="00E72D6B">
      <w:pPr>
        <w:pStyle w:val="af6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основные значения изученных лексических единиц (слов, словосочетаний);</w:t>
      </w:r>
    </w:p>
    <w:p w14:paraId="564CCD54" w14:textId="77777777" w:rsidR="00E72D6B" w:rsidRPr="00E72D6B" w:rsidRDefault="00E72D6B" w:rsidP="00E72D6B">
      <w:pPr>
        <w:pStyle w:val="af6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основные способы словообразования (аффиксация, словосложение, конверсия);</w:t>
      </w:r>
    </w:p>
    <w:p w14:paraId="5B6E05D3" w14:textId="7A3CBE05" w:rsidR="00E72D6B" w:rsidRPr="00E72D6B" w:rsidRDefault="00E72D6B" w:rsidP="00E72D6B">
      <w:pPr>
        <w:pStyle w:val="af6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 xml:space="preserve">явления многозначности лексических единиц </w:t>
      </w:r>
      <w:r w:rsidR="00580C5F">
        <w:rPr>
          <w:rFonts w:eastAsia="TimesNewRomanPSMT-Identity-H"/>
        </w:rPr>
        <w:t>немец</w:t>
      </w:r>
      <w:r w:rsidRPr="00E72D6B">
        <w:rPr>
          <w:rFonts w:eastAsia="TimesNewRomanPSMT-Identity-H"/>
        </w:rPr>
        <w:t>кого языка, синонимии, антонимии и лексической сочетаемости;</w:t>
      </w:r>
    </w:p>
    <w:p w14:paraId="26E26897" w14:textId="12824635" w:rsidR="00E72D6B" w:rsidRPr="00E72D6B" w:rsidRDefault="00E72D6B" w:rsidP="00E72D6B">
      <w:pPr>
        <w:pStyle w:val="af6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 xml:space="preserve">особенности структуры простых и сложных предложений </w:t>
      </w:r>
      <w:r w:rsidR="00580C5F">
        <w:rPr>
          <w:rFonts w:eastAsia="TimesNewRomanPSMT-Identity-H"/>
        </w:rPr>
        <w:t>немец</w:t>
      </w:r>
      <w:r w:rsidR="00580C5F" w:rsidRPr="00E72D6B">
        <w:rPr>
          <w:rFonts w:eastAsia="TimesNewRomanPSMT-Identity-H"/>
        </w:rPr>
        <w:t>кого</w:t>
      </w:r>
      <w:r w:rsidRPr="00E72D6B">
        <w:rPr>
          <w:rFonts w:eastAsia="TimesNewRomanPSMT-Identity-H"/>
        </w:rPr>
        <w:t xml:space="preserve"> языка; интонацию различных коммуникативных типов предложения;</w:t>
      </w:r>
    </w:p>
    <w:p w14:paraId="56D322C6" w14:textId="77777777" w:rsidR="00E72D6B" w:rsidRPr="00E72D6B" w:rsidRDefault="00E72D6B" w:rsidP="00E72D6B">
      <w:pPr>
        <w:pStyle w:val="af6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14:paraId="7CE9EF6D" w14:textId="4E685E25" w:rsidR="00E72D6B" w:rsidRPr="00E72D6B" w:rsidRDefault="00E72D6B" w:rsidP="00E72D6B">
      <w:pPr>
        <w:pStyle w:val="af6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 xml:space="preserve">основные различия систем </w:t>
      </w:r>
      <w:r w:rsidR="00580C5F">
        <w:rPr>
          <w:rFonts w:eastAsia="TimesNewRomanPSMT-Identity-H"/>
        </w:rPr>
        <w:t>немец</w:t>
      </w:r>
      <w:r w:rsidR="00580C5F" w:rsidRPr="00E72D6B">
        <w:rPr>
          <w:rFonts w:eastAsia="TimesNewRomanPSMT-Identity-H"/>
        </w:rPr>
        <w:t>кого</w:t>
      </w:r>
      <w:r w:rsidRPr="00E72D6B">
        <w:rPr>
          <w:rFonts w:eastAsia="TimesNewRomanPSMT-Identity-H"/>
        </w:rPr>
        <w:t xml:space="preserve"> и русского языков.</w:t>
      </w:r>
    </w:p>
    <w:p w14:paraId="35931F36" w14:textId="77777777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NewRomanPSMT-Identity-H"/>
          <w:b/>
          <w:bCs/>
        </w:rPr>
      </w:pPr>
      <w:r w:rsidRPr="00E72D6B">
        <w:rPr>
          <w:rFonts w:eastAsia="TimesNewRomanPSMT-Identity-H"/>
        </w:rPr>
        <w:t xml:space="preserve">Кроме того, школьники должны </w:t>
      </w:r>
      <w:r w:rsidRPr="00E72D6B">
        <w:rPr>
          <w:rFonts w:eastAsia="TimesNewRomanPSMT-Identity-H"/>
          <w:b/>
          <w:bCs/>
        </w:rPr>
        <w:t>уметь:</w:t>
      </w:r>
    </w:p>
    <w:p w14:paraId="682122C5" w14:textId="77777777" w:rsidR="00E72D6B" w:rsidRPr="00E72D6B" w:rsidRDefault="00E72D6B" w:rsidP="00E72D6B">
      <w:pPr>
        <w:pStyle w:val="af6"/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применять правила написания слов, изученных в основной школе;</w:t>
      </w:r>
    </w:p>
    <w:p w14:paraId="5A3FDCB2" w14:textId="726A5C6E" w:rsidR="00E72D6B" w:rsidRPr="00E72D6B" w:rsidRDefault="00E72D6B" w:rsidP="00E72D6B">
      <w:pPr>
        <w:pStyle w:val="af6"/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 xml:space="preserve">адекватно произносить и различать на слух звуки </w:t>
      </w:r>
      <w:r w:rsidR="00580C5F">
        <w:rPr>
          <w:rFonts w:eastAsia="TimesNewRomanPSMT-Identity-H"/>
        </w:rPr>
        <w:t>немец</w:t>
      </w:r>
      <w:r w:rsidR="00580C5F" w:rsidRPr="00E72D6B">
        <w:rPr>
          <w:rFonts w:eastAsia="TimesNewRomanPSMT-Identity-H"/>
        </w:rPr>
        <w:t>кого</w:t>
      </w:r>
      <w:r w:rsidRPr="00E72D6B">
        <w:rPr>
          <w:rFonts w:eastAsia="TimesNewRomanPSMT-Identity-H"/>
        </w:rPr>
        <w:t xml:space="preserve"> языка, соблюдать правила ударения в словах и фразах;</w:t>
      </w:r>
    </w:p>
    <w:p w14:paraId="5F027F8A" w14:textId="77777777" w:rsidR="00E72D6B" w:rsidRPr="00E72D6B" w:rsidRDefault="00E72D6B" w:rsidP="00E72D6B">
      <w:pPr>
        <w:pStyle w:val="af6"/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eastAsia="TimesNewRomanPSMT-Identity-H"/>
        </w:rPr>
      </w:pPr>
      <w:r w:rsidRPr="00E72D6B">
        <w:rPr>
          <w:rFonts w:eastAsia="TimesNewRomanPSMT-Identity-H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14:paraId="7DE3BA07" w14:textId="52D93970" w:rsidR="00E72D6B" w:rsidRPr="00E72D6B" w:rsidRDefault="00E72D6B" w:rsidP="00E72D6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E72D6B">
        <w:t>С учетом всех требований, изложенных в ФГОС</w:t>
      </w:r>
      <w:r w:rsidRPr="00E72D6B">
        <w:rPr>
          <w:vertAlign w:val="superscript"/>
          <w:lang w:val="en-US"/>
        </w:rPr>
        <w:footnoteReference w:id="3"/>
      </w:r>
      <w:r w:rsidRPr="00E72D6B">
        <w:t xml:space="preserve">, </w:t>
      </w:r>
      <w:r w:rsidRPr="00E72D6B">
        <w:rPr>
          <w:rFonts w:eastAsia="Calibri"/>
        </w:rPr>
        <w:t xml:space="preserve">рабочая программа предусматривает формирование у учащихся </w:t>
      </w:r>
      <w:proofErr w:type="spellStart"/>
      <w:r w:rsidRPr="00E72D6B">
        <w:rPr>
          <w:rFonts w:eastAsia="Calibri"/>
        </w:rPr>
        <w:t>общеучебных</w:t>
      </w:r>
      <w:proofErr w:type="spellEnd"/>
      <w:r w:rsidRPr="00E72D6B">
        <w:rPr>
          <w:rFonts w:eastAsia="Calibri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1</w:t>
      </w:r>
      <w:r w:rsidR="005B307E">
        <w:rPr>
          <w:rFonts w:eastAsia="Calibri"/>
        </w:rPr>
        <w:t>1</w:t>
      </w:r>
      <w:r w:rsidRPr="00E72D6B">
        <w:rPr>
          <w:rFonts w:eastAsia="Calibri"/>
        </w:rPr>
        <w:t xml:space="preserve"> класса и способствующих самостоятельному изучению </w:t>
      </w:r>
      <w:r w:rsidR="00580C5F">
        <w:rPr>
          <w:rFonts w:eastAsia="TimesNewRomanPSMT-Identity-H"/>
        </w:rPr>
        <w:t>немец</w:t>
      </w:r>
      <w:r w:rsidR="00580C5F" w:rsidRPr="00E72D6B">
        <w:rPr>
          <w:rFonts w:eastAsia="TimesNewRomanPSMT-Identity-H"/>
        </w:rPr>
        <w:t>кого</w:t>
      </w:r>
      <w:r w:rsidRPr="00E72D6B">
        <w:rPr>
          <w:rFonts w:eastAsia="Calibri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 w:rsidRPr="00E72D6B">
        <w:rPr>
          <w:rFonts w:eastAsia="Calibri"/>
        </w:rPr>
        <w:t>семантизация</w:t>
      </w:r>
      <w:proofErr w:type="spellEnd"/>
      <w:r w:rsidRPr="00E72D6B">
        <w:rPr>
          <w:rFonts w:eastAsia="Calibri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E72D6B">
        <w:rPr>
          <w:rFonts w:eastAsia="Calibri"/>
        </w:rPr>
        <w:t>межпредметного</w:t>
      </w:r>
      <w:proofErr w:type="spellEnd"/>
      <w:r w:rsidRPr="00E72D6B">
        <w:rPr>
          <w:rFonts w:eastAsia="Calibri"/>
        </w:rPr>
        <w:t xml:space="preserve"> характера.</w:t>
      </w:r>
    </w:p>
    <w:p w14:paraId="115ADA07" w14:textId="77777777" w:rsidR="00E72D6B" w:rsidRDefault="00E72D6B" w:rsidP="00534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D42D82" w14:textId="77777777" w:rsidR="00FB2DED" w:rsidRDefault="00FB2DED" w:rsidP="00AE0184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D785C" w14:textId="24308111" w:rsidR="00534574" w:rsidRPr="00B7690F" w:rsidRDefault="00534574" w:rsidP="00AE0184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690F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 (курса)</w:t>
      </w:r>
    </w:p>
    <w:p w14:paraId="59D5444E" w14:textId="77777777" w:rsidR="00534574" w:rsidRPr="006371E5" w:rsidRDefault="00534574" w:rsidP="005345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787F31" w14:textId="35553B48" w:rsidR="006371E5" w:rsidRPr="006371E5" w:rsidRDefault="006371E5" w:rsidP="006371E5">
      <w:pPr>
        <w:ind w:firstLine="567"/>
        <w:contextualSpacing/>
        <w:jc w:val="both"/>
      </w:pPr>
      <w:r w:rsidRPr="006371E5">
        <w:t xml:space="preserve">Содержание учебного курса </w:t>
      </w:r>
      <w:r w:rsidR="005B307E">
        <w:t>немецкого</w:t>
      </w:r>
      <w:r w:rsidRPr="006371E5">
        <w:t xml:space="preserve"> языка в 1</w:t>
      </w:r>
      <w:r w:rsidR="005B307E">
        <w:t>1</w:t>
      </w:r>
      <w:r w:rsidRPr="006371E5">
        <w:t xml:space="preserve">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</w:t>
      </w:r>
    </w:p>
    <w:p w14:paraId="2385F323" w14:textId="77777777" w:rsidR="00534574" w:rsidRPr="006371E5" w:rsidRDefault="00534574" w:rsidP="00534574">
      <w:pPr>
        <w:jc w:val="both"/>
      </w:pPr>
    </w:p>
    <w:p w14:paraId="31C14B55" w14:textId="2094EA7A" w:rsidR="00534574" w:rsidRPr="006371E5" w:rsidRDefault="00534574" w:rsidP="006371E5">
      <w:pPr>
        <w:pStyle w:val="12"/>
        <w:spacing w:before="0" w:after="0" w:line="240" w:lineRule="auto"/>
        <w:jc w:val="both"/>
        <w:outlineLvl w:val="0"/>
        <w:rPr>
          <w:b/>
          <w:bCs/>
        </w:rPr>
      </w:pPr>
      <w:r w:rsidRPr="006371E5">
        <w:rPr>
          <w:b/>
          <w:bCs/>
        </w:rPr>
        <w:t>Предметное содержание речи</w:t>
      </w:r>
      <w:r w:rsidR="006371E5" w:rsidRPr="006371E5">
        <w:rPr>
          <w:b/>
          <w:bCs/>
        </w:rPr>
        <w:t>:</w:t>
      </w:r>
    </w:p>
    <w:p w14:paraId="5F73D92A" w14:textId="5B23C8D8" w:rsidR="00534574" w:rsidRPr="006371E5" w:rsidRDefault="00775FF6" w:rsidP="00534574">
      <w:pPr>
        <w:jc w:val="both"/>
      </w:pPr>
      <w:r w:rsidRPr="006371E5">
        <w:t xml:space="preserve">1. </w:t>
      </w:r>
      <w:r w:rsidR="00CD4A63" w:rsidRPr="006371E5">
        <w:rPr>
          <w:rFonts w:eastAsia="SimSun"/>
          <w:kern w:val="1"/>
          <w:lang w:eastAsia="ar-SA"/>
        </w:rPr>
        <w:t>Выходные. Занятия в свободное время. Планы и пожелания.</w:t>
      </w:r>
    </w:p>
    <w:p w14:paraId="7A5EFF90" w14:textId="58DDD74C" w:rsidR="00534574" w:rsidRPr="006371E5" w:rsidRDefault="00534574" w:rsidP="00534574">
      <w:pPr>
        <w:jc w:val="both"/>
      </w:pPr>
      <w:r w:rsidRPr="006371E5">
        <w:t xml:space="preserve">2. </w:t>
      </w:r>
      <w:r w:rsidR="00CD4A63" w:rsidRPr="006371E5">
        <w:rPr>
          <w:rFonts w:eastAsia="SimSun"/>
          <w:kern w:val="1"/>
          <w:lang w:eastAsia="ar-SA"/>
        </w:rPr>
        <w:t>Вещи. Покупки.</w:t>
      </w:r>
    </w:p>
    <w:p w14:paraId="297F3951" w14:textId="31E27C8F" w:rsidR="00534574" w:rsidRPr="006371E5" w:rsidRDefault="00F2225E" w:rsidP="00534574">
      <w:pPr>
        <w:jc w:val="both"/>
      </w:pPr>
      <w:r w:rsidRPr="006371E5">
        <w:t>3</w:t>
      </w:r>
      <w:r w:rsidR="00534574" w:rsidRPr="006371E5">
        <w:t>.</w:t>
      </w:r>
      <w:r w:rsidRPr="006371E5">
        <w:t xml:space="preserve"> </w:t>
      </w:r>
      <w:r w:rsidR="00CD4A63" w:rsidRPr="006371E5">
        <w:rPr>
          <w:rFonts w:eastAsia="SimSun"/>
          <w:kern w:val="1"/>
          <w:lang w:eastAsia="ar-SA"/>
        </w:rPr>
        <w:t>Общение. Межкультурные контакты. Средства массовой информации.</w:t>
      </w:r>
    </w:p>
    <w:p w14:paraId="10C69199" w14:textId="09B8D3D9" w:rsidR="00534574" w:rsidRPr="006371E5" w:rsidRDefault="00534574" w:rsidP="00534574">
      <w:pPr>
        <w:jc w:val="both"/>
      </w:pPr>
      <w:r w:rsidRPr="006371E5">
        <w:t xml:space="preserve">4. </w:t>
      </w:r>
      <w:r w:rsidR="00604256" w:rsidRPr="006371E5">
        <w:rPr>
          <w:rFonts w:eastAsia="SimSun"/>
          <w:kern w:val="1"/>
          <w:lang w:eastAsia="ar-SA"/>
        </w:rPr>
        <w:t>В дороге</w:t>
      </w:r>
      <w:r w:rsidR="00CD4A63" w:rsidRPr="006371E5">
        <w:rPr>
          <w:rFonts w:eastAsia="SimSun"/>
          <w:kern w:val="1"/>
          <w:lang w:eastAsia="ar-SA"/>
        </w:rPr>
        <w:t>.</w:t>
      </w:r>
      <w:r w:rsidR="00604256" w:rsidRPr="006371E5">
        <w:rPr>
          <w:rFonts w:eastAsia="SimSun"/>
          <w:kern w:val="1"/>
          <w:lang w:eastAsia="ar-SA"/>
        </w:rPr>
        <w:t xml:space="preserve"> Дорожное движение.</w:t>
      </w:r>
    </w:p>
    <w:p w14:paraId="43C5D0A0" w14:textId="77777777" w:rsidR="00244E16" w:rsidRPr="006371E5" w:rsidRDefault="00534574" w:rsidP="00534574">
      <w:pPr>
        <w:jc w:val="both"/>
      </w:pPr>
      <w:r w:rsidRPr="006371E5">
        <w:t xml:space="preserve">5. </w:t>
      </w:r>
      <w:r w:rsidR="00244E16" w:rsidRPr="006371E5">
        <w:t>Путешествия</w:t>
      </w:r>
      <w:r w:rsidRPr="006371E5">
        <w:t>.</w:t>
      </w:r>
      <w:r w:rsidR="00244E16" w:rsidRPr="006371E5">
        <w:t xml:space="preserve"> Планирование поездки в отпуск.</w:t>
      </w:r>
    </w:p>
    <w:p w14:paraId="38425FF0" w14:textId="38F31DB1" w:rsidR="00534574" w:rsidRPr="006371E5" w:rsidRDefault="00534574" w:rsidP="00534574">
      <w:pPr>
        <w:jc w:val="both"/>
      </w:pPr>
      <w:r w:rsidRPr="006371E5">
        <w:t xml:space="preserve">6. </w:t>
      </w:r>
      <w:r w:rsidR="00244E16" w:rsidRPr="006371E5">
        <w:t>Деньги. Посещение банка.</w:t>
      </w:r>
    </w:p>
    <w:p w14:paraId="1696F479" w14:textId="1352A917" w:rsidR="007D3FD5" w:rsidRPr="006371E5" w:rsidRDefault="007D3FD5" w:rsidP="00534574">
      <w:pPr>
        <w:jc w:val="both"/>
      </w:pPr>
      <w:r w:rsidRPr="006371E5">
        <w:t xml:space="preserve">7. </w:t>
      </w:r>
      <w:r w:rsidR="0015708B" w:rsidRPr="006371E5">
        <w:rPr>
          <w:rFonts w:eastAsia="SimSun"/>
          <w:kern w:val="1"/>
          <w:lang w:eastAsia="ar-SA"/>
        </w:rPr>
        <w:t>Разные периоды жизни. Рассказ о себе. Желания и мечты.</w:t>
      </w:r>
    </w:p>
    <w:p w14:paraId="689CDF79" w14:textId="35BACCF4" w:rsidR="007D3FD5" w:rsidRPr="006371E5" w:rsidRDefault="007D3FD5" w:rsidP="00534574">
      <w:pPr>
        <w:jc w:val="both"/>
      </w:pPr>
      <w:r w:rsidRPr="006371E5">
        <w:t xml:space="preserve">8. </w:t>
      </w:r>
      <w:r w:rsidR="00410B77" w:rsidRPr="006371E5">
        <w:t>Счастье. Повседневная жизнь. Суеверия.</w:t>
      </w:r>
    </w:p>
    <w:p w14:paraId="79BBD3D7" w14:textId="31F1A4FE" w:rsidR="00410B77" w:rsidRPr="006371E5" w:rsidRDefault="00410B77" w:rsidP="00534574">
      <w:pPr>
        <w:jc w:val="both"/>
      </w:pPr>
      <w:r w:rsidRPr="006371E5">
        <w:t xml:space="preserve">9. </w:t>
      </w:r>
      <w:r w:rsidR="00C7716F" w:rsidRPr="006371E5">
        <w:t>Развлечения. Музыка. Телевидение.</w:t>
      </w:r>
    </w:p>
    <w:p w14:paraId="109B53FC" w14:textId="77EA9D7D" w:rsidR="00C7716F" w:rsidRPr="006371E5" w:rsidRDefault="00C7716F" w:rsidP="00534574">
      <w:pPr>
        <w:jc w:val="both"/>
      </w:pPr>
      <w:r w:rsidRPr="006371E5">
        <w:t>10. Здоровье. Отдых. Посещения врача. Здоровый образ жизни.</w:t>
      </w:r>
    </w:p>
    <w:p w14:paraId="45520DDC" w14:textId="0ABA7D18" w:rsidR="00C7716F" w:rsidRPr="006371E5" w:rsidRDefault="00C7716F" w:rsidP="00534574">
      <w:pPr>
        <w:jc w:val="both"/>
      </w:pPr>
      <w:r w:rsidRPr="006371E5">
        <w:lastRenderedPageBreak/>
        <w:t xml:space="preserve">11. </w:t>
      </w:r>
      <w:r w:rsidR="00981513" w:rsidRPr="006371E5">
        <w:t>Иностранные языки. Изучение иностранных языков.</w:t>
      </w:r>
      <w:r w:rsidR="00890C0D" w:rsidRPr="006371E5">
        <w:t xml:space="preserve"> Многоязычные семьи.</w:t>
      </w:r>
    </w:p>
    <w:p w14:paraId="04FA206C" w14:textId="073A9607" w:rsidR="00890C0D" w:rsidRPr="006371E5" w:rsidRDefault="00890C0D" w:rsidP="00534574">
      <w:pPr>
        <w:jc w:val="both"/>
      </w:pPr>
      <w:r w:rsidRPr="006371E5">
        <w:t>12. Поиск работы. Написание резюме.</w:t>
      </w:r>
      <w:r w:rsidR="00B74CFA" w:rsidRPr="006371E5">
        <w:t xml:space="preserve"> Профориентация.</w:t>
      </w:r>
    </w:p>
    <w:p w14:paraId="53B94FE3" w14:textId="32363821" w:rsidR="00B74CFA" w:rsidRPr="006371E5" w:rsidRDefault="00B74CFA" w:rsidP="00534574">
      <w:pPr>
        <w:jc w:val="both"/>
      </w:pPr>
      <w:r w:rsidRPr="006371E5">
        <w:t xml:space="preserve">13. </w:t>
      </w:r>
      <w:r w:rsidR="00EF7377" w:rsidRPr="006371E5">
        <w:t xml:space="preserve">Сфера услуг. </w:t>
      </w:r>
      <w:r w:rsidR="00F95AF2">
        <w:t>В</w:t>
      </w:r>
      <w:r w:rsidR="00EF7377" w:rsidRPr="006371E5">
        <w:t xml:space="preserve"> магазине</w:t>
      </w:r>
      <w:r w:rsidR="002079F3">
        <w:t>.</w:t>
      </w:r>
    </w:p>
    <w:p w14:paraId="3FB2F052" w14:textId="785CD9E7" w:rsidR="001C45A6" w:rsidRPr="006371E5" w:rsidRDefault="001C45A6" w:rsidP="00534574">
      <w:pPr>
        <w:jc w:val="both"/>
      </w:pPr>
      <w:r w:rsidRPr="006371E5">
        <w:t xml:space="preserve">14. </w:t>
      </w:r>
      <w:r w:rsidR="00DB2CD6" w:rsidRPr="006371E5">
        <w:t>Жилье. Соседи. Поиск квартиры. Отношения на расстоянии.</w:t>
      </w:r>
    </w:p>
    <w:p w14:paraId="14C6DD6B" w14:textId="77777777" w:rsidR="00534574" w:rsidRDefault="00534574" w:rsidP="006371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0026877" w14:textId="77777777" w:rsidR="00FB2DED" w:rsidRPr="006D5869" w:rsidRDefault="00FB2DED" w:rsidP="006371E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91323" w14:textId="2DE2C73E" w:rsidR="00534574" w:rsidRPr="00B7690F" w:rsidRDefault="006371E5" w:rsidP="006371E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0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34574" w:rsidRPr="00B7690F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5E720D32" w14:textId="77777777" w:rsidR="00534574" w:rsidRPr="006371E5" w:rsidRDefault="00534574" w:rsidP="00534574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1987"/>
        <w:gridCol w:w="1417"/>
        <w:gridCol w:w="6067"/>
      </w:tblGrid>
      <w:tr w:rsidR="00B80874" w:rsidRPr="006371E5" w14:paraId="58C50821" w14:textId="77777777" w:rsidTr="00B7690F">
        <w:tc>
          <w:tcPr>
            <w:tcW w:w="594" w:type="dxa"/>
          </w:tcPr>
          <w:p w14:paraId="587130FF" w14:textId="77777777" w:rsidR="00534574" w:rsidRPr="006371E5" w:rsidRDefault="00534574" w:rsidP="000D37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71E5">
              <w:rPr>
                <w:rFonts w:eastAsia="Calibri"/>
              </w:rPr>
              <w:t>№</w:t>
            </w:r>
          </w:p>
          <w:p w14:paraId="09718DD1" w14:textId="77777777" w:rsidR="00534574" w:rsidRPr="006371E5" w:rsidRDefault="00534574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п\п</w:t>
            </w:r>
          </w:p>
        </w:tc>
        <w:tc>
          <w:tcPr>
            <w:tcW w:w="1987" w:type="dxa"/>
          </w:tcPr>
          <w:p w14:paraId="645A42F8" w14:textId="05209A46" w:rsidR="00534574" w:rsidRPr="006371E5" w:rsidRDefault="00534574" w:rsidP="00B80874">
            <w:pPr>
              <w:suppressAutoHyphens/>
              <w:spacing w:after="160" w:line="252" w:lineRule="auto"/>
              <w:jc w:val="center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Тема</w:t>
            </w:r>
            <w:r w:rsidR="00B80874">
              <w:rPr>
                <w:rFonts w:eastAsia="SimSun"/>
                <w:kern w:val="1"/>
                <w:lang w:eastAsia="ar-SA"/>
              </w:rPr>
              <w:t>тическое содержание курса</w:t>
            </w:r>
          </w:p>
        </w:tc>
        <w:tc>
          <w:tcPr>
            <w:tcW w:w="1417" w:type="dxa"/>
          </w:tcPr>
          <w:p w14:paraId="75C81F33" w14:textId="4ECB0FA6" w:rsidR="00534574" w:rsidRPr="006371E5" w:rsidRDefault="00534574" w:rsidP="00B80874">
            <w:pPr>
              <w:suppressAutoHyphens/>
              <w:spacing w:after="160" w:line="252" w:lineRule="auto"/>
              <w:jc w:val="center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 xml:space="preserve">Количество </w:t>
            </w:r>
            <w:r w:rsidR="00B80874">
              <w:rPr>
                <w:rFonts w:eastAsia="SimSun"/>
                <w:kern w:val="1"/>
                <w:lang w:eastAsia="ar-SA"/>
              </w:rPr>
              <w:t xml:space="preserve">аудиторных </w:t>
            </w:r>
            <w:r w:rsidRPr="006371E5">
              <w:rPr>
                <w:rFonts w:eastAsia="SimSun"/>
                <w:kern w:val="1"/>
                <w:lang w:eastAsia="ar-SA"/>
              </w:rPr>
              <w:t>часов</w:t>
            </w:r>
          </w:p>
        </w:tc>
        <w:tc>
          <w:tcPr>
            <w:tcW w:w="6067" w:type="dxa"/>
          </w:tcPr>
          <w:p w14:paraId="1961D214" w14:textId="34E6A2A8" w:rsidR="00534574" w:rsidRPr="006371E5" w:rsidRDefault="00534574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Основные виды деятельности учащихся</w:t>
            </w:r>
          </w:p>
        </w:tc>
      </w:tr>
      <w:tr w:rsidR="00B80874" w:rsidRPr="006371E5" w14:paraId="4A66374E" w14:textId="77777777" w:rsidTr="00B7690F">
        <w:trPr>
          <w:trHeight w:val="435"/>
        </w:trPr>
        <w:tc>
          <w:tcPr>
            <w:tcW w:w="594" w:type="dxa"/>
          </w:tcPr>
          <w:p w14:paraId="19D5C30A" w14:textId="77777777" w:rsidR="00534574" w:rsidRPr="006371E5" w:rsidRDefault="00534574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val="de-DE" w:eastAsia="ar-SA"/>
              </w:rPr>
              <w:t>1.</w:t>
            </w:r>
          </w:p>
        </w:tc>
        <w:tc>
          <w:tcPr>
            <w:tcW w:w="1987" w:type="dxa"/>
          </w:tcPr>
          <w:p w14:paraId="38A8236F" w14:textId="6D817DED" w:rsidR="00534574" w:rsidRPr="006371E5" w:rsidRDefault="00534574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val="de-DE"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Введение и повторение</w:t>
            </w:r>
          </w:p>
        </w:tc>
        <w:tc>
          <w:tcPr>
            <w:tcW w:w="1417" w:type="dxa"/>
          </w:tcPr>
          <w:p w14:paraId="25643A22" w14:textId="77777777" w:rsidR="00534574" w:rsidRPr="006371E5" w:rsidRDefault="00534574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2</w:t>
            </w:r>
          </w:p>
        </w:tc>
        <w:tc>
          <w:tcPr>
            <w:tcW w:w="6067" w:type="dxa"/>
          </w:tcPr>
          <w:p w14:paraId="2F722E47" w14:textId="7BB6FBD1" w:rsidR="00534574" w:rsidRPr="006371E5" w:rsidRDefault="00D61911" w:rsidP="00B7690F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 xml:space="preserve">Актуализация ранее </w:t>
            </w:r>
            <w:r w:rsidR="0020428E">
              <w:rPr>
                <w:rFonts w:eastAsia="SimSun"/>
                <w:kern w:val="1"/>
                <w:lang w:eastAsia="ar-SA"/>
              </w:rPr>
              <w:t>приобретенных</w:t>
            </w:r>
            <w:r>
              <w:rPr>
                <w:rFonts w:eastAsia="SimSun"/>
                <w:kern w:val="1"/>
                <w:lang w:eastAsia="ar-SA"/>
              </w:rPr>
              <w:t xml:space="preserve"> языковых навыков и умений учащихся.</w:t>
            </w:r>
          </w:p>
        </w:tc>
      </w:tr>
      <w:tr w:rsidR="00B80874" w:rsidRPr="006371E5" w14:paraId="0D21F61B" w14:textId="77777777" w:rsidTr="00B7690F">
        <w:trPr>
          <w:trHeight w:val="1695"/>
        </w:trPr>
        <w:tc>
          <w:tcPr>
            <w:tcW w:w="594" w:type="dxa"/>
          </w:tcPr>
          <w:p w14:paraId="4E647930" w14:textId="77777777" w:rsidR="00534574" w:rsidRPr="006371E5" w:rsidRDefault="00534574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2.</w:t>
            </w:r>
          </w:p>
        </w:tc>
        <w:tc>
          <w:tcPr>
            <w:tcW w:w="1987" w:type="dxa"/>
          </w:tcPr>
          <w:p w14:paraId="55AA07BC" w14:textId="136F4BBE" w:rsidR="00534574" w:rsidRPr="006371E5" w:rsidRDefault="005B307E" w:rsidP="005B307E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5B307E">
              <w:rPr>
                <w:rFonts w:eastAsia="SimSun"/>
                <w:kern w:val="1"/>
                <w:lang w:eastAsia="ar-SA"/>
              </w:rPr>
              <w:t xml:space="preserve">«Моя личность: социальные связи, Интернет-язык, </w:t>
            </w:r>
            <w:proofErr w:type="spellStart"/>
            <w:r w:rsidRPr="005B307E">
              <w:rPr>
                <w:rFonts w:eastAsia="SimSun"/>
                <w:kern w:val="1"/>
                <w:lang w:eastAsia="ar-SA"/>
              </w:rPr>
              <w:t>самопрезентация</w:t>
            </w:r>
            <w:proofErr w:type="spellEnd"/>
            <w:r w:rsidRPr="005B307E">
              <w:rPr>
                <w:rFonts w:eastAsia="SimSun"/>
                <w:kern w:val="1"/>
                <w:lang w:eastAsia="ar-SA"/>
              </w:rPr>
              <w:t>»</w:t>
            </w:r>
          </w:p>
        </w:tc>
        <w:tc>
          <w:tcPr>
            <w:tcW w:w="1417" w:type="dxa"/>
          </w:tcPr>
          <w:p w14:paraId="76F7AD3B" w14:textId="6B646C38" w:rsidR="00534574" w:rsidRPr="006371E5" w:rsidRDefault="005B307E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12</w:t>
            </w:r>
          </w:p>
        </w:tc>
        <w:tc>
          <w:tcPr>
            <w:tcW w:w="6067" w:type="dxa"/>
          </w:tcPr>
          <w:p w14:paraId="69055886" w14:textId="2C528604" w:rsidR="0020428E" w:rsidRPr="006371E5" w:rsidRDefault="0020428E" w:rsidP="005B307E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 xml:space="preserve">Чтение и </w:t>
            </w:r>
            <w:proofErr w:type="spellStart"/>
            <w:r>
              <w:rPr>
                <w:rFonts w:eastAsia="SimSun"/>
                <w:kern w:val="1"/>
                <w:lang w:eastAsia="ar-SA"/>
              </w:rPr>
              <w:t>аудирование</w:t>
            </w:r>
            <w:proofErr w:type="spellEnd"/>
            <w:r>
              <w:rPr>
                <w:rFonts w:eastAsia="SimSun"/>
                <w:kern w:val="1"/>
                <w:lang w:eastAsia="ar-SA"/>
              </w:rPr>
              <w:t xml:space="preserve"> с пониманием основного содержания текста.</w:t>
            </w:r>
            <w:r w:rsidR="009424AB">
              <w:rPr>
                <w:rFonts w:eastAsia="SimSun"/>
                <w:kern w:val="1"/>
                <w:lang w:eastAsia="ar-SA"/>
              </w:rPr>
              <w:t xml:space="preserve"> </w:t>
            </w:r>
            <w:r>
              <w:rPr>
                <w:szCs w:val="24"/>
              </w:rPr>
              <w:t xml:space="preserve">Выполнение упражнений, </w:t>
            </w:r>
            <w:r w:rsidRPr="00782F5F">
              <w:rPr>
                <w:szCs w:val="24"/>
              </w:rPr>
              <w:t>направленных на формирование и совершенствование лексических навыков</w:t>
            </w:r>
            <w:r>
              <w:rPr>
                <w:szCs w:val="24"/>
              </w:rPr>
              <w:t xml:space="preserve"> (активный </w:t>
            </w:r>
            <w:proofErr w:type="spellStart"/>
            <w:r>
              <w:rPr>
                <w:szCs w:val="24"/>
              </w:rPr>
              <w:t>вокабуляр</w:t>
            </w:r>
            <w:proofErr w:type="spellEnd"/>
            <w:r>
              <w:rPr>
                <w:szCs w:val="24"/>
              </w:rPr>
              <w:t xml:space="preserve"> на указанную тему)</w:t>
            </w:r>
            <w:r w:rsidRPr="00782F5F">
              <w:rPr>
                <w:szCs w:val="24"/>
              </w:rPr>
              <w:t>, совершенствование грамматических навыков по тем</w:t>
            </w:r>
            <w:r>
              <w:rPr>
                <w:szCs w:val="24"/>
              </w:rPr>
              <w:t>ам</w:t>
            </w:r>
            <w:r w:rsidRPr="00782F5F">
              <w:rPr>
                <w:szCs w:val="24"/>
              </w:rPr>
              <w:t xml:space="preserve"> “</w:t>
            </w:r>
            <w:r w:rsidR="005B307E" w:rsidRPr="005B307E">
              <w:rPr>
                <w:rFonts w:eastAsia="SimSun"/>
                <w:i/>
                <w:iCs/>
                <w:kern w:val="1"/>
                <w:lang w:eastAsia="ar-SA"/>
              </w:rPr>
              <w:t xml:space="preserve">конструкция </w:t>
            </w:r>
            <w:proofErr w:type="spellStart"/>
            <w:r w:rsidR="005B307E" w:rsidRPr="005B307E">
              <w:rPr>
                <w:rFonts w:eastAsia="SimSun"/>
                <w:i/>
                <w:iCs/>
                <w:kern w:val="1"/>
                <w:lang w:eastAsia="ar-SA"/>
              </w:rPr>
              <w:t>Infinitiv</w:t>
            </w:r>
            <w:proofErr w:type="spellEnd"/>
            <w:r w:rsidR="005B307E" w:rsidRPr="005B307E">
              <w:rPr>
                <w:rFonts w:eastAsia="SimSun"/>
                <w:i/>
                <w:iCs/>
                <w:kern w:val="1"/>
                <w:lang w:eastAsia="ar-SA"/>
              </w:rPr>
              <w:t xml:space="preserve"> + </w:t>
            </w:r>
            <w:proofErr w:type="spellStart"/>
            <w:proofErr w:type="gramStart"/>
            <w:r w:rsidR="005B307E" w:rsidRPr="005B307E">
              <w:rPr>
                <w:rFonts w:eastAsia="SimSun"/>
                <w:i/>
                <w:iCs/>
                <w:kern w:val="1"/>
                <w:lang w:eastAsia="ar-SA"/>
              </w:rPr>
              <w:t>zu</w:t>
            </w:r>
            <w:proofErr w:type="spellEnd"/>
            <w:r w:rsidR="005B307E">
              <w:rPr>
                <w:szCs w:val="24"/>
              </w:rPr>
              <w:t xml:space="preserve"> </w:t>
            </w:r>
            <w:r>
              <w:rPr>
                <w:szCs w:val="24"/>
              </w:rPr>
              <w:t>”</w:t>
            </w:r>
            <w:proofErr w:type="gramEnd"/>
            <w:r>
              <w:rPr>
                <w:szCs w:val="24"/>
              </w:rPr>
              <w:t xml:space="preserve">, </w:t>
            </w:r>
            <w:r w:rsidRPr="0020428E">
              <w:rPr>
                <w:szCs w:val="24"/>
              </w:rPr>
              <w:t>“</w:t>
            </w:r>
            <w:r w:rsidR="005B307E" w:rsidRPr="005B307E">
              <w:rPr>
                <w:rFonts w:eastAsia="SimSun"/>
                <w:kern w:val="1"/>
                <w:lang w:eastAsia="ar-SA"/>
              </w:rPr>
              <w:t>косвенн</w:t>
            </w:r>
            <w:r w:rsidR="005B307E">
              <w:rPr>
                <w:rFonts w:eastAsia="SimSun"/>
                <w:kern w:val="1"/>
                <w:lang w:eastAsia="ar-SA"/>
              </w:rPr>
              <w:t>ые</w:t>
            </w:r>
            <w:r w:rsidR="005B307E" w:rsidRPr="005B307E">
              <w:rPr>
                <w:rFonts w:eastAsia="SimSun"/>
                <w:kern w:val="1"/>
                <w:lang w:eastAsia="ar-SA"/>
              </w:rPr>
              <w:t xml:space="preserve"> вопрос</w:t>
            </w:r>
            <w:r w:rsidR="005B307E">
              <w:rPr>
                <w:rFonts w:eastAsia="SimSun"/>
                <w:kern w:val="1"/>
                <w:lang w:eastAsia="ar-SA"/>
              </w:rPr>
              <w:t>ы</w:t>
            </w:r>
            <w:r w:rsidR="005B307E" w:rsidRPr="005B307E">
              <w:rPr>
                <w:rFonts w:eastAsia="SimSun"/>
                <w:kern w:val="1"/>
                <w:lang w:eastAsia="ar-SA"/>
              </w:rPr>
              <w:t xml:space="preserve"> с</w:t>
            </w:r>
            <w:r w:rsidR="005B307E">
              <w:rPr>
                <w:rFonts w:eastAsia="SimSun"/>
                <w:kern w:val="1"/>
                <w:lang w:eastAsia="ar-SA"/>
              </w:rPr>
              <w:t xml:space="preserve"> частицей</w:t>
            </w:r>
            <w:r w:rsidR="005B307E" w:rsidRPr="005B307E">
              <w:rPr>
                <w:rFonts w:eastAsia="SimSun"/>
                <w:kern w:val="1"/>
                <w:lang w:eastAsia="ar-SA"/>
              </w:rPr>
              <w:t xml:space="preserve"> </w:t>
            </w:r>
            <w:proofErr w:type="spellStart"/>
            <w:r w:rsidR="005B307E" w:rsidRPr="005B307E">
              <w:rPr>
                <w:rFonts w:eastAsia="SimSun"/>
                <w:i/>
                <w:iCs/>
                <w:kern w:val="1"/>
                <w:lang w:eastAsia="ar-SA"/>
              </w:rPr>
              <w:t>ob</w:t>
            </w:r>
            <w:proofErr w:type="spellEnd"/>
            <w:r w:rsidR="005B307E" w:rsidRPr="005B307E">
              <w:rPr>
                <w:rFonts w:eastAsia="SimSun"/>
                <w:kern w:val="1"/>
                <w:lang w:eastAsia="ar-SA"/>
              </w:rPr>
              <w:t xml:space="preserve"> и вопросительными местоимениями</w:t>
            </w:r>
            <w:r w:rsidRPr="0020428E">
              <w:rPr>
                <w:szCs w:val="24"/>
              </w:rPr>
              <w:t>”.</w:t>
            </w:r>
            <w:r w:rsidR="009424AB">
              <w:rPr>
                <w:rFonts w:eastAsia="SimSun"/>
                <w:kern w:val="1"/>
                <w:lang w:eastAsia="ar-SA"/>
              </w:rPr>
              <w:t xml:space="preserve"> </w:t>
            </w:r>
            <w:r>
              <w:rPr>
                <w:rFonts w:eastAsia="SimSun"/>
                <w:kern w:val="1"/>
                <w:lang w:eastAsia="ar-SA"/>
              </w:rPr>
              <w:t>Развитие умений диалогической речи (интервью</w:t>
            </w:r>
            <w:r w:rsidR="005B307E">
              <w:rPr>
                <w:rFonts w:eastAsia="SimSun"/>
                <w:kern w:val="1"/>
                <w:lang w:eastAsia="ar-SA"/>
              </w:rPr>
              <w:t xml:space="preserve">, выражение удивления, </w:t>
            </w:r>
            <w:r w:rsidR="005B307E" w:rsidRPr="005B307E">
              <w:rPr>
                <w:rFonts w:eastAsia="SimSun"/>
                <w:kern w:val="1"/>
                <w:lang w:eastAsia="ar-SA"/>
              </w:rPr>
              <w:t>воспроизведение и критическая оценка информации</w:t>
            </w:r>
            <w:r>
              <w:rPr>
                <w:rFonts w:eastAsia="SimSun"/>
                <w:kern w:val="1"/>
                <w:lang w:eastAsia="ar-SA"/>
              </w:rPr>
              <w:t>).</w:t>
            </w:r>
            <w:r w:rsidR="009424AB">
              <w:rPr>
                <w:rFonts w:eastAsia="SimSun"/>
                <w:kern w:val="1"/>
                <w:lang w:eastAsia="ar-SA"/>
              </w:rPr>
              <w:t xml:space="preserve"> </w:t>
            </w:r>
            <w:r>
              <w:rPr>
                <w:rFonts w:eastAsia="SimSun"/>
                <w:kern w:val="1"/>
                <w:lang w:eastAsia="ar-SA"/>
              </w:rPr>
              <w:t>Развитие умений монологической речи (</w:t>
            </w:r>
            <w:r w:rsidR="005B307E">
              <w:rPr>
                <w:rFonts w:eastAsia="SimSun"/>
                <w:kern w:val="1"/>
                <w:lang w:eastAsia="ar-SA"/>
              </w:rPr>
              <w:t>р</w:t>
            </w:r>
            <w:r w:rsidR="005B307E" w:rsidRPr="005B307E">
              <w:rPr>
                <w:rFonts w:eastAsia="SimSun"/>
                <w:kern w:val="1"/>
                <w:lang w:eastAsia="ar-SA"/>
              </w:rPr>
              <w:t>ассказ о личном жизненном опыте</w:t>
            </w:r>
            <w:r w:rsidR="005B307E">
              <w:rPr>
                <w:rFonts w:eastAsia="SimSun"/>
                <w:kern w:val="1"/>
                <w:lang w:eastAsia="ar-SA"/>
              </w:rPr>
              <w:t>,</w:t>
            </w:r>
            <w:r w:rsidR="005B307E" w:rsidRPr="005B307E">
              <w:rPr>
                <w:rFonts w:eastAsia="SimSun"/>
                <w:kern w:val="1"/>
                <w:lang w:eastAsia="ar-SA"/>
              </w:rPr>
              <w:t xml:space="preserve"> </w:t>
            </w:r>
            <w:r w:rsidR="005B307E">
              <w:rPr>
                <w:rFonts w:eastAsia="SimSun"/>
                <w:kern w:val="1"/>
                <w:lang w:eastAsia="ar-SA"/>
              </w:rPr>
              <w:t>формулирование</w:t>
            </w:r>
            <w:r w:rsidR="005B307E" w:rsidRPr="005B307E">
              <w:rPr>
                <w:rFonts w:eastAsia="SimSun"/>
                <w:kern w:val="1"/>
                <w:lang w:eastAsia="ar-SA"/>
              </w:rPr>
              <w:t xml:space="preserve"> и обоснование</w:t>
            </w:r>
            <w:r w:rsidR="005B307E">
              <w:rPr>
                <w:rFonts w:eastAsia="SimSun"/>
                <w:kern w:val="1"/>
                <w:lang w:eastAsia="ar-SA"/>
              </w:rPr>
              <w:t xml:space="preserve"> собственного</w:t>
            </w:r>
            <w:r w:rsidR="005B307E" w:rsidRPr="005B307E">
              <w:rPr>
                <w:rFonts w:eastAsia="SimSun"/>
                <w:kern w:val="1"/>
                <w:lang w:eastAsia="ar-SA"/>
              </w:rPr>
              <w:t xml:space="preserve"> мнения</w:t>
            </w:r>
            <w:r>
              <w:rPr>
                <w:rFonts w:eastAsia="SimSun"/>
                <w:kern w:val="1"/>
                <w:lang w:eastAsia="ar-SA"/>
              </w:rPr>
              <w:t>).</w:t>
            </w:r>
            <w:r w:rsidR="009424AB">
              <w:rPr>
                <w:rFonts w:eastAsia="SimSun"/>
                <w:kern w:val="1"/>
                <w:lang w:eastAsia="ar-SA"/>
              </w:rPr>
              <w:t xml:space="preserve"> </w:t>
            </w:r>
            <w:r w:rsidRPr="00782F5F">
              <w:rPr>
                <w:rFonts w:eastAsia="HeliosC"/>
                <w:color w:val="000000"/>
                <w:szCs w:val="24"/>
              </w:rPr>
              <w:t>Развитие навыков публичного выступления и презентации.</w:t>
            </w:r>
            <w:r w:rsidR="009424AB">
              <w:rPr>
                <w:rFonts w:eastAsia="SimSun"/>
                <w:kern w:val="1"/>
                <w:lang w:eastAsia="ar-SA"/>
              </w:rPr>
              <w:t xml:space="preserve"> </w:t>
            </w:r>
            <w:r>
              <w:rPr>
                <w:rFonts w:eastAsia="HeliosC"/>
                <w:color w:val="000000"/>
                <w:szCs w:val="24"/>
              </w:rPr>
              <w:t>Развитие умений письменной речи (</w:t>
            </w:r>
            <w:r w:rsidRPr="005B307E">
              <w:rPr>
                <w:rFonts w:eastAsia="HeliosC"/>
                <w:color w:val="000000"/>
                <w:szCs w:val="24"/>
              </w:rPr>
              <w:t>письмо другу о своих хобби</w:t>
            </w:r>
            <w:r>
              <w:rPr>
                <w:rFonts w:eastAsia="HeliosC"/>
                <w:color w:val="000000"/>
                <w:szCs w:val="24"/>
              </w:rPr>
              <w:t>).</w:t>
            </w:r>
          </w:p>
        </w:tc>
      </w:tr>
      <w:tr w:rsidR="00B80874" w:rsidRPr="006371E5" w14:paraId="762689BF" w14:textId="77777777" w:rsidTr="00B7690F">
        <w:tc>
          <w:tcPr>
            <w:tcW w:w="594" w:type="dxa"/>
          </w:tcPr>
          <w:p w14:paraId="6AEB3316" w14:textId="7D49AB07" w:rsidR="00534574" w:rsidRPr="006371E5" w:rsidRDefault="00534574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3.</w:t>
            </w:r>
          </w:p>
        </w:tc>
        <w:tc>
          <w:tcPr>
            <w:tcW w:w="1987" w:type="dxa"/>
          </w:tcPr>
          <w:p w14:paraId="3EACBEA8" w14:textId="513B386D" w:rsidR="00534574" w:rsidRPr="006371E5" w:rsidRDefault="005B307E" w:rsidP="0020428E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5B307E">
              <w:rPr>
                <w:rFonts w:eastAsia="SimSun"/>
                <w:kern w:val="1"/>
                <w:lang w:eastAsia="ar-SA"/>
              </w:rPr>
              <w:t xml:space="preserve">«Дружба и любовь: ценности, чувства, </w:t>
            </w:r>
            <w:r>
              <w:rPr>
                <w:rFonts w:eastAsia="SimSun"/>
                <w:kern w:val="1"/>
                <w:lang w:eastAsia="ar-SA"/>
              </w:rPr>
              <w:t xml:space="preserve">личные </w:t>
            </w:r>
            <w:r w:rsidRPr="005B307E">
              <w:rPr>
                <w:rFonts w:eastAsia="SimSun"/>
                <w:kern w:val="1"/>
                <w:lang w:eastAsia="ar-SA"/>
              </w:rPr>
              <w:t>истории»</w:t>
            </w:r>
          </w:p>
        </w:tc>
        <w:tc>
          <w:tcPr>
            <w:tcW w:w="1417" w:type="dxa"/>
          </w:tcPr>
          <w:p w14:paraId="041B1498" w14:textId="32FD0B84" w:rsidR="00534574" w:rsidRPr="006371E5" w:rsidRDefault="005B307E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12</w:t>
            </w:r>
          </w:p>
        </w:tc>
        <w:tc>
          <w:tcPr>
            <w:tcW w:w="6067" w:type="dxa"/>
          </w:tcPr>
          <w:p w14:paraId="07918EF9" w14:textId="1890870F" w:rsidR="00534574" w:rsidRPr="009424AB" w:rsidRDefault="0020428E" w:rsidP="005B307E">
            <w:pPr>
              <w:suppressAutoHyphens/>
              <w:spacing w:after="160" w:line="252" w:lineRule="auto"/>
              <w:rPr>
                <w:rFonts w:eastAsia="HeliosC"/>
                <w:color w:val="000000"/>
                <w:szCs w:val="24"/>
              </w:rPr>
            </w:pPr>
            <w:r w:rsidRPr="00782F5F">
              <w:rPr>
                <w:color w:val="000000"/>
                <w:szCs w:val="24"/>
              </w:rPr>
              <w:t xml:space="preserve">Чтение с полным пониманием информации. </w:t>
            </w:r>
            <w:proofErr w:type="spellStart"/>
            <w:r w:rsidRPr="00782F5F">
              <w:rPr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color w:val="000000"/>
                <w:szCs w:val="24"/>
              </w:rPr>
              <w:t xml:space="preserve"> с пониманием основного содержания текста</w:t>
            </w:r>
            <w:r w:rsidRPr="00782F5F">
              <w:rPr>
                <w:rFonts w:eastAsia="HeliosC"/>
                <w:color w:val="000000"/>
                <w:szCs w:val="24"/>
              </w:rPr>
              <w:t>.</w:t>
            </w:r>
            <w:r w:rsidRPr="00782F5F">
              <w:rPr>
                <w:szCs w:val="24"/>
              </w:rPr>
              <w:t xml:space="preserve"> Выполнение упражнений, направленных на формирование и совершенствование лексических навыков, совершенствовани</w:t>
            </w:r>
            <w:r>
              <w:rPr>
                <w:szCs w:val="24"/>
              </w:rPr>
              <w:t>е грамматических навыков по темам</w:t>
            </w:r>
            <w:r w:rsidRPr="00782F5F">
              <w:rPr>
                <w:szCs w:val="24"/>
              </w:rPr>
              <w:t xml:space="preserve"> “</w:t>
            </w:r>
            <w:r w:rsidR="005B307E" w:rsidRPr="005B307E">
              <w:rPr>
                <w:i/>
                <w:szCs w:val="24"/>
              </w:rPr>
              <w:t>временны</w:t>
            </w:r>
            <w:r w:rsidR="005B307E">
              <w:rPr>
                <w:i/>
                <w:szCs w:val="24"/>
              </w:rPr>
              <w:t>е</w:t>
            </w:r>
            <w:r w:rsidR="005B307E" w:rsidRPr="005B307E">
              <w:rPr>
                <w:i/>
                <w:szCs w:val="24"/>
              </w:rPr>
              <w:t xml:space="preserve"> конструкци</w:t>
            </w:r>
            <w:r w:rsidR="005B307E">
              <w:rPr>
                <w:i/>
                <w:szCs w:val="24"/>
              </w:rPr>
              <w:t>и</w:t>
            </w:r>
            <w:r w:rsidR="005B307E" w:rsidRPr="005B307E">
              <w:rPr>
                <w:i/>
                <w:szCs w:val="24"/>
              </w:rPr>
              <w:t xml:space="preserve"> </w:t>
            </w:r>
            <w:proofErr w:type="spellStart"/>
            <w:r w:rsidR="005B307E" w:rsidRPr="005B307E">
              <w:rPr>
                <w:i/>
                <w:szCs w:val="24"/>
              </w:rPr>
              <w:t>als</w:t>
            </w:r>
            <w:proofErr w:type="spellEnd"/>
            <w:r w:rsidR="005B307E" w:rsidRPr="005B307E">
              <w:rPr>
                <w:i/>
                <w:szCs w:val="24"/>
              </w:rPr>
              <w:t xml:space="preserve"> и </w:t>
            </w:r>
            <w:proofErr w:type="spellStart"/>
            <w:r w:rsidR="005B307E" w:rsidRPr="005B307E">
              <w:rPr>
                <w:i/>
                <w:szCs w:val="24"/>
              </w:rPr>
              <w:t>wenn</w:t>
            </w:r>
            <w:proofErr w:type="spellEnd"/>
            <w:r w:rsidRPr="00782F5F">
              <w:rPr>
                <w:szCs w:val="24"/>
              </w:rPr>
              <w:t>”</w:t>
            </w:r>
            <w:r>
              <w:rPr>
                <w:szCs w:val="24"/>
              </w:rPr>
              <w:t xml:space="preserve"> и </w:t>
            </w:r>
            <w:r w:rsidRPr="0020428E">
              <w:rPr>
                <w:szCs w:val="24"/>
              </w:rPr>
              <w:t>“</w:t>
            </w:r>
            <w:r w:rsidR="005B307E" w:rsidRPr="005B307E">
              <w:rPr>
                <w:i/>
                <w:szCs w:val="24"/>
              </w:rPr>
              <w:t xml:space="preserve">формы прошедшего времени </w:t>
            </w:r>
            <w:proofErr w:type="spellStart"/>
            <w:r w:rsidR="005B307E" w:rsidRPr="005B307E">
              <w:rPr>
                <w:i/>
                <w:szCs w:val="24"/>
              </w:rPr>
              <w:t>Plusquamperfekt</w:t>
            </w:r>
            <w:proofErr w:type="spellEnd"/>
            <w:r w:rsidR="005B307E" w:rsidRPr="005B307E">
              <w:rPr>
                <w:i/>
                <w:szCs w:val="24"/>
              </w:rPr>
              <w:t xml:space="preserve">, </w:t>
            </w:r>
            <w:proofErr w:type="spellStart"/>
            <w:r w:rsidR="005B307E" w:rsidRPr="005B307E">
              <w:rPr>
                <w:i/>
                <w:szCs w:val="24"/>
              </w:rPr>
              <w:t>Präteritum</w:t>
            </w:r>
            <w:proofErr w:type="spellEnd"/>
            <w:r w:rsidR="005B307E" w:rsidRPr="005B307E">
              <w:rPr>
                <w:i/>
                <w:szCs w:val="24"/>
              </w:rPr>
              <w:t xml:space="preserve">, </w:t>
            </w:r>
            <w:proofErr w:type="spellStart"/>
            <w:r w:rsidR="005B307E" w:rsidRPr="005B307E">
              <w:rPr>
                <w:i/>
                <w:szCs w:val="24"/>
              </w:rPr>
              <w:t>Perfekt</w:t>
            </w:r>
            <w:proofErr w:type="spellEnd"/>
            <w:r w:rsidRPr="0020428E">
              <w:rPr>
                <w:szCs w:val="24"/>
              </w:rPr>
              <w:t>”</w:t>
            </w:r>
            <w:r w:rsidRPr="00782F5F">
              <w:rPr>
                <w:szCs w:val="24"/>
              </w:rPr>
              <w:t>.</w:t>
            </w:r>
            <w:r>
              <w:t xml:space="preserve"> </w:t>
            </w:r>
            <w:r w:rsidRPr="0086131A">
              <w:rPr>
                <w:rFonts w:eastAsia="HeliosC"/>
                <w:color w:val="000000"/>
                <w:szCs w:val="24"/>
              </w:rPr>
              <w:t xml:space="preserve">Развитие умений диалогической и </w:t>
            </w:r>
            <w:r w:rsidR="005B307E" w:rsidRPr="0086131A">
              <w:rPr>
                <w:rFonts w:eastAsia="HeliosC"/>
                <w:color w:val="000000"/>
                <w:szCs w:val="24"/>
              </w:rPr>
              <w:t>монологической речи</w:t>
            </w:r>
            <w:r w:rsidRPr="0086131A">
              <w:rPr>
                <w:rFonts w:eastAsia="HeliosC"/>
                <w:color w:val="000000"/>
                <w:szCs w:val="24"/>
              </w:rPr>
              <w:t xml:space="preserve"> (</w:t>
            </w:r>
            <w:r w:rsidR="005B307E">
              <w:rPr>
                <w:rFonts w:eastAsia="HeliosC"/>
                <w:color w:val="000000"/>
                <w:szCs w:val="24"/>
              </w:rPr>
              <w:t>формулирование</w:t>
            </w:r>
            <w:r w:rsidR="005B307E" w:rsidRPr="005B307E">
              <w:rPr>
                <w:rFonts w:eastAsia="HeliosC"/>
                <w:color w:val="000000"/>
                <w:szCs w:val="24"/>
              </w:rPr>
              <w:t xml:space="preserve"> и обоснование</w:t>
            </w:r>
            <w:r w:rsidR="005B307E">
              <w:rPr>
                <w:rFonts w:eastAsia="HeliosC"/>
                <w:color w:val="000000"/>
                <w:szCs w:val="24"/>
              </w:rPr>
              <w:t xml:space="preserve"> собственного</w:t>
            </w:r>
            <w:r w:rsidR="005B307E" w:rsidRPr="005B307E">
              <w:rPr>
                <w:rFonts w:eastAsia="HeliosC"/>
                <w:color w:val="000000"/>
                <w:szCs w:val="24"/>
              </w:rPr>
              <w:t xml:space="preserve"> мнения</w:t>
            </w:r>
            <w:r w:rsidR="005B307E">
              <w:rPr>
                <w:rFonts w:eastAsia="HeliosC"/>
                <w:color w:val="000000"/>
                <w:szCs w:val="24"/>
              </w:rPr>
              <w:t xml:space="preserve">, </w:t>
            </w:r>
            <w:r w:rsidR="005B307E" w:rsidRPr="005B307E">
              <w:rPr>
                <w:rFonts w:eastAsia="HeliosC"/>
                <w:color w:val="000000"/>
                <w:szCs w:val="24"/>
              </w:rPr>
              <w:t>воспроизведение и критическая оценка информации</w:t>
            </w:r>
            <w:r w:rsidR="005B307E">
              <w:rPr>
                <w:rFonts w:eastAsia="HeliosC"/>
                <w:color w:val="000000"/>
                <w:szCs w:val="24"/>
              </w:rPr>
              <w:t xml:space="preserve">, </w:t>
            </w:r>
            <w:r w:rsidR="005B307E" w:rsidRPr="005B307E">
              <w:rPr>
                <w:rFonts w:eastAsia="HeliosC"/>
                <w:color w:val="000000"/>
                <w:szCs w:val="24"/>
              </w:rPr>
              <w:t>формулировка и (не)принятие советов</w:t>
            </w:r>
            <w:r w:rsidR="005B307E">
              <w:rPr>
                <w:rFonts w:eastAsia="HeliosC"/>
                <w:color w:val="000000"/>
                <w:szCs w:val="24"/>
              </w:rPr>
              <w:t xml:space="preserve">, </w:t>
            </w:r>
            <w:r w:rsidR="005B307E" w:rsidRPr="005B307E">
              <w:rPr>
                <w:rFonts w:eastAsia="HeliosC"/>
                <w:color w:val="000000"/>
                <w:szCs w:val="24"/>
              </w:rPr>
              <w:t>демонстрация понимания</w:t>
            </w:r>
            <w:r>
              <w:rPr>
                <w:rFonts w:eastAsia="HeliosC"/>
                <w:color w:val="000000"/>
                <w:szCs w:val="24"/>
              </w:rPr>
              <w:t>).</w:t>
            </w:r>
            <w:r w:rsidR="009424AB">
              <w:rPr>
                <w:rFonts w:eastAsia="HeliosC"/>
                <w:color w:val="000000"/>
                <w:szCs w:val="24"/>
              </w:rPr>
              <w:t xml:space="preserve"> </w:t>
            </w:r>
            <w:r w:rsidRPr="00782F5F">
              <w:rPr>
                <w:rFonts w:eastAsia="HeliosC"/>
                <w:color w:val="000000"/>
                <w:szCs w:val="24"/>
              </w:rPr>
              <w:t>Развитие</w:t>
            </w:r>
            <w:r w:rsidRPr="009424AB">
              <w:rPr>
                <w:rFonts w:eastAsia="HeliosC"/>
                <w:color w:val="000000"/>
                <w:szCs w:val="24"/>
              </w:rPr>
              <w:t xml:space="preserve"> </w:t>
            </w:r>
            <w:r w:rsidRPr="00782F5F">
              <w:rPr>
                <w:rFonts w:eastAsia="HeliosC"/>
                <w:color w:val="000000"/>
                <w:szCs w:val="24"/>
              </w:rPr>
              <w:t>умений</w:t>
            </w:r>
            <w:r w:rsidRPr="009424AB">
              <w:rPr>
                <w:rFonts w:eastAsia="HeliosC"/>
                <w:color w:val="000000"/>
                <w:szCs w:val="24"/>
              </w:rPr>
              <w:t xml:space="preserve"> </w:t>
            </w:r>
            <w:r w:rsidRPr="00782F5F">
              <w:rPr>
                <w:rFonts w:eastAsia="HeliosC"/>
                <w:color w:val="000000"/>
                <w:szCs w:val="24"/>
              </w:rPr>
              <w:t>письменной</w:t>
            </w:r>
            <w:r w:rsidRPr="009424AB">
              <w:rPr>
                <w:rFonts w:eastAsia="HeliosC"/>
                <w:color w:val="000000"/>
                <w:szCs w:val="24"/>
              </w:rPr>
              <w:t xml:space="preserve"> </w:t>
            </w:r>
            <w:r w:rsidRPr="00782F5F">
              <w:rPr>
                <w:rFonts w:eastAsia="HeliosC"/>
                <w:color w:val="000000"/>
                <w:szCs w:val="24"/>
              </w:rPr>
              <w:t>речи</w:t>
            </w:r>
            <w:r w:rsidRPr="009424AB">
              <w:rPr>
                <w:rFonts w:eastAsia="HeliosC"/>
                <w:color w:val="000000"/>
                <w:szCs w:val="24"/>
              </w:rPr>
              <w:t xml:space="preserve"> (</w:t>
            </w:r>
            <w:r w:rsidRPr="005B307E">
              <w:rPr>
                <w:rFonts w:eastAsia="HeliosC"/>
                <w:color w:val="000000"/>
                <w:szCs w:val="24"/>
              </w:rPr>
              <w:t>мини-сочинение</w:t>
            </w:r>
            <w:r w:rsidR="005B307E">
              <w:rPr>
                <w:rFonts w:eastAsia="HeliosC"/>
                <w:color w:val="000000"/>
                <w:szCs w:val="24"/>
              </w:rPr>
              <w:t xml:space="preserve"> на тему дружбы и любви</w:t>
            </w:r>
            <w:r w:rsidRPr="009424AB">
              <w:rPr>
                <w:rFonts w:eastAsia="HeliosC"/>
                <w:color w:val="000000"/>
                <w:szCs w:val="24"/>
              </w:rPr>
              <w:t>).</w:t>
            </w:r>
          </w:p>
        </w:tc>
      </w:tr>
      <w:tr w:rsidR="00B80874" w:rsidRPr="006371E5" w14:paraId="0A406826" w14:textId="77777777" w:rsidTr="00B7690F">
        <w:tc>
          <w:tcPr>
            <w:tcW w:w="594" w:type="dxa"/>
          </w:tcPr>
          <w:p w14:paraId="3F7F536E" w14:textId="0D7737C9" w:rsidR="00534574" w:rsidRPr="006371E5" w:rsidRDefault="00534574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4.</w:t>
            </w:r>
          </w:p>
        </w:tc>
        <w:tc>
          <w:tcPr>
            <w:tcW w:w="1987" w:type="dxa"/>
          </w:tcPr>
          <w:p w14:paraId="668D399B" w14:textId="6108EA6B" w:rsidR="00534574" w:rsidRPr="005B307E" w:rsidRDefault="005B307E" w:rsidP="005B307E">
            <w:pPr>
              <w:suppressAutoHyphens/>
              <w:spacing w:after="120" w:line="252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5B307E"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«Праздники и празднования: особые поводы, планирование, карнавал, </w:t>
            </w:r>
            <w:proofErr w:type="spellStart"/>
            <w:r w:rsidRPr="005B307E">
              <w:rPr>
                <w:rFonts w:eastAsia="SimSun"/>
                <w:kern w:val="2"/>
                <w:sz w:val="24"/>
                <w:szCs w:val="24"/>
                <w:lang w:eastAsia="ar-SA"/>
              </w:rPr>
              <w:t>флешмоб</w:t>
            </w:r>
            <w:proofErr w:type="spellEnd"/>
            <w:r w:rsidRPr="005B307E">
              <w:rPr>
                <w:rFonts w:eastAsia="SimSu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14:paraId="52E7DD01" w14:textId="60418127" w:rsidR="00534574" w:rsidRPr="006371E5" w:rsidRDefault="008462FF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1</w:t>
            </w:r>
            <w:r w:rsidR="005B307E">
              <w:rPr>
                <w:rFonts w:eastAsia="SimSun"/>
                <w:kern w:val="1"/>
                <w:lang w:eastAsia="ar-SA"/>
              </w:rPr>
              <w:t>2</w:t>
            </w:r>
          </w:p>
        </w:tc>
        <w:tc>
          <w:tcPr>
            <w:tcW w:w="6067" w:type="dxa"/>
          </w:tcPr>
          <w:p w14:paraId="491D75E3" w14:textId="06B85718" w:rsidR="00534574" w:rsidRPr="005B307E" w:rsidRDefault="00F93C51" w:rsidP="005B307E">
            <w:pPr>
              <w:suppressAutoHyphens/>
              <w:spacing w:after="160" w:line="252" w:lineRule="auto"/>
              <w:rPr>
                <w:rFonts w:eastAsia="HeliosC"/>
                <w:color w:val="000000"/>
                <w:szCs w:val="24"/>
              </w:rPr>
            </w:pPr>
            <w:r w:rsidRPr="00782F5F">
              <w:rPr>
                <w:color w:val="000000"/>
                <w:szCs w:val="24"/>
              </w:rPr>
              <w:t xml:space="preserve">Чтение и </w:t>
            </w:r>
            <w:proofErr w:type="spellStart"/>
            <w:r w:rsidRPr="00782F5F">
              <w:rPr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color w:val="000000"/>
                <w:szCs w:val="24"/>
              </w:rPr>
              <w:t xml:space="preserve"> с полным и точным пониманием интересующей информации</w:t>
            </w:r>
            <w:r w:rsidRPr="00782F5F">
              <w:rPr>
                <w:rFonts w:eastAsia="HeliosC"/>
                <w:color w:val="000000"/>
                <w:szCs w:val="24"/>
              </w:rPr>
              <w:t xml:space="preserve">. </w:t>
            </w:r>
            <w:r w:rsidRPr="00782F5F">
              <w:rPr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szCs w:val="24"/>
              </w:rPr>
              <w:t xml:space="preserve"> (активный </w:t>
            </w:r>
            <w:proofErr w:type="spellStart"/>
            <w:r>
              <w:rPr>
                <w:szCs w:val="24"/>
              </w:rPr>
              <w:t>вокабуляр</w:t>
            </w:r>
            <w:proofErr w:type="spellEnd"/>
            <w:r>
              <w:rPr>
                <w:szCs w:val="24"/>
              </w:rPr>
              <w:t xml:space="preserve"> на указанную тему)</w:t>
            </w:r>
            <w:r w:rsidRPr="00782F5F">
              <w:rPr>
                <w:szCs w:val="24"/>
              </w:rPr>
              <w:t>, совершенствование грамматических навыков по тем</w:t>
            </w:r>
            <w:r w:rsidR="005B307E">
              <w:rPr>
                <w:szCs w:val="24"/>
              </w:rPr>
              <w:t xml:space="preserve">ам </w:t>
            </w:r>
            <w:r w:rsidRPr="00782F5F">
              <w:rPr>
                <w:szCs w:val="24"/>
              </w:rPr>
              <w:t>“</w:t>
            </w:r>
            <w:r w:rsidR="005B307E" w:rsidRPr="005B307E">
              <w:rPr>
                <w:i/>
                <w:szCs w:val="24"/>
              </w:rPr>
              <w:t xml:space="preserve">возвратные местоимения в </w:t>
            </w:r>
            <w:proofErr w:type="spellStart"/>
            <w:r w:rsidR="005B307E" w:rsidRPr="005B307E">
              <w:rPr>
                <w:i/>
                <w:szCs w:val="24"/>
              </w:rPr>
              <w:t>Akkusativ</w:t>
            </w:r>
            <w:proofErr w:type="spellEnd"/>
            <w:r w:rsidR="005B307E" w:rsidRPr="005B307E">
              <w:rPr>
                <w:i/>
                <w:szCs w:val="24"/>
              </w:rPr>
              <w:t xml:space="preserve"> и </w:t>
            </w:r>
            <w:proofErr w:type="spellStart"/>
            <w:r w:rsidR="005B307E" w:rsidRPr="005B307E">
              <w:rPr>
                <w:i/>
                <w:szCs w:val="24"/>
              </w:rPr>
              <w:t>Dativ</w:t>
            </w:r>
            <w:proofErr w:type="spellEnd"/>
            <w:r w:rsidRPr="00782F5F">
              <w:rPr>
                <w:szCs w:val="24"/>
              </w:rPr>
              <w:t>”</w:t>
            </w:r>
            <w:r w:rsidR="005B307E">
              <w:rPr>
                <w:szCs w:val="24"/>
              </w:rPr>
              <w:t xml:space="preserve"> и </w:t>
            </w:r>
            <w:r w:rsidR="005B307E" w:rsidRPr="00782F5F">
              <w:rPr>
                <w:szCs w:val="24"/>
              </w:rPr>
              <w:t>“</w:t>
            </w:r>
            <w:r w:rsidR="005B307E" w:rsidRPr="005B307E">
              <w:rPr>
                <w:i/>
                <w:iCs/>
                <w:szCs w:val="24"/>
              </w:rPr>
              <w:t xml:space="preserve">временные придаточные предложения с союзами </w:t>
            </w:r>
            <w:proofErr w:type="spellStart"/>
            <w:r w:rsidR="005B307E" w:rsidRPr="005B307E">
              <w:rPr>
                <w:i/>
                <w:iCs/>
                <w:szCs w:val="24"/>
              </w:rPr>
              <w:t>bevor</w:t>
            </w:r>
            <w:proofErr w:type="spellEnd"/>
            <w:r w:rsidR="005B307E" w:rsidRPr="005B307E">
              <w:rPr>
                <w:i/>
                <w:iCs/>
                <w:szCs w:val="24"/>
              </w:rPr>
              <w:t xml:space="preserve">, </w:t>
            </w:r>
            <w:proofErr w:type="spellStart"/>
            <w:r w:rsidR="005B307E" w:rsidRPr="005B307E">
              <w:rPr>
                <w:i/>
                <w:iCs/>
                <w:szCs w:val="24"/>
              </w:rPr>
              <w:t>nachdem</w:t>
            </w:r>
            <w:proofErr w:type="spellEnd"/>
            <w:r w:rsidR="005B307E" w:rsidRPr="005B307E">
              <w:rPr>
                <w:i/>
                <w:iCs/>
                <w:szCs w:val="24"/>
              </w:rPr>
              <w:t xml:space="preserve">, </w:t>
            </w:r>
            <w:proofErr w:type="spellStart"/>
            <w:r w:rsidR="005B307E" w:rsidRPr="005B307E">
              <w:rPr>
                <w:i/>
                <w:iCs/>
                <w:szCs w:val="24"/>
              </w:rPr>
              <w:t>seitdem</w:t>
            </w:r>
            <w:proofErr w:type="spellEnd"/>
            <w:r w:rsidR="005B307E" w:rsidRPr="005B307E">
              <w:rPr>
                <w:i/>
                <w:iCs/>
                <w:szCs w:val="24"/>
              </w:rPr>
              <w:t>/</w:t>
            </w:r>
            <w:proofErr w:type="spellStart"/>
            <w:r w:rsidR="005B307E" w:rsidRPr="005B307E">
              <w:rPr>
                <w:i/>
                <w:iCs/>
                <w:szCs w:val="24"/>
              </w:rPr>
              <w:t>seit</w:t>
            </w:r>
            <w:proofErr w:type="spellEnd"/>
            <w:r w:rsidR="005B307E" w:rsidRPr="005B307E">
              <w:rPr>
                <w:i/>
                <w:iCs/>
                <w:szCs w:val="24"/>
              </w:rPr>
              <w:t xml:space="preserve"> и </w:t>
            </w:r>
            <w:proofErr w:type="spellStart"/>
            <w:r w:rsidR="005B307E" w:rsidRPr="005B307E">
              <w:rPr>
                <w:i/>
                <w:iCs/>
                <w:szCs w:val="24"/>
              </w:rPr>
              <w:t>während</w:t>
            </w:r>
            <w:proofErr w:type="spellEnd"/>
            <w:r w:rsidR="005B307E" w:rsidRPr="00782F5F">
              <w:rPr>
                <w:szCs w:val="24"/>
              </w:rPr>
              <w:t>”</w:t>
            </w:r>
            <w:r w:rsidRPr="00782F5F">
              <w:rPr>
                <w:szCs w:val="24"/>
              </w:rPr>
              <w:t xml:space="preserve">. </w:t>
            </w:r>
            <w:r w:rsidRPr="0086131A">
              <w:rPr>
                <w:rFonts w:eastAsia="HeliosC"/>
                <w:color w:val="000000"/>
                <w:szCs w:val="24"/>
              </w:rPr>
              <w:t xml:space="preserve">Развитие умений диалогической и </w:t>
            </w:r>
            <w:r w:rsidR="005B307E" w:rsidRPr="0086131A">
              <w:rPr>
                <w:rFonts w:eastAsia="HeliosC"/>
                <w:color w:val="000000"/>
                <w:szCs w:val="24"/>
              </w:rPr>
              <w:t>монологической речи</w:t>
            </w:r>
            <w:r w:rsidRPr="0086131A">
              <w:rPr>
                <w:rFonts w:eastAsia="HeliosC"/>
                <w:color w:val="000000"/>
                <w:szCs w:val="24"/>
              </w:rPr>
              <w:t xml:space="preserve"> (</w:t>
            </w:r>
            <w:r w:rsidR="005B307E">
              <w:rPr>
                <w:rFonts w:eastAsia="HeliosC"/>
                <w:color w:val="000000"/>
                <w:szCs w:val="24"/>
              </w:rPr>
              <w:t>с</w:t>
            </w:r>
            <w:r w:rsidR="005B307E" w:rsidRPr="005B307E">
              <w:rPr>
                <w:rFonts w:eastAsia="HeliosC"/>
                <w:color w:val="000000"/>
                <w:szCs w:val="24"/>
              </w:rPr>
              <w:t>ообщение и рассказ о событии</w:t>
            </w:r>
            <w:r w:rsidR="005B307E">
              <w:rPr>
                <w:rFonts w:eastAsia="HeliosC"/>
                <w:color w:val="000000"/>
                <w:szCs w:val="24"/>
              </w:rPr>
              <w:t>,</w:t>
            </w:r>
            <w:r w:rsidR="005B307E" w:rsidRPr="005B307E">
              <w:rPr>
                <w:rFonts w:eastAsia="HeliosC"/>
                <w:color w:val="000000"/>
                <w:szCs w:val="24"/>
              </w:rPr>
              <w:t xml:space="preserve"> описание и объяснение чего-либо</w:t>
            </w:r>
            <w:r w:rsidRPr="0086131A">
              <w:rPr>
                <w:rFonts w:eastAsia="HeliosC"/>
                <w:color w:val="000000"/>
                <w:szCs w:val="24"/>
              </w:rPr>
              <w:t xml:space="preserve">). Развитие умений </w:t>
            </w:r>
            <w:r w:rsidRPr="0086131A">
              <w:rPr>
                <w:rFonts w:eastAsia="HeliosC"/>
                <w:color w:val="000000"/>
                <w:szCs w:val="24"/>
              </w:rPr>
              <w:lastRenderedPageBreak/>
              <w:t xml:space="preserve">публичного выступления и презентации. </w:t>
            </w:r>
            <w:r>
              <w:rPr>
                <w:rFonts w:eastAsia="HeliosC"/>
                <w:color w:val="000000"/>
                <w:szCs w:val="24"/>
              </w:rPr>
              <w:t xml:space="preserve"> </w:t>
            </w:r>
            <w:r w:rsidRPr="00782F5F">
              <w:rPr>
                <w:rFonts w:eastAsia="HeliosC"/>
                <w:color w:val="000000"/>
                <w:szCs w:val="24"/>
              </w:rPr>
              <w:t>Развитие умений письменной речи (</w:t>
            </w:r>
            <w:r w:rsidR="005B307E">
              <w:rPr>
                <w:rFonts w:eastAsia="HeliosC"/>
                <w:color w:val="000000"/>
                <w:szCs w:val="24"/>
              </w:rPr>
              <w:t>мини-сочинение на тему праздников</w:t>
            </w:r>
            <w:r w:rsidRPr="00782F5F">
              <w:rPr>
                <w:rFonts w:eastAsia="HeliosC"/>
                <w:color w:val="000000"/>
                <w:szCs w:val="24"/>
              </w:rPr>
              <w:t>).</w:t>
            </w:r>
          </w:p>
        </w:tc>
      </w:tr>
      <w:tr w:rsidR="00B80874" w:rsidRPr="006371E5" w14:paraId="4AAD70BB" w14:textId="77777777" w:rsidTr="00B7690F">
        <w:tc>
          <w:tcPr>
            <w:tcW w:w="594" w:type="dxa"/>
          </w:tcPr>
          <w:p w14:paraId="63E835BF" w14:textId="77777777" w:rsidR="00534574" w:rsidRPr="006371E5" w:rsidRDefault="00534574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lastRenderedPageBreak/>
              <w:t>5.</w:t>
            </w:r>
          </w:p>
        </w:tc>
        <w:tc>
          <w:tcPr>
            <w:tcW w:w="1987" w:type="dxa"/>
          </w:tcPr>
          <w:p w14:paraId="157C728E" w14:textId="4DF99F93" w:rsidR="00534574" w:rsidRPr="006371E5" w:rsidRDefault="005B307E" w:rsidP="00F8563D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5B307E">
              <w:rPr>
                <w:rFonts w:eastAsia="SimSun"/>
                <w:kern w:val="1"/>
                <w:lang w:eastAsia="ar-SA"/>
              </w:rPr>
              <w:t>«Жилье: здания, формы жилья, переезд»</w:t>
            </w:r>
          </w:p>
        </w:tc>
        <w:tc>
          <w:tcPr>
            <w:tcW w:w="1417" w:type="dxa"/>
          </w:tcPr>
          <w:p w14:paraId="62437F0F" w14:textId="3FBEA816" w:rsidR="00534574" w:rsidRPr="006371E5" w:rsidRDefault="005B307E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12</w:t>
            </w:r>
          </w:p>
        </w:tc>
        <w:tc>
          <w:tcPr>
            <w:tcW w:w="6067" w:type="dxa"/>
          </w:tcPr>
          <w:p w14:paraId="3A1B76E8" w14:textId="725D198F" w:rsidR="00534574" w:rsidRPr="005B307E" w:rsidRDefault="00F8563D" w:rsidP="005B307E">
            <w:pPr>
              <w:suppressAutoHyphens/>
              <w:spacing w:after="160" w:line="252" w:lineRule="auto"/>
              <w:rPr>
                <w:rFonts w:eastAsia="HeliosC"/>
                <w:color w:val="000000"/>
                <w:szCs w:val="24"/>
              </w:rPr>
            </w:pPr>
            <w:r w:rsidRPr="00782F5F">
              <w:rPr>
                <w:rFonts w:eastAsia="HeliosC"/>
                <w:color w:val="000000"/>
                <w:szCs w:val="24"/>
              </w:rPr>
              <w:t xml:space="preserve">Чтение и </w:t>
            </w:r>
            <w:proofErr w:type="spellStart"/>
            <w:r w:rsidRPr="00782F5F">
              <w:rPr>
                <w:rFonts w:eastAsia="HeliosC"/>
                <w:color w:val="000000"/>
                <w:szCs w:val="24"/>
              </w:rPr>
              <w:t>а</w:t>
            </w:r>
            <w:r w:rsidRPr="00782F5F">
              <w:rPr>
                <w:color w:val="000000"/>
                <w:szCs w:val="24"/>
              </w:rPr>
              <w:t>удирование</w:t>
            </w:r>
            <w:proofErr w:type="spellEnd"/>
            <w:r w:rsidRPr="00782F5F">
              <w:rPr>
                <w:color w:val="000000"/>
                <w:szCs w:val="24"/>
              </w:rPr>
              <w:t xml:space="preserve"> с пониманием основного содержания текста</w:t>
            </w:r>
            <w:r w:rsidRPr="00782F5F">
              <w:rPr>
                <w:rFonts w:eastAsia="HeliosC"/>
                <w:color w:val="000000"/>
                <w:szCs w:val="24"/>
              </w:rPr>
              <w:t xml:space="preserve">. </w:t>
            </w:r>
            <w:r w:rsidRPr="00782F5F">
              <w:rPr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szCs w:val="24"/>
              </w:rPr>
              <w:t xml:space="preserve"> (активный </w:t>
            </w:r>
            <w:proofErr w:type="spellStart"/>
            <w:r>
              <w:rPr>
                <w:szCs w:val="24"/>
              </w:rPr>
              <w:t>вокабуляр</w:t>
            </w:r>
            <w:proofErr w:type="spellEnd"/>
            <w:r>
              <w:rPr>
                <w:szCs w:val="24"/>
              </w:rPr>
              <w:t xml:space="preserve"> на указанную тему)</w:t>
            </w:r>
            <w:r w:rsidRPr="00782F5F">
              <w:rPr>
                <w:szCs w:val="24"/>
              </w:rPr>
              <w:t>, совершенствование грамматических навыков по тем</w:t>
            </w:r>
            <w:r w:rsidR="005B307E">
              <w:rPr>
                <w:szCs w:val="24"/>
              </w:rPr>
              <w:t>ам</w:t>
            </w:r>
            <w:r w:rsidRPr="00782F5F">
              <w:rPr>
                <w:szCs w:val="24"/>
              </w:rPr>
              <w:t xml:space="preserve"> “</w:t>
            </w:r>
            <w:r w:rsidR="005B307E" w:rsidRPr="005B307E">
              <w:rPr>
                <w:i/>
                <w:szCs w:val="24"/>
              </w:rPr>
              <w:t xml:space="preserve">причинно-следственные связи (обоснование): союзы, наречия, предлоги + </w:t>
            </w:r>
            <w:proofErr w:type="spellStart"/>
            <w:r w:rsidR="005B307E" w:rsidRPr="005B307E">
              <w:rPr>
                <w:i/>
                <w:szCs w:val="24"/>
              </w:rPr>
              <w:t>Genitiv</w:t>
            </w:r>
            <w:proofErr w:type="spellEnd"/>
            <w:r w:rsidRPr="00782F5F">
              <w:rPr>
                <w:szCs w:val="24"/>
              </w:rPr>
              <w:t>”</w:t>
            </w:r>
            <w:r w:rsidR="005B307E">
              <w:rPr>
                <w:szCs w:val="24"/>
              </w:rPr>
              <w:t xml:space="preserve"> и </w:t>
            </w:r>
            <w:r w:rsidR="005B307E" w:rsidRPr="00782F5F">
              <w:rPr>
                <w:szCs w:val="24"/>
              </w:rPr>
              <w:t>“</w:t>
            </w:r>
            <w:r w:rsidR="005B307E" w:rsidRPr="005B307E">
              <w:rPr>
                <w:i/>
                <w:iCs/>
                <w:szCs w:val="24"/>
              </w:rPr>
              <w:t xml:space="preserve">уступительные связи (ограничения, противоречия): союзы, наречия, предлоги + </w:t>
            </w:r>
            <w:proofErr w:type="spellStart"/>
            <w:r w:rsidR="005B307E" w:rsidRPr="005B307E">
              <w:rPr>
                <w:i/>
                <w:iCs/>
                <w:szCs w:val="24"/>
              </w:rPr>
              <w:t>Genitiv</w:t>
            </w:r>
            <w:proofErr w:type="spellEnd"/>
            <w:r w:rsidR="005B307E" w:rsidRPr="00782F5F">
              <w:rPr>
                <w:szCs w:val="24"/>
              </w:rPr>
              <w:t>”</w:t>
            </w:r>
            <w:r w:rsidRPr="00782F5F">
              <w:rPr>
                <w:szCs w:val="24"/>
              </w:rPr>
              <w:t>.</w:t>
            </w:r>
            <w:r w:rsidRPr="00782F5F">
              <w:rPr>
                <w:rFonts w:eastAsia="HeliosC"/>
                <w:color w:val="000000"/>
                <w:szCs w:val="24"/>
              </w:rPr>
              <w:t xml:space="preserve"> </w:t>
            </w:r>
            <w:r w:rsidRPr="0086131A">
              <w:rPr>
                <w:rFonts w:eastAsia="HeliosC"/>
                <w:color w:val="000000"/>
                <w:szCs w:val="24"/>
              </w:rPr>
              <w:t xml:space="preserve">Развитие умений </w:t>
            </w:r>
            <w:r>
              <w:rPr>
                <w:rFonts w:eastAsia="HeliosC"/>
                <w:color w:val="000000"/>
                <w:szCs w:val="24"/>
              </w:rPr>
              <w:t xml:space="preserve">диалогической и монологической </w:t>
            </w:r>
            <w:r w:rsidRPr="0086131A">
              <w:rPr>
                <w:rFonts w:eastAsia="HeliosC"/>
                <w:color w:val="000000"/>
                <w:szCs w:val="24"/>
              </w:rPr>
              <w:t>речи (</w:t>
            </w:r>
            <w:r w:rsidR="005B307E">
              <w:rPr>
                <w:rFonts w:eastAsia="HeliosC"/>
                <w:color w:val="000000"/>
                <w:szCs w:val="24"/>
              </w:rPr>
              <w:t>в</w:t>
            </w:r>
            <w:r w:rsidR="005B307E" w:rsidRPr="005B307E">
              <w:rPr>
                <w:rFonts w:eastAsia="HeliosC"/>
                <w:color w:val="000000"/>
                <w:szCs w:val="24"/>
              </w:rPr>
              <w:t>ыражение (не)удовлетворения</w:t>
            </w:r>
            <w:r w:rsidR="005B307E">
              <w:rPr>
                <w:rFonts w:eastAsia="HeliosC"/>
                <w:color w:val="000000"/>
                <w:szCs w:val="24"/>
              </w:rPr>
              <w:t>,</w:t>
            </w:r>
            <w:r w:rsidR="005B307E" w:rsidRPr="005B307E">
              <w:rPr>
                <w:rFonts w:eastAsia="HeliosC"/>
                <w:color w:val="000000"/>
                <w:szCs w:val="24"/>
              </w:rPr>
              <w:t xml:space="preserve"> выражение интереса</w:t>
            </w:r>
            <w:r w:rsidR="005B307E">
              <w:rPr>
                <w:rFonts w:eastAsia="HeliosC"/>
                <w:color w:val="000000"/>
                <w:szCs w:val="24"/>
              </w:rPr>
              <w:t xml:space="preserve">, </w:t>
            </w:r>
            <w:r w:rsidR="005B307E" w:rsidRPr="005B307E">
              <w:rPr>
                <w:rFonts w:eastAsia="HeliosC"/>
                <w:color w:val="000000"/>
                <w:szCs w:val="24"/>
              </w:rPr>
              <w:t>выражение желаний, предпочтений и антипатии</w:t>
            </w:r>
            <w:r w:rsidR="005B307E">
              <w:rPr>
                <w:rFonts w:eastAsia="HeliosC"/>
                <w:color w:val="000000"/>
                <w:szCs w:val="24"/>
              </w:rPr>
              <w:t xml:space="preserve">, </w:t>
            </w:r>
            <w:r w:rsidR="005B307E" w:rsidRPr="005B307E">
              <w:rPr>
                <w:rFonts w:eastAsia="HeliosC"/>
                <w:color w:val="000000"/>
                <w:szCs w:val="24"/>
              </w:rPr>
              <w:t>ведение дискуссии.</w:t>
            </w:r>
            <w:r w:rsidRPr="0086131A">
              <w:rPr>
                <w:rFonts w:eastAsia="HeliosC"/>
                <w:color w:val="000000"/>
                <w:szCs w:val="24"/>
              </w:rPr>
              <w:t xml:space="preserve">). Развитие умений публичного выступления и презентации. </w:t>
            </w:r>
            <w:r w:rsidRPr="00782F5F">
              <w:rPr>
                <w:rFonts w:eastAsia="HeliosC"/>
                <w:color w:val="000000"/>
                <w:szCs w:val="24"/>
              </w:rPr>
              <w:t>Развитие умений письменной речи (</w:t>
            </w:r>
            <w:r w:rsidR="005B307E">
              <w:rPr>
                <w:rFonts w:eastAsia="HeliosC"/>
                <w:color w:val="000000"/>
                <w:szCs w:val="24"/>
              </w:rPr>
              <w:t>письмо другу на тему переезда от родителей</w:t>
            </w:r>
            <w:r w:rsidRPr="00782F5F">
              <w:rPr>
                <w:rFonts w:eastAsia="HeliosC"/>
                <w:color w:val="000000"/>
                <w:szCs w:val="24"/>
              </w:rPr>
              <w:t>).</w:t>
            </w:r>
          </w:p>
        </w:tc>
      </w:tr>
      <w:tr w:rsidR="00B80874" w:rsidRPr="006371E5" w14:paraId="1877CF97" w14:textId="77777777" w:rsidTr="00B7690F">
        <w:tc>
          <w:tcPr>
            <w:tcW w:w="594" w:type="dxa"/>
          </w:tcPr>
          <w:p w14:paraId="436526C1" w14:textId="7DB8C2B0" w:rsidR="00604256" w:rsidRPr="006371E5" w:rsidRDefault="00604256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6.</w:t>
            </w:r>
          </w:p>
        </w:tc>
        <w:tc>
          <w:tcPr>
            <w:tcW w:w="1987" w:type="dxa"/>
          </w:tcPr>
          <w:p w14:paraId="1A8C99F3" w14:textId="621AA88F" w:rsidR="00BC006D" w:rsidRPr="006371E5" w:rsidRDefault="005B307E" w:rsidP="00CD4A63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5B307E">
              <w:rPr>
                <w:rFonts w:eastAsia="SimSun"/>
                <w:kern w:val="1"/>
                <w:lang w:eastAsia="ar-SA"/>
              </w:rPr>
              <w:t>«Семья: отношения, конфликты, типы семей, законы о защите детей»</w:t>
            </w:r>
          </w:p>
        </w:tc>
        <w:tc>
          <w:tcPr>
            <w:tcW w:w="1417" w:type="dxa"/>
          </w:tcPr>
          <w:p w14:paraId="1EFABEF8" w14:textId="1CBF6BCB" w:rsidR="00604256" w:rsidRPr="006371E5" w:rsidRDefault="0014418B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1</w:t>
            </w:r>
            <w:r w:rsidR="005B307E">
              <w:rPr>
                <w:rFonts w:eastAsia="SimSun"/>
                <w:kern w:val="1"/>
                <w:lang w:eastAsia="ar-SA"/>
              </w:rPr>
              <w:t>2</w:t>
            </w:r>
          </w:p>
        </w:tc>
        <w:tc>
          <w:tcPr>
            <w:tcW w:w="6067" w:type="dxa"/>
          </w:tcPr>
          <w:p w14:paraId="147CF2B5" w14:textId="47066079" w:rsidR="0014418B" w:rsidRPr="00BB7101" w:rsidRDefault="008D069F" w:rsidP="00BB7101">
            <w:pPr>
              <w:suppressAutoHyphens/>
              <w:spacing w:after="160" w:line="252" w:lineRule="auto"/>
              <w:rPr>
                <w:color w:val="000000"/>
                <w:szCs w:val="24"/>
              </w:rPr>
            </w:pPr>
            <w:r w:rsidRPr="00782F5F">
              <w:rPr>
                <w:color w:val="000000"/>
                <w:szCs w:val="24"/>
              </w:rPr>
              <w:t xml:space="preserve">Чтение и </w:t>
            </w:r>
            <w:proofErr w:type="spellStart"/>
            <w:r>
              <w:rPr>
                <w:color w:val="000000"/>
                <w:szCs w:val="24"/>
              </w:rPr>
              <w:t>аудирование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Pr="00782F5F">
              <w:rPr>
                <w:color w:val="000000"/>
                <w:szCs w:val="24"/>
              </w:rPr>
              <w:t>с полным и точным пониманием текста.</w:t>
            </w:r>
            <w:r w:rsidRPr="00782F5F">
              <w:rPr>
                <w:szCs w:val="24"/>
              </w:rPr>
              <w:t xml:space="preserve"> Выполнение упражнений, направленных на формирование и совершенствование лексических навыков</w:t>
            </w:r>
            <w:r>
              <w:rPr>
                <w:szCs w:val="24"/>
              </w:rPr>
              <w:t xml:space="preserve"> (активный </w:t>
            </w:r>
            <w:proofErr w:type="spellStart"/>
            <w:r>
              <w:rPr>
                <w:szCs w:val="24"/>
              </w:rPr>
              <w:t>вокабуляр</w:t>
            </w:r>
            <w:proofErr w:type="spellEnd"/>
            <w:r>
              <w:rPr>
                <w:szCs w:val="24"/>
              </w:rPr>
              <w:t xml:space="preserve"> на указную тему),</w:t>
            </w:r>
            <w:r w:rsidRPr="00782F5F">
              <w:rPr>
                <w:szCs w:val="24"/>
              </w:rPr>
              <w:t xml:space="preserve"> совершенствовани</w:t>
            </w:r>
            <w:r>
              <w:rPr>
                <w:szCs w:val="24"/>
              </w:rPr>
              <w:t>е грамматических навыков по тем</w:t>
            </w:r>
            <w:r w:rsidR="005B307E">
              <w:rPr>
                <w:szCs w:val="24"/>
              </w:rPr>
              <w:t>ам</w:t>
            </w:r>
            <w:r w:rsidRPr="00782F5F">
              <w:rPr>
                <w:szCs w:val="24"/>
              </w:rPr>
              <w:t xml:space="preserve"> “</w:t>
            </w:r>
            <w:r w:rsidR="005B307E">
              <w:rPr>
                <w:i/>
                <w:szCs w:val="24"/>
              </w:rPr>
              <w:t>вопросы с предлогами</w:t>
            </w:r>
            <w:r w:rsidRPr="00782F5F">
              <w:rPr>
                <w:szCs w:val="24"/>
              </w:rPr>
              <w:t>”</w:t>
            </w:r>
            <w:r w:rsidR="005B307E">
              <w:rPr>
                <w:szCs w:val="24"/>
              </w:rPr>
              <w:t xml:space="preserve">, </w:t>
            </w:r>
            <w:r w:rsidR="005B307E" w:rsidRPr="00782F5F">
              <w:rPr>
                <w:szCs w:val="24"/>
              </w:rPr>
              <w:t>“</w:t>
            </w:r>
            <w:r w:rsidR="005B307E">
              <w:t xml:space="preserve"> </w:t>
            </w:r>
            <w:r w:rsidR="005B307E" w:rsidRPr="005B307E">
              <w:rPr>
                <w:i/>
                <w:szCs w:val="24"/>
              </w:rPr>
              <w:t xml:space="preserve">вопросительное слово </w:t>
            </w:r>
            <w:proofErr w:type="spellStart"/>
            <w:r w:rsidR="005B307E" w:rsidRPr="005B307E">
              <w:rPr>
                <w:i/>
                <w:szCs w:val="24"/>
              </w:rPr>
              <w:t>wo</w:t>
            </w:r>
            <w:proofErr w:type="spellEnd"/>
            <w:r w:rsidR="005B307E" w:rsidRPr="005B307E">
              <w:rPr>
                <w:i/>
                <w:szCs w:val="24"/>
              </w:rPr>
              <w:t xml:space="preserve">(r) и </w:t>
            </w:r>
            <w:r w:rsidR="005B307E">
              <w:rPr>
                <w:i/>
                <w:szCs w:val="24"/>
              </w:rPr>
              <w:t>приставка</w:t>
            </w:r>
            <w:r w:rsidR="005B307E" w:rsidRPr="005B307E">
              <w:rPr>
                <w:i/>
                <w:szCs w:val="24"/>
              </w:rPr>
              <w:t xml:space="preserve"> </w:t>
            </w:r>
            <w:proofErr w:type="spellStart"/>
            <w:r w:rsidR="005B307E" w:rsidRPr="005B307E">
              <w:rPr>
                <w:i/>
                <w:szCs w:val="24"/>
              </w:rPr>
              <w:t>da</w:t>
            </w:r>
            <w:proofErr w:type="spellEnd"/>
            <w:r w:rsidR="005B307E" w:rsidRPr="005B307E">
              <w:rPr>
                <w:i/>
                <w:szCs w:val="24"/>
              </w:rPr>
              <w:t>(r)</w:t>
            </w:r>
            <w:r w:rsidR="005B307E" w:rsidRPr="00782F5F">
              <w:rPr>
                <w:szCs w:val="24"/>
              </w:rPr>
              <w:t>”</w:t>
            </w:r>
            <w:r w:rsidR="005B307E">
              <w:rPr>
                <w:szCs w:val="24"/>
              </w:rPr>
              <w:t xml:space="preserve"> и </w:t>
            </w:r>
            <w:r w:rsidR="005B307E" w:rsidRPr="00782F5F">
              <w:rPr>
                <w:szCs w:val="24"/>
              </w:rPr>
              <w:t>“</w:t>
            </w:r>
            <w:r w:rsidR="005B307E" w:rsidRPr="005B307E">
              <w:rPr>
                <w:i/>
                <w:szCs w:val="24"/>
              </w:rPr>
              <w:t>относительные местоимения</w:t>
            </w:r>
            <w:r w:rsidR="005B307E" w:rsidRPr="00782F5F">
              <w:rPr>
                <w:szCs w:val="24"/>
              </w:rPr>
              <w:t>”</w:t>
            </w:r>
            <w:r w:rsidRPr="00782F5F">
              <w:rPr>
                <w:szCs w:val="24"/>
              </w:rPr>
              <w:t xml:space="preserve">. </w:t>
            </w:r>
            <w:r w:rsidRPr="0086131A">
              <w:rPr>
                <w:color w:val="000000"/>
                <w:szCs w:val="24"/>
              </w:rPr>
              <w:t xml:space="preserve">Развитие умений </w:t>
            </w:r>
            <w:r w:rsidR="001240CA">
              <w:rPr>
                <w:color w:val="000000"/>
                <w:szCs w:val="24"/>
              </w:rPr>
              <w:t xml:space="preserve">диалогической и монологической </w:t>
            </w:r>
            <w:r w:rsidRPr="0086131A">
              <w:rPr>
                <w:color w:val="000000"/>
                <w:szCs w:val="24"/>
              </w:rPr>
              <w:t>речи (</w:t>
            </w:r>
            <w:r w:rsidR="00BB7101">
              <w:rPr>
                <w:color w:val="000000"/>
                <w:szCs w:val="24"/>
              </w:rPr>
              <w:t>в</w:t>
            </w:r>
            <w:r w:rsidR="00BB7101" w:rsidRPr="00BB7101">
              <w:rPr>
                <w:color w:val="000000"/>
                <w:szCs w:val="24"/>
              </w:rPr>
              <w:t>ыражение предположений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ведение дискуссии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обратная связь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угадывание терминов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формулировка правил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формулировка выводов</w:t>
            </w:r>
            <w:r w:rsidRPr="0086131A">
              <w:rPr>
                <w:color w:val="000000"/>
                <w:szCs w:val="24"/>
              </w:rPr>
              <w:t xml:space="preserve">). Развитие умений публичного выступления и презентации. </w:t>
            </w:r>
            <w:r>
              <w:rPr>
                <w:color w:val="000000"/>
                <w:szCs w:val="24"/>
              </w:rPr>
              <w:t xml:space="preserve"> </w:t>
            </w:r>
            <w:r w:rsidRPr="00782F5F">
              <w:rPr>
                <w:color w:val="000000"/>
                <w:szCs w:val="24"/>
              </w:rPr>
              <w:t>Развитие умений письменной речи (</w:t>
            </w:r>
            <w:r w:rsidR="00BB7101">
              <w:rPr>
                <w:color w:val="000000"/>
                <w:szCs w:val="24"/>
              </w:rPr>
              <w:t>мини-сочинение на тему отношений в семье</w:t>
            </w:r>
            <w:r w:rsidRPr="00782F5F">
              <w:rPr>
                <w:color w:val="000000"/>
                <w:szCs w:val="24"/>
              </w:rPr>
              <w:t>).</w:t>
            </w:r>
          </w:p>
        </w:tc>
      </w:tr>
      <w:tr w:rsidR="00B80874" w:rsidRPr="006371E5" w14:paraId="3E6682E8" w14:textId="77777777" w:rsidTr="00B7690F">
        <w:tc>
          <w:tcPr>
            <w:tcW w:w="594" w:type="dxa"/>
          </w:tcPr>
          <w:p w14:paraId="562580B4" w14:textId="591E83A0" w:rsidR="00604256" w:rsidRPr="006371E5" w:rsidRDefault="00604256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7.</w:t>
            </w:r>
          </w:p>
        </w:tc>
        <w:tc>
          <w:tcPr>
            <w:tcW w:w="1987" w:type="dxa"/>
          </w:tcPr>
          <w:p w14:paraId="77C758EC" w14:textId="5FC75562" w:rsidR="00C77E68" w:rsidRPr="006371E5" w:rsidRDefault="00BB7101" w:rsidP="00CD4A63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BB7101">
              <w:rPr>
                <w:rFonts w:eastAsia="SimSun"/>
                <w:kern w:val="1"/>
                <w:lang w:eastAsia="ar-SA"/>
              </w:rPr>
              <w:t>«Школа: «Счастье» как учебный предмет, оценки, учебные направления»</w:t>
            </w:r>
          </w:p>
        </w:tc>
        <w:tc>
          <w:tcPr>
            <w:tcW w:w="1417" w:type="dxa"/>
          </w:tcPr>
          <w:p w14:paraId="35AB4647" w14:textId="303A960F" w:rsidR="00604256" w:rsidRPr="006371E5" w:rsidRDefault="00BB7101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12</w:t>
            </w:r>
          </w:p>
        </w:tc>
        <w:tc>
          <w:tcPr>
            <w:tcW w:w="6067" w:type="dxa"/>
          </w:tcPr>
          <w:p w14:paraId="06B3E50B" w14:textId="14739AB9" w:rsidR="00E00BC5" w:rsidRPr="00BB7101" w:rsidRDefault="0045269C" w:rsidP="00BB7101">
            <w:pPr>
              <w:suppressAutoHyphens/>
              <w:spacing w:after="160" w:line="252" w:lineRule="auto"/>
              <w:rPr>
                <w:color w:val="000000"/>
                <w:szCs w:val="24"/>
              </w:rPr>
            </w:pPr>
            <w:r w:rsidRPr="00782F5F">
              <w:rPr>
                <w:color w:val="000000"/>
                <w:szCs w:val="24"/>
              </w:rPr>
              <w:t xml:space="preserve">Развитие </w:t>
            </w:r>
            <w:r>
              <w:rPr>
                <w:color w:val="000000"/>
                <w:szCs w:val="24"/>
              </w:rPr>
              <w:t xml:space="preserve">умений чтения </w:t>
            </w:r>
            <w:r w:rsidRPr="00782F5F">
              <w:rPr>
                <w:color w:val="000000"/>
                <w:szCs w:val="24"/>
              </w:rPr>
              <w:t>(навыки просмотрового чтения, умение извлекать интересующую информацию из текста).</w:t>
            </w:r>
            <w:r w:rsidRPr="00782F5F">
              <w:t xml:space="preserve"> </w:t>
            </w:r>
            <w:proofErr w:type="spellStart"/>
            <w:r w:rsidRPr="00782F5F">
              <w:rPr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color w:val="000000"/>
                <w:szCs w:val="24"/>
              </w:rPr>
              <w:t xml:space="preserve"> с выборочным пониманием информации.</w:t>
            </w:r>
            <w:r w:rsidRPr="00782F5F">
              <w:t xml:space="preserve"> </w:t>
            </w:r>
            <w:r w:rsidRPr="00782F5F">
              <w:rPr>
                <w:color w:val="000000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color w:val="000000"/>
                <w:szCs w:val="24"/>
              </w:rPr>
              <w:t xml:space="preserve"> (активный </w:t>
            </w:r>
            <w:proofErr w:type="spellStart"/>
            <w:r>
              <w:rPr>
                <w:color w:val="000000"/>
                <w:szCs w:val="24"/>
              </w:rPr>
              <w:t>вокабуляр</w:t>
            </w:r>
            <w:proofErr w:type="spellEnd"/>
            <w:r>
              <w:rPr>
                <w:color w:val="000000"/>
                <w:szCs w:val="24"/>
              </w:rPr>
              <w:t xml:space="preserve"> на указанную тему)</w:t>
            </w:r>
            <w:r w:rsidRPr="00782F5F">
              <w:rPr>
                <w:color w:val="000000"/>
                <w:szCs w:val="24"/>
              </w:rPr>
              <w:t>, совершенствование грамматических навыков по теме “</w:t>
            </w:r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модальные союзы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indem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,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ohne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,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anstatt</w:t>
            </w:r>
            <w:proofErr w:type="spellEnd"/>
            <w:r w:rsidRPr="00782F5F">
              <w:rPr>
                <w:color w:val="000000"/>
                <w:szCs w:val="24"/>
              </w:rPr>
              <w:t>”, а также “</w:t>
            </w:r>
            <w:r w:rsidR="00BB7101">
              <w:rPr>
                <w:rFonts w:eastAsia="SimSun"/>
                <w:i/>
                <w:kern w:val="1"/>
                <w:lang w:eastAsia="ar-SA"/>
              </w:rPr>
              <w:t>предлоги места</w:t>
            </w:r>
            <w:r w:rsidRPr="00782F5F">
              <w:rPr>
                <w:color w:val="000000"/>
                <w:szCs w:val="24"/>
              </w:rPr>
              <w:t xml:space="preserve">”. </w:t>
            </w:r>
            <w:r w:rsidRPr="00B96DAA">
              <w:rPr>
                <w:color w:val="000000"/>
                <w:szCs w:val="24"/>
              </w:rPr>
              <w:t>Развитие умений</w:t>
            </w:r>
            <w:r w:rsidR="00AF4E59">
              <w:rPr>
                <w:color w:val="000000"/>
                <w:szCs w:val="24"/>
              </w:rPr>
              <w:t xml:space="preserve"> диалогической и монологической </w:t>
            </w:r>
            <w:r w:rsidRPr="00B96DAA">
              <w:rPr>
                <w:color w:val="000000"/>
                <w:szCs w:val="24"/>
              </w:rPr>
              <w:t>речи (</w:t>
            </w:r>
            <w:r w:rsidR="00BB7101">
              <w:rPr>
                <w:color w:val="000000"/>
                <w:szCs w:val="24"/>
              </w:rPr>
              <w:t>воспроизведение</w:t>
            </w:r>
            <w:r w:rsidR="00BB7101" w:rsidRPr="00BB7101">
              <w:rPr>
                <w:color w:val="000000"/>
                <w:szCs w:val="24"/>
              </w:rPr>
              <w:t xml:space="preserve"> альтернативных мнений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(не)согласие с кем-либо</w:t>
            </w:r>
            <w:r w:rsidR="00BB7101">
              <w:rPr>
                <w:color w:val="000000"/>
                <w:szCs w:val="24"/>
              </w:rPr>
              <w:t>, формулирование</w:t>
            </w:r>
            <w:r w:rsidR="00BB7101" w:rsidRPr="00BB7101">
              <w:rPr>
                <w:color w:val="000000"/>
                <w:szCs w:val="24"/>
              </w:rPr>
              <w:t xml:space="preserve"> и обоснование </w:t>
            </w:r>
            <w:r w:rsidR="00BB7101">
              <w:rPr>
                <w:color w:val="000000"/>
                <w:szCs w:val="24"/>
              </w:rPr>
              <w:t xml:space="preserve">собственного </w:t>
            </w:r>
            <w:r w:rsidR="00BB7101" w:rsidRPr="00BB7101">
              <w:rPr>
                <w:color w:val="000000"/>
                <w:szCs w:val="24"/>
              </w:rPr>
              <w:t>мнения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описание и объяснение чего-либо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принятие советов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обратная связь</w:t>
            </w:r>
            <w:r w:rsidRPr="00B96DAA">
              <w:rPr>
                <w:color w:val="000000"/>
                <w:szCs w:val="24"/>
              </w:rPr>
              <w:t>). Развитие умений публичного выступления и презентации.</w:t>
            </w:r>
            <w:r w:rsidR="00AF4E59">
              <w:rPr>
                <w:color w:val="000000"/>
                <w:szCs w:val="24"/>
              </w:rPr>
              <w:t xml:space="preserve"> Развитие умений письменной речи (</w:t>
            </w:r>
            <w:r w:rsidR="00BB7101">
              <w:rPr>
                <w:color w:val="000000"/>
                <w:szCs w:val="24"/>
              </w:rPr>
              <w:t>письмо другу на тему школы</w:t>
            </w:r>
            <w:r w:rsidR="00AF4E59">
              <w:rPr>
                <w:color w:val="000000"/>
                <w:szCs w:val="24"/>
              </w:rPr>
              <w:t>).</w:t>
            </w:r>
          </w:p>
        </w:tc>
      </w:tr>
      <w:tr w:rsidR="00B80874" w:rsidRPr="006371E5" w14:paraId="1A261798" w14:textId="77777777" w:rsidTr="00B7690F">
        <w:tc>
          <w:tcPr>
            <w:tcW w:w="594" w:type="dxa"/>
          </w:tcPr>
          <w:p w14:paraId="7ACA9696" w14:textId="2B0E824F" w:rsidR="00534574" w:rsidRPr="006371E5" w:rsidRDefault="00604256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8</w:t>
            </w:r>
            <w:r w:rsidR="00534574" w:rsidRPr="006371E5"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1987" w:type="dxa"/>
          </w:tcPr>
          <w:p w14:paraId="6D2B3772" w14:textId="7A0DFF0E" w:rsidR="00534574" w:rsidRPr="00BB7101" w:rsidRDefault="00BB7101" w:rsidP="006C2D53">
            <w:pPr>
              <w:suppressAutoHyphens/>
              <w:spacing w:after="160" w:line="252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BB7101"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«Обязательства: старосты/члены школьного совета, школа раньше и </w:t>
            </w:r>
            <w:r w:rsidRPr="00BB7101">
              <w:rPr>
                <w:rFonts w:eastAsia="SimSun"/>
                <w:kern w:val="2"/>
                <w:sz w:val="24"/>
                <w:szCs w:val="24"/>
                <w:lang w:eastAsia="ar-SA"/>
              </w:rPr>
              <w:lastRenderedPageBreak/>
              <w:t>сегодня, тайм-менеджмент»</w:t>
            </w:r>
          </w:p>
        </w:tc>
        <w:tc>
          <w:tcPr>
            <w:tcW w:w="1417" w:type="dxa"/>
          </w:tcPr>
          <w:p w14:paraId="2DFAFFFC" w14:textId="237D5F28" w:rsidR="00534574" w:rsidRPr="006371E5" w:rsidRDefault="00BB7101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lastRenderedPageBreak/>
              <w:t>12</w:t>
            </w:r>
          </w:p>
        </w:tc>
        <w:tc>
          <w:tcPr>
            <w:tcW w:w="6067" w:type="dxa"/>
          </w:tcPr>
          <w:p w14:paraId="3D55A84B" w14:textId="0ED164BB" w:rsidR="00534574" w:rsidRPr="00BB7101" w:rsidRDefault="00150ACE" w:rsidP="00BB7101">
            <w:pPr>
              <w:suppressAutoHyphens/>
              <w:spacing w:after="160" w:line="252" w:lineRule="auto"/>
              <w:rPr>
                <w:color w:val="000000"/>
                <w:szCs w:val="24"/>
              </w:rPr>
            </w:pPr>
            <w:r w:rsidRPr="00782F5F">
              <w:rPr>
                <w:color w:val="000000"/>
                <w:szCs w:val="24"/>
              </w:rPr>
              <w:t xml:space="preserve">Чтение с полным пониманием текста. </w:t>
            </w:r>
            <w:proofErr w:type="spellStart"/>
            <w:r w:rsidRPr="00782F5F">
              <w:rPr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color w:val="000000"/>
                <w:szCs w:val="24"/>
              </w:rPr>
              <w:t xml:space="preserve"> с выборочным пониманием информации.</w:t>
            </w:r>
            <w:r w:rsidRPr="00782F5F">
              <w:rPr>
                <w:szCs w:val="24"/>
              </w:rPr>
              <w:t xml:space="preserve"> Выполнение упражнений, направленных на формирование и совершенствование лексических навыков</w:t>
            </w:r>
            <w:r>
              <w:rPr>
                <w:szCs w:val="24"/>
              </w:rPr>
              <w:t xml:space="preserve"> (активный </w:t>
            </w:r>
            <w:proofErr w:type="spellStart"/>
            <w:r>
              <w:rPr>
                <w:szCs w:val="24"/>
              </w:rPr>
              <w:t>вокабуляр</w:t>
            </w:r>
            <w:proofErr w:type="spellEnd"/>
            <w:r>
              <w:rPr>
                <w:szCs w:val="24"/>
              </w:rPr>
              <w:t xml:space="preserve"> на указанную тему)</w:t>
            </w:r>
            <w:r w:rsidRPr="00782F5F">
              <w:rPr>
                <w:szCs w:val="24"/>
              </w:rPr>
              <w:t>, совершенствовани</w:t>
            </w:r>
            <w:r w:rsidR="006C2D53">
              <w:rPr>
                <w:szCs w:val="24"/>
              </w:rPr>
              <w:t>е грамматических навыков по темам</w:t>
            </w:r>
            <w:r w:rsidRPr="00782F5F">
              <w:rPr>
                <w:szCs w:val="24"/>
              </w:rPr>
              <w:t xml:space="preserve"> “</w:t>
            </w:r>
            <w:r w:rsidR="00BB7101" w:rsidRPr="00BB7101">
              <w:rPr>
                <w:rFonts w:eastAsia="SimSun"/>
                <w:i/>
                <w:kern w:val="1"/>
                <w:lang w:eastAsia="ar-SA"/>
              </w:rPr>
              <w:t>пассивные конструкции настоящего времени</w:t>
            </w:r>
            <w:r w:rsidR="006C2D53">
              <w:rPr>
                <w:szCs w:val="24"/>
              </w:rPr>
              <w:t xml:space="preserve">”, </w:t>
            </w:r>
            <w:r w:rsidR="006C2D53" w:rsidRPr="006C2D53">
              <w:rPr>
                <w:szCs w:val="24"/>
              </w:rPr>
              <w:t>“</w:t>
            </w:r>
            <w:r w:rsidR="00BB7101" w:rsidRPr="00BB7101">
              <w:rPr>
                <w:rFonts w:eastAsia="SimSun"/>
                <w:i/>
                <w:kern w:val="1"/>
                <w:lang w:eastAsia="ar-SA"/>
              </w:rPr>
              <w:t>пассивные конструкции прошедшего времени (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Perfekt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,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Präteritum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>)</w:t>
            </w:r>
            <w:r w:rsidR="006C2D53" w:rsidRPr="006C2D53">
              <w:rPr>
                <w:szCs w:val="24"/>
              </w:rPr>
              <w:t>”</w:t>
            </w:r>
            <w:r w:rsidR="006C2D53">
              <w:rPr>
                <w:szCs w:val="24"/>
              </w:rPr>
              <w:t xml:space="preserve">, </w:t>
            </w:r>
            <w:r w:rsidR="006C2D53" w:rsidRPr="006C2D53">
              <w:rPr>
                <w:szCs w:val="24"/>
              </w:rPr>
              <w:t>“</w:t>
            </w:r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двойные союзы: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sowohl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 …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als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lastRenderedPageBreak/>
              <w:t>auch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,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weder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 …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noch</w:t>
            </w:r>
            <w:proofErr w:type="spellEnd"/>
            <w:r w:rsidR="006C2D53" w:rsidRPr="006C2D53">
              <w:rPr>
                <w:szCs w:val="24"/>
              </w:rPr>
              <w:t>”</w:t>
            </w:r>
            <w:r w:rsidR="006C2D53">
              <w:rPr>
                <w:szCs w:val="24"/>
              </w:rPr>
              <w:t>.</w:t>
            </w:r>
            <w:r w:rsidRPr="00782F5F">
              <w:rPr>
                <w:color w:val="000000"/>
                <w:szCs w:val="24"/>
              </w:rPr>
              <w:t xml:space="preserve"> </w:t>
            </w:r>
            <w:r w:rsidRPr="00B96DAA">
              <w:rPr>
                <w:color w:val="000000"/>
                <w:szCs w:val="24"/>
              </w:rPr>
              <w:t>Развитие умений д</w:t>
            </w:r>
            <w:r w:rsidR="006C2D53">
              <w:rPr>
                <w:color w:val="000000"/>
                <w:szCs w:val="24"/>
              </w:rPr>
              <w:t>иалогической и монологической р</w:t>
            </w:r>
            <w:r w:rsidRPr="00B96DAA">
              <w:rPr>
                <w:color w:val="000000"/>
                <w:szCs w:val="24"/>
              </w:rPr>
              <w:t>ечи (</w:t>
            </w:r>
            <w:r w:rsidR="00BB7101">
              <w:rPr>
                <w:color w:val="000000"/>
                <w:szCs w:val="24"/>
              </w:rPr>
              <w:t>о</w:t>
            </w:r>
            <w:r w:rsidR="00BB7101" w:rsidRPr="00BB7101">
              <w:rPr>
                <w:color w:val="000000"/>
                <w:szCs w:val="24"/>
              </w:rPr>
              <w:t>писание и объяснение чего-либо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предложения по улучшению чего-либо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(не)согласие с кем-либо</w:t>
            </w:r>
            <w:r w:rsidRPr="00B96DAA">
              <w:rPr>
                <w:color w:val="000000"/>
                <w:szCs w:val="24"/>
              </w:rPr>
              <w:t xml:space="preserve">). Развитие умений публичного выступления и презентации. </w:t>
            </w:r>
            <w:r w:rsidRPr="00782F5F">
              <w:rPr>
                <w:color w:val="000000"/>
                <w:szCs w:val="24"/>
              </w:rPr>
              <w:t>Развитие умений письменной речи (</w:t>
            </w:r>
            <w:r w:rsidR="00BB7101">
              <w:rPr>
                <w:color w:val="000000"/>
                <w:szCs w:val="24"/>
              </w:rPr>
              <w:t>мини-сочинение на тему организации времени</w:t>
            </w:r>
            <w:r w:rsidRPr="00782F5F">
              <w:rPr>
                <w:color w:val="000000"/>
                <w:szCs w:val="24"/>
              </w:rPr>
              <w:t>).</w:t>
            </w:r>
          </w:p>
        </w:tc>
      </w:tr>
      <w:tr w:rsidR="00B80874" w:rsidRPr="006371E5" w14:paraId="4DA3E99D" w14:textId="77777777" w:rsidTr="00B7690F">
        <w:tc>
          <w:tcPr>
            <w:tcW w:w="594" w:type="dxa"/>
          </w:tcPr>
          <w:p w14:paraId="46871403" w14:textId="12B52BF5" w:rsidR="00D1606E" w:rsidRPr="006371E5" w:rsidRDefault="007619D1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lastRenderedPageBreak/>
              <w:t>9</w:t>
            </w:r>
            <w:r w:rsidR="00D1606E" w:rsidRPr="006371E5"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1987" w:type="dxa"/>
          </w:tcPr>
          <w:p w14:paraId="47178889" w14:textId="63D9CA9A" w:rsidR="002C4C43" w:rsidRPr="00BB7101" w:rsidRDefault="00BB7101" w:rsidP="002C4C43">
            <w:pPr>
              <w:spacing w:after="120"/>
              <w:rPr>
                <w:rFonts w:eastAsia="SimSun"/>
                <w:kern w:val="1"/>
                <w:lang w:eastAsia="ar-SA"/>
              </w:rPr>
            </w:pPr>
            <w:r w:rsidRPr="00BB7101">
              <w:t>«Спорт и игр</w:t>
            </w:r>
            <w:r>
              <w:t>ы</w:t>
            </w:r>
            <w:r w:rsidRPr="00BB7101">
              <w:t xml:space="preserve">: </w:t>
            </w:r>
            <w:proofErr w:type="spellStart"/>
            <w:r w:rsidRPr="00BB7101">
              <w:t>киберспорт</w:t>
            </w:r>
            <w:proofErr w:type="spellEnd"/>
            <w:r w:rsidRPr="00BB7101">
              <w:t xml:space="preserve">, спортивные фанаты, спорт в Германии, </w:t>
            </w:r>
            <w:proofErr w:type="spellStart"/>
            <w:r w:rsidRPr="00BB7101">
              <w:t>паркур</w:t>
            </w:r>
            <w:proofErr w:type="spellEnd"/>
            <w:r w:rsidRPr="00BB7101">
              <w:t xml:space="preserve"> как спортивный тренд»</w:t>
            </w:r>
          </w:p>
        </w:tc>
        <w:tc>
          <w:tcPr>
            <w:tcW w:w="1417" w:type="dxa"/>
          </w:tcPr>
          <w:p w14:paraId="6CDDDA9D" w14:textId="2C55F5A2" w:rsidR="00D1606E" w:rsidRPr="006371E5" w:rsidRDefault="00BB7101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12</w:t>
            </w:r>
          </w:p>
        </w:tc>
        <w:tc>
          <w:tcPr>
            <w:tcW w:w="6067" w:type="dxa"/>
          </w:tcPr>
          <w:p w14:paraId="1618B9FD" w14:textId="28A9FAB6" w:rsidR="002C4C43" w:rsidRPr="00BB7101" w:rsidRDefault="007619D1" w:rsidP="00BB7101">
            <w:pPr>
              <w:suppressAutoHyphens/>
              <w:spacing w:after="160" w:line="252" w:lineRule="auto"/>
              <w:rPr>
                <w:color w:val="000000"/>
                <w:szCs w:val="24"/>
              </w:rPr>
            </w:pPr>
            <w:r w:rsidRPr="00782F5F">
              <w:rPr>
                <w:color w:val="000000"/>
                <w:szCs w:val="24"/>
              </w:rPr>
              <w:t xml:space="preserve">Развитие </w:t>
            </w:r>
            <w:r>
              <w:rPr>
                <w:color w:val="000000"/>
                <w:szCs w:val="24"/>
              </w:rPr>
              <w:t xml:space="preserve">умений чтения </w:t>
            </w:r>
            <w:r w:rsidRPr="00782F5F">
              <w:rPr>
                <w:color w:val="000000"/>
                <w:szCs w:val="24"/>
              </w:rPr>
              <w:t>(навыки просмотрового чтения, умение извлекать интересующую информацию из текста).</w:t>
            </w:r>
            <w:r w:rsidRPr="00782F5F">
              <w:t xml:space="preserve"> </w:t>
            </w:r>
            <w:proofErr w:type="spellStart"/>
            <w:r w:rsidRPr="00782F5F">
              <w:rPr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color w:val="000000"/>
                <w:szCs w:val="24"/>
              </w:rPr>
              <w:t xml:space="preserve"> с выборочным пониманием информации.</w:t>
            </w:r>
            <w:r w:rsidRPr="00782F5F">
              <w:t xml:space="preserve"> </w:t>
            </w:r>
            <w:r w:rsidRPr="00782F5F">
              <w:rPr>
                <w:color w:val="000000"/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color w:val="000000"/>
                <w:szCs w:val="24"/>
              </w:rPr>
              <w:t xml:space="preserve"> (активный </w:t>
            </w:r>
            <w:proofErr w:type="spellStart"/>
            <w:r>
              <w:rPr>
                <w:color w:val="000000"/>
                <w:szCs w:val="24"/>
              </w:rPr>
              <w:t>вокабуляр</w:t>
            </w:r>
            <w:proofErr w:type="spellEnd"/>
            <w:r>
              <w:rPr>
                <w:color w:val="000000"/>
                <w:szCs w:val="24"/>
              </w:rPr>
              <w:t xml:space="preserve"> на указанную тему)</w:t>
            </w:r>
            <w:r w:rsidRPr="00782F5F">
              <w:rPr>
                <w:color w:val="000000"/>
                <w:szCs w:val="24"/>
              </w:rPr>
              <w:t>, совершенствование грамматических навыков по тем</w:t>
            </w:r>
            <w:r w:rsidR="00BB7101">
              <w:rPr>
                <w:color w:val="000000"/>
                <w:szCs w:val="24"/>
              </w:rPr>
              <w:t>ам</w:t>
            </w:r>
            <w:r w:rsidRPr="00782F5F">
              <w:rPr>
                <w:color w:val="000000"/>
                <w:szCs w:val="24"/>
              </w:rPr>
              <w:t xml:space="preserve"> “</w:t>
            </w:r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придаточные следствия с союзами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sodass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 или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so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 …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dass</w:t>
            </w:r>
            <w:proofErr w:type="spellEnd"/>
            <w:r w:rsidRPr="00782F5F">
              <w:rPr>
                <w:color w:val="000000"/>
                <w:szCs w:val="24"/>
              </w:rPr>
              <w:t>”, “</w:t>
            </w:r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двойные союзы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je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 …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desto</w:t>
            </w:r>
            <w:proofErr w:type="spellEnd"/>
            <w:r w:rsidR="00BB7101" w:rsidRPr="00782F5F">
              <w:rPr>
                <w:color w:val="000000"/>
                <w:szCs w:val="24"/>
              </w:rPr>
              <w:t>”</w:t>
            </w:r>
            <w:r w:rsidR="00BB7101">
              <w:rPr>
                <w:color w:val="000000"/>
                <w:szCs w:val="24"/>
              </w:rPr>
              <w:t>,</w:t>
            </w:r>
            <w:r w:rsidR="00BB7101">
              <w:rPr>
                <w:rFonts w:eastAsia="SimSun"/>
                <w:i/>
                <w:kern w:val="1"/>
                <w:lang w:eastAsia="ar-SA"/>
              </w:rPr>
              <w:t xml:space="preserve"> </w:t>
            </w:r>
            <w:r w:rsidR="00BB7101" w:rsidRPr="00782F5F">
              <w:rPr>
                <w:color w:val="000000"/>
                <w:szCs w:val="24"/>
              </w:rPr>
              <w:t>“</w:t>
            </w:r>
            <w:r w:rsidR="00BB7101" w:rsidRPr="00BB7101">
              <w:rPr>
                <w:rFonts w:eastAsia="SimSun"/>
                <w:i/>
                <w:kern w:val="1"/>
                <w:lang w:eastAsia="ar-SA"/>
              </w:rPr>
              <w:t>сравнительная степень прилагательных (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Superlativ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>)</w:t>
            </w:r>
            <w:r w:rsidRPr="00782F5F">
              <w:rPr>
                <w:color w:val="000000"/>
                <w:szCs w:val="24"/>
              </w:rPr>
              <w:t>”</w:t>
            </w:r>
            <w:r>
              <w:rPr>
                <w:color w:val="000000"/>
                <w:szCs w:val="24"/>
              </w:rPr>
              <w:t xml:space="preserve">, </w:t>
            </w:r>
            <w:r w:rsidRPr="00782F5F">
              <w:rPr>
                <w:color w:val="000000"/>
                <w:szCs w:val="24"/>
              </w:rPr>
              <w:t>а также “</w:t>
            </w:r>
            <w:r w:rsidR="00BB7101">
              <w:t xml:space="preserve">имя </w:t>
            </w:r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прилагательное: сравнение с использованием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so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 …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wie</w:t>
            </w:r>
            <w:proofErr w:type="spellEnd"/>
            <w:r w:rsidR="00BB7101" w:rsidRPr="00BB7101">
              <w:rPr>
                <w:rFonts w:eastAsia="SimSun"/>
                <w:i/>
                <w:kern w:val="1"/>
                <w:lang w:eastAsia="ar-SA"/>
              </w:rPr>
              <w:t xml:space="preserve"> и </w:t>
            </w:r>
            <w:proofErr w:type="spellStart"/>
            <w:r w:rsidR="00BB7101" w:rsidRPr="00BB7101">
              <w:rPr>
                <w:rFonts w:eastAsia="SimSun"/>
                <w:i/>
                <w:kern w:val="1"/>
                <w:lang w:eastAsia="ar-SA"/>
              </w:rPr>
              <w:t>als</w:t>
            </w:r>
            <w:proofErr w:type="spellEnd"/>
            <w:r w:rsidRPr="00782F5F">
              <w:rPr>
                <w:color w:val="000000"/>
                <w:szCs w:val="24"/>
              </w:rPr>
              <w:t xml:space="preserve">”. </w:t>
            </w:r>
            <w:r w:rsidRPr="00B96DAA">
              <w:rPr>
                <w:color w:val="000000"/>
                <w:szCs w:val="24"/>
              </w:rPr>
              <w:t xml:space="preserve">Развитие умений </w:t>
            </w:r>
            <w:r>
              <w:rPr>
                <w:color w:val="000000"/>
                <w:szCs w:val="24"/>
              </w:rPr>
              <w:t xml:space="preserve">диалогической и монологической </w:t>
            </w:r>
            <w:r w:rsidRPr="00B96DAA">
              <w:rPr>
                <w:color w:val="000000"/>
                <w:szCs w:val="24"/>
              </w:rPr>
              <w:t>речи (</w:t>
            </w:r>
            <w:r w:rsidR="00BB7101">
              <w:rPr>
                <w:color w:val="000000"/>
                <w:szCs w:val="24"/>
              </w:rPr>
              <w:t>устное о</w:t>
            </w:r>
            <w:r w:rsidR="00BB7101" w:rsidRPr="00BB7101">
              <w:rPr>
                <w:color w:val="000000"/>
                <w:szCs w:val="24"/>
              </w:rPr>
              <w:t>писание графика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формулировка следствия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предложение альтернативы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составление связей</w:t>
            </w:r>
            <w:r w:rsidR="00BB7101">
              <w:rPr>
                <w:color w:val="000000"/>
                <w:szCs w:val="24"/>
              </w:rPr>
              <w:t xml:space="preserve">, </w:t>
            </w:r>
            <w:r w:rsidR="00BB7101" w:rsidRPr="00BB7101">
              <w:rPr>
                <w:color w:val="000000"/>
                <w:szCs w:val="24"/>
              </w:rPr>
              <w:t>рассказ по собственному жизненному опыту</w:t>
            </w:r>
            <w:r w:rsidRPr="00B96DAA">
              <w:rPr>
                <w:color w:val="000000"/>
                <w:szCs w:val="24"/>
              </w:rPr>
              <w:t>). Развитие умений публичного выступления и презентации.</w:t>
            </w:r>
            <w:r>
              <w:rPr>
                <w:color w:val="000000"/>
                <w:szCs w:val="24"/>
              </w:rPr>
              <w:t xml:space="preserve"> Развитие умений письменной речи (</w:t>
            </w:r>
            <w:r w:rsidR="00BB7101">
              <w:rPr>
                <w:color w:val="000000"/>
                <w:szCs w:val="24"/>
              </w:rPr>
              <w:t>письменное описание графика</w:t>
            </w:r>
            <w:r>
              <w:rPr>
                <w:color w:val="000000"/>
                <w:szCs w:val="24"/>
              </w:rPr>
              <w:t>).</w:t>
            </w:r>
          </w:p>
        </w:tc>
      </w:tr>
      <w:tr w:rsidR="00B80874" w:rsidRPr="006371E5" w14:paraId="27B17265" w14:textId="77777777" w:rsidTr="00B7690F">
        <w:tc>
          <w:tcPr>
            <w:tcW w:w="594" w:type="dxa"/>
          </w:tcPr>
          <w:p w14:paraId="5AA573A7" w14:textId="1DA5CFEC" w:rsidR="00D1606E" w:rsidRPr="006371E5" w:rsidRDefault="007619D1" w:rsidP="009A152D">
            <w:pPr>
              <w:suppressAutoHyphens/>
              <w:spacing w:after="12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10</w:t>
            </w:r>
            <w:r w:rsidR="00DD02DA" w:rsidRPr="006371E5"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1987" w:type="dxa"/>
          </w:tcPr>
          <w:p w14:paraId="1852B3CC" w14:textId="50D07BF1" w:rsidR="00781801" w:rsidRPr="006371E5" w:rsidRDefault="00580C5F" w:rsidP="00EA53E4">
            <w:pPr>
              <w:spacing w:after="120"/>
            </w:pPr>
            <w:r w:rsidRPr="00580C5F">
              <w:t>«Искусство и культура: формы искусства, проекты, необычное, вундеркинды»</w:t>
            </w:r>
          </w:p>
        </w:tc>
        <w:tc>
          <w:tcPr>
            <w:tcW w:w="1417" w:type="dxa"/>
          </w:tcPr>
          <w:p w14:paraId="37C862B1" w14:textId="5DA85E36" w:rsidR="00D1606E" w:rsidRPr="006371E5" w:rsidRDefault="00781801" w:rsidP="009A152D">
            <w:pPr>
              <w:suppressAutoHyphens/>
              <w:spacing w:after="120" w:line="252" w:lineRule="auto"/>
              <w:rPr>
                <w:rFonts w:eastAsia="SimSun"/>
                <w:kern w:val="1"/>
                <w:lang w:eastAsia="ar-SA"/>
              </w:rPr>
            </w:pPr>
            <w:r w:rsidRPr="006371E5">
              <w:rPr>
                <w:rFonts w:eastAsia="SimSun"/>
                <w:kern w:val="1"/>
                <w:lang w:eastAsia="ar-SA"/>
              </w:rPr>
              <w:t>1</w:t>
            </w:r>
            <w:r w:rsidR="00BB7101">
              <w:rPr>
                <w:rFonts w:eastAsia="SimSun"/>
                <w:kern w:val="1"/>
                <w:lang w:eastAsia="ar-SA"/>
              </w:rPr>
              <w:t>2</w:t>
            </w:r>
          </w:p>
        </w:tc>
        <w:tc>
          <w:tcPr>
            <w:tcW w:w="6067" w:type="dxa"/>
          </w:tcPr>
          <w:p w14:paraId="1D7EE204" w14:textId="2CE511E7" w:rsidR="00781801" w:rsidRPr="00580C5F" w:rsidRDefault="00EA53E4" w:rsidP="00580C5F">
            <w:pPr>
              <w:suppressAutoHyphens/>
              <w:spacing w:after="120" w:line="252" w:lineRule="auto"/>
              <w:rPr>
                <w:rFonts w:eastAsia="HeliosC"/>
                <w:color w:val="000000"/>
                <w:szCs w:val="24"/>
              </w:rPr>
            </w:pPr>
            <w:r w:rsidRPr="00782F5F">
              <w:rPr>
                <w:rFonts w:eastAsia="HeliosC"/>
                <w:color w:val="000000"/>
                <w:szCs w:val="24"/>
              </w:rPr>
              <w:t xml:space="preserve">Чтение и </w:t>
            </w:r>
            <w:proofErr w:type="spellStart"/>
            <w:r w:rsidRPr="00782F5F">
              <w:rPr>
                <w:rFonts w:eastAsia="HeliosC"/>
                <w:color w:val="000000"/>
                <w:szCs w:val="24"/>
              </w:rPr>
              <w:t>а</w:t>
            </w:r>
            <w:r w:rsidRPr="00782F5F">
              <w:rPr>
                <w:color w:val="000000"/>
                <w:szCs w:val="24"/>
              </w:rPr>
              <w:t>удирование</w:t>
            </w:r>
            <w:proofErr w:type="spellEnd"/>
            <w:r w:rsidRPr="00782F5F">
              <w:rPr>
                <w:color w:val="000000"/>
                <w:szCs w:val="24"/>
              </w:rPr>
              <w:t xml:space="preserve"> с пониманием основного содержания текста</w:t>
            </w:r>
            <w:r w:rsidRPr="00782F5F">
              <w:rPr>
                <w:rFonts w:eastAsia="HeliosC"/>
                <w:color w:val="000000"/>
                <w:szCs w:val="24"/>
              </w:rPr>
              <w:t xml:space="preserve">. </w:t>
            </w:r>
            <w:r w:rsidRPr="00782F5F">
              <w:rPr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szCs w:val="24"/>
              </w:rPr>
              <w:t xml:space="preserve"> (активный </w:t>
            </w:r>
            <w:proofErr w:type="spellStart"/>
            <w:r>
              <w:rPr>
                <w:szCs w:val="24"/>
              </w:rPr>
              <w:t>вокабуляр</w:t>
            </w:r>
            <w:proofErr w:type="spellEnd"/>
            <w:r>
              <w:rPr>
                <w:szCs w:val="24"/>
              </w:rPr>
              <w:t xml:space="preserve"> на указанную тему)</w:t>
            </w:r>
            <w:r w:rsidRPr="00782F5F">
              <w:rPr>
                <w:szCs w:val="24"/>
              </w:rPr>
              <w:t>, совершенствование грамматических навыков по тем</w:t>
            </w:r>
            <w:r w:rsidR="00580C5F">
              <w:rPr>
                <w:szCs w:val="24"/>
              </w:rPr>
              <w:t>ам</w:t>
            </w:r>
            <w:r w:rsidRPr="00782F5F">
              <w:rPr>
                <w:szCs w:val="24"/>
              </w:rPr>
              <w:t xml:space="preserve"> “</w:t>
            </w:r>
            <w:r w:rsidR="00580C5F" w:rsidRPr="00580C5F">
              <w:rPr>
                <w:i/>
              </w:rPr>
              <w:t>склонение</w:t>
            </w:r>
            <w:r w:rsidR="00580C5F">
              <w:rPr>
                <w:i/>
              </w:rPr>
              <w:t xml:space="preserve"> имен</w:t>
            </w:r>
            <w:r w:rsidR="00580C5F" w:rsidRPr="00580C5F">
              <w:rPr>
                <w:i/>
              </w:rPr>
              <w:t xml:space="preserve"> прилагательных</w:t>
            </w:r>
            <w:r w:rsidRPr="00782F5F">
              <w:rPr>
                <w:szCs w:val="24"/>
              </w:rPr>
              <w:t>”</w:t>
            </w:r>
            <w:r>
              <w:rPr>
                <w:szCs w:val="24"/>
              </w:rPr>
              <w:t xml:space="preserve">, а также </w:t>
            </w:r>
            <w:r w:rsidRPr="00EA53E4">
              <w:rPr>
                <w:szCs w:val="24"/>
              </w:rPr>
              <w:t>“</w:t>
            </w:r>
            <w:r w:rsidR="00580C5F" w:rsidRPr="00580C5F">
              <w:rPr>
                <w:i/>
              </w:rPr>
              <w:t xml:space="preserve">будущее время </w:t>
            </w:r>
            <w:proofErr w:type="spellStart"/>
            <w:r w:rsidR="00580C5F" w:rsidRPr="00580C5F">
              <w:rPr>
                <w:i/>
              </w:rPr>
              <w:t>Futur</w:t>
            </w:r>
            <w:proofErr w:type="spellEnd"/>
            <w:r w:rsidR="00580C5F" w:rsidRPr="00580C5F">
              <w:rPr>
                <w:i/>
              </w:rPr>
              <w:t xml:space="preserve"> I: </w:t>
            </w:r>
            <w:proofErr w:type="spellStart"/>
            <w:r w:rsidR="00580C5F" w:rsidRPr="00580C5F">
              <w:rPr>
                <w:i/>
              </w:rPr>
              <w:t>werden</w:t>
            </w:r>
            <w:proofErr w:type="spellEnd"/>
            <w:r w:rsidR="00580C5F" w:rsidRPr="00580C5F">
              <w:rPr>
                <w:i/>
              </w:rPr>
              <w:t xml:space="preserve"> + </w:t>
            </w:r>
            <w:proofErr w:type="spellStart"/>
            <w:r w:rsidR="00580C5F" w:rsidRPr="00580C5F">
              <w:rPr>
                <w:i/>
              </w:rPr>
              <w:t>Infinitiv</w:t>
            </w:r>
            <w:proofErr w:type="spellEnd"/>
            <w:r w:rsidRPr="00EA53E4">
              <w:rPr>
                <w:szCs w:val="24"/>
              </w:rPr>
              <w:t>”</w:t>
            </w:r>
            <w:r w:rsidRPr="00782F5F">
              <w:rPr>
                <w:szCs w:val="24"/>
              </w:rPr>
              <w:t>.</w:t>
            </w:r>
            <w:r w:rsidRPr="00782F5F">
              <w:rPr>
                <w:rFonts w:eastAsia="HeliosC"/>
                <w:color w:val="000000"/>
                <w:szCs w:val="24"/>
              </w:rPr>
              <w:t xml:space="preserve"> </w:t>
            </w:r>
            <w:r w:rsidRPr="0086131A">
              <w:rPr>
                <w:rFonts w:eastAsia="HeliosC"/>
                <w:color w:val="000000"/>
                <w:szCs w:val="24"/>
              </w:rPr>
              <w:t xml:space="preserve">Развитие умений </w:t>
            </w:r>
            <w:r w:rsidR="00546325">
              <w:rPr>
                <w:rFonts w:eastAsia="HeliosC"/>
                <w:color w:val="000000"/>
                <w:szCs w:val="24"/>
              </w:rPr>
              <w:t xml:space="preserve">диалогической и монологической </w:t>
            </w:r>
            <w:r w:rsidRPr="0086131A">
              <w:rPr>
                <w:rFonts w:eastAsia="HeliosC"/>
                <w:color w:val="000000"/>
                <w:szCs w:val="24"/>
              </w:rPr>
              <w:t>речи (</w:t>
            </w:r>
            <w:r w:rsidR="00580C5F">
              <w:rPr>
                <w:rFonts w:eastAsia="HeliosC"/>
                <w:color w:val="000000"/>
                <w:szCs w:val="24"/>
              </w:rPr>
              <w:t>у</w:t>
            </w:r>
            <w:r w:rsidR="00580C5F" w:rsidRPr="00580C5F">
              <w:rPr>
                <w:rFonts w:eastAsia="HeliosC"/>
                <w:color w:val="000000"/>
                <w:szCs w:val="24"/>
              </w:rPr>
              <w:t>мение говорить о трендах</w:t>
            </w:r>
            <w:r w:rsidR="00580C5F">
              <w:rPr>
                <w:rFonts w:eastAsia="HeliosC"/>
                <w:color w:val="000000"/>
                <w:szCs w:val="24"/>
              </w:rPr>
              <w:t xml:space="preserve">, </w:t>
            </w:r>
            <w:r w:rsidR="00580C5F" w:rsidRPr="00580C5F">
              <w:rPr>
                <w:rFonts w:eastAsia="HeliosC"/>
                <w:color w:val="000000"/>
                <w:szCs w:val="24"/>
              </w:rPr>
              <w:t>умение говорить о личном опыте</w:t>
            </w:r>
            <w:r w:rsidR="00580C5F">
              <w:rPr>
                <w:rFonts w:eastAsia="HeliosC"/>
                <w:color w:val="000000"/>
                <w:szCs w:val="24"/>
              </w:rPr>
              <w:t xml:space="preserve">, </w:t>
            </w:r>
            <w:r w:rsidR="00580C5F" w:rsidRPr="00580C5F">
              <w:rPr>
                <w:rFonts w:eastAsia="HeliosC"/>
                <w:color w:val="000000"/>
                <w:szCs w:val="24"/>
              </w:rPr>
              <w:t>формулировка введения</w:t>
            </w:r>
            <w:r w:rsidR="00580C5F">
              <w:rPr>
                <w:rFonts w:eastAsia="HeliosC"/>
                <w:color w:val="000000"/>
                <w:szCs w:val="24"/>
              </w:rPr>
              <w:t xml:space="preserve">, </w:t>
            </w:r>
            <w:r w:rsidR="00580C5F" w:rsidRPr="00580C5F">
              <w:rPr>
                <w:rFonts w:eastAsia="HeliosC"/>
                <w:color w:val="000000"/>
                <w:szCs w:val="24"/>
              </w:rPr>
              <w:t>(не)согласие с кем-либо</w:t>
            </w:r>
            <w:r w:rsidR="00580C5F">
              <w:rPr>
                <w:rFonts w:eastAsia="HeliosC"/>
                <w:color w:val="000000"/>
                <w:szCs w:val="24"/>
              </w:rPr>
              <w:t xml:space="preserve">, </w:t>
            </w:r>
            <w:r w:rsidR="00580C5F" w:rsidRPr="00580C5F">
              <w:rPr>
                <w:rFonts w:eastAsia="HeliosC"/>
                <w:color w:val="000000"/>
                <w:szCs w:val="24"/>
              </w:rPr>
              <w:t>описание и объяснение чего-либо</w:t>
            </w:r>
            <w:r w:rsidR="00580C5F">
              <w:rPr>
                <w:rFonts w:eastAsia="HeliosC"/>
                <w:color w:val="000000"/>
                <w:szCs w:val="24"/>
              </w:rPr>
              <w:t>, критическая оценка</w:t>
            </w:r>
            <w:r w:rsidRPr="0086131A">
              <w:rPr>
                <w:rFonts w:eastAsia="HeliosC"/>
                <w:color w:val="000000"/>
                <w:szCs w:val="24"/>
              </w:rPr>
              <w:t xml:space="preserve">). Развитие умений публичного выступления и презентации. </w:t>
            </w:r>
            <w:r w:rsidRPr="00782F5F">
              <w:rPr>
                <w:rFonts w:eastAsia="HeliosC"/>
                <w:color w:val="000000"/>
                <w:szCs w:val="24"/>
              </w:rPr>
              <w:t>Развитие умений письменной речи (</w:t>
            </w:r>
            <w:r w:rsidR="00580C5F">
              <w:rPr>
                <w:rFonts w:eastAsia="HeliosC"/>
                <w:color w:val="000000"/>
                <w:szCs w:val="24"/>
              </w:rPr>
              <w:t>письменное описание произведения искусства</w:t>
            </w:r>
            <w:r w:rsidRPr="00782F5F">
              <w:rPr>
                <w:rFonts w:eastAsia="HeliosC"/>
                <w:color w:val="000000"/>
                <w:szCs w:val="24"/>
              </w:rPr>
              <w:t>).</w:t>
            </w:r>
          </w:p>
        </w:tc>
      </w:tr>
      <w:tr w:rsidR="00664930" w:rsidRPr="006371E5" w14:paraId="6FF21B9F" w14:textId="77777777" w:rsidTr="00B7690F">
        <w:tc>
          <w:tcPr>
            <w:tcW w:w="594" w:type="dxa"/>
          </w:tcPr>
          <w:p w14:paraId="0D110408" w14:textId="4238B017" w:rsidR="00664930" w:rsidRPr="006371E5" w:rsidRDefault="00664930" w:rsidP="009A152D">
            <w:pPr>
              <w:suppressAutoHyphens/>
              <w:spacing w:after="12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11</w:t>
            </w:r>
            <w:r w:rsidRPr="006371E5"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1987" w:type="dxa"/>
          </w:tcPr>
          <w:p w14:paraId="60D44D1E" w14:textId="20437957" w:rsidR="00664930" w:rsidRPr="00664930" w:rsidRDefault="00580C5F" w:rsidP="00664930">
            <w:pPr>
              <w:spacing w:after="120"/>
              <w:rPr>
                <w:rFonts w:eastAsia="SimSun"/>
                <w:kern w:val="1"/>
                <w:lang w:eastAsia="ar-SA"/>
              </w:rPr>
            </w:pPr>
            <w:r w:rsidRPr="00580C5F">
              <w:rPr>
                <w:rFonts w:eastAsia="SimSun"/>
                <w:kern w:val="1"/>
                <w:lang w:eastAsia="ar-SA"/>
              </w:rPr>
              <w:t>«Каникулы и путешествия: жилье, отпуск на парусном корабле, тур по городу Цюрих, туристические цели»</w:t>
            </w:r>
          </w:p>
        </w:tc>
        <w:tc>
          <w:tcPr>
            <w:tcW w:w="1417" w:type="dxa"/>
          </w:tcPr>
          <w:p w14:paraId="4B9F6A2A" w14:textId="71BE5D76" w:rsidR="00664930" w:rsidRPr="006371E5" w:rsidRDefault="00580C5F" w:rsidP="009A152D">
            <w:pPr>
              <w:suppressAutoHyphens/>
              <w:spacing w:after="120" w:line="252" w:lineRule="auto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12</w:t>
            </w:r>
          </w:p>
        </w:tc>
        <w:tc>
          <w:tcPr>
            <w:tcW w:w="6067" w:type="dxa"/>
          </w:tcPr>
          <w:p w14:paraId="3DB8A72C" w14:textId="4055408F" w:rsidR="00664930" w:rsidRPr="00580C5F" w:rsidRDefault="00664930" w:rsidP="00580C5F">
            <w:pPr>
              <w:suppressAutoHyphens/>
              <w:spacing w:after="120" w:line="252" w:lineRule="auto"/>
              <w:rPr>
                <w:color w:val="000000"/>
                <w:szCs w:val="24"/>
              </w:rPr>
            </w:pPr>
            <w:r w:rsidRPr="00782F5F">
              <w:rPr>
                <w:rFonts w:eastAsia="Calibri"/>
                <w:color w:val="000000"/>
                <w:szCs w:val="24"/>
              </w:rPr>
              <w:t xml:space="preserve">Чтение с полным пониманием текста. </w:t>
            </w:r>
            <w:proofErr w:type="spellStart"/>
            <w:r w:rsidRPr="00782F5F">
              <w:rPr>
                <w:rFonts w:eastAsia="Calibri"/>
                <w:color w:val="000000"/>
                <w:szCs w:val="24"/>
              </w:rPr>
              <w:t>Аудирование</w:t>
            </w:r>
            <w:proofErr w:type="spellEnd"/>
            <w:r w:rsidRPr="00782F5F">
              <w:rPr>
                <w:rFonts w:eastAsia="Calibri"/>
                <w:color w:val="000000"/>
                <w:szCs w:val="24"/>
              </w:rPr>
              <w:t xml:space="preserve"> с выборочным пониманием интересующей информации. </w:t>
            </w:r>
            <w:r w:rsidRPr="00782F5F">
              <w:rPr>
                <w:szCs w:val="24"/>
              </w:rPr>
              <w:t>Выполнение упражнений, направленных на формирование и совершенствование лексических навыков</w:t>
            </w:r>
            <w:r>
              <w:rPr>
                <w:szCs w:val="24"/>
              </w:rPr>
              <w:t xml:space="preserve"> (активный </w:t>
            </w:r>
            <w:proofErr w:type="spellStart"/>
            <w:r>
              <w:rPr>
                <w:szCs w:val="24"/>
              </w:rPr>
              <w:t>вокабуляр</w:t>
            </w:r>
            <w:proofErr w:type="spellEnd"/>
            <w:r>
              <w:rPr>
                <w:szCs w:val="24"/>
              </w:rPr>
              <w:t xml:space="preserve"> на указанную тему)</w:t>
            </w:r>
            <w:r w:rsidRPr="00782F5F">
              <w:rPr>
                <w:szCs w:val="24"/>
              </w:rPr>
              <w:t>, совершенствование грамматических навыков по тем</w:t>
            </w:r>
            <w:r w:rsidR="00580C5F">
              <w:rPr>
                <w:szCs w:val="24"/>
              </w:rPr>
              <w:t>ам</w:t>
            </w:r>
            <w:r w:rsidRPr="00782F5F">
              <w:rPr>
                <w:szCs w:val="24"/>
              </w:rPr>
              <w:t xml:space="preserve"> “</w:t>
            </w:r>
            <w:r w:rsidR="00580C5F" w:rsidRPr="00580C5F">
              <w:rPr>
                <w:i/>
              </w:rPr>
              <w:t>предлоги времени</w:t>
            </w:r>
            <w:r>
              <w:rPr>
                <w:szCs w:val="24"/>
              </w:rPr>
              <w:t xml:space="preserve">”, </w:t>
            </w:r>
            <w:r w:rsidR="00580C5F" w:rsidRPr="00782F5F">
              <w:rPr>
                <w:szCs w:val="24"/>
              </w:rPr>
              <w:t>“</w:t>
            </w:r>
            <w:r w:rsidR="00580C5F" w:rsidRPr="00580C5F">
              <w:rPr>
                <w:i/>
              </w:rPr>
              <w:t xml:space="preserve">двойные союзы: </w:t>
            </w:r>
            <w:proofErr w:type="spellStart"/>
            <w:r w:rsidR="00580C5F" w:rsidRPr="00580C5F">
              <w:rPr>
                <w:i/>
              </w:rPr>
              <w:t>entweder</w:t>
            </w:r>
            <w:proofErr w:type="spellEnd"/>
            <w:r w:rsidR="00580C5F" w:rsidRPr="00580C5F">
              <w:rPr>
                <w:i/>
              </w:rPr>
              <w:t xml:space="preserve"> … </w:t>
            </w:r>
            <w:proofErr w:type="spellStart"/>
            <w:r w:rsidR="00580C5F" w:rsidRPr="00580C5F">
              <w:rPr>
                <w:i/>
              </w:rPr>
              <w:t>oder</w:t>
            </w:r>
            <w:proofErr w:type="spellEnd"/>
            <w:r w:rsidR="00580C5F" w:rsidRPr="00580C5F">
              <w:rPr>
                <w:i/>
              </w:rPr>
              <w:t xml:space="preserve">, </w:t>
            </w:r>
            <w:proofErr w:type="spellStart"/>
            <w:r w:rsidR="00580C5F" w:rsidRPr="00580C5F">
              <w:rPr>
                <w:i/>
              </w:rPr>
              <w:t>zwar</w:t>
            </w:r>
            <w:proofErr w:type="spellEnd"/>
            <w:r w:rsidR="00580C5F" w:rsidRPr="00580C5F">
              <w:rPr>
                <w:i/>
              </w:rPr>
              <w:t xml:space="preserve"> … </w:t>
            </w:r>
            <w:proofErr w:type="spellStart"/>
            <w:r w:rsidR="00580C5F" w:rsidRPr="00580C5F">
              <w:rPr>
                <w:i/>
              </w:rPr>
              <w:t>aber</w:t>
            </w:r>
            <w:proofErr w:type="spellEnd"/>
            <w:r w:rsidR="00580C5F">
              <w:rPr>
                <w:szCs w:val="24"/>
              </w:rPr>
              <w:t xml:space="preserve">”, </w:t>
            </w:r>
            <w:r>
              <w:rPr>
                <w:szCs w:val="24"/>
              </w:rPr>
              <w:t xml:space="preserve">а также </w:t>
            </w:r>
            <w:r w:rsidRPr="00664930">
              <w:rPr>
                <w:szCs w:val="24"/>
              </w:rPr>
              <w:t>“</w:t>
            </w:r>
            <w:r w:rsidR="00580C5F" w:rsidRPr="00580C5F">
              <w:rPr>
                <w:i/>
              </w:rPr>
              <w:t>отделяемые и неотделяемые приставки (</w:t>
            </w:r>
            <w:proofErr w:type="spellStart"/>
            <w:r w:rsidR="00580C5F" w:rsidRPr="00580C5F">
              <w:rPr>
                <w:i/>
              </w:rPr>
              <w:t>ver</w:t>
            </w:r>
            <w:proofErr w:type="spellEnd"/>
            <w:r w:rsidR="00580C5F" w:rsidRPr="00580C5F">
              <w:rPr>
                <w:i/>
              </w:rPr>
              <w:t xml:space="preserve">-, </w:t>
            </w:r>
            <w:proofErr w:type="spellStart"/>
            <w:r w:rsidR="00580C5F" w:rsidRPr="00580C5F">
              <w:rPr>
                <w:i/>
              </w:rPr>
              <w:t>ent</w:t>
            </w:r>
            <w:proofErr w:type="spellEnd"/>
            <w:r w:rsidR="00580C5F" w:rsidRPr="00580C5F">
              <w:rPr>
                <w:i/>
              </w:rPr>
              <w:t xml:space="preserve">-, </w:t>
            </w:r>
            <w:proofErr w:type="spellStart"/>
            <w:r w:rsidR="00580C5F" w:rsidRPr="00580C5F">
              <w:rPr>
                <w:i/>
              </w:rPr>
              <w:t>zer</w:t>
            </w:r>
            <w:proofErr w:type="spellEnd"/>
            <w:r w:rsidR="00580C5F" w:rsidRPr="00580C5F">
              <w:rPr>
                <w:i/>
              </w:rPr>
              <w:t xml:space="preserve">-, </w:t>
            </w:r>
            <w:proofErr w:type="spellStart"/>
            <w:r w:rsidR="00580C5F" w:rsidRPr="00580C5F">
              <w:rPr>
                <w:i/>
              </w:rPr>
              <w:t>be</w:t>
            </w:r>
            <w:proofErr w:type="spellEnd"/>
            <w:r w:rsidR="00580C5F" w:rsidRPr="00580C5F">
              <w:rPr>
                <w:i/>
              </w:rPr>
              <w:t xml:space="preserve">-, </w:t>
            </w:r>
            <w:proofErr w:type="spellStart"/>
            <w:r w:rsidR="00580C5F" w:rsidRPr="00580C5F">
              <w:rPr>
                <w:i/>
              </w:rPr>
              <w:t>er</w:t>
            </w:r>
            <w:proofErr w:type="spellEnd"/>
            <w:r w:rsidR="00580C5F" w:rsidRPr="00580C5F">
              <w:rPr>
                <w:i/>
              </w:rPr>
              <w:t>-)</w:t>
            </w:r>
            <w:r w:rsidRPr="00664930">
              <w:rPr>
                <w:szCs w:val="24"/>
              </w:rPr>
              <w:t>”.</w:t>
            </w:r>
            <w:r w:rsidRPr="00782F5F">
              <w:rPr>
                <w:rFonts w:eastAsia="HeliosC"/>
                <w:color w:val="000000"/>
                <w:szCs w:val="24"/>
              </w:rPr>
              <w:t xml:space="preserve"> </w:t>
            </w:r>
            <w:r w:rsidRPr="0086131A">
              <w:rPr>
                <w:color w:val="000000"/>
                <w:szCs w:val="24"/>
              </w:rPr>
              <w:t>Развитие умений</w:t>
            </w:r>
            <w:r>
              <w:rPr>
                <w:color w:val="000000"/>
                <w:szCs w:val="24"/>
              </w:rPr>
              <w:t xml:space="preserve"> диалогической и монологической</w:t>
            </w:r>
            <w:r w:rsidRPr="0086131A">
              <w:rPr>
                <w:color w:val="000000"/>
                <w:szCs w:val="24"/>
              </w:rPr>
              <w:t xml:space="preserve"> речи (</w:t>
            </w:r>
            <w:r w:rsidR="00580C5F">
              <w:rPr>
                <w:color w:val="000000"/>
                <w:szCs w:val="24"/>
              </w:rPr>
              <w:t>в</w:t>
            </w:r>
            <w:r w:rsidR="00580C5F" w:rsidRPr="00580C5F">
              <w:rPr>
                <w:color w:val="000000"/>
                <w:szCs w:val="24"/>
              </w:rPr>
              <w:t>ыступление с презентацией</w:t>
            </w:r>
            <w:r w:rsidR="00580C5F">
              <w:rPr>
                <w:color w:val="000000"/>
                <w:szCs w:val="24"/>
              </w:rPr>
              <w:t xml:space="preserve">, </w:t>
            </w:r>
            <w:r w:rsidR="00580C5F" w:rsidRPr="00580C5F">
              <w:rPr>
                <w:color w:val="000000"/>
                <w:szCs w:val="24"/>
              </w:rPr>
              <w:t>выражение желаний, предпочтений и антипатии</w:t>
            </w:r>
            <w:r w:rsidR="00580C5F">
              <w:rPr>
                <w:color w:val="000000"/>
                <w:szCs w:val="24"/>
              </w:rPr>
              <w:t>,</w:t>
            </w:r>
            <w:r w:rsidR="00580C5F" w:rsidRPr="00580C5F">
              <w:rPr>
                <w:color w:val="000000"/>
                <w:szCs w:val="24"/>
              </w:rPr>
              <w:t xml:space="preserve"> представление и обоснование мнения</w:t>
            </w:r>
            <w:r w:rsidR="00580C5F">
              <w:rPr>
                <w:color w:val="000000"/>
                <w:szCs w:val="24"/>
              </w:rPr>
              <w:t xml:space="preserve">, </w:t>
            </w:r>
            <w:r w:rsidR="00580C5F" w:rsidRPr="00580C5F">
              <w:rPr>
                <w:color w:val="000000"/>
                <w:szCs w:val="24"/>
              </w:rPr>
              <w:t>выражение предположений</w:t>
            </w:r>
            <w:r w:rsidR="00580C5F">
              <w:rPr>
                <w:color w:val="000000"/>
                <w:szCs w:val="24"/>
              </w:rPr>
              <w:t xml:space="preserve">, </w:t>
            </w:r>
            <w:r w:rsidR="00580C5F" w:rsidRPr="00580C5F">
              <w:rPr>
                <w:color w:val="000000"/>
                <w:szCs w:val="24"/>
              </w:rPr>
              <w:t>сообщение и рассказ о событиях</w:t>
            </w:r>
            <w:r w:rsidRPr="0086131A">
              <w:rPr>
                <w:color w:val="000000"/>
                <w:szCs w:val="24"/>
              </w:rPr>
              <w:t xml:space="preserve">). Развитие умений публичного выступления и презентации. </w:t>
            </w:r>
            <w:r>
              <w:rPr>
                <w:color w:val="000000"/>
                <w:szCs w:val="24"/>
              </w:rPr>
              <w:t xml:space="preserve"> </w:t>
            </w:r>
            <w:r w:rsidRPr="00782F5F">
              <w:rPr>
                <w:color w:val="000000"/>
                <w:szCs w:val="24"/>
              </w:rPr>
              <w:t>Развитие умений письменной речи (</w:t>
            </w:r>
            <w:r w:rsidR="00580C5F">
              <w:rPr>
                <w:color w:val="000000"/>
                <w:szCs w:val="24"/>
              </w:rPr>
              <w:t>мини-сочинение по теме путешествий</w:t>
            </w:r>
            <w:r w:rsidRPr="00782F5F">
              <w:rPr>
                <w:color w:val="000000"/>
                <w:szCs w:val="24"/>
              </w:rPr>
              <w:t>).</w:t>
            </w:r>
          </w:p>
        </w:tc>
      </w:tr>
      <w:tr w:rsidR="00664930" w:rsidRPr="006371E5" w14:paraId="50A69C55" w14:textId="77777777" w:rsidTr="00B7690F">
        <w:tc>
          <w:tcPr>
            <w:tcW w:w="594" w:type="dxa"/>
          </w:tcPr>
          <w:p w14:paraId="6E5BC6E1" w14:textId="77777777" w:rsidR="00664930" w:rsidRPr="006371E5" w:rsidRDefault="00664930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1987" w:type="dxa"/>
          </w:tcPr>
          <w:p w14:paraId="51E996E1" w14:textId="23A07A60" w:rsidR="00664930" w:rsidRPr="006371E5" w:rsidRDefault="00664930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CD4EC6">
              <w:rPr>
                <w:rFonts w:eastAsia="SimSun"/>
                <w:b/>
                <w:kern w:val="1"/>
                <w:lang w:eastAsia="ar-SA"/>
              </w:rPr>
              <w:t>Итого</w:t>
            </w:r>
          </w:p>
        </w:tc>
        <w:tc>
          <w:tcPr>
            <w:tcW w:w="1417" w:type="dxa"/>
          </w:tcPr>
          <w:p w14:paraId="094E1A5F" w14:textId="39525268" w:rsidR="00664930" w:rsidRPr="006371E5" w:rsidRDefault="00664930" w:rsidP="00B7690F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  <w:r w:rsidRPr="00CD4EC6">
              <w:rPr>
                <w:rFonts w:eastAsia="SimSun"/>
                <w:b/>
                <w:kern w:val="1"/>
                <w:lang w:eastAsia="ar-SA"/>
              </w:rPr>
              <w:t>1</w:t>
            </w:r>
            <w:r w:rsidR="00185AC9">
              <w:rPr>
                <w:rFonts w:eastAsia="SimSun"/>
                <w:b/>
                <w:kern w:val="1"/>
                <w:lang w:eastAsia="ar-SA"/>
              </w:rPr>
              <w:t>36</w:t>
            </w:r>
            <w:r w:rsidR="00B7690F">
              <w:rPr>
                <w:rFonts w:eastAsia="SimSun"/>
                <w:b/>
                <w:kern w:val="1"/>
                <w:lang w:eastAsia="ar-SA"/>
              </w:rPr>
              <w:t xml:space="preserve"> </w:t>
            </w:r>
            <w:r>
              <w:rPr>
                <w:rFonts w:eastAsia="SimSun"/>
                <w:kern w:val="1"/>
                <w:lang w:eastAsia="ar-SA"/>
              </w:rPr>
              <w:t>(+</w:t>
            </w:r>
            <w:r w:rsidR="00185AC9">
              <w:rPr>
                <w:rFonts w:eastAsia="SimSun"/>
                <w:kern w:val="1"/>
                <w:lang w:eastAsia="ar-SA"/>
              </w:rPr>
              <w:t>14</w:t>
            </w:r>
            <w:r>
              <w:rPr>
                <w:rFonts w:eastAsia="SimSun"/>
                <w:kern w:val="1"/>
                <w:lang w:eastAsia="ar-SA"/>
              </w:rPr>
              <w:t xml:space="preserve"> час</w:t>
            </w:r>
            <w:r w:rsidR="00185AC9">
              <w:rPr>
                <w:rFonts w:eastAsia="SimSun"/>
                <w:kern w:val="1"/>
                <w:lang w:eastAsia="ar-SA"/>
              </w:rPr>
              <w:t>ов</w:t>
            </w:r>
            <w:r>
              <w:rPr>
                <w:rFonts w:eastAsia="SimSun"/>
                <w:kern w:val="1"/>
                <w:lang w:eastAsia="ar-SA"/>
              </w:rPr>
              <w:t xml:space="preserve"> на повторение</w:t>
            </w:r>
            <w:r w:rsidR="00580C5F">
              <w:rPr>
                <w:rFonts w:eastAsia="SimSun"/>
                <w:kern w:val="1"/>
                <w:lang w:eastAsia="ar-SA"/>
              </w:rPr>
              <w:t xml:space="preserve">, </w:t>
            </w:r>
            <w:r>
              <w:rPr>
                <w:rFonts w:eastAsia="SimSun"/>
                <w:kern w:val="1"/>
                <w:lang w:eastAsia="ar-SA"/>
              </w:rPr>
              <w:t>контрольные работы</w:t>
            </w:r>
            <w:r w:rsidR="00580C5F">
              <w:rPr>
                <w:rFonts w:eastAsia="SimSun"/>
                <w:kern w:val="1"/>
                <w:lang w:eastAsia="ar-SA"/>
              </w:rPr>
              <w:t xml:space="preserve"> и итоговый обзор</w:t>
            </w:r>
            <w:r>
              <w:rPr>
                <w:rFonts w:eastAsia="SimSun"/>
                <w:kern w:val="1"/>
                <w:lang w:eastAsia="ar-SA"/>
              </w:rPr>
              <w:t>)</w:t>
            </w:r>
          </w:p>
        </w:tc>
        <w:tc>
          <w:tcPr>
            <w:tcW w:w="6067" w:type="dxa"/>
          </w:tcPr>
          <w:p w14:paraId="14565FD1" w14:textId="77777777" w:rsidR="00664930" w:rsidRPr="006371E5" w:rsidRDefault="00664930" w:rsidP="000D37BB">
            <w:pPr>
              <w:suppressAutoHyphens/>
              <w:spacing w:after="160" w:line="252" w:lineRule="auto"/>
              <w:rPr>
                <w:rFonts w:eastAsia="SimSun"/>
                <w:kern w:val="1"/>
                <w:lang w:eastAsia="ar-SA"/>
              </w:rPr>
            </w:pPr>
          </w:p>
        </w:tc>
      </w:tr>
    </w:tbl>
    <w:p w14:paraId="5A0A981A" w14:textId="77777777" w:rsidR="00FB2DED" w:rsidRDefault="00FB2DED" w:rsidP="0053457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9695E" w14:textId="77777777" w:rsidR="006D5869" w:rsidRPr="006D5869" w:rsidRDefault="006D5869" w:rsidP="006D5869">
      <w:pPr>
        <w:ind w:firstLine="567"/>
        <w:jc w:val="both"/>
      </w:pPr>
      <w:r w:rsidRPr="006D5869"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01C3F7A" w14:textId="77777777" w:rsidR="006D5869" w:rsidRPr="006D5869" w:rsidRDefault="006D5869" w:rsidP="006D5869">
      <w:pPr>
        <w:ind w:firstLine="567"/>
        <w:jc w:val="both"/>
      </w:pPr>
      <w:r w:rsidRPr="006D5869">
        <w:t xml:space="preserve">— опыт дел, направленных на заботу о своей семье, родных и близких; </w:t>
      </w:r>
    </w:p>
    <w:p w14:paraId="26BBD668" w14:textId="77777777" w:rsidR="006D5869" w:rsidRPr="006D5869" w:rsidRDefault="006D5869" w:rsidP="006D5869">
      <w:pPr>
        <w:ind w:firstLine="567"/>
        <w:jc w:val="both"/>
      </w:pPr>
      <w:r w:rsidRPr="006D5869">
        <w:t>— трудовой опыт, опыт участия в производственной практике;</w:t>
      </w:r>
    </w:p>
    <w:p w14:paraId="0F1D1845" w14:textId="77777777" w:rsidR="006D5869" w:rsidRPr="006D5869" w:rsidRDefault="006D5869" w:rsidP="006D5869">
      <w:pPr>
        <w:ind w:firstLine="567"/>
        <w:jc w:val="both"/>
      </w:pPr>
      <w:r w:rsidRPr="006D5869">
        <w:t xml:space="preserve">— опыт дел, направленных на пользу своему родному городу или селу, стране </w:t>
      </w:r>
    </w:p>
    <w:p w14:paraId="6A38C34A" w14:textId="77777777" w:rsidR="006D5869" w:rsidRPr="006D5869" w:rsidRDefault="006D5869" w:rsidP="006D5869">
      <w:pPr>
        <w:ind w:firstLine="567"/>
        <w:jc w:val="both"/>
      </w:pPr>
      <w:r w:rsidRPr="006D5869">
        <w:t xml:space="preserve">в целом, опыт </w:t>
      </w:r>
      <w:bookmarkStart w:id="0" w:name="_GoBack"/>
      <w:bookmarkEnd w:id="0"/>
      <w:r w:rsidRPr="006D5869">
        <w:t xml:space="preserve">деятельного выражения собственной гражданской позиции; </w:t>
      </w:r>
    </w:p>
    <w:p w14:paraId="1EA8DEE1" w14:textId="77777777" w:rsidR="006D5869" w:rsidRPr="006D5869" w:rsidRDefault="006D5869" w:rsidP="006D5869">
      <w:pPr>
        <w:ind w:firstLine="567"/>
        <w:jc w:val="both"/>
      </w:pPr>
      <w:r w:rsidRPr="006D5869">
        <w:t>— опыт природоохранных дел;</w:t>
      </w:r>
    </w:p>
    <w:p w14:paraId="4F7B0DEB" w14:textId="77777777" w:rsidR="006D5869" w:rsidRPr="006D5869" w:rsidRDefault="006D5869" w:rsidP="006D5869">
      <w:pPr>
        <w:ind w:firstLine="567"/>
        <w:jc w:val="both"/>
      </w:pPr>
      <w:r w:rsidRPr="006D5869">
        <w:t xml:space="preserve">— опыт разрешения возникающих конфликтных ситуаций в школе, дома </w:t>
      </w:r>
    </w:p>
    <w:p w14:paraId="3ED1C258" w14:textId="77777777" w:rsidR="006D5869" w:rsidRPr="006D5869" w:rsidRDefault="006D5869" w:rsidP="006D5869">
      <w:pPr>
        <w:ind w:firstLine="567"/>
        <w:jc w:val="both"/>
      </w:pPr>
      <w:r w:rsidRPr="006D5869">
        <w:t>или на улице;</w:t>
      </w:r>
    </w:p>
    <w:p w14:paraId="101978DF" w14:textId="77777777" w:rsidR="006D5869" w:rsidRPr="006D5869" w:rsidRDefault="006D5869" w:rsidP="006D5869">
      <w:pPr>
        <w:ind w:firstLine="567"/>
        <w:jc w:val="both"/>
      </w:pPr>
      <w:r w:rsidRPr="006D5869">
        <w:t>— опыт самостоятельного приобретения новых знаний, проведения научных исследований, опыт проектной деятельности;</w:t>
      </w:r>
    </w:p>
    <w:p w14:paraId="3C3EC0C1" w14:textId="77777777" w:rsidR="006D5869" w:rsidRPr="006D5869" w:rsidRDefault="006D5869" w:rsidP="006D5869">
      <w:pPr>
        <w:ind w:firstLine="567"/>
        <w:jc w:val="both"/>
      </w:pPr>
      <w:r w:rsidRPr="006D5869"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E75795D" w14:textId="77777777" w:rsidR="006D5869" w:rsidRPr="006D5869" w:rsidRDefault="006D5869" w:rsidP="006D5869">
      <w:pPr>
        <w:ind w:firstLine="567"/>
        <w:jc w:val="both"/>
      </w:pPr>
      <w:r w:rsidRPr="006D5869">
        <w:t xml:space="preserve">— опыт ведения здорового образа жизни и заботы о здоровье других людей; </w:t>
      </w:r>
    </w:p>
    <w:p w14:paraId="0BBDC90B" w14:textId="77777777" w:rsidR="006D5869" w:rsidRPr="006D5869" w:rsidRDefault="006D5869" w:rsidP="006D5869">
      <w:pPr>
        <w:ind w:firstLine="567"/>
        <w:jc w:val="both"/>
      </w:pPr>
      <w:r w:rsidRPr="006D5869">
        <w:t>— опыт оказания помощи окружающим, заботы о малышах или пожилых людях, волонтерский опыт;</w:t>
      </w:r>
    </w:p>
    <w:p w14:paraId="0AD65FD3" w14:textId="77777777" w:rsidR="006D5869" w:rsidRPr="006D5869" w:rsidRDefault="006D5869" w:rsidP="006D5869">
      <w:pPr>
        <w:ind w:firstLine="567"/>
        <w:jc w:val="both"/>
      </w:pPr>
      <w:r w:rsidRPr="006D5869">
        <w:t>— опыт самопознания и самоанализа, опыт социально приемлемого самовыражения и самореализации.</w:t>
      </w:r>
    </w:p>
    <w:p w14:paraId="5D26D74D" w14:textId="77777777" w:rsidR="006D5869" w:rsidRPr="006D5869" w:rsidRDefault="006D5869" w:rsidP="006D5869">
      <w:pPr>
        <w:ind w:firstLine="567"/>
        <w:jc w:val="both"/>
      </w:pPr>
      <w:r w:rsidRPr="006D5869"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59FF1275" w14:textId="77777777" w:rsidR="00FB2DED" w:rsidRDefault="00FB2DED" w:rsidP="0053457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C846B1" w14:textId="6379FD80" w:rsidR="00534574" w:rsidRPr="00B7690F" w:rsidRDefault="00B7690F" w:rsidP="0053457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0F"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3DC218E3" w14:textId="77777777" w:rsidR="00187AFB" w:rsidRDefault="00187AFB" w:rsidP="00AE0184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07769" w14:textId="20631633" w:rsidR="00534574" w:rsidRPr="0020428E" w:rsidRDefault="00534574" w:rsidP="00187AF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0428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образовательной деятельности</w:t>
      </w:r>
    </w:p>
    <w:p w14:paraId="60C0C687" w14:textId="77777777" w:rsidR="006371E5" w:rsidRPr="0020428E" w:rsidRDefault="006371E5" w:rsidP="00AE0184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0DAA6" w14:textId="36A14593" w:rsidR="006371E5" w:rsidRPr="00FB2DED" w:rsidRDefault="006371E5" w:rsidP="006371E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lang w:val="en-US"/>
        </w:rPr>
      </w:pPr>
      <w:r w:rsidRPr="0020428E">
        <w:rPr>
          <w:b/>
          <w:bCs/>
        </w:rPr>
        <w:t>Основные</w:t>
      </w:r>
      <w:r w:rsidRPr="00FB2DED">
        <w:rPr>
          <w:b/>
          <w:bCs/>
          <w:lang w:val="en-US"/>
        </w:rPr>
        <w:t xml:space="preserve"> </w:t>
      </w:r>
      <w:r w:rsidRPr="0020428E">
        <w:rPr>
          <w:b/>
          <w:bCs/>
        </w:rPr>
        <w:t>материалы</w:t>
      </w:r>
      <w:r w:rsidRPr="00FB2DED">
        <w:rPr>
          <w:b/>
          <w:bCs/>
          <w:lang w:val="en-US"/>
        </w:rPr>
        <w:t xml:space="preserve"> </w:t>
      </w:r>
      <w:r w:rsidRPr="0020428E">
        <w:rPr>
          <w:b/>
          <w:bCs/>
        </w:rPr>
        <w:t>в</w:t>
      </w:r>
      <w:r w:rsidRPr="00FB2DED">
        <w:rPr>
          <w:b/>
          <w:bCs/>
          <w:lang w:val="en-US"/>
        </w:rPr>
        <w:t xml:space="preserve"> 1</w:t>
      </w:r>
      <w:r w:rsidR="00580C5F" w:rsidRPr="00FB2DED">
        <w:rPr>
          <w:b/>
          <w:bCs/>
          <w:lang w:val="en-US"/>
        </w:rPr>
        <w:t>1</w:t>
      </w:r>
      <w:r w:rsidRPr="0020428E">
        <w:rPr>
          <w:b/>
          <w:bCs/>
        </w:rPr>
        <w:t>м</w:t>
      </w:r>
      <w:r w:rsidRPr="00FB2DED">
        <w:rPr>
          <w:b/>
          <w:bCs/>
          <w:lang w:val="en-US"/>
        </w:rPr>
        <w:t xml:space="preserve"> </w:t>
      </w:r>
      <w:r w:rsidRPr="0020428E">
        <w:rPr>
          <w:b/>
          <w:bCs/>
        </w:rPr>
        <w:t>классе</w:t>
      </w:r>
    </w:p>
    <w:p w14:paraId="38F14FA7" w14:textId="5ECA942E" w:rsidR="00534574" w:rsidRPr="00FB2DED" w:rsidRDefault="00534574" w:rsidP="00534574">
      <w:pPr>
        <w:pStyle w:val="12"/>
        <w:tabs>
          <w:tab w:val="left" w:pos="0"/>
        </w:tabs>
        <w:spacing w:before="0" w:after="0" w:line="240" w:lineRule="auto"/>
        <w:jc w:val="both"/>
        <w:rPr>
          <w:lang w:val="en-US"/>
        </w:rPr>
      </w:pPr>
    </w:p>
    <w:p w14:paraId="1C898B31" w14:textId="24914D23" w:rsidR="00534574" w:rsidRPr="0020428E" w:rsidRDefault="005571CA" w:rsidP="00534574">
      <w:pPr>
        <w:suppressAutoHyphens/>
        <w:spacing w:after="160" w:line="252" w:lineRule="auto"/>
        <w:rPr>
          <w:lang w:val="de-DE"/>
        </w:rPr>
      </w:pPr>
      <w:r w:rsidRPr="0020428E">
        <w:rPr>
          <w:lang w:val="de-DE"/>
        </w:rPr>
        <w:t>1</w:t>
      </w:r>
      <w:r w:rsidR="00534574" w:rsidRPr="0020428E">
        <w:rPr>
          <w:lang w:val="de-DE"/>
        </w:rPr>
        <w:t xml:space="preserve">. </w:t>
      </w:r>
      <w:proofErr w:type="spellStart"/>
      <w:r w:rsidR="00534574" w:rsidRPr="0020428E">
        <w:rPr>
          <w:lang w:val="de-DE"/>
        </w:rPr>
        <w:t>Niebisch</w:t>
      </w:r>
      <w:proofErr w:type="spellEnd"/>
      <w:r w:rsidR="00534574" w:rsidRPr="0020428E">
        <w:rPr>
          <w:lang w:val="de-DE"/>
        </w:rPr>
        <w:t xml:space="preserve"> D.,</w:t>
      </w:r>
      <w:r w:rsidRPr="0020428E">
        <w:rPr>
          <w:lang w:val="de-DE"/>
        </w:rPr>
        <w:t xml:space="preserve"> </w:t>
      </w:r>
      <w:proofErr w:type="spellStart"/>
      <w:r w:rsidR="00534574" w:rsidRPr="0020428E">
        <w:rPr>
          <w:lang w:val="de-DE"/>
        </w:rPr>
        <w:t>Penning-Hiemstra</w:t>
      </w:r>
      <w:proofErr w:type="spellEnd"/>
      <w:r w:rsidR="00534574" w:rsidRPr="0020428E">
        <w:rPr>
          <w:lang w:val="de-DE"/>
        </w:rPr>
        <w:t xml:space="preserve"> S., Specht F., </w:t>
      </w:r>
      <w:r w:rsidR="006D60A0" w:rsidRPr="005B307E">
        <w:rPr>
          <w:lang w:val="de-DE"/>
        </w:rPr>
        <w:t>Hilpert S</w:t>
      </w:r>
      <w:r w:rsidR="00534574" w:rsidRPr="0020428E">
        <w:rPr>
          <w:lang w:val="de-DE"/>
        </w:rPr>
        <w:t xml:space="preserve">., </w:t>
      </w:r>
      <w:proofErr w:type="spellStart"/>
      <w:r w:rsidR="00534574" w:rsidRPr="0020428E">
        <w:rPr>
          <w:lang w:val="de-DE"/>
        </w:rPr>
        <w:t>Pude</w:t>
      </w:r>
      <w:proofErr w:type="spellEnd"/>
      <w:r w:rsidR="00534574" w:rsidRPr="0020428E">
        <w:rPr>
          <w:lang w:val="de-DE"/>
        </w:rPr>
        <w:t xml:space="preserve"> A., Reimann M. </w:t>
      </w:r>
      <w:r w:rsidR="00534574" w:rsidRPr="0020428E">
        <w:t>УМК</w:t>
      </w:r>
      <w:r w:rsidR="006D60A0" w:rsidRPr="0020428E">
        <w:rPr>
          <w:lang w:val="de-DE"/>
        </w:rPr>
        <w:t xml:space="preserve"> Schritte international neu 4</w:t>
      </w:r>
      <w:r w:rsidRPr="0020428E">
        <w:rPr>
          <w:lang w:val="de-DE"/>
        </w:rPr>
        <w:t xml:space="preserve">. – </w:t>
      </w:r>
      <w:proofErr w:type="spellStart"/>
      <w:r w:rsidRPr="0020428E">
        <w:rPr>
          <w:lang w:val="de-DE"/>
        </w:rPr>
        <w:t>Hueber</w:t>
      </w:r>
      <w:proofErr w:type="spellEnd"/>
      <w:r w:rsidRPr="0020428E">
        <w:rPr>
          <w:lang w:val="de-DE"/>
        </w:rPr>
        <w:t xml:space="preserve"> Verlag, 2017</w:t>
      </w:r>
      <w:r w:rsidR="00B23261" w:rsidRPr="0020428E">
        <w:rPr>
          <w:lang w:val="de-DE"/>
        </w:rPr>
        <w:t>;</w:t>
      </w:r>
    </w:p>
    <w:p w14:paraId="63ADA240" w14:textId="5E8D1A09" w:rsidR="00534574" w:rsidRPr="0020428E" w:rsidRDefault="005571CA" w:rsidP="00534574">
      <w:pPr>
        <w:suppressAutoHyphens/>
        <w:spacing w:after="160" w:line="252" w:lineRule="auto"/>
        <w:rPr>
          <w:lang w:val="de-DE"/>
        </w:rPr>
      </w:pPr>
      <w:r w:rsidRPr="0020428E">
        <w:rPr>
          <w:lang w:val="de-DE"/>
        </w:rPr>
        <w:t>2</w:t>
      </w:r>
      <w:r w:rsidR="00534574" w:rsidRPr="0020428E">
        <w:rPr>
          <w:lang w:val="de-DE"/>
        </w:rPr>
        <w:t xml:space="preserve">. </w:t>
      </w:r>
      <w:r w:rsidRPr="0020428E">
        <w:rPr>
          <w:lang w:val="de-DE"/>
        </w:rPr>
        <w:t>Hilpert S., Kerner M., Orth-</w:t>
      </w:r>
      <w:proofErr w:type="spellStart"/>
      <w:r w:rsidRPr="0020428E">
        <w:rPr>
          <w:lang w:val="de-DE"/>
        </w:rPr>
        <w:t>Chambah</w:t>
      </w:r>
      <w:proofErr w:type="spellEnd"/>
      <w:r w:rsidRPr="0020428E">
        <w:rPr>
          <w:lang w:val="de-DE"/>
        </w:rPr>
        <w:t xml:space="preserve"> J., Schümann A., </w:t>
      </w:r>
      <w:r w:rsidR="00534574" w:rsidRPr="0020428E">
        <w:rPr>
          <w:lang w:val="de-DE"/>
        </w:rPr>
        <w:t xml:space="preserve">Specht F., </w:t>
      </w:r>
      <w:r w:rsidRPr="0020428E">
        <w:rPr>
          <w:lang w:val="de-DE"/>
        </w:rPr>
        <w:t>Weers D.</w:t>
      </w:r>
      <w:r w:rsidR="00534574" w:rsidRPr="0020428E">
        <w:rPr>
          <w:lang w:val="de-DE"/>
        </w:rPr>
        <w:t xml:space="preserve">, </w:t>
      </w:r>
      <w:proofErr w:type="spellStart"/>
      <w:r w:rsidR="00534574" w:rsidRPr="0020428E">
        <w:rPr>
          <w:lang w:val="de-DE"/>
        </w:rPr>
        <w:t>Pude</w:t>
      </w:r>
      <w:proofErr w:type="spellEnd"/>
      <w:r w:rsidR="00534574" w:rsidRPr="0020428E">
        <w:rPr>
          <w:lang w:val="de-DE"/>
        </w:rPr>
        <w:t xml:space="preserve"> A., </w:t>
      </w:r>
      <w:r w:rsidRPr="0020428E">
        <w:rPr>
          <w:lang w:val="de-DE"/>
        </w:rPr>
        <w:t>Robert A</w:t>
      </w:r>
      <w:r w:rsidR="00534574" w:rsidRPr="0020428E">
        <w:rPr>
          <w:lang w:val="de-DE"/>
        </w:rPr>
        <w:t xml:space="preserve">. </w:t>
      </w:r>
      <w:r w:rsidR="00534574" w:rsidRPr="0020428E">
        <w:t>УМК</w:t>
      </w:r>
      <w:r w:rsidRPr="0020428E">
        <w:rPr>
          <w:lang w:val="de-DE"/>
        </w:rPr>
        <w:t xml:space="preserve"> Schritte international neu 5. – </w:t>
      </w:r>
      <w:proofErr w:type="spellStart"/>
      <w:r w:rsidRPr="0020428E">
        <w:rPr>
          <w:lang w:val="de-DE"/>
        </w:rPr>
        <w:t>Hueber</w:t>
      </w:r>
      <w:proofErr w:type="spellEnd"/>
      <w:r w:rsidRPr="0020428E">
        <w:rPr>
          <w:lang w:val="de-DE"/>
        </w:rPr>
        <w:t xml:space="preserve"> Verlag, 2019</w:t>
      </w:r>
    </w:p>
    <w:p w14:paraId="662CA1CF" w14:textId="77777777" w:rsidR="006371E5" w:rsidRPr="0020428E" w:rsidRDefault="006371E5" w:rsidP="00534574">
      <w:pPr>
        <w:suppressAutoHyphens/>
        <w:spacing w:after="160" w:line="252" w:lineRule="auto"/>
        <w:rPr>
          <w:lang w:val="de-DE"/>
        </w:rPr>
      </w:pPr>
    </w:p>
    <w:p w14:paraId="59487A88" w14:textId="2F105A53" w:rsidR="006371E5" w:rsidRPr="005B307E" w:rsidRDefault="006371E5" w:rsidP="006371E5">
      <w:pPr>
        <w:suppressAutoHyphens/>
        <w:spacing w:after="160" w:line="252" w:lineRule="auto"/>
        <w:jc w:val="center"/>
        <w:rPr>
          <w:b/>
          <w:lang w:val="de-DE"/>
        </w:rPr>
      </w:pPr>
      <w:r w:rsidRPr="0020428E">
        <w:rPr>
          <w:b/>
        </w:rPr>
        <w:t>Дополнительные</w:t>
      </w:r>
      <w:r w:rsidRPr="005B307E">
        <w:rPr>
          <w:b/>
          <w:lang w:val="de-DE"/>
        </w:rPr>
        <w:t xml:space="preserve"> </w:t>
      </w:r>
      <w:r w:rsidRPr="0020428E">
        <w:rPr>
          <w:b/>
        </w:rPr>
        <w:t>материалы</w:t>
      </w:r>
    </w:p>
    <w:p w14:paraId="121262D4" w14:textId="77777777" w:rsidR="00580C5F" w:rsidRPr="00580C5F" w:rsidRDefault="00580C5F" w:rsidP="00580C5F">
      <w:pPr>
        <w:widowControl w:val="0"/>
        <w:tabs>
          <w:tab w:val="left" w:pos="0"/>
        </w:tabs>
        <w:suppressAutoHyphens/>
        <w:jc w:val="both"/>
        <w:rPr>
          <w:kern w:val="2"/>
          <w:lang w:val="de-DE"/>
        </w:rPr>
      </w:pPr>
      <w:r w:rsidRPr="00580C5F">
        <w:rPr>
          <w:kern w:val="2"/>
          <w:lang w:val="de-DE"/>
        </w:rPr>
        <w:t xml:space="preserve">1. </w:t>
      </w:r>
      <w:proofErr w:type="spellStart"/>
      <w:r w:rsidRPr="00580C5F">
        <w:rPr>
          <w:i/>
          <w:iCs/>
          <w:kern w:val="2"/>
          <w:lang w:val="de-DE"/>
        </w:rPr>
        <w:t>Balcik</w:t>
      </w:r>
      <w:proofErr w:type="spellEnd"/>
      <w:r w:rsidRPr="00580C5F">
        <w:rPr>
          <w:i/>
          <w:iCs/>
          <w:kern w:val="2"/>
          <w:lang w:val="de-DE"/>
        </w:rPr>
        <w:t xml:space="preserve"> I., </w:t>
      </w:r>
      <w:proofErr w:type="spellStart"/>
      <w:r w:rsidRPr="00580C5F">
        <w:rPr>
          <w:i/>
          <w:iCs/>
          <w:kern w:val="2"/>
          <w:lang w:val="de-DE"/>
        </w:rPr>
        <w:t>Röhe</w:t>
      </w:r>
      <w:proofErr w:type="spellEnd"/>
      <w:r w:rsidRPr="00580C5F">
        <w:rPr>
          <w:i/>
          <w:iCs/>
          <w:kern w:val="2"/>
          <w:lang w:val="de-DE"/>
        </w:rPr>
        <w:t xml:space="preserve"> K., Wrobel V.</w:t>
      </w:r>
      <w:r w:rsidRPr="00580C5F">
        <w:rPr>
          <w:kern w:val="2"/>
          <w:lang w:val="de-DE"/>
        </w:rPr>
        <w:t xml:space="preserve"> Die große Grammatik: Deutsch. – PONS GmbH, 2012;</w:t>
      </w:r>
    </w:p>
    <w:p w14:paraId="6666218D" w14:textId="77777777" w:rsidR="00580C5F" w:rsidRPr="00580C5F" w:rsidRDefault="00580C5F" w:rsidP="00580C5F">
      <w:pPr>
        <w:widowControl w:val="0"/>
        <w:tabs>
          <w:tab w:val="left" w:pos="0"/>
        </w:tabs>
        <w:suppressAutoHyphens/>
        <w:jc w:val="both"/>
        <w:rPr>
          <w:kern w:val="2"/>
          <w:lang w:val="de-DE"/>
        </w:rPr>
      </w:pPr>
      <w:r w:rsidRPr="00580C5F">
        <w:rPr>
          <w:i/>
          <w:kern w:val="2"/>
          <w:lang w:val="de-DE"/>
        </w:rPr>
        <w:t xml:space="preserve">2. </w:t>
      </w:r>
      <w:proofErr w:type="spellStart"/>
      <w:r w:rsidRPr="00580C5F">
        <w:rPr>
          <w:i/>
          <w:kern w:val="2"/>
          <w:lang w:val="de-DE"/>
        </w:rPr>
        <w:t>Clamer</w:t>
      </w:r>
      <w:proofErr w:type="spellEnd"/>
      <w:r w:rsidRPr="00580C5F">
        <w:rPr>
          <w:i/>
          <w:kern w:val="2"/>
          <w:lang w:val="de-DE"/>
        </w:rPr>
        <w:t xml:space="preserve"> F./ Heilmann E. G.</w:t>
      </w:r>
      <w:r w:rsidRPr="00580C5F">
        <w:rPr>
          <w:kern w:val="2"/>
          <w:lang w:val="de-DE"/>
        </w:rPr>
        <w:t xml:space="preserve"> Übungsgrammatik für die Grundstufe. Niveau A1-B1. - Verlag </w:t>
      </w:r>
      <w:proofErr w:type="spellStart"/>
      <w:r w:rsidRPr="00580C5F">
        <w:rPr>
          <w:kern w:val="2"/>
          <w:lang w:val="de-DE"/>
        </w:rPr>
        <w:t>Liebaug-Dartmann</w:t>
      </w:r>
      <w:proofErr w:type="spellEnd"/>
      <w:r w:rsidRPr="00580C5F">
        <w:rPr>
          <w:kern w:val="2"/>
          <w:lang w:val="de-DE"/>
        </w:rPr>
        <w:t>, 2007;</w:t>
      </w:r>
    </w:p>
    <w:p w14:paraId="77220373" w14:textId="77777777" w:rsidR="00580C5F" w:rsidRPr="00580C5F" w:rsidRDefault="00580C5F" w:rsidP="00580C5F">
      <w:pPr>
        <w:widowControl w:val="0"/>
        <w:tabs>
          <w:tab w:val="left" w:pos="0"/>
        </w:tabs>
        <w:suppressAutoHyphens/>
        <w:jc w:val="both"/>
        <w:rPr>
          <w:kern w:val="2"/>
          <w:lang w:val="de-DE"/>
        </w:rPr>
      </w:pPr>
      <w:r w:rsidRPr="00580C5F">
        <w:rPr>
          <w:i/>
          <w:iCs/>
          <w:kern w:val="2"/>
          <w:lang w:val="de-DE"/>
        </w:rPr>
        <w:t xml:space="preserve">3. </w:t>
      </w:r>
      <w:proofErr w:type="spellStart"/>
      <w:r w:rsidRPr="00580C5F">
        <w:rPr>
          <w:i/>
          <w:iCs/>
          <w:kern w:val="2"/>
          <w:lang w:val="de-DE"/>
        </w:rPr>
        <w:t>Breitsameter</w:t>
      </w:r>
      <w:proofErr w:type="spellEnd"/>
      <w:r w:rsidRPr="00580C5F">
        <w:rPr>
          <w:i/>
          <w:iCs/>
          <w:kern w:val="2"/>
          <w:lang w:val="de-DE"/>
        </w:rPr>
        <w:t xml:space="preserve"> A. u. a.</w:t>
      </w:r>
      <w:r w:rsidRPr="00580C5F">
        <w:rPr>
          <w:kern w:val="2"/>
          <w:lang w:val="de-DE"/>
        </w:rPr>
        <w:t xml:space="preserve"> Mit uns. Deutsch für Jugendliche. Arbeitsbuch B1+. – </w:t>
      </w:r>
      <w:proofErr w:type="spellStart"/>
      <w:r w:rsidRPr="00580C5F">
        <w:rPr>
          <w:kern w:val="2"/>
          <w:lang w:val="de-DE"/>
        </w:rPr>
        <w:t>Hueber</w:t>
      </w:r>
      <w:proofErr w:type="spellEnd"/>
      <w:r w:rsidRPr="00580C5F">
        <w:rPr>
          <w:kern w:val="2"/>
          <w:lang w:val="de-DE"/>
        </w:rPr>
        <w:t xml:space="preserve"> Verlag, 2017.</w:t>
      </w:r>
    </w:p>
    <w:p w14:paraId="6EEB3BD3" w14:textId="77777777" w:rsidR="00580C5F" w:rsidRPr="00580C5F" w:rsidRDefault="00580C5F" w:rsidP="00580C5F">
      <w:pPr>
        <w:widowControl w:val="0"/>
        <w:tabs>
          <w:tab w:val="left" w:pos="0"/>
        </w:tabs>
        <w:suppressAutoHyphens/>
        <w:jc w:val="both"/>
        <w:rPr>
          <w:kern w:val="2"/>
          <w:lang w:val="de-DE"/>
        </w:rPr>
      </w:pPr>
      <w:r w:rsidRPr="00580C5F">
        <w:rPr>
          <w:i/>
          <w:iCs/>
          <w:kern w:val="2"/>
          <w:lang w:val="de-DE"/>
        </w:rPr>
        <w:t xml:space="preserve">4. </w:t>
      </w:r>
      <w:proofErr w:type="spellStart"/>
      <w:r w:rsidRPr="00580C5F">
        <w:rPr>
          <w:i/>
          <w:iCs/>
          <w:kern w:val="2"/>
          <w:lang w:val="de-DE"/>
        </w:rPr>
        <w:t>Breitsameter</w:t>
      </w:r>
      <w:proofErr w:type="spellEnd"/>
      <w:r w:rsidRPr="00580C5F">
        <w:rPr>
          <w:i/>
          <w:iCs/>
          <w:kern w:val="2"/>
          <w:lang w:val="de-DE"/>
        </w:rPr>
        <w:t xml:space="preserve"> A. u. a.</w:t>
      </w:r>
      <w:r w:rsidRPr="00580C5F">
        <w:rPr>
          <w:kern w:val="2"/>
          <w:lang w:val="de-DE"/>
        </w:rPr>
        <w:t xml:space="preserve"> Mit uns. Deutsch für Jugendliche. Kursbuch B1+. – </w:t>
      </w:r>
      <w:proofErr w:type="spellStart"/>
      <w:r w:rsidRPr="00580C5F">
        <w:rPr>
          <w:kern w:val="2"/>
          <w:lang w:val="de-DE"/>
        </w:rPr>
        <w:t>Hueber</w:t>
      </w:r>
      <w:proofErr w:type="spellEnd"/>
      <w:r w:rsidRPr="00580C5F">
        <w:rPr>
          <w:kern w:val="2"/>
          <w:lang w:val="de-DE"/>
        </w:rPr>
        <w:t xml:space="preserve"> Verlag, 2017.</w:t>
      </w:r>
    </w:p>
    <w:p w14:paraId="516300F7" w14:textId="77777777" w:rsidR="00580C5F" w:rsidRPr="00580C5F" w:rsidRDefault="00580C5F" w:rsidP="00580C5F">
      <w:pPr>
        <w:widowControl w:val="0"/>
        <w:tabs>
          <w:tab w:val="left" w:pos="0"/>
        </w:tabs>
        <w:suppressAutoHyphens/>
        <w:jc w:val="both"/>
        <w:rPr>
          <w:kern w:val="2"/>
          <w:lang w:val="de-DE"/>
        </w:rPr>
      </w:pPr>
      <w:r w:rsidRPr="00580C5F">
        <w:rPr>
          <w:i/>
          <w:kern w:val="2"/>
          <w:lang w:val="de-DE"/>
        </w:rPr>
        <w:lastRenderedPageBreak/>
        <w:t>5. Gottstein-Schramm B. u.a.</w:t>
      </w:r>
      <w:r w:rsidRPr="00580C5F">
        <w:rPr>
          <w:kern w:val="2"/>
          <w:lang w:val="de-DE"/>
        </w:rPr>
        <w:t xml:space="preserve"> Grammatik – ganz klar. Übungsgrammatik A1-B1. - </w:t>
      </w:r>
      <w:proofErr w:type="spellStart"/>
      <w:r w:rsidRPr="00580C5F">
        <w:rPr>
          <w:kern w:val="2"/>
          <w:lang w:val="de-DE"/>
        </w:rPr>
        <w:t>Hueber</w:t>
      </w:r>
      <w:proofErr w:type="spellEnd"/>
      <w:r w:rsidRPr="00580C5F">
        <w:rPr>
          <w:kern w:val="2"/>
          <w:lang w:val="de-DE"/>
        </w:rPr>
        <w:t xml:space="preserve"> Verlag, 2011;</w:t>
      </w:r>
    </w:p>
    <w:p w14:paraId="5E28F28C" w14:textId="77777777" w:rsidR="00580C5F" w:rsidRPr="00580C5F" w:rsidRDefault="00580C5F" w:rsidP="00580C5F">
      <w:pPr>
        <w:suppressAutoHyphens/>
        <w:spacing w:after="160" w:line="252" w:lineRule="auto"/>
        <w:rPr>
          <w:lang w:val="de-DE"/>
        </w:rPr>
      </w:pPr>
      <w:r w:rsidRPr="00580C5F">
        <w:rPr>
          <w:lang w:val="de-DE"/>
        </w:rPr>
        <w:t xml:space="preserve">6. </w:t>
      </w:r>
      <w:r w:rsidRPr="00580C5F">
        <w:rPr>
          <w:i/>
          <w:iCs/>
          <w:lang w:val="de-DE"/>
        </w:rPr>
        <w:t>Gottstein-Schramm B., Kalender S., Specht F., Duckstein B.</w:t>
      </w:r>
      <w:r w:rsidRPr="00580C5F">
        <w:rPr>
          <w:lang w:val="de-DE"/>
        </w:rPr>
        <w:t xml:space="preserve"> Schritte neu Grammatik A1-B1. – </w:t>
      </w:r>
      <w:proofErr w:type="spellStart"/>
      <w:r w:rsidRPr="00580C5F">
        <w:rPr>
          <w:lang w:val="de-DE"/>
        </w:rPr>
        <w:t>Hueber</w:t>
      </w:r>
      <w:proofErr w:type="spellEnd"/>
      <w:r w:rsidRPr="00580C5F">
        <w:rPr>
          <w:lang w:val="de-DE"/>
        </w:rPr>
        <w:t xml:space="preserve"> Verlag, 2017;</w:t>
      </w:r>
    </w:p>
    <w:p w14:paraId="63EDD77F" w14:textId="77777777" w:rsidR="00580C5F" w:rsidRPr="00580C5F" w:rsidRDefault="00580C5F" w:rsidP="00580C5F">
      <w:pPr>
        <w:suppressAutoHyphens/>
        <w:spacing w:after="160" w:line="252" w:lineRule="auto"/>
        <w:rPr>
          <w:lang w:val="de-DE"/>
        </w:rPr>
      </w:pPr>
      <w:r w:rsidRPr="00580C5F">
        <w:rPr>
          <w:lang w:val="de-DE"/>
        </w:rPr>
        <w:t xml:space="preserve">7. </w:t>
      </w:r>
      <w:r w:rsidRPr="00580C5F">
        <w:rPr>
          <w:i/>
          <w:iCs/>
          <w:lang w:val="de-DE"/>
        </w:rPr>
        <w:t>Hilpert S., Kerner M., Orth-</w:t>
      </w:r>
      <w:proofErr w:type="spellStart"/>
      <w:r w:rsidRPr="00580C5F">
        <w:rPr>
          <w:i/>
          <w:iCs/>
          <w:lang w:val="de-DE"/>
        </w:rPr>
        <w:t>Chambah</w:t>
      </w:r>
      <w:proofErr w:type="spellEnd"/>
      <w:r w:rsidRPr="00580C5F">
        <w:rPr>
          <w:i/>
          <w:iCs/>
          <w:lang w:val="de-DE"/>
        </w:rPr>
        <w:t xml:space="preserve"> J., Schümann A., Specht F., Weers D., </w:t>
      </w:r>
      <w:proofErr w:type="spellStart"/>
      <w:r w:rsidRPr="00580C5F">
        <w:rPr>
          <w:i/>
          <w:iCs/>
          <w:lang w:val="de-DE"/>
        </w:rPr>
        <w:t>Pude</w:t>
      </w:r>
      <w:proofErr w:type="spellEnd"/>
      <w:r w:rsidRPr="00580C5F">
        <w:rPr>
          <w:i/>
          <w:iCs/>
          <w:lang w:val="de-DE"/>
        </w:rPr>
        <w:t xml:space="preserve"> A., Robert A.</w:t>
      </w:r>
      <w:r w:rsidRPr="00580C5F">
        <w:rPr>
          <w:lang w:val="de-DE"/>
        </w:rPr>
        <w:t xml:space="preserve"> </w:t>
      </w:r>
      <w:r w:rsidRPr="00580C5F">
        <w:t>УМК</w:t>
      </w:r>
      <w:r w:rsidRPr="00580C5F">
        <w:rPr>
          <w:lang w:val="de-DE"/>
        </w:rPr>
        <w:t xml:space="preserve"> Schritte international neu 5. – </w:t>
      </w:r>
      <w:proofErr w:type="spellStart"/>
      <w:r w:rsidRPr="00580C5F">
        <w:rPr>
          <w:lang w:val="de-DE"/>
        </w:rPr>
        <w:t>Hueber</w:t>
      </w:r>
      <w:proofErr w:type="spellEnd"/>
      <w:r w:rsidRPr="00580C5F">
        <w:rPr>
          <w:lang w:val="de-DE"/>
        </w:rPr>
        <w:t xml:space="preserve"> Verlag, 2019;</w:t>
      </w:r>
    </w:p>
    <w:p w14:paraId="36711FE5" w14:textId="77777777" w:rsidR="00580C5F" w:rsidRPr="00580C5F" w:rsidRDefault="00580C5F" w:rsidP="00580C5F">
      <w:pPr>
        <w:widowControl w:val="0"/>
        <w:tabs>
          <w:tab w:val="left" w:pos="0"/>
        </w:tabs>
        <w:suppressAutoHyphens/>
        <w:jc w:val="both"/>
        <w:rPr>
          <w:kern w:val="2"/>
        </w:rPr>
      </w:pPr>
      <w:r w:rsidRPr="00580C5F">
        <w:rPr>
          <w:kern w:val="2"/>
        </w:rPr>
        <w:t xml:space="preserve">8. </w:t>
      </w:r>
      <w:hyperlink r:id="rId7" w:history="1">
        <w:r w:rsidRPr="00580C5F">
          <w:rPr>
            <w:color w:val="000080"/>
            <w:kern w:val="2"/>
            <w:u w:val="single"/>
            <w:lang w:val="de-DE"/>
          </w:rPr>
          <w:t>https</w:t>
        </w:r>
        <w:r w:rsidRPr="00580C5F">
          <w:rPr>
            <w:color w:val="000080"/>
            <w:kern w:val="2"/>
            <w:u w:val="single"/>
          </w:rPr>
          <w:t>://</w:t>
        </w:r>
        <w:proofErr w:type="spellStart"/>
        <w:r w:rsidRPr="00580C5F">
          <w:rPr>
            <w:color w:val="000080"/>
            <w:kern w:val="2"/>
            <w:u w:val="single"/>
            <w:lang w:val="de-DE"/>
          </w:rPr>
          <w:t>quizlet</w:t>
        </w:r>
        <w:proofErr w:type="spellEnd"/>
        <w:r w:rsidRPr="00580C5F">
          <w:rPr>
            <w:color w:val="000080"/>
            <w:kern w:val="2"/>
            <w:u w:val="single"/>
          </w:rPr>
          <w:t>.</w:t>
        </w:r>
        <w:proofErr w:type="spellStart"/>
        <w:r w:rsidRPr="00580C5F">
          <w:rPr>
            <w:color w:val="000080"/>
            <w:kern w:val="2"/>
            <w:u w:val="single"/>
            <w:lang w:val="de-DE"/>
          </w:rPr>
          <w:t>com</w:t>
        </w:r>
        <w:proofErr w:type="spellEnd"/>
        <w:r w:rsidRPr="00580C5F">
          <w:rPr>
            <w:color w:val="000080"/>
            <w:kern w:val="2"/>
            <w:u w:val="single"/>
          </w:rPr>
          <w:t>/</w:t>
        </w:r>
        <w:proofErr w:type="spellStart"/>
        <w:r w:rsidRPr="00580C5F">
          <w:rPr>
            <w:color w:val="000080"/>
            <w:kern w:val="2"/>
            <w:u w:val="single"/>
            <w:lang w:val="de-DE"/>
          </w:rPr>
          <w:t>class</w:t>
        </w:r>
        <w:proofErr w:type="spellEnd"/>
        <w:r w:rsidRPr="00580C5F">
          <w:rPr>
            <w:color w:val="000080"/>
            <w:kern w:val="2"/>
            <w:u w:val="single"/>
          </w:rPr>
          <w:t>/1229581/</w:t>
        </w:r>
      </w:hyperlink>
      <w:r w:rsidRPr="00580C5F">
        <w:rPr>
          <w:kern w:val="2"/>
        </w:rPr>
        <w:t xml:space="preserve"> - класс Лицея на платформе </w:t>
      </w:r>
      <w:proofErr w:type="spellStart"/>
      <w:r w:rsidRPr="00580C5F">
        <w:rPr>
          <w:kern w:val="2"/>
          <w:lang w:val="de-DE"/>
        </w:rPr>
        <w:t>Quizlet</w:t>
      </w:r>
      <w:proofErr w:type="spellEnd"/>
      <w:r w:rsidRPr="00580C5F">
        <w:rPr>
          <w:kern w:val="2"/>
        </w:rPr>
        <w:t xml:space="preserve"> (работа с лексическим материалом);</w:t>
      </w:r>
    </w:p>
    <w:p w14:paraId="2CE1583A" w14:textId="77777777" w:rsidR="00580C5F" w:rsidRPr="00580C5F" w:rsidRDefault="00580C5F" w:rsidP="00580C5F">
      <w:pPr>
        <w:tabs>
          <w:tab w:val="left" w:pos="0"/>
        </w:tabs>
      </w:pPr>
      <w:r w:rsidRPr="00580C5F">
        <w:t xml:space="preserve">9. </w:t>
      </w:r>
      <w:hyperlink r:id="rId8" w:history="1">
        <w:r w:rsidRPr="00580C5F">
          <w:rPr>
            <w:color w:val="000080"/>
            <w:u w:val="single"/>
            <w:lang w:val="de-DE"/>
          </w:rPr>
          <w:t>http</w:t>
        </w:r>
        <w:r w:rsidRPr="00580C5F">
          <w:rPr>
            <w:color w:val="000080"/>
            <w:u w:val="single"/>
          </w:rPr>
          <w:t>://</w:t>
        </w:r>
        <w:r w:rsidRPr="00580C5F">
          <w:rPr>
            <w:color w:val="000080"/>
            <w:u w:val="single"/>
            <w:lang w:val="de-DE"/>
          </w:rPr>
          <w:t>www</w:t>
        </w:r>
        <w:r w:rsidRPr="00580C5F">
          <w:rPr>
            <w:color w:val="000080"/>
            <w:u w:val="single"/>
          </w:rPr>
          <w:t>.</w:t>
        </w:r>
        <w:r w:rsidRPr="00580C5F">
          <w:rPr>
            <w:color w:val="000080"/>
            <w:u w:val="single"/>
            <w:lang w:val="de-DE"/>
          </w:rPr>
          <w:t>mein</w:t>
        </w:r>
        <w:r w:rsidRPr="00580C5F">
          <w:rPr>
            <w:color w:val="000080"/>
            <w:u w:val="single"/>
          </w:rPr>
          <w:t>-</w:t>
        </w:r>
        <w:r w:rsidRPr="00580C5F">
          <w:rPr>
            <w:color w:val="000080"/>
            <w:u w:val="single"/>
            <w:lang w:val="de-DE"/>
          </w:rPr>
          <w:t>deutschbuch</w:t>
        </w:r>
        <w:r w:rsidRPr="00580C5F">
          <w:rPr>
            <w:color w:val="000080"/>
            <w:u w:val="single"/>
          </w:rPr>
          <w:t>.</w:t>
        </w:r>
        <w:r w:rsidRPr="00580C5F">
          <w:rPr>
            <w:color w:val="000080"/>
            <w:u w:val="single"/>
            <w:lang w:val="de-DE"/>
          </w:rPr>
          <w:t>de</w:t>
        </w:r>
        <w:r w:rsidRPr="00580C5F">
          <w:rPr>
            <w:color w:val="000080"/>
            <w:u w:val="single"/>
          </w:rPr>
          <w:t>/</w:t>
        </w:r>
        <w:r w:rsidRPr="00580C5F">
          <w:rPr>
            <w:color w:val="000080"/>
            <w:u w:val="single"/>
            <w:lang w:val="de-DE"/>
          </w:rPr>
          <w:t>index</w:t>
        </w:r>
        <w:r w:rsidRPr="00580C5F">
          <w:rPr>
            <w:color w:val="000080"/>
            <w:u w:val="single"/>
          </w:rPr>
          <w:t>.</w:t>
        </w:r>
        <w:r w:rsidRPr="00580C5F">
          <w:rPr>
            <w:color w:val="000080"/>
            <w:u w:val="single"/>
            <w:lang w:val="de-DE"/>
          </w:rPr>
          <w:t>php</w:t>
        </w:r>
        <w:r w:rsidRPr="00580C5F">
          <w:rPr>
            <w:color w:val="000080"/>
            <w:u w:val="single"/>
          </w:rPr>
          <w:t>?</w:t>
        </w:r>
        <w:r w:rsidRPr="00580C5F">
          <w:rPr>
            <w:color w:val="000080"/>
            <w:u w:val="single"/>
            <w:lang w:val="de-DE"/>
          </w:rPr>
          <w:t>site</w:t>
        </w:r>
        <w:r w:rsidRPr="00580C5F">
          <w:rPr>
            <w:color w:val="000080"/>
            <w:u w:val="single"/>
          </w:rPr>
          <w:t>=</w:t>
        </w:r>
        <w:proofErr w:type="spellStart"/>
        <w:r w:rsidRPr="00580C5F">
          <w:rPr>
            <w:color w:val="000080"/>
            <w:u w:val="single"/>
            <w:lang w:val="de-DE"/>
          </w:rPr>
          <w:t>home</w:t>
        </w:r>
        <w:proofErr w:type="spellEnd"/>
      </w:hyperlink>
      <w:r w:rsidRPr="00580C5F">
        <w:t xml:space="preserve"> – электронное грамматическое пособие;</w:t>
      </w:r>
    </w:p>
    <w:p w14:paraId="5C028036" w14:textId="77777777" w:rsidR="00580C5F" w:rsidRPr="00580C5F" w:rsidRDefault="00580C5F" w:rsidP="00580C5F">
      <w:pPr>
        <w:tabs>
          <w:tab w:val="left" w:pos="0"/>
        </w:tabs>
        <w:jc w:val="both"/>
        <w:rPr>
          <w:lang w:val="de-DE"/>
        </w:rPr>
      </w:pPr>
      <w:r w:rsidRPr="00580C5F">
        <w:t xml:space="preserve">10. </w:t>
      </w:r>
      <w:hyperlink r:id="rId9" w:tgtFrame="_blank" w:history="1">
        <w:r w:rsidRPr="00580C5F">
          <w:rPr>
            <w:color w:val="000080"/>
            <w:u w:val="single"/>
          </w:rPr>
          <w:t>http://marina-sakratva.narod.ru/</w:t>
        </w:r>
      </w:hyperlink>
      <w:r w:rsidRPr="00580C5F">
        <w:t xml:space="preserve"> - электронное пособие по страноведению </w:t>
      </w:r>
      <w:r w:rsidRPr="00580C5F">
        <w:rPr>
          <w:lang w:val="de-DE"/>
        </w:rPr>
        <w:t>Deutschland Panorama;</w:t>
      </w:r>
    </w:p>
    <w:p w14:paraId="66FD7AF8" w14:textId="77777777" w:rsidR="00580C5F" w:rsidRPr="00580C5F" w:rsidRDefault="00580C5F" w:rsidP="00580C5F">
      <w:pPr>
        <w:tabs>
          <w:tab w:val="left" w:pos="0"/>
        </w:tabs>
        <w:rPr>
          <w:color w:val="000000"/>
          <w:u w:val="single"/>
          <w:lang w:val="de-DE"/>
        </w:rPr>
      </w:pPr>
      <w:r w:rsidRPr="00580C5F">
        <w:rPr>
          <w:lang w:val="de-DE"/>
        </w:rPr>
        <w:t xml:space="preserve">11. </w:t>
      </w:r>
      <w:hyperlink r:id="rId10" w:history="1">
        <w:r w:rsidRPr="00580C5F">
          <w:rPr>
            <w:color w:val="000080"/>
            <w:u w:val="single"/>
            <w:lang w:val="de-DE"/>
          </w:rPr>
          <w:t>http://www.dw.com/de/themen/s-9077</w:t>
        </w:r>
      </w:hyperlink>
      <w:r w:rsidRPr="00580C5F">
        <w:rPr>
          <w:lang w:val="de-DE"/>
        </w:rPr>
        <w:t xml:space="preserve"> - </w:t>
      </w:r>
      <w:r w:rsidRPr="00580C5F">
        <w:t>портал</w:t>
      </w:r>
      <w:r w:rsidRPr="00580C5F">
        <w:rPr>
          <w:lang w:val="de-DE"/>
        </w:rPr>
        <w:t xml:space="preserve"> Deutsche Welle;</w:t>
      </w:r>
    </w:p>
    <w:p w14:paraId="256376C1" w14:textId="77777777" w:rsidR="00580C5F" w:rsidRPr="00580C5F" w:rsidRDefault="00580C5F" w:rsidP="00580C5F">
      <w:pPr>
        <w:tabs>
          <w:tab w:val="left" w:pos="0"/>
        </w:tabs>
      </w:pPr>
      <w:r w:rsidRPr="00580C5F">
        <w:rPr>
          <w:color w:val="000000"/>
        </w:rPr>
        <w:t>12.</w:t>
      </w:r>
      <w:r w:rsidRPr="00580C5F">
        <w:rPr>
          <w:color w:val="000000"/>
          <w:u w:val="single"/>
        </w:rPr>
        <w:t xml:space="preserve"> </w:t>
      </w:r>
      <w:hyperlink r:id="rId11" w:history="1">
        <w:r w:rsidRPr="00580C5F">
          <w:rPr>
            <w:color w:val="000080"/>
            <w:u w:val="single"/>
          </w:rPr>
          <w:t>http://www.dw.com/de/deutsch-lernen/das-deutschlandlabor/s-32379</w:t>
        </w:r>
      </w:hyperlink>
      <w:r w:rsidRPr="00580C5F">
        <w:t xml:space="preserve"> - </w:t>
      </w:r>
      <w:r w:rsidRPr="00580C5F">
        <w:rPr>
          <w:lang w:val="de-DE"/>
        </w:rPr>
        <w:t>Das</w:t>
      </w:r>
      <w:r w:rsidRPr="00580C5F">
        <w:t xml:space="preserve"> </w:t>
      </w:r>
      <w:r w:rsidRPr="00580C5F">
        <w:rPr>
          <w:lang w:val="de-DE"/>
        </w:rPr>
        <w:t>Deutschlandlabor</w:t>
      </w:r>
      <w:r w:rsidRPr="00580C5F">
        <w:t xml:space="preserve"> (обучение немецкому через репортажи, уровень </w:t>
      </w:r>
      <w:r w:rsidRPr="00580C5F">
        <w:rPr>
          <w:lang w:val="de-DE"/>
        </w:rPr>
        <w:t>B</w:t>
      </w:r>
      <w:r w:rsidRPr="00580C5F">
        <w:t>1).</w:t>
      </w:r>
    </w:p>
    <w:p w14:paraId="41FAC0F8" w14:textId="5DD3668F" w:rsidR="000D37BB" w:rsidRPr="0020428E" w:rsidRDefault="000D37BB" w:rsidP="00580C5F">
      <w:pPr>
        <w:suppressAutoHyphens/>
        <w:spacing w:after="160" w:line="252" w:lineRule="auto"/>
      </w:pPr>
    </w:p>
    <w:sectPr w:rsidR="000D37BB" w:rsidRPr="0020428E" w:rsidSect="000D37BB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0A79" w14:textId="77777777" w:rsidR="00995066" w:rsidRDefault="00995066" w:rsidP="00E72D6B">
      <w:r>
        <w:separator/>
      </w:r>
    </w:p>
  </w:endnote>
  <w:endnote w:type="continuationSeparator" w:id="0">
    <w:p w14:paraId="242CB466" w14:textId="77777777" w:rsidR="00995066" w:rsidRDefault="00995066" w:rsidP="00E7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1CE0" w14:textId="77777777" w:rsidR="00995066" w:rsidRDefault="00995066" w:rsidP="00E72D6B">
      <w:r>
        <w:separator/>
      </w:r>
    </w:p>
  </w:footnote>
  <w:footnote w:type="continuationSeparator" w:id="0">
    <w:p w14:paraId="0FB3FD47" w14:textId="77777777" w:rsidR="00995066" w:rsidRDefault="00995066" w:rsidP="00E72D6B">
      <w:r>
        <w:continuationSeparator/>
      </w:r>
    </w:p>
  </w:footnote>
  <w:footnote w:id="1">
    <w:p w14:paraId="2464AA23" w14:textId="77777777" w:rsidR="00E72D6B" w:rsidRPr="00F63C9C" w:rsidRDefault="00E72D6B" w:rsidP="00E72D6B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F63C9C">
        <w:rPr>
          <w:rStyle w:val="a8"/>
          <w:rFonts w:eastAsiaTheme="majorEastAsia"/>
          <w:sz w:val="20"/>
          <w:szCs w:val="20"/>
        </w:rPr>
        <w:footnoteRef/>
      </w:r>
      <w:r w:rsidRPr="00F63C9C">
        <w:rPr>
          <w:sz w:val="20"/>
          <w:szCs w:val="20"/>
        </w:rPr>
        <w:t xml:space="preserve"> </w:t>
      </w:r>
      <w:r w:rsidRPr="00F63C9C">
        <w:rPr>
          <w:rFonts w:eastAsia="TimesNewRomanPSMT-Identity-H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eastAsia="TimesNewRomanPSMT-Identity-H"/>
          <w:sz w:val="20"/>
          <w:szCs w:val="20"/>
        </w:rPr>
        <w:t xml:space="preserve"> </w:t>
      </w:r>
      <w:r w:rsidRPr="00F63C9C">
        <w:rPr>
          <w:rFonts w:eastAsia="TimesNewRomanPSMT-Identity-H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14:paraId="44DFC37A" w14:textId="77777777" w:rsidR="00E72D6B" w:rsidRPr="00F63C9C" w:rsidRDefault="00E72D6B" w:rsidP="00E72D6B">
      <w:pPr>
        <w:pStyle w:val="13"/>
        <w:contextualSpacing/>
        <w:jc w:val="both"/>
        <w:rPr>
          <w:rFonts w:ascii="Times New Roman" w:hAnsi="Times New Roman" w:cs="Times New Roman"/>
        </w:rPr>
      </w:pPr>
      <w:r w:rsidRPr="00F63C9C">
        <w:rPr>
          <w:rStyle w:val="a8"/>
          <w:rFonts w:ascii="Times New Roman" w:hAnsi="Times New Roman" w:cs="Times New Roman"/>
        </w:rPr>
        <w:footnoteRef/>
      </w:r>
      <w:r w:rsidRPr="00F63C9C">
        <w:rPr>
          <w:rFonts w:ascii="Times New Roman" w:hAnsi="Times New Roman" w:cs="Times New Roman"/>
        </w:rPr>
        <w:t xml:space="preserve"> </w:t>
      </w:r>
      <w:r w:rsidRPr="00F63C9C">
        <w:rPr>
          <w:rFonts w:ascii="Times New Roman" w:eastAsia="TimesNewRomanPSMT-Identity-H" w:hAnsi="Times New Roman" w:cs="Times New Roman"/>
        </w:rPr>
        <w:t>Примерные программы основного общего образования. Иностранный язык. — М.: Просвещение, 2012</w:t>
      </w:r>
    </w:p>
  </w:footnote>
  <w:footnote w:id="3">
    <w:p w14:paraId="575AF317" w14:textId="77777777" w:rsidR="00E72D6B" w:rsidRPr="00BE6B87" w:rsidRDefault="00E72D6B" w:rsidP="00E72D6B">
      <w:pPr>
        <w:autoSpaceDE w:val="0"/>
        <w:autoSpaceDN w:val="0"/>
        <w:adjustRightInd w:val="0"/>
        <w:contextualSpacing/>
        <w:jc w:val="both"/>
        <w:rPr>
          <w:rFonts w:eastAsia="TimesNewRomanPSMT-Identity-H"/>
          <w:sz w:val="20"/>
          <w:szCs w:val="20"/>
        </w:rPr>
      </w:pPr>
      <w:r w:rsidRPr="00BE6B87">
        <w:rPr>
          <w:rStyle w:val="a8"/>
          <w:rFonts w:eastAsiaTheme="majorEastAsia"/>
          <w:sz w:val="20"/>
          <w:szCs w:val="20"/>
        </w:rPr>
        <w:footnoteRef/>
      </w:r>
      <w:r w:rsidRPr="00BE6B87">
        <w:rPr>
          <w:sz w:val="20"/>
          <w:szCs w:val="20"/>
        </w:rPr>
        <w:t xml:space="preserve"> </w:t>
      </w:r>
      <w:r w:rsidRPr="00BE6B87">
        <w:rPr>
          <w:rFonts w:eastAsia="TimesNewRomanPSMT-Identity-H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14:paraId="572C960A" w14:textId="77777777" w:rsidR="00E72D6B" w:rsidRPr="00BE6B87" w:rsidRDefault="00E72D6B" w:rsidP="00E72D6B">
      <w:pPr>
        <w:pStyle w:val="13"/>
        <w:contextualSpacing/>
        <w:jc w:val="both"/>
        <w:rPr>
          <w:rFonts w:ascii="Times New Roman" w:hAnsi="Times New Roman" w:cs="Times New Roman"/>
        </w:rPr>
      </w:pPr>
      <w:r w:rsidRPr="00BE6B87">
        <w:rPr>
          <w:rFonts w:ascii="Times New Roman" w:eastAsia="TimesNewRomanPSMT-Identity-H" w:hAnsi="Times New Roman" w:cs="Times New Roman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kern w:val="1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kern w:val="1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kern w:val="1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2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02" w:hanging="35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51"/>
      </w:pPr>
    </w:lvl>
    <w:lvl w:ilvl="2">
      <w:numFmt w:val="bullet"/>
      <w:lvlText w:val="•"/>
      <w:lvlJc w:val="left"/>
      <w:pPr>
        <w:ind w:left="1994" w:hanging="351"/>
      </w:pPr>
    </w:lvl>
    <w:lvl w:ilvl="3">
      <w:numFmt w:val="bullet"/>
      <w:lvlText w:val="•"/>
      <w:lvlJc w:val="left"/>
      <w:pPr>
        <w:ind w:left="2941" w:hanging="351"/>
      </w:pPr>
    </w:lvl>
    <w:lvl w:ilvl="4">
      <w:numFmt w:val="bullet"/>
      <w:lvlText w:val="•"/>
      <w:lvlJc w:val="left"/>
      <w:pPr>
        <w:ind w:left="3887" w:hanging="351"/>
      </w:pPr>
    </w:lvl>
    <w:lvl w:ilvl="5">
      <w:numFmt w:val="bullet"/>
      <w:lvlText w:val="•"/>
      <w:lvlJc w:val="left"/>
      <w:pPr>
        <w:ind w:left="4834" w:hanging="351"/>
      </w:pPr>
    </w:lvl>
    <w:lvl w:ilvl="6">
      <w:numFmt w:val="bullet"/>
      <w:lvlText w:val="•"/>
      <w:lvlJc w:val="left"/>
      <w:pPr>
        <w:ind w:left="5780" w:hanging="351"/>
      </w:pPr>
    </w:lvl>
    <w:lvl w:ilvl="7">
      <w:numFmt w:val="bullet"/>
      <w:lvlText w:val="•"/>
      <w:lvlJc w:val="left"/>
      <w:pPr>
        <w:ind w:left="6727" w:hanging="351"/>
      </w:pPr>
    </w:lvl>
    <w:lvl w:ilvl="8">
      <w:numFmt w:val="bullet"/>
      <w:lvlText w:val="•"/>
      <w:lvlJc w:val="left"/>
      <w:pPr>
        <w:ind w:left="7673" w:hanging="351"/>
      </w:pPr>
    </w:lvl>
  </w:abstractNum>
  <w:abstractNum w:abstractNumId="3" w15:restartNumberingAfterBreak="0">
    <w:nsid w:val="00BB360A"/>
    <w:multiLevelType w:val="hybridMultilevel"/>
    <w:tmpl w:val="A6A4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1ED202B"/>
    <w:multiLevelType w:val="hybridMultilevel"/>
    <w:tmpl w:val="7B66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583F"/>
    <w:multiLevelType w:val="hybridMultilevel"/>
    <w:tmpl w:val="666E2510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D04165"/>
    <w:multiLevelType w:val="hybridMultilevel"/>
    <w:tmpl w:val="0C78A7D6"/>
    <w:lvl w:ilvl="0" w:tplc="2F1EF7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776C59"/>
    <w:multiLevelType w:val="hybridMultilevel"/>
    <w:tmpl w:val="DD103B20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26D06"/>
    <w:multiLevelType w:val="hybridMultilevel"/>
    <w:tmpl w:val="9D3A2BBA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F5785"/>
    <w:multiLevelType w:val="hybridMultilevel"/>
    <w:tmpl w:val="B1A4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06ED6"/>
    <w:multiLevelType w:val="hybridMultilevel"/>
    <w:tmpl w:val="B628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0318F"/>
    <w:multiLevelType w:val="hybridMultilevel"/>
    <w:tmpl w:val="D1F0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F4605"/>
    <w:multiLevelType w:val="hybridMultilevel"/>
    <w:tmpl w:val="FDFEB73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90752"/>
    <w:multiLevelType w:val="hybridMultilevel"/>
    <w:tmpl w:val="28CC6CDC"/>
    <w:lvl w:ilvl="0" w:tplc="2F1EF7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D1EDE"/>
    <w:multiLevelType w:val="hybridMultilevel"/>
    <w:tmpl w:val="A8DA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07003"/>
    <w:multiLevelType w:val="hybridMultilevel"/>
    <w:tmpl w:val="00367790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E428CE"/>
    <w:multiLevelType w:val="hybridMultilevel"/>
    <w:tmpl w:val="4036A8AA"/>
    <w:lvl w:ilvl="0" w:tplc="2F1EF7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51442"/>
    <w:multiLevelType w:val="hybridMultilevel"/>
    <w:tmpl w:val="D154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FF3BEF"/>
    <w:multiLevelType w:val="hybridMultilevel"/>
    <w:tmpl w:val="BECC50C4"/>
    <w:lvl w:ilvl="0" w:tplc="0024DC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B55D93"/>
    <w:multiLevelType w:val="hybridMultilevel"/>
    <w:tmpl w:val="4A1A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A32AE"/>
    <w:multiLevelType w:val="hybridMultilevel"/>
    <w:tmpl w:val="B324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B442E"/>
    <w:multiLevelType w:val="hybridMultilevel"/>
    <w:tmpl w:val="D5467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D736C4A"/>
    <w:multiLevelType w:val="hybridMultilevel"/>
    <w:tmpl w:val="59B8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246FEE"/>
    <w:multiLevelType w:val="hybridMultilevel"/>
    <w:tmpl w:val="A6A6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5633D"/>
    <w:multiLevelType w:val="hybridMultilevel"/>
    <w:tmpl w:val="C6CC3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A505C"/>
    <w:multiLevelType w:val="hybridMultilevel"/>
    <w:tmpl w:val="2FD6A87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B1264"/>
    <w:multiLevelType w:val="hybridMultilevel"/>
    <w:tmpl w:val="8ABC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094"/>
    <w:multiLevelType w:val="hybridMultilevel"/>
    <w:tmpl w:val="66F6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05F62"/>
    <w:multiLevelType w:val="hybridMultilevel"/>
    <w:tmpl w:val="E2EAB89C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6E4E"/>
    <w:multiLevelType w:val="hybridMultilevel"/>
    <w:tmpl w:val="FAD45124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73C11"/>
    <w:multiLevelType w:val="hybridMultilevel"/>
    <w:tmpl w:val="3C28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3A42EC"/>
    <w:multiLevelType w:val="multilevel"/>
    <w:tmpl w:val="E9A64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28"/>
      </w:rPr>
    </w:lvl>
  </w:abstractNum>
  <w:abstractNum w:abstractNumId="40" w15:restartNumberingAfterBreak="0">
    <w:nsid w:val="6F932096"/>
    <w:multiLevelType w:val="hybridMultilevel"/>
    <w:tmpl w:val="A24A8B2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E6140"/>
    <w:multiLevelType w:val="hybridMultilevel"/>
    <w:tmpl w:val="27AC37A6"/>
    <w:lvl w:ilvl="0" w:tplc="2F1EF70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F2A19"/>
    <w:multiLevelType w:val="hybridMultilevel"/>
    <w:tmpl w:val="90EA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A389F"/>
    <w:multiLevelType w:val="hybridMultilevel"/>
    <w:tmpl w:val="CD6C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10821"/>
    <w:multiLevelType w:val="hybridMultilevel"/>
    <w:tmpl w:val="3848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F54CA"/>
    <w:multiLevelType w:val="hybridMultilevel"/>
    <w:tmpl w:val="FC28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2"/>
  </w:num>
  <w:num w:numId="5">
    <w:abstractNumId w:val="27"/>
  </w:num>
  <w:num w:numId="6">
    <w:abstractNumId w:val="43"/>
  </w:num>
  <w:num w:numId="7">
    <w:abstractNumId w:val="34"/>
  </w:num>
  <w:num w:numId="8">
    <w:abstractNumId w:val="42"/>
  </w:num>
  <w:num w:numId="9">
    <w:abstractNumId w:val="15"/>
  </w:num>
  <w:num w:numId="10">
    <w:abstractNumId w:val="31"/>
  </w:num>
  <w:num w:numId="11">
    <w:abstractNumId w:val="24"/>
  </w:num>
  <w:num w:numId="12">
    <w:abstractNumId w:val="33"/>
  </w:num>
  <w:num w:numId="13">
    <w:abstractNumId w:val="44"/>
  </w:num>
  <w:num w:numId="14">
    <w:abstractNumId w:val="13"/>
  </w:num>
  <w:num w:numId="15">
    <w:abstractNumId w:val="30"/>
  </w:num>
  <w:num w:numId="16">
    <w:abstractNumId w:val="22"/>
  </w:num>
  <w:num w:numId="17">
    <w:abstractNumId w:val="5"/>
  </w:num>
  <w:num w:numId="18">
    <w:abstractNumId w:val="37"/>
  </w:num>
  <w:num w:numId="19">
    <w:abstractNumId w:val="45"/>
  </w:num>
  <w:num w:numId="20">
    <w:abstractNumId w:val="25"/>
  </w:num>
  <w:num w:numId="21">
    <w:abstractNumId w:val="28"/>
  </w:num>
  <w:num w:numId="22">
    <w:abstractNumId w:val="3"/>
  </w:num>
  <w:num w:numId="23">
    <w:abstractNumId w:val="18"/>
  </w:num>
  <w:num w:numId="24">
    <w:abstractNumId w:val="14"/>
  </w:num>
  <w:num w:numId="25">
    <w:abstractNumId w:val="16"/>
  </w:num>
  <w:num w:numId="26">
    <w:abstractNumId w:val="9"/>
  </w:num>
  <w:num w:numId="27">
    <w:abstractNumId w:val="35"/>
  </w:num>
  <w:num w:numId="28">
    <w:abstractNumId w:val="19"/>
  </w:num>
  <w:num w:numId="29">
    <w:abstractNumId w:val="40"/>
  </w:num>
  <w:num w:numId="30">
    <w:abstractNumId w:val="32"/>
  </w:num>
  <w:num w:numId="31">
    <w:abstractNumId w:val="12"/>
  </w:num>
  <w:num w:numId="32">
    <w:abstractNumId w:val="21"/>
  </w:num>
  <w:num w:numId="33">
    <w:abstractNumId w:val="7"/>
  </w:num>
  <w:num w:numId="34">
    <w:abstractNumId w:val="36"/>
  </w:num>
  <w:num w:numId="35">
    <w:abstractNumId w:val="41"/>
  </w:num>
  <w:num w:numId="36">
    <w:abstractNumId w:val="17"/>
  </w:num>
  <w:num w:numId="37">
    <w:abstractNumId w:val="6"/>
  </w:num>
  <w:num w:numId="38">
    <w:abstractNumId w:val="8"/>
  </w:num>
  <w:num w:numId="39">
    <w:abstractNumId w:val="23"/>
  </w:num>
  <w:num w:numId="40">
    <w:abstractNumId w:val="10"/>
  </w:num>
  <w:num w:numId="41">
    <w:abstractNumId w:val="29"/>
  </w:num>
  <w:num w:numId="42">
    <w:abstractNumId w:val="4"/>
  </w:num>
  <w:num w:numId="43">
    <w:abstractNumId w:val="38"/>
  </w:num>
  <w:num w:numId="44">
    <w:abstractNumId w:val="11"/>
  </w:num>
  <w:num w:numId="45">
    <w:abstractNumId w:val="2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74"/>
    <w:rsid w:val="00020119"/>
    <w:rsid w:val="00024D09"/>
    <w:rsid w:val="0005194B"/>
    <w:rsid w:val="000803E2"/>
    <w:rsid w:val="00092051"/>
    <w:rsid w:val="0009618B"/>
    <w:rsid w:val="000B79BC"/>
    <w:rsid w:val="000C2FAF"/>
    <w:rsid w:val="000D37BB"/>
    <w:rsid w:val="000E022D"/>
    <w:rsid w:val="001240CA"/>
    <w:rsid w:val="00126320"/>
    <w:rsid w:val="0014418B"/>
    <w:rsid w:val="001444A5"/>
    <w:rsid w:val="00150ACE"/>
    <w:rsid w:val="0015708B"/>
    <w:rsid w:val="00185AC9"/>
    <w:rsid w:val="00187AFB"/>
    <w:rsid w:val="001A308C"/>
    <w:rsid w:val="001B0F37"/>
    <w:rsid w:val="001C45A6"/>
    <w:rsid w:val="001D753E"/>
    <w:rsid w:val="001F7AEE"/>
    <w:rsid w:val="00200CD2"/>
    <w:rsid w:val="0020428E"/>
    <w:rsid w:val="002079F3"/>
    <w:rsid w:val="00244E16"/>
    <w:rsid w:val="0028763C"/>
    <w:rsid w:val="002C4C43"/>
    <w:rsid w:val="002C67A9"/>
    <w:rsid w:val="00321122"/>
    <w:rsid w:val="00331725"/>
    <w:rsid w:val="003533F9"/>
    <w:rsid w:val="00365086"/>
    <w:rsid w:val="00377456"/>
    <w:rsid w:val="00410B77"/>
    <w:rsid w:val="00430940"/>
    <w:rsid w:val="0045269C"/>
    <w:rsid w:val="00464899"/>
    <w:rsid w:val="00485505"/>
    <w:rsid w:val="0049094A"/>
    <w:rsid w:val="0052519B"/>
    <w:rsid w:val="00534574"/>
    <w:rsid w:val="00541D9A"/>
    <w:rsid w:val="00546325"/>
    <w:rsid w:val="00553447"/>
    <w:rsid w:val="005547F7"/>
    <w:rsid w:val="005571CA"/>
    <w:rsid w:val="0056338B"/>
    <w:rsid w:val="0056413F"/>
    <w:rsid w:val="00566038"/>
    <w:rsid w:val="00573014"/>
    <w:rsid w:val="00580C5F"/>
    <w:rsid w:val="00582C48"/>
    <w:rsid w:val="0058529B"/>
    <w:rsid w:val="005B307E"/>
    <w:rsid w:val="005E1479"/>
    <w:rsid w:val="005E60B0"/>
    <w:rsid w:val="005F524E"/>
    <w:rsid w:val="00601183"/>
    <w:rsid w:val="00604256"/>
    <w:rsid w:val="006265B2"/>
    <w:rsid w:val="006371E5"/>
    <w:rsid w:val="0064296C"/>
    <w:rsid w:val="00663570"/>
    <w:rsid w:val="00664930"/>
    <w:rsid w:val="006C2D53"/>
    <w:rsid w:val="006D5869"/>
    <w:rsid w:val="006D60A0"/>
    <w:rsid w:val="006F665C"/>
    <w:rsid w:val="007401BE"/>
    <w:rsid w:val="007429BF"/>
    <w:rsid w:val="0074708F"/>
    <w:rsid w:val="00750BAE"/>
    <w:rsid w:val="007619D1"/>
    <w:rsid w:val="00775FF6"/>
    <w:rsid w:val="00781801"/>
    <w:rsid w:val="007B6C1E"/>
    <w:rsid w:val="007D30F6"/>
    <w:rsid w:val="007D3FD5"/>
    <w:rsid w:val="008462FF"/>
    <w:rsid w:val="00846AEF"/>
    <w:rsid w:val="00854598"/>
    <w:rsid w:val="00862C7A"/>
    <w:rsid w:val="00890C0D"/>
    <w:rsid w:val="008B005B"/>
    <w:rsid w:val="008D069F"/>
    <w:rsid w:val="008D654D"/>
    <w:rsid w:val="009342CC"/>
    <w:rsid w:val="009424AB"/>
    <w:rsid w:val="009679C5"/>
    <w:rsid w:val="00981513"/>
    <w:rsid w:val="00995066"/>
    <w:rsid w:val="009A152D"/>
    <w:rsid w:val="009A3492"/>
    <w:rsid w:val="009A407E"/>
    <w:rsid w:val="009B4818"/>
    <w:rsid w:val="009C189E"/>
    <w:rsid w:val="00A069B7"/>
    <w:rsid w:val="00A6369C"/>
    <w:rsid w:val="00A93842"/>
    <w:rsid w:val="00A958C7"/>
    <w:rsid w:val="00AB0221"/>
    <w:rsid w:val="00AC2ACF"/>
    <w:rsid w:val="00AE0184"/>
    <w:rsid w:val="00AE6A9C"/>
    <w:rsid w:val="00AF2CD6"/>
    <w:rsid w:val="00AF4E59"/>
    <w:rsid w:val="00AF50EB"/>
    <w:rsid w:val="00AF6F3D"/>
    <w:rsid w:val="00B16FD6"/>
    <w:rsid w:val="00B23261"/>
    <w:rsid w:val="00B25020"/>
    <w:rsid w:val="00B36097"/>
    <w:rsid w:val="00B54835"/>
    <w:rsid w:val="00B74CFA"/>
    <w:rsid w:val="00B7690F"/>
    <w:rsid w:val="00B80874"/>
    <w:rsid w:val="00BB7101"/>
    <w:rsid w:val="00BC006D"/>
    <w:rsid w:val="00BC7DFF"/>
    <w:rsid w:val="00BD77C4"/>
    <w:rsid w:val="00C22B64"/>
    <w:rsid w:val="00C76A94"/>
    <w:rsid w:val="00C7716F"/>
    <w:rsid w:val="00C77E68"/>
    <w:rsid w:val="00C975DE"/>
    <w:rsid w:val="00CB227F"/>
    <w:rsid w:val="00CC76FD"/>
    <w:rsid w:val="00CD4A63"/>
    <w:rsid w:val="00CD4C64"/>
    <w:rsid w:val="00CD4EC6"/>
    <w:rsid w:val="00CD7004"/>
    <w:rsid w:val="00CF4D9B"/>
    <w:rsid w:val="00D14C9C"/>
    <w:rsid w:val="00D1606E"/>
    <w:rsid w:val="00D43EDF"/>
    <w:rsid w:val="00D5385A"/>
    <w:rsid w:val="00D54728"/>
    <w:rsid w:val="00D55B28"/>
    <w:rsid w:val="00D61911"/>
    <w:rsid w:val="00D71E2C"/>
    <w:rsid w:val="00D73B57"/>
    <w:rsid w:val="00DB2211"/>
    <w:rsid w:val="00DB2CD6"/>
    <w:rsid w:val="00DB7FFA"/>
    <w:rsid w:val="00DC74D0"/>
    <w:rsid w:val="00DD02DA"/>
    <w:rsid w:val="00DE4EDD"/>
    <w:rsid w:val="00E00BC5"/>
    <w:rsid w:val="00E2607C"/>
    <w:rsid w:val="00E32C54"/>
    <w:rsid w:val="00E72D6B"/>
    <w:rsid w:val="00E85E24"/>
    <w:rsid w:val="00E92F17"/>
    <w:rsid w:val="00E93BE8"/>
    <w:rsid w:val="00EA53E4"/>
    <w:rsid w:val="00EA696D"/>
    <w:rsid w:val="00EB22B8"/>
    <w:rsid w:val="00EB68C7"/>
    <w:rsid w:val="00EF2952"/>
    <w:rsid w:val="00EF7377"/>
    <w:rsid w:val="00F05383"/>
    <w:rsid w:val="00F2225E"/>
    <w:rsid w:val="00F3060E"/>
    <w:rsid w:val="00F31160"/>
    <w:rsid w:val="00F3249D"/>
    <w:rsid w:val="00F8563D"/>
    <w:rsid w:val="00F93478"/>
    <w:rsid w:val="00F93C51"/>
    <w:rsid w:val="00F95AF2"/>
    <w:rsid w:val="00FB2DED"/>
    <w:rsid w:val="00FB4E35"/>
    <w:rsid w:val="00FE1C55"/>
    <w:rsid w:val="00FE200C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0A2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7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готовка к занятиям"/>
    <w:basedOn w:val="a"/>
    <w:qFormat/>
    <w:rsid w:val="00126320"/>
    <w:pPr>
      <w:jc w:val="both"/>
    </w:pPr>
    <w:rPr>
      <w:sz w:val="27"/>
    </w:rPr>
  </w:style>
  <w:style w:type="paragraph" w:customStyle="1" w:styleId="a4">
    <w:name w:val="курс"/>
    <w:basedOn w:val="a"/>
    <w:qFormat/>
    <w:rsid w:val="00541D9A"/>
    <w:pPr>
      <w:spacing w:line="36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5345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5345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345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qFormat/>
    <w:rsid w:val="00534574"/>
    <w:pPr>
      <w:ind w:left="720"/>
      <w:contextualSpacing/>
    </w:p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5345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basedOn w:val="a"/>
    <w:link w:val="a7"/>
    <w:unhideWhenUsed/>
    <w:rsid w:val="005345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34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534574"/>
    <w:rPr>
      <w:vertAlign w:val="superscript"/>
    </w:rPr>
  </w:style>
  <w:style w:type="character" w:styleId="a9">
    <w:name w:val="Hyperlink"/>
    <w:rsid w:val="00534574"/>
    <w:rPr>
      <w:color w:val="000080"/>
      <w:u w:val="single"/>
    </w:rPr>
  </w:style>
  <w:style w:type="paragraph" w:styleId="3">
    <w:name w:val="Body Text Indent 3"/>
    <w:basedOn w:val="a"/>
    <w:link w:val="30"/>
    <w:semiHidden/>
    <w:rsid w:val="00534574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53457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Стиль1"/>
    <w:basedOn w:val="1"/>
    <w:autoRedefine/>
    <w:rsid w:val="00534574"/>
    <w:pPr>
      <w:keepNext w:val="0"/>
      <w:keepLines w:val="0"/>
      <w:tabs>
        <w:tab w:val="left" w:pos="9000"/>
        <w:tab w:val="left" w:pos="9355"/>
        <w:tab w:val="left" w:pos="9540"/>
      </w:tabs>
      <w:spacing w:before="360"/>
      <w:jc w:val="center"/>
    </w:pPr>
    <w:rPr>
      <w:rFonts w:ascii="Times New Roman" w:eastAsia="Times New Roman" w:hAnsi="Times New Roman" w:cs="Times New Roman"/>
      <w:bCs w:val="0"/>
      <w:color w:val="auto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4574"/>
  </w:style>
  <w:style w:type="character" w:customStyle="1" w:styleId="dash041e005f0431005f044b005f0447005f043d005f044b005f0439char1">
    <w:name w:val="dash041e_005f0431_005f044b_005f0447_005f043d_005f044b_005f0439__char1"/>
    <w:rsid w:val="005345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price">
    <w:name w:val="price"/>
    <w:basedOn w:val="a0"/>
    <w:rsid w:val="00534574"/>
  </w:style>
  <w:style w:type="paragraph" w:customStyle="1" w:styleId="12">
    <w:name w:val="Обычный (веб)1"/>
    <w:basedOn w:val="a"/>
    <w:rsid w:val="00534574"/>
    <w:pPr>
      <w:widowControl w:val="0"/>
      <w:suppressAutoHyphens/>
      <w:spacing w:before="28" w:after="100" w:line="100" w:lineRule="atLeast"/>
    </w:pPr>
    <w:rPr>
      <w:kern w:val="1"/>
    </w:rPr>
  </w:style>
  <w:style w:type="paragraph" w:styleId="aa">
    <w:name w:val="header"/>
    <w:basedOn w:val="a"/>
    <w:link w:val="ab"/>
    <w:uiPriority w:val="99"/>
    <w:unhideWhenUsed/>
    <w:rsid w:val="005345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4574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45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4574"/>
    <w:rPr>
      <w:rFonts w:ascii="Times New Roman" w:eastAsia="Times New Roman" w:hAnsi="Times New Roman" w:cs="Times New Roman"/>
      <w:lang w:eastAsia="ru-RU"/>
    </w:rPr>
  </w:style>
  <w:style w:type="character" w:customStyle="1" w:styleId="WW8Num1z0">
    <w:name w:val="WW8Num1z0"/>
    <w:rsid w:val="00534574"/>
  </w:style>
  <w:style w:type="paragraph" w:customStyle="1" w:styleId="ae">
    <w:name w:val="Содержимое таблицы"/>
    <w:basedOn w:val="a"/>
    <w:rsid w:val="00534574"/>
    <w:pPr>
      <w:suppressLineNumbers/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af">
    <w:name w:val="Strong"/>
    <w:basedOn w:val="a0"/>
    <w:qFormat/>
    <w:rsid w:val="00534574"/>
    <w:rPr>
      <w:b/>
      <w:bCs/>
    </w:rPr>
  </w:style>
  <w:style w:type="paragraph" w:customStyle="1" w:styleId="msonormalcxspmiddle">
    <w:name w:val="msonormalcxspmiddle"/>
    <w:basedOn w:val="a"/>
    <w:rsid w:val="00534574"/>
    <w:pPr>
      <w:spacing w:before="100" w:beforeAutospacing="1" w:after="100" w:afterAutospacing="1"/>
    </w:pPr>
  </w:style>
  <w:style w:type="character" w:customStyle="1" w:styleId="af0">
    <w:name w:val="Символ сноски"/>
    <w:rsid w:val="00534574"/>
  </w:style>
  <w:style w:type="paragraph" w:customStyle="1" w:styleId="13">
    <w:name w:val="Текст сноски1"/>
    <w:basedOn w:val="a"/>
    <w:uiPriority w:val="99"/>
    <w:rsid w:val="00534574"/>
    <w:pPr>
      <w:suppressLineNumbers/>
      <w:suppressAutoHyphens/>
      <w:spacing w:after="160" w:line="252" w:lineRule="auto"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af1">
    <w:name w:val="Title"/>
    <w:basedOn w:val="a"/>
    <w:link w:val="af2"/>
    <w:uiPriority w:val="99"/>
    <w:qFormat/>
    <w:rsid w:val="00534574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rsid w:val="00534574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f3">
    <w:name w:val="Normal (Web)"/>
    <w:basedOn w:val="a"/>
    <w:uiPriority w:val="99"/>
    <w:rsid w:val="00534574"/>
    <w:pPr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99"/>
    <w:semiHidden/>
    <w:unhideWhenUsed/>
    <w:rsid w:val="0053457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34574"/>
    <w:rPr>
      <w:rFonts w:ascii="Times New Roman" w:eastAsia="Times New Roman" w:hAnsi="Times New Roman" w:cs="Times New Roman"/>
      <w:lang w:eastAsia="ru-RU"/>
    </w:rPr>
  </w:style>
  <w:style w:type="paragraph" w:styleId="af6">
    <w:name w:val="List Paragraph"/>
    <w:basedOn w:val="a"/>
    <w:uiPriority w:val="34"/>
    <w:qFormat/>
    <w:rsid w:val="00534574"/>
    <w:pPr>
      <w:ind w:left="720"/>
    </w:pPr>
  </w:style>
  <w:style w:type="paragraph" w:customStyle="1" w:styleId="TableParagraph">
    <w:name w:val="Table Paragraph"/>
    <w:basedOn w:val="a"/>
    <w:uiPriority w:val="1"/>
    <w:qFormat/>
    <w:rsid w:val="00534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f7">
    <w:name w:val="FollowedHyperlink"/>
    <w:basedOn w:val="a0"/>
    <w:uiPriority w:val="99"/>
    <w:semiHidden/>
    <w:unhideWhenUsed/>
    <w:rsid w:val="00FE200C"/>
    <w:rPr>
      <w:color w:val="954F72" w:themeColor="followedHyperlink"/>
      <w:u w:val="single"/>
    </w:rPr>
  </w:style>
  <w:style w:type="paragraph" w:styleId="af8">
    <w:name w:val="Document Map"/>
    <w:basedOn w:val="a"/>
    <w:link w:val="af9"/>
    <w:uiPriority w:val="99"/>
    <w:semiHidden/>
    <w:unhideWhenUsed/>
    <w:rsid w:val="00AE0184"/>
  </w:style>
  <w:style w:type="character" w:customStyle="1" w:styleId="af9">
    <w:name w:val="Схема документа Знак"/>
    <w:basedOn w:val="a0"/>
    <w:link w:val="af8"/>
    <w:uiPriority w:val="99"/>
    <w:semiHidden/>
    <w:rsid w:val="00AE018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n-deutschbuch.de/index.php?site=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izlet.com/class/122958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w.com/de/deutsch-lernen/das-deutschlandlabor/s-3237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w.com/de/themen/s-9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ina-sakratva.narod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Буторина</dc:creator>
  <cp:lastModifiedBy>Челеховская Марина Андреевна</cp:lastModifiedBy>
  <cp:revision>4</cp:revision>
  <dcterms:created xsi:type="dcterms:W3CDTF">2020-09-24T13:45:00Z</dcterms:created>
  <dcterms:modified xsi:type="dcterms:W3CDTF">2021-07-30T12:54:00Z</dcterms:modified>
</cp:coreProperties>
</file>