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61"/>
        <w:gridCol w:w="5344"/>
        <w:gridCol w:w="1035"/>
        <w:gridCol w:w="2165"/>
        <w:gridCol w:w="1410"/>
      </w:tblGrid>
      <w:tr w:rsidR="004734AB" w:rsidRPr="00D4119E" w:rsidTr="004C1BE7">
        <w:trPr>
          <w:gridAfter w:val="1"/>
          <w:wAfter w:w="1410" w:type="dxa"/>
          <w:trHeight w:val="3935"/>
        </w:trPr>
        <w:tc>
          <w:tcPr>
            <w:tcW w:w="6805" w:type="dxa"/>
            <w:gridSpan w:val="2"/>
          </w:tcPr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Национальный 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исследовательский университет 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«Высшая школа экономики»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4734AB" w:rsidRPr="00D4119E" w:rsidRDefault="004734AB" w:rsidP="004C1BE7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:rsidR="004734AB" w:rsidRPr="00D4119E" w:rsidRDefault="004734AB" w:rsidP="004C1BE7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4734AB" w:rsidRPr="0084476F" w:rsidRDefault="000648F8" w:rsidP="004C1BE7">
            <w:pPr>
              <w:spacing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Приложение 81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УТВЕРЖДЕНО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педагогическим советом 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Лицея НИУ ВШЭ</w:t>
            </w: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протокол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от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="000648F8" w:rsidRPr="000648F8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04.12.2017</w:t>
            </w: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4734AB" w:rsidRPr="00D4119E" w:rsidTr="004C1BE7">
        <w:trPr>
          <w:gridBefore w:val="1"/>
          <w:wBefore w:w="1461" w:type="dxa"/>
        </w:trPr>
        <w:tc>
          <w:tcPr>
            <w:tcW w:w="6379" w:type="dxa"/>
            <w:gridSpan w:val="2"/>
          </w:tcPr>
          <w:p w:rsidR="004734AB" w:rsidRPr="00D4119E" w:rsidRDefault="004734AB" w:rsidP="004C1BE7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3575" w:type="dxa"/>
            <w:gridSpan w:val="2"/>
          </w:tcPr>
          <w:p w:rsidR="004734AB" w:rsidRPr="00D4119E" w:rsidRDefault="004734AB" w:rsidP="004C1BE7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«Второй иностранный язык (</w:t>
      </w:r>
      <w:r>
        <w:rPr>
          <w:b/>
          <w:bCs/>
          <w:sz w:val="26"/>
          <w:szCs w:val="26"/>
          <w:lang w:val="ru-RU"/>
        </w:rPr>
        <w:t>итальянс</w:t>
      </w:r>
      <w:r w:rsidRPr="0084476F">
        <w:rPr>
          <w:b/>
          <w:bCs/>
          <w:sz w:val="26"/>
          <w:szCs w:val="26"/>
          <w:lang w:val="ru-RU"/>
        </w:rPr>
        <w:t>кий)»</w:t>
      </w: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(углублённый уровень)</w:t>
      </w: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lang w:val="ru-RU"/>
        </w:rPr>
      </w:pPr>
      <w:r w:rsidRPr="0084476F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1</w:t>
      </w:r>
      <w:r w:rsidRPr="0084476F">
        <w:rPr>
          <w:b/>
          <w:sz w:val="26"/>
          <w:szCs w:val="26"/>
          <w:lang w:val="ru-RU"/>
        </w:rPr>
        <w:t xml:space="preserve"> класс</w:t>
      </w: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84476F">
        <w:rPr>
          <w:b/>
          <w:bCs/>
          <w:sz w:val="26"/>
          <w:szCs w:val="26"/>
          <w:lang w:val="ru-RU"/>
        </w:rPr>
        <w:t>Автор:</w:t>
      </w:r>
      <w:r w:rsidRPr="0084476F">
        <w:rPr>
          <w:sz w:val="26"/>
          <w:szCs w:val="26"/>
          <w:lang w:val="ru-RU"/>
        </w:rPr>
        <w:t xml:space="preserve"> </w:t>
      </w: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  <w:r w:rsidRPr="004734AB">
        <w:rPr>
          <w:sz w:val="24"/>
          <w:szCs w:val="24"/>
          <w:u w:val="single"/>
          <w:lang w:val="ru-RU"/>
        </w:rPr>
        <w:t>Бровко</w:t>
      </w:r>
      <w:r>
        <w:rPr>
          <w:sz w:val="24"/>
          <w:szCs w:val="24"/>
          <w:u w:val="single"/>
          <w:lang w:val="ru-RU"/>
        </w:rPr>
        <w:t xml:space="preserve"> Е.Л.</w:t>
      </w: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ind w:firstLine="709"/>
        <w:jc w:val="both"/>
        <w:rPr>
          <w:position w:val="6"/>
          <w:sz w:val="28"/>
          <w:szCs w:val="28"/>
          <w:lang w:val="ru-RU"/>
        </w:rPr>
      </w:pPr>
    </w:p>
    <w:p w:rsidR="008D62D3" w:rsidRPr="004734AB" w:rsidRDefault="00981BB1" w:rsidP="004734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4734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155C" w:rsidRPr="004734AB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учебного предмета (курса)</w:t>
      </w:r>
    </w:p>
    <w:p w:rsidR="008F10D0" w:rsidRPr="008F10D0" w:rsidRDefault="008F10D0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8F10D0" w:rsidRDefault="008F10D0" w:rsidP="008F10D0">
      <w:pPr>
        <w:spacing w:line="276" w:lineRule="auto"/>
        <w:ind w:firstLine="708"/>
        <w:jc w:val="both"/>
        <w:rPr>
          <w:position w:val="6"/>
          <w:sz w:val="24"/>
          <w:szCs w:val="24"/>
          <w:lang w:val="ru-RU"/>
        </w:rPr>
      </w:pPr>
      <w:r w:rsidRPr="008F10D0">
        <w:rPr>
          <w:position w:val="6"/>
          <w:sz w:val="24"/>
          <w:szCs w:val="24"/>
          <w:lang w:val="ru-RU"/>
        </w:rPr>
        <w:t>Основной целью учебного курса «Второй иностранный язык» (итальянский) является овладение учащимися необходимым и достаточным уровнем иноязычной коммуникативной компетенции не ниже уровня А2+ (</w:t>
      </w:r>
      <w:proofErr w:type="spellStart"/>
      <w:r w:rsidRPr="008F10D0">
        <w:rPr>
          <w:position w:val="6"/>
          <w:sz w:val="24"/>
          <w:szCs w:val="24"/>
          <w:lang w:val="ru-RU"/>
        </w:rPr>
        <w:t>допороговый</w:t>
      </w:r>
      <w:proofErr w:type="spellEnd"/>
      <w:r w:rsidRPr="008F10D0">
        <w:rPr>
          <w:position w:val="6"/>
          <w:sz w:val="24"/>
          <w:szCs w:val="24"/>
          <w:lang w:val="ru-RU"/>
        </w:rPr>
        <w:t xml:space="preserve"> уровень владения иностранным языком по Общеевропейской шкале уровней владения иностранными языками </w:t>
      </w:r>
      <w:r w:rsidRPr="008F10D0">
        <w:rPr>
          <w:position w:val="6"/>
          <w:sz w:val="24"/>
          <w:szCs w:val="24"/>
        </w:rPr>
        <w:t>MCER</w:t>
      </w:r>
      <w:r w:rsidRPr="008F10D0">
        <w:rPr>
          <w:position w:val="6"/>
          <w:sz w:val="24"/>
          <w:szCs w:val="24"/>
          <w:lang w:val="ru-RU"/>
        </w:rPr>
        <w:t>) для решения социально-коммуникативных задач в различных областях научной, культурной и бытовой сфер деятельности, а также формирование академических навыков, необходимых для использования итальянского языка в учебной, научной, и дальнейшей профессиональной деятельности.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position w:val="6"/>
          <w:sz w:val="24"/>
          <w:szCs w:val="24"/>
          <w:lang w:val="ru-RU"/>
        </w:rPr>
        <w:t>Уровень А2+ является минимально необходимым для дальнейшего обучения в бакалавриате на 1-4 курсах, магистратуре и аспирантуре, на начальном этапе научной деятельности и для дальнейшего самообразования, а также осуществления исследовательской деятельности в заданной области.</w:t>
      </w: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Реализация основной цели обучения иностранному языку предполагает решение комплекса учебных задач, сформулированных в данной программе как конечные требования к уровням подготовки, а именно: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1) </w:t>
      </w:r>
      <w:r w:rsidR="00DA3FD7" w:rsidRPr="00CE3DF5">
        <w:rPr>
          <w:position w:val="6"/>
          <w:sz w:val="24"/>
          <w:szCs w:val="24"/>
          <w:lang w:val="ru-RU"/>
        </w:rPr>
        <w:t>с</w:t>
      </w:r>
      <w:r w:rsidR="00537B07" w:rsidRPr="00B80C4F">
        <w:rPr>
          <w:position w:val="6"/>
          <w:sz w:val="24"/>
          <w:szCs w:val="24"/>
          <w:lang w:val="ru-RU"/>
        </w:rPr>
        <w:t>овершенствование речевой компетенции – таких иноязычных речевых умений устного и письменного общения, как чтение  адаптированной и несложной оригинальной литературы разных функциональных стилей и жанров, умение принимать участие в беседе на различные бытовые темы, выражать основной реестр коммуникативных намерений, владеть основными видами монологического высказывания, соблюдая правила речевого этикета, и понимать на слух, владеть основными несложными видами делового письма;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2) </w:t>
      </w:r>
      <w:r w:rsidRPr="00CE3DF5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языковой компетенции – овладение новыми языковыми средствами и формирование адекватных им языковых навыков, в таких аспектах как фонетика, лексика и грамматика;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3) </w:t>
      </w:r>
      <w:r w:rsidRPr="00B80C4F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учебно-познавательной компетенции, то есть развитие специальных учебных умений, позволяющих совершенствовать учебную деятельность по овладению иностранным языком;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4)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компетенции автономного обучения, заключающееся в развитии умений и навыков самообразования с использованием основных ресурсов,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</w:t>
      </w:r>
      <w:r w:rsidRPr="00B80C4F">
        <w:rPr>
          <w:position w:val="6"/>
          <w:sz w:val="24"/>
          <w:szCs w:val="24"/>
          <w:lang w:val="ru-RU"/>
        </w:rPr>
        <w:t>ых сайтов, текстовых редакторов</w:t>
      </w:r>
      <w:r w:rsidR="00537B07" w:rsidRPr="00B80C4F">
        <w:rPr>
          <w:position w:val="6"/>
          <w:sz w:val="24"/>
          <w:szCs w:val="24"/>
          <w:lang w:val="ru-RU"/>
        </w:rPr>
        <w:t xml:space="preserve">); 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5) ф</w:t>
      </w:r>
      <w:r w:rsidR="00537B07" w:rsidRPr="00B80C4F">
        <w:rPr>
          <w:position w:val="6"/>
          <w:sz w:val="24"/>
          <w:szCs w:val="24"/>
          <w:lang w:val="ru-RU"/>
        </w:rPr>
        <w:t>ормирование межкультурной компетенции за счет увеличения объема знаний о социокультурной специфике стран изучаемого языка и развития умений строить свое речевое и неречевое поведение адекватно этой специфике;</w:t>
      </w:r>
    </w:p>
    <w:p w:rsidR="008F10D0" w:rsidRDefault="00CE3DF5" w:rsidP="008F10D0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6)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компенсаторной компетенции, заключающееся в развитии умений выходить из положения в условиях дефицита языковых средств при получении и передаче иноязычной информации.</w:t>
      </w:r>
    </w:p>
    <w:p w:rsidR="008F10D0" w:rsidRDefault="008F10D0" w:rsidP="008F10D0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8F10D0" w:rsidRDefault="008F10D0" w:rsidP="008F10D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5213CF">
        <w:rPr>
          <w:sz w:val="24"/>
          <w:szCs w:val="24"/>
          <w:lang w:val="ru-RU"/>
        </w:rPr>
        <w:t xml:space="preserve">По окончании курса </w:t>
      </w:r>
      <w:r>
        <w:rPr>
          <w:sz w:val="24"/>
          <w:szCs w:val="24"/>
          <w:lang w:val="ru-RU"/>
        </w:rPr>
        <w:t>формируются и развиваются следующие навыки:</w:t>
      </w:r>
    </w:p>
    <w:p w:rsidR="008F10D0" w:rsidRPr="008F10D0" w:rsidRDefault="008F10D0" w:rsidP="008F10D0">
      <w:pPr>
        <w:autoSpaceDE w:val="0"/>
        <w:autoSpaceDN w:val="0"/>
        <w:adjustRightInd w:val="0"/>
        <w:ind w:firstLine="567"/>
        <w:jc w:val="both"/>
        <w:rPr>
          <w:i/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аудирования</w:t>
      </w:r>
      <w:r w:rsidRPr="008F10D0">
        <w:rPr>
          <w:position w:val="6"/>
          <w:sz w:val="24"/>
          <w:szCs w:val="24"/>
          <w:lang w:val="ru-RU"/>
        </w:rPr>
        <w:t xml:space="preserve">: воспринимать на слух и понимать основное содержание несложных аутентичных общественно-политических, публицистических (медийных) и </w:t>
      </w:r>
      <w:r w:rsidRPr="008F10D0">
        <w:rPr>
          <w:position w:val="6"/>
          <w:sz w:val="24"/>
          <w:szCs w:val="24"/>
          <w:lang w:val="ru-RU"/>
        </w:rPr>
        <w:lastRenderedPageBreak/>
        <w:t xml:space="preserve">прагматических текстов, относящихся к различным типам речи (сообщение, рассказ, диалог), а также выделять в них значимую/запрашиваемую информацию; 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чтения</w:t>
      </w:r>
      <w:r w:rsidRPr="008F10D0">
        <w:rPr>
          <w:position w:val="6"/>
          <w:sz w:val="24"/>
          <w:szCs w:val="24"/>
          <w:lang w:val="ru-RU"/>
        </w:rPr>
        <w:t>: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говорения</w:t>
      </w:r>
      <w:r w:rsidRPr="008F10D0">
        <w:rPr>
          <w:position w:val="6"/>
          <w:sz w:val="24"/>
          <w:szCs w:val="24"/>
          <w:lang w:val="ru-RU"/>
        </w:rPr>
        <w:t>: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участвовать в анализе или обсуждении проблемы.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письма</w:t>
      </w:r>
      <w:r w:rsidRPr="008F10D0">
        <w:rPr>
          <w:position w:val="6"/>
          <w:sz w:val="24"/>
          <w:szCs w:val="24"/>
          <w:lang w:val="ru-RU"/>
        </w:rPr>
        <w:t xml:space="preserve">: заполнять формуляры и бланки прагматического характера; вести запись основных мыслей и фактов (из </w:t>
      </w:r>
      <w:proofErr w:type="spellStart"/>
      <w:r w:rsidRPr="008F10D0">
        <w:rPr>
          <w:position w:val="6"/>
          <w:sz w:val="24"/>
          <w:szCs w:val="24"/>
          <w:lang w:val="ru-RU"/>
        </w:rPr>
        <w:t>аудиотекстов</w:t>
      </w:r>
      <w:proofErr w:type="spellEnd"/>
      <w:r w:rsidRPr="008F10D0">
        <w:rPr>
          <w:position w:val="6"/>
          <w:sz w:val="24"/>
          <w:szCs w:val="24"/>
          <w:lang w:val="ru-RU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одногруппников); писать эссе на заданную тему, описывать графическое изображение.</w:t>
      </w:r>
    </w:p>
    <w:p w:rsidR="008F10D0" w:rsidRDefault="008F10D0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3D2FA0" w:rsidRPr="00FD642E" w:rsidRDefault="003D2FA0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2C2B5C" w:rsidRPr="004734AB" w:rsidRDefault="00981BB1" w:rsidP="004734A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4734AB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 w:rsidR="0027155C" w:rsidRPr="004734AB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:rsidR="008C3F30" w:rsidRPr="00B80C4F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F30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97">
        <w:rPr>
          <w:rFonts w:ascii="Times New Roman" w:hAnsi="Times New Roman" w:cs="Times New Roman"/>
          <w:b/>
          <w:sz w:val="24"/>
          <w:szCs w:val="24"/>
        </w:rPr>
        <w:t>Ситуации общения</w:t>
      </w:r>
    </w:p>
    <w:p w:rsidR="00BB089B" w:rsidRDefault="00BB089B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91" w:rsidRPr="00BF2491" w:rsidRDefault="00BB089B" w:rsidP="00BF2491">
      <w:pPr>
        <w:ind w:firstLine="567"/>
        <w:jc w:val="both"/>
        <w:rPr>
          <w:sz w:val="24"/>
          <w:szCs w:val="24"/>
          <w:lang w:val="ru-RU"/>
        </w:rPr>
      </w:pPr>
      <w:r w:rsidRPr="00032ACC">
        <w:rPr>
          <w:i/>
          <w:sz w:val="24"/>
          <w:szCs w:val="24"/>
          <w:lang w:val="ru-RU"/>
        </w:rPr>
        <w:t>Покупки</w:t>
      </w:r>
      <w:r w:rsidR="0040148C" w:rsidRPr="00032ACC">
        <w:rPr>
          <w:i/>
          <w:sz w:val="24"/>
          <w:szCs w:val="24"/>
          <w:lang w:val="ru-RU"/>
        </w:rPr>
        <w:t>.</w:t>
      </w:r>
      <w:r w:rsidR="0040148C" w:rsidRPr="00032ACC">
        <w:rPr>
          <w:sz w:val="24"/>
          <w:szCs w:val="24"/>
          <w:lang w:val="ru-RU"/>
        </w:rPr>
        <w:t xml:space="preserve"> </w:t>
      </w:r>
      <w:r w:rsidR="00BF2491" w:rsidRPr="00BF2491">
        <w:rPr>
          <w:sz w:val="24"/>
          <w:szCs w:val="24"/>
          <w:lang w:val="ru-RU"/>
        </w:rPr>
        <w:t xml:space="preserve">Общение в повседневной жизни. Рабочий график, типовой рабочий день. Одежда, её покупка; обсуждение предпочтений в стиле. </w:t>
      </w:r>
      <w:r w:rsidR="00BF2491" w:rsidRPr="00BF2491">
        <w:rPr>
          <w:rFonts w:eastAsia="Calibri"/>
          <w:sz w:val="24"/>
          <w:szCs w:val="24"/>
          <w:lang w:val="ru-RU"/>
        </w:rPr>
        <w:t xml:space="preserve">Анализ </w:t>
      </w:r>
      <w:r w:rsidR="00BF2491" w:rsidRPr="00BF2491">
        <w:rPr>
          <w:sz w:val="24"/>
          <w:szCs w:val="24"/>
          <w:lang w:val="ru-RU"/>
        </w:rPr>
        <w:t>устных и письменных сообщений рекламного содержания</w:t>
      </w:r>
      <w:r w:rsidR="00BF2491" w:rsidRPr="00BF2491">
        <w:rPr>
          <w:iCs/>
          <w:sz w:val="24"/>
          <w:szCs w:val="24"/>
          <w:lang w:val="ru-RU"/>
        </w:rPr>
        <w:t xml:space="preserve">, аудио- и видеопрезентаций. </w:t>
      </w:r>
      <w:r w:rsidR="00BF2491" w:rsidRPr="00BF2491">
        <w:rPr>
          <w:rFonts w:eastAsia="Calibri"/>
          <w:sz w:val="24"/>
          <w:szCs w:val="24"/>
          <w:lang w:val="ru-RU"/>
        </w:rPr>
        <w:t>О</w:t>
      </w:r>
      <w:r w:rsidR="00BF2491" w:rsidRPr="00BF2491">
        <w:rPr>
          <w:iCs/>
          <w:sz w:val="24"/>
          <w:szCs w:val="24"/>
          <w:lang w:val="ru-RU"/>
        </w:rPr>
        <w:t xml:space="preserve">писание магазинов, продуктов. </w:t>
      </w:r>
      <w:r w:rsidR="00BF2491" w:rsidRPr="00BF2491">
        <w:rPr>
          <w:sz w:val="24"/>
          <w:szCs w:val="24"/>
          <w:lang w:val="ru-RU"/>
        </w:rPr>
        <w:t>Диалог-беседа о вкусах и предпочтениях; диалог с целью взаимодействия с персоналом магазинов.</w:t>
      </w:r>
    </w:p>
    <w:p w:rsidR="00092306" w:rsidRPr="0014281E" w:rsidRDefault="0040148C" w:rsidP="0014281E">
      <w:pPr>
        <w:ind w:firstLine="567"/>
        <w:jc w:val="both"/>
        <w:rPr>
          <w:sz w:val="24"/>
          <w:szCs w:val="24"/>
          <w:lang w:val="ru-RU"/>
        </w:rPr>
      </w:pPr>
      <w:r w:rsidRPr="0014281E">
        <w:rPr>
          <w:bCs/>
          <w:i/>
          <w:sz w:val="24"/>
          <w:szCs w:val="24"/>
          <w:lang w:val="ru-RU"/>
        </w:rPr>
        <w:t>Семья и детство</w:t>
      </w:r>
      <w:r w:rsidR="00BF2491" w:rsidRPr="0014281E">
        <w:rPr>
          <w:bCs/>
          <w:i/>
          <w:sz w:val="24"/>
          <w:szCs w:val="24"/>
          <w:lang w:val="ru-RU"/>
        </w:rPr>
        <w:t>.</w:t>
      </w:r>
      <w:r w:rsidR="00BF2491" w:rsidRPr="0014281E">
        <w:rPr>
          <w:bCs/>
          <w:sz w:val="24"/>
          <w:szCs w:val="24"/>
          <w:lang w:val="ru-RU"/>
        </w:rPr>
        <w:t xml:space="preserve"> </w:t>
      </w:r>
      <w:r w:rsidR="00092306" w:rsidRPr="0014281E">
        <w:rPr>
          <w:sz w:val="24"/>
          <w:szCs w:val="24"/>
          <w:lang w:val="ru-RU"/>
        </w:rPr>
        <w:t xml:space="preserve">Воспоминания о детстве, рассказ о семье по фотографии, описание забавных ситуаций. Свадьба и подарки. Обсуждение газетной статьи о статистике браков. Рассуждение о семейных ценностях и традициях. Составление текста-рассуждения на основе прочитанной статьи. Аргументация тезиса. </w:t>
      </w:r>
    </w:p>
    <w:p w:rsidR="0014281E" w:rsidRPr="0014281E" w:rsidRDefault="0040148C" w:rsidP="0014281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81E">
        <w:rPr>
          <w:rFonts w:ascii="Times New Roman" w:hAnsi="Times New Roman" w:cs="Times New Roman"/>
          <w:bCs/>
          <w:i/>
          <w:sz w:val="24"/>
          <w:szCs w:val="24"/>
        </w:rPr>
        <w:t>Чем прекрасен человек</w:t>
      </w:r>
      <w:r w:rsidR="000B2C61" w:rsidRPr="001428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B2C61" w:rsidRPr="00142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D99" w:rsidRPr="0014281E">
        <w:rPr>
          <w:rFonts w:ascii="Times New Roman" w:hAnsi="Times New Roman" w:cs="Times New Roman"/>
          <w:sz w:val="24"/>
          <w:szCs w:val="24"/>
        </w:rPr>
        <w:t xml:space="preserve">Описание внешности человека и его характера. </w:t>
      </w:r>
      <w:r w:rsidR="0014281E" w:rsidRPr="0014281E">
        <w:rPr>
          <w:rFonts w:ascii="Times New Roman" w:hAnsi="Times New Roman" w:cs="Times New Roman"/>
          <w:sz w:val="24"/>
          <w:szCs w:val="24"/>
        </w:rPr>
        <w:t xml:space="preserve">Просмотр фрагмента кинофильма с обсуждением. Фрагмент художественного произведения с обсуждением. </w:t>
      </w:r>
      <w:r w:rsidR="0014281E" w:rsidRPr="0014281E">
        <w:rPr>
          <w:rFonts w:ascii="Times New Roman" w:hAnsi="Times New Roman" w:cs="Times New Roman"/>
          <w:iCs/>
          <w:sz w:val="24"/>
          <w:szCs w:val="24"/>
        </w:rPr>
        <w:t xml:space="preserve">Рассказ о человеческих качествах, особенностях личности. </w:t>
      </w:r>
      <w:r w:rsidR="0014281E" w:rsidRPr="0014281E">
        <w:rPr>
          <w:rFonts w:ascii="Times New Roman" w:hAnsi="Times New Roman" w:cs="Times New Roman"/>
          <w:sz w:val="24"/>
          <w:szCs w:val="24"/>
        </w:rPr>
        <w:t>Составление текста-описания человека, включающего сравнение.</w:t>
      </w:r>
    </w:p>
    <w:p w:rsidR="0040148C" w:rsidRPr="0014281E" w:rsidRDefault="0040148C" w:rsidP="0014281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81E">
        <w:rPr>
          <w:rFonts w:ascii="Times New Roman" w:hAnsi="Times New Roman" w:cs="Times New Roman"/>
          <w:bCs/>
          <w:i/>
          <w:sz w:val="24"/>
          <w:szCs w:val="24"/>
        </w:rPr>
        <w:t>Встречи</w:t>
      </w:r>
      <w:r w:rsidR="0014281E" w:rsidRPr="001428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4281E" w:rsidRPr="0014281E">
        <w:rPr>
          <w:rFonts w:ascii="Times New Roman" w:hAnsi="Times New Roman" w:cs="Times New Roman"/>
          <w:bCs/>
          <w:sz w:val="24"/>
          <w:szCs w:val="24"/>
        </w:rPr>
        <w:t xml:space="preserve"> Личные письма, газетные статьи, фрагмент художественной литературы с анализом ремарок. Впечатления от встречи. Предложение, отказ, удивление, возмущение.</w:t>
      </w:r>
    </w:p>
    <w:p w:rsidR="0014281E" w:rsidRPr="0014281E" w:rsidRDefault="0040148C" w:rsidP="0014281E">
      <w:pPr>
        <w:ind w:firstLine="567"/>
        <w:jc w:val="both"/>
        <w:rPr>
          <w:sz w:val="24"/>
          <w:szCs w:val="24"/>
          <w:lang w:val="ru-RU"/>
        </w:rPr>
      </w:pPr>
      <w:r w:rsidRPr="0014281E">
        <w:rPr>
          <w:bCs/>
          <w:i/>
          <w:sz w:val="24"/>
          <w:szCs w:val="24"/>
          <w:lang w:val="ru-RU"/>
        </w:rPr>
        <w:t>Приятного путешествия!</w:t>
      </w:r>
      <w:r w:rsidR="0014281E" w:rsidRPr="0014281E">
        <w:rPr>
          <w:sz w:val="24"/>
          <w:szCs w:val="24"/>
          <w:lang w:val="ru-RU"/>
        </w:rPr>
        <w:t xml:space="preserve"> Предложение, согласие и отказ; мотивация отказа и контрпредложение. Выбор компании для отдыха. </w:t>
      </w:r>
      <w:r w:rsidR="0014281E" w:rsidRPr="0014281E">
        <w:rPr>
          <w:iCs/>
          <w:sz w:val="24"/>
          <w:szCs w:val="24"/>
          <w:lang w:val="ru-RU"/>
        </w:rPr>
        <w:t>Диалог – запрос информации о маршруте; беседа о человеческих качествах, предпочтительных попутчиках</w:t>
      </w:r>
    </w:p>
    <w:p w:rsidR="0040148C" w:rsidRPr="00E0535E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5E">
        <w:rPr>
          <w:rFonts w:ascii="Times New Roman" w:hAnsi="Times New Roman" w:cs="Times New Roman"/>
          <w:bCs/>
          <w:i/>
          <w:sz w:val="24"/>
          <w:szCs w:val="24"/>
        </w:rPr>
        <w:t>Главное – хорошо питаться!</w:t>
      </w:r>
      <w:r w:rsidR="006513E0" w:rsidRPr="00E0535E">
        <w:rPr>
          <w:rFonts w:ascii="Times New Roman" w:hAnsi="Times New Roman" w:cs="Times New Roman"/>
          <w:bCs/>
          <w:sz w:val="24"/>
          <w:szCs w:val="24"/>
        </w:rPr>
        <w:t xml:space="preserve"> Рекомендации в сфере питания. Газетные статьи, фрагменты телепередач с обсуждением. </w:t>
      </w:r>
      <w:r w:rsidR="006513E0" w:rsidRPr="00E0535E">
        <w:rPr>
          <w:rFonts w:ascii="Times New Roman" w:hAnsi="Times New Roman" w:cs="Times New Roman"/>
          <w:iCs/>
          <w:sz w:val="24"/>
          <w:szCs w:val="24"/>
        </w:rPr>
        <w:t>Монолог-рассказ о собственном состоянии, его связь с предпочтениями в питании и образе жизни; диалог – беседа на эту тему</w:t>
      </w:r>
    </w:p>
    <w:p w:rsidR="0040148C" w:rsidRPr="00E0535E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5E">
        <w:rPr>
          <w:rFonts w:ascii="Times New Roman" w:hAnsi="Times New Roman" w:cs="Times New Roman"/>
          <w:bCs/>
          <w:i/>
          <w:sz w:val="24"/>
          <w:szCs w:val="24"/>
        </w:rPr>
        <w:lastRenderedPageBreak/>
        <w:t>В здоровом теле – здоровый дух</w:t>
      </w:r>
      <w:r w:rsidR="006513E0" w:rsidRPr="00E0535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513E0" w:rsidRPr="00E0535E">
        <w:rPr>
          <w:rFonts w:ascii="Times New Roman" w:hAnsi="Times New Roman" w:cs="Times New Roman"/>
          <w:bCs/>
          <w:sz w:val="24"/>
          <w:szCs w:val="24"/>
        </w:rPr>
        <w:t xml:space="preserve"> Здоровье и физическая активность. </w:t>
      </w:r>
      <w:r w:rsidR="006513E0" w:rsidRPr="00E0535E">
        <w:rPr>
          <w:rFonts w:ascii="Times New Roman" w:hAnsi="Times New Roman" w:cs="Times New Roman"/>
          <w:sz w:val="24"/>
          <w:szCs w:val="24"/>
        </w:rPr>
        <w:t xml:space="preserve">Фрагменты мультфильмов с обсуждением. </w:t>
      </w:r>
      <w:r w:rsidR="00E0535E" w:rsidRPr="00E0535E">
        <w:rPr>
          <w:rFonts w:ascii="Times New Roman" w:hAnsi="Times New Roman" w:cs="Times New Roman"/>
          <w:sz w:val="24"/>
          <w:szCs w:val="24"/>
        </w:rPr>
        <w:t>Составление рекомендаций для улучшения состояния, связанных с питанием и физической деятельностью.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A">
        <w:rPr>
          <w:rFonts w:ascii="Times New Roman" w:hAnsi="Times New Roman" w:cs="Times New Roman"/>
          <w:bCs/>
          <w:i/>
          <w:sz w:val="24"/>
          <w:szCs w:val="24"/>
        </w:rPr>
        <w:t>Мир труда</w:t>
      </w:r>
      <w:r w:rsidR="00B475CD" w:rsidRPr="000C594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 Планы на будущее. </w:t>
      </w:r>
      <w:r w:rsidR="00B475CD" w:rsidRPr="000C594A">
        <w:rPr>
          <w:rFonts w:ascii="Times New Roman" w:hAnsi="Times New Roman" w:cs="Times New Roman"/>
          <w:sz w:val="24"/>
          <w:szCs w:val="24"/>
        </w:rPr>
        <w:t xml:space="preserve">Газетные статьи с обсуждением. </w:t>
      </w:r>
      <w:r w:rsidR="00412D87" w:rsidRPr="000C594A">
        <w:rPr>
          <w:rFonts w:ascii="Times New Roman" w:hAnsi="Times New Roman" w:cs="Times New Roman"/>
          <w:sz w:val="24"/>
          <w:szCs w:val="24"/>
        </w:rPr>
        <w:t xml:space="preserve">Рекомендательное письмо, </w:t>
      </w:r>
      <w:r w:rsidR="00412D87" w:rsidRPr="000C594A">
        <w:rPr>
          <w:rFonts w:ascii="Times New Roman" w:hAnsi="Times New Roman" w:cs="Times New Roman"/>
          <w:sz w:val="24"/>
          <w:szCs w:val="24"/>
          <w:lang w:val="it-IT"/>
        </w:rPr>
        <w:t xml:space="preserve">CV, </w:t>
      </w:r>
      <w:r w:rsidR="00412D87" w:rsidRPr="000C594A">
        <w:rPr>
          <w:rFonts w:ascii="Times New Roman" w:hAnsi="Times New Roman" w:cs="Times New Roman"/>
          <w:sz w:val="24"/>
          <w:szCs w:val="24"/>
        </w:rPr>
        <w:t>описание своей мечты.</w:t>
      </w:r>
      <w:r w:rsidR="00412D87" w:rsidRPr="000C594A">
        <w:rPr>
          <w:rFonts w:ascii="Times New Roman" w:hAnsi="Times New Roman" w:cs="Times New Roman"/>
          <w:iCs/>
          <w:sz w:val="24"/>
          <w:szCs w:val="24"/>
        </w:rPr>
        <w:t xml:space="preserve"> монолог-рассказ о своей мечте и условиях её достижения; диалог - беседа о будущем; официальное общение – участие в собеседовании при приёме на работу.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A">
        <w:rPr>
          <w:rFonts w:ascii="Times New Roman" w:hAnsi="Times New Roman" w:cs="Times New Roman"/>
          <w:bCs/>
          <w:i/>
          <w:sz w:val="24"/>
          <w:szCs w:val="24"/>
        </w:rPr>
        <w:t>Дом, милый дом</w:t>
      </w:r>
      <w:r w:rsidR="00B475CD" w:rsidRPr="000C594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 Описание дома мечты.</w:t>
      </w:r>
      <w:r w:rsidR="00B475CD" w:rsidRPr="000C594A">
        <w:rPr>
          <w:rFonts w:ascii="Times New Roman" w:hAnsi="Times New Roman" w:cs="Times New Roman"/>
          <w:iCs/>
          <w:sz w:val="24"/>
          <w:szCs w:val="24"/>
        </w:rPr>
        <w:t xml:space="preserve"> Рассказ о доме-мечте, журнальные статьи с иллюстрациями</w:t>
      </w:r>
      <w:r w:rsidR="00412D87" w:rsidRPr="000C594A">
        <w:rPr>
          <w:rFonts w:ascii="Times New Roman" w:hAnsi="Times New Roman" w:cs="Times New Roman"/>
          <w:iCs/>
          <w:sz w:val="24"/>
          <w:szCs w:val="24"/>
        </w:rPr>
        <w:t>, их обсуждение.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A">
        <w:rPr>
          <w:rFonts w:ascii="Times New Roman" w:hAnsi="Times New Roman" w:cs="Times New Roman"/>
          <w:bCs/>
          <w:i/>
          <w:sz w:val="24"/>
          <w:szCs w:val="24"/>
        </w:rPr>
        <w:t>Интересные собеседники</w:t>
      </w:r>
      <w:r w:rsidR="00B475CD" w:rsidRPr="000C594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94A" w:rsidRPr="000C594A">
        <w:rPr>
          <w:rFonts w:ascii="Times New Roman" w:hAnsi="Times New Roman" w:cs="Times New Roman"/>
          <w:bCs/>
          <w:sz w:val="24"/>
          <w:szCs w:val="24"/>
        </w:rPr>
        <w:t xml:space="preserve">Рассказ-воспоминание об интересных людях. 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Просмотр фрагментов </w:t>
      </w:r>
      <w:r w:rsidR="000C594A" w:rsidRPr="000C594A">
        <w:rPr>
          <w:rFonts w:ascii="Times New Roman" w:hAnsi="Times New Roman" w:cs="Times New Roman"/>
          <w:bCs/>
          <w:sz w:val="24"/>
          <w:szCs w:val="24"/>
        </w:rPr>
        <w:t xml:space="preserve">телепередач 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с обсуждением. 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8B5" w:rsidRP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6CD">
        <w:rPr>
          <w:rFonts w:ascii="Times New Roman" w:hAnsi="Times New Roman" w:cs="Times New Roman"/>
          <w:b/>
          <w:sz w:val="24"/>
          <w:szCs w:val="24"/>
        </w:rPr>
        <w:t xml:space="preserve">Грамматика </w:t>
      </w:r>
    </w:p>
    <w:p w:rsidR="004242B2" w:rsidRPr="004242B2" w:rsidRDefault="00AD5B32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2B2">
        <w:rPr>
          <w:rFonts w:ascii="Times New Roman" w:hAnsi="Times New Roman" w:cs="Times New Roman"/>
          <w:bCs/>
          <w:sz w:val="24"/>
          <w:szCs w:val="24"/>
          <w:lang w:val="en-US"/>
        </w:rPr>
        <w:t>Passato</w:t>
      </w:r>
      <w:proofErr w:type="spellEnd"/>
      <w:r w:rsidRPr="004242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2B2">
        <w:rPr>
          <w:rFonts w:ascii="Times New Roman" w:hAnsi="Times New Roman" w:cs="Times New Roman"/>
          <w:bCs/>
          <w:sz w:val="24"/>
          <w:szCs w:val="24"/>
          <w:lang w:val="en-US"/>
        </w:rPr>
        <w:t>prossimo</w:t>
      </w:r>
      <w:proofErr w:type="spellEnd"/>
      <w:r w:rsidRPr="004242B2">
        <w:rPr>
          <w:rFonts w:ascii="Times New Roman" w:hAnsi="Times New Roman" w:cs="Times New Roman"/>
          <w:bCs/>
          <w:sz w:val="24"/>
          <w:szCs w:val="24"/>
        </w:rPr>
        <w:t xml:space="preserve"> от возвратных глаголов.</w:t>
      </w:r>
      <w:r w:rsidR="00EF08EB" w:rsidRPr="00424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2B2" w:rsidRPr="004242B2">
        <w:rPr>
          <w:rFonts w:ascii="Times New Roman" w:hAnsi="Times New Roman" w:cs="Times New Roman"/>
          <w:sz w:val="24"/>
          <w:szCs w:val="24"/>
        </w:rPr>
        <w:t xml:space="preserve">Правила сочетания местоимений прямого объекта с составными временами и с инфинитивом. Глаголы </w:t>
      </w:r>
      <w:r w:rsidR="004242B2" w:rsidRPr="004242B2">
        <w:rPr>
          <w:rFonts w:ascii="Times New Roman" w:hAnsi="Times New Roman" w:cs="Times New Roman"/>
          <w:sz w:val="24"/>
          <w:szCs w:val="24"/>
          <w:lang w:val="it-IT"/>
        </w:rPr>
        <w:t>cominciare, continuare, finire</w:t>
      </w:r>
      <w:r w:rsidR="004242B2" w:rsidRPr="004242B2">
        <w:rPr>
          <w:rFonts w:ascii="Times New Roman" w:hAnsi="Times New Roman" w:cs="Times New Roman"/>
          <w:sz w:val="24"/>
          <w:szCs w:val="24"/>
        </w:rPr>
        <w:t xml:space="preserve"> в переходном и непереходном значении. Особенности употребления глаголов</w:t>
      </w:r>
      <w:r w:rsidR="004242B2" w:rsidRPr="004242B2">
        <w:rPr>
          <w:rFonts w:ascii="Times New Roman" w:hAnsi="Times New Roman" w:cs="Times New Roman"/>
          <w:sz w:val="24"/>
          <w:szCs w:val="24"/>
          <w:lang w:val="it-IT"/>
        </w:rPr>
        <w:t xml:space="preserve"> farcela, andarsene, volerci;</w:t>
      </w:r>
      <w:r w:rsidR="004242B2" w:rsidRPr="004242B2">
        <w:rPr>
          <w:rFonts w:ascii="Times New Roman" w:hAnsi="Times New Roman" w:cs="Times New Roman"/>
          <w:sz w:val="24"/>
          <w:szCs w:val="24"/>
        </w:rPr>
        <w:t xml:space="preserve"> конструкции типа </w:t>
      </w:r>
      <w:proofErr w:type="spellStart"/>
      <w:r w:rsidR="004242B2" w:rsidRPr="004242B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242B2" w:rsidRPr="0042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2" w:rsidRPr="004242B2">
        <w:rPr>
          <w:rFonts w:ascii="Times New Roman" w:hAnsi="Times New Roman" w:cs="Times New Roman"/>
          <w:sz w:val="24"/>
          <w:szCs w:val="24"/>
        </w:rPr>
        <w:t>l’ho</w:t>
      </w:r>
      <w:proofErr w:type="spellEnd"/>
      <w:r w:rsidR="004242B2" w:rsidRPr="004242B2">
        <w:rPr>
          <w:rFonts w:ascii="Times New Roman" w:hAnsi="Times New Roman" w:cs="Times New Roman"/>
          <w:sz w:val="24"/>
          <w:szCs w:val="24"/>
        </w:rPr>
        <w:t xml:space="preserve">. 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</w:t>
      </w:r>
      <w:r w:rsidR="00EF08EB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</w:t>
      </w:r>
      <w:r w:rsidR="00EF08EB" w:rsidRPr="004242B2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Imperfetto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выбор между </w:t>
      </w:r>
      <w:proofErr w:type="spellStart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Passato</w:t>
      </w:r>
      <w:proofErr w:type="spellEnd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prossimo</w:t>
      </w:r>
      <w:proofErr w:type="spellEnd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Imperfetto</w:t>
      </w:r>
      <w:proofErr w:type="spellEnd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Будущее время. Сослагательное и условное наклонение в настоящем времени. Формы императива и их сочетание с местоимениями. </w:t>
      </w:r>
      <w:r w:rsidR="004242B2" w:rsidRPr="004242B2">
        <w:rPr>
          <w:rFonts w:ascii="Times New Roman" w:hAnsi="Times New Roman" w:cs="Times New Roman"/>
          <w:sz w:val="24"/>
          <w:szCs w:val="24"/>
        </w:rPr>
        <w:t>О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собенности употребления слова </w:t>
      </w:r>
      <w:r w:rsidR="006C4469" w:rsidRPr="004242B2">
        <w:rPr>
          <w:rFonts w:ascii="Times New Roman" w:hAnsi="Times New Roman" w:cs="Times New Roman"/>
          <w:sz w:val="24"/>
          <w:szCs w:val="24"/>
          <w:lang w:val="it-IT"/>
        </w:rPr>
        <w:t>bisogna</w:t>
      </w:r>
      <w:r w:rsidR="004242B2" w:rsidRPr="004242B2">
        <w:rPr>
          <w:rFonts w:ascii="Times New Roman" w:hAnsi="Times New Roman" w:cs="Times New Roman"/>
          <w:sz w:val="24"/>
          <w:szCs w:val="24"/>
        </w:rPr>
        <w:t>. О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собенности конструкции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stare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infinito</w:t>
      </w:r>
      <w:proofErr w:type="spellEnd"/>
      <w:r w:rsidR="004242B2" w:rsidRPr="004242B2">
        <w:rPr>
          <w:rFonts w:ascii="Times New Roman" w:hAnsi="Times New Roman" w:cs="Times New Roman"/>
          <w:sz w:val="24"/>
          <w:szCs w:val="24"/>
        </w:rPr>
        <w:t>. Использование герундия.</w:t>
      </w:r>
    </w:p>
    <w:p w:rsidR="004242B2" w:rsidRPr="004242B2" w:rsidRDefault="00EF08EB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употребления притяжательных прилагательных с именами родства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. Ф</w:t>
      </w:r>
      <w:r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ормы сравнительной степени прилагательных. 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сравнения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>.</w:t>
      </w:r>
    </w:p>
    <w:p w:rsidR="006C4469" w:rsidRPr="004242B2" w:rsidRDefault="004242B2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О</w:t>
      </w:r>
      <w:r w:rsidR="00EF08EB" w:rsidRPr="004242B2">
        <w:rPr>
          <w:rFonts w:ascii="Times New Roman" w:hAnsi="Times New Roman" w:cs="Times New Roman"/>
          <w:sz w:val="24"/>
          <w:szCs w:val="24"/>
        </w:rPr>
        <w:t xml:space="preserve">собенности употребления местоимений </w:t>
      </w:r>
      <w:proofErr w:type="spellStart"/>
      <w:r w:rsidR="00EF08EB" w:rsidRPr="004242B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4242B2">
        <w:rPr>
          <w:rFonts w:ascii="Times New Roman" w:hAnsi="Times New Roman" w:cs="Times New Roman"/>
          <w:sz w:val="24"/>
          <w:szCs w:val="24"/>
        </w:rPr>
        <w:t> </w:t>
      </w:r>
      <w:r w:rsidR="00EF08EB" w:rsidRPr="004242B2">
        <w:rPr>
          <w:rFonts w:ascii="Times New Roman" w:hAnsi="Times New Roman" w:cs="Times New Roman"/>
          <w:sz w:val="24"/>
          <w:szCs w:val="24"/>
        </w:rPr>
        <w:t>/</w:t>
      </w:r>
      <w:r w:rsidRPr="0042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8EB" w:rsidRPr="004242B2">
        <w:rPr>
          <w:rFonts w:ascii="Times New Roman" w:hAnsi="Times New Roman" w:cs="Times New Roman"/>
          <w:sz w:val="24"/>
          <w:szCs w:val="24"/>
        </w:rPr>
        <w:t>nessuno</w:t>
      </w:r>
      <w:proofErr w:type="spellEnd"/>
      <w:r w:rsidRPr="004242B2">
        <w:rPr>
          <w:rFonts w:ascii="Times New Roman" w:hAnsi="Times New Roman" w:cs="Times New Roman"/>
          <w:sz w:val="24"/>
          <w:szCs w:val="24"/>
        </w:rPr>
        <w:t>. О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собенности употребления частицы </w:t>
      </w:r>
      <w:r w:rsidR="006C4469" w:rsidRPr="004242B2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Pr="004242B2">
        <w:rPr>
          <w:rFonts w:ascii="Times New Roman" w:hAnsi="Times New Roman" w:cs="Times New Roman"/>
          <w:sz w:val="24"/>
          <w:szCs w:val="24"/>
        </w:rPr>
        <w:t>.</w:t>
      </w:r>
    </w:p>
    <w:p w:rsidR="006C4469" w:rsidRPr="004242B2" w:rsidRDefault="004242B2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="00EF08EB" w:rsidRPr="004242B2">
        <w:rPr>
          <w:rFonts w:ascii="Times New Roman" w:hAnsi="Times New Roman" w:cs="Times New Roman"/>
          <w:sz w:val="24"/>
          <w:szCs w:val="24"/>
          <w:lang w:val="it-IT"/>
        </w:rPr>
        <w:t>già, non... ancora.</w:t>
      </w:r>
      <w:r w:rsidRPr="004242B2">
        <w:rPr>
          <w:rFonts w:ascii="Times New Roman" w:hAnsi="Times New Roman" w:cs="Times New Roman"/>
          <w:sz w:val="24"/>
          <w:szCs w:val="24"/>
        </w:rPr>
        <w:t xml:space="preserve"> Р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азличие временных показателей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mentre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8EB" w:rsidRDefault="00EF08EB" w:rsidP="00EF08EB">
      <w:pPr>
        <w:rPr>
          <w:sz w:val="22"/>
          <w:szCs w:val="22"/>
          <w:lang w:val="ru-RU"/>
        </w:rPr>
      </w:pPr>
    </w:p>
    <w:p w:rsidR="00EF2CF0" w:rsidRPr="005E6A10" w:rsidRDefault="003379F7" w:rsidP="00AE5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3379F7" w:rsidRPr="00B80C4F" w:rsidRDefault="004242B2" w:rsidP="00F156A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BE6">
        <w:rPr>
          <w:rFonts w:ascii="Times New Roman" w:hAnsi="Times New Roman" w:cs="Times New Roman"/>
          <w:bCs/>
          <w:sz w:val="24"/>
          <w:szCs w:val="24"/>
        </w:rPr>
        <w:t>Традиции годового круга. Общие сведения о политической системе Италии. Основные СМИ. Туристический бизнес</w:t>
      </w:r>
      <w:r w:rsidR="00032ACC">
        <w:rPr>
          <w:rFonts w:ascii="Times New Roman" w:hAnsi="Times New Roman" w:cs="Times New Roman"/>
          <w:bCs/>
          <w:sz w:val="24"/>
          <w:szCs w:val="24"/>
        </w:rPr>
        <w:t xml:space="preserve"> и экскурсионные маршруты</w:t>
      </w:r>
      <w:r w:rsidRPr="00D53BE6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A81" w:rsidRPr="00B80C4F" w:rsidRDefault="00194A81" w:rsidP="00194A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1CD" w:rsidRDefault="003B21CD" w:rsidP="004734A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A81" w:rsidRPr="004734AB" w:rsidRDefault="00194A81" w:rsidP="004734A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A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734AB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2255"/>
        <w:gridCol w:w="1558"/>
        <w:gridCol w:w="4928"/>
      </w:tblGrid>
      <w:tr w:rsidR="00194A81" w:rsidRPr="004734AB" w:rsidTr="00370757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D22DF1" w:rsidRPr="00D166A7" w:rsidTr="008F10D0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«Покупки»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 (местоимения), ролевая игра, симуляция. Просмотр и обсуждение фрагментов телепередач, интервью, газетных статей. Лексический диктант. </w:t>
            </w:r>
          </w:p>
        </w:tc>
      </w:tr>
      <w:tr w:rsidR="00D22DF1" w:rsidRPr="00D166A7" w:rsidTr="008F10D0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«Семья и детство»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>Грамматический тренинг (</w:t>
            </w:r>
            <w:proofErr w:type="spellStart"/>
            <w:r w:rsidRPr="00AD50EF">
              <w:rPr>
                <w:iCs/>
                <w:sz w:val="24"/>
                <w:szCs w:val="24"/>
              </w:rPr>
              <w:t>Imperfetto</w:t>
            </w:r>
            <w:proofErr w:type="spellEnd"/>
            <w:r w:rsidRPr="00AD50EF">
              <w:rPr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50EF">
              <w:rPr>
                <w:iCs/>
                <w:sz w:val="24"/>
                <w:szCs w:val="24"/>
              </w:rPr>
              <w:t>Passato</w:t>
            </w:r>
            <w:proofErr w:type="spellEnd"/>
            <w:r w:rsidRPr="00AD50EF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0EF">
              <w:rPr>
                <w:iCs/>
                <w:sz w:val="24"/>
                <w:szCs w:val="24"/>
              </w:rPr>
              <w:t>prossimo</w:t>
            </w:r>
            <w:proofErr w:type="spellEnd"/>
            <w:r w:rsidRPr="00AD50EF">
              <w:rPr>
                <w:iCs/>
                <w:sz w:val="24"/>
                <w:szCs w:val="24"/>
                <w:lang w:val="ru-RU"/>
              </w:rPr>
              <w:t>), ролевая игра. Беседа по фотографиям, обсуждение газетных статей. Лексический диктант. Контрольная работа.</w:t>
            </w:r>
          </w:p>
        </w:tc>
      </w:tr>
      <w:tr w:rsidR="00D22DF1" w:rsidRPr="00D166A7" w:rsidTr="008F10D0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«Чем прекрасен человек»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833290" w:rsidP="00D22DF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Чтение </w:t>
            </w:r>
            <w:r w:rsidRPr="00AD50EF">
              <w:rPr>
                <w:iCs/>
                <w:sz w:val="24"/>
                <w:szCs w:val="24"/>
                <w:lang w:val="ru-RU"/>
              </w:rPr>
              <w:t xml:space="preserve">и обсуждение </w:t>
            </w:r>
            <w:r>
              <w:rPr>
                <w:iCs/>
                <w:sz w:val="24"/>
                <w:szCs w:val="24"/>
                <w:lang w:val="ru-RU"/>
              </w:rPr>
              <w:t xml:space="preserve">гороскопа, фрагментов журнальных статей. </w:t>
            </w:r>
            <w:r w:rsidR="00D22DF1"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Лексический диктант. </w:t>
            </w:r>
          </w:p>
        </w:tc>
      </w:tr>
      <w:tr w:rsidR="00D22DF1" w:rsidRPr="00D166A7" w:rsidTr="008F10D0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«Встречи»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 (местоимения), ролевая игра, симуляция. Просмотр и обсуждение фрагментов телепередач, интервью, газетных статей. Лексический диктант. </w:t>
            </w:r>
          </w:p>
        </w:tc>
      </w:tr>
      <w:tr w:rsidR="00D22DF1" w:rsidRPr="001C509D" w:rsidTr="008F10D0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«Приятного путешествия!»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тренинг. Просмотр и обсуждение </w:t>
            </w:r>
            <w:r w:rsidR="001C509D">
              <w:rPr>
                <w:iCs/>
                <w:sz w:val="24"/>
                <w:szCs w:val="24"/>
                <w:lang w:val="ru-RU"/>
              </w:rPr>
              <w:t>газетных объявлений, творческая работа с обоснованием выбора</w:t>
            </w:r>
            <w:r w:rsidRPr="00AD50EF">
              <w:rPr>
                <w:iCs/>
                <w:sz w:val="24"/>
                <w:szCs w:val="24"/>
                <w:lang w:val="ru-RU"/>
              </w:rPr>
              <w:t xml:space="preserve">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22DF1" w:rsidRPr="001C509D" w:rsidTr="008F10D0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BB08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 xml:space="preserve">«Главное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BB089B">
              <w:rPr>
                <w:sz w:val="22"/>
                <w:szCs w:val="22"/>
                <w:lang w:val="ru-RU"/>
              </w:rPr>
              <w:t xml:space="preserve"> хорошо питаться!»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1C509D" w:rsidP="00D22DF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Грамматический тренинг. </w:t>
            </w:r>
            <w:r w:rsidR="00D22DF1" w:rsidRPr="00AD50EF">
              <w:rPr>
                <w:iCs/>
                <w:sz w:val="24"/>
                <w:szCs w:val="24"/>
                <w:lang w:val="ru-RU"/>
              </w:rPr>
              <w:t>Просмотр и обсуждение фрагментов телепередач</w:t>
            </w:r>
            <w:r>
              <w:rPr>
                <w:iCs/>
                <w:sz w:val="24"/>
                <w:szCs w:val="24"/>
                <w:lang w:val="ru-RU"/>
              </w:rPr>
              <w:t>, инстаграм-блогов</w:t>
            </w:r>
            <w:r w:rsidR="00D22DF1" w:rsidRPr="00AD50EF">
              <w:rPr>
                <w:iCs/>
                <w:sz w:val="24"/>
                <w:szCs w:val="24"/>
                <w:lang w:val="ru-RU"/>
              </w:rPr>
              <w:t xml:space="preserve">. Лексический диктант. </w:t>
            </w:r>
          </w:p>
        </w:tc>
      </w:tr>
      <w:tr w:rsidR="00D22DF1" w:rsidRPr="001C509D" w:rsidTr="008F10D0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 xml:space="preserve">«В здоровом теле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BB089B">
              <w:rPr>
                <w:sz w:val="22"/>
                <w:szCs w:val="22"/>
                <w:lang w:val="ru-RU"/>
              </w:rPr>
              <w:t xml:space="preserve"> здоровый дух»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1C509D" w:rsidP="00D22DF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Грамматический тренинг. Беседа с обоснованием выбора. Сравнение и обсуждение интернет-страниц, инстаграм-блогов</w:t>
            </w:r>
            <w:r w:rsidRPr="00AD50EF">
              <w:rPr>
                <w:iCs/>
                <w:sz w:val="24"/>
                <w:szCs w:val="24"/>
                <w:lang w:val="ru-RU"/>
              </w:rPr>
              <w:t>. Лексический диктант.</w:t>
            </w:r>
          </w:p>
        </w:tc>
      </w:tr>
      <w:tr w:rsidR="00D22DF1" w:rsidRPr="001C509D" w:rsidTr="008F10D0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BB08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>«Мир труда»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1C509D" w:rsidRDefault="00D22DF1" w:rsidP="00D22DF1">
            <w:pPr>
              <w:widowControl/>
              <w:rPr>
                <w:sz w:val="24"/>
                <w:szCs w:val="24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тренинг, ролевая игра, симуляция. Просмотр и обсуждение фрагментов телепередач, интервью, газетных статей.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 xml:space="preserve">Выполнение заданий в формате </w:t>
            </w:r>
            <w:r w:rsidR="001C509D">
              <w:rPr>
                <w:iCs/>
                <w:sz w:val="24"/>
                <w:szCs w:val="24"/>
              </w:rPr>
              <w:t>CILS.</w:t>
            </w:r>
          </w:p>
        </w:tc>
      </w:tr>
      <w:tr w:rsidR="00D22DF1" w:rsidRPr="001C509D" w:rsidTr="008F10D0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BB089B" w:rsidRDefault="00D22DF1" w:rsidP="00D22DF1">
            <w:pPr>
              <w:widowControl/>
              <w:jc w:val="both"/>
              <w:rPr>
                <w:sz w:val="22"/>
                <w:szCs w:val="22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>«Дом, милый дом»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тренинг, ролевая игра, симуляция. Просмотр и обсуждение фрагментов телепередач, интервью, газетных статей.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 xml:space="preserve">Выполнение заданий в формате </w:t>
            </w:r>
            <w:r w:rsidR="001C509D">
              <w:rPr>
                <w:iCs/>
                <w:sz w:val="24"/>
                <w:szCs w:val="24"/>
              </w:rPr>
              <w:t>CILS.</w:t>
            </w:r>
          </w:p>
        </w:tc>
      </w:tr>
      <w:tr w:rsidR="00D22DF1" w:rsidRPr="001C509D" w:rsidTr="008F10D0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>«</w:t>
            </w:r>
            <w:r>
              <w:rPr>
                <w:sz w:val="22"/>
                <w:szCs w:val="22"/>
                <w:lang w:val="ru-RU"/>
              </w:rPr>
              <w:t>Интересные собеседники</w:t>
            </w:r>
            <w:r w:rsidRPr="00BB089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1C509D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 (местоимения), ролевая игра, симуляция. Просмотр и обсуждение фрагментов телепередач, интервью, газетных статей.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 xml:space="preserve">Выполнение заданий в формате </w:t>
            </w:r>
            <w:r w:rsidR="001C509D">
              <w:rPr>
                <w:iCs/>
                <w:sz w:val="24"/>
                <w:szCs w:val="24"/>
              </w:rPr>
              <w:t xml:space="preserve">CILS. </w:t>
            </w:r>
            <w:r w:rsidR="001C509D">
              <w:rPr>
                <w:iCs/>
                <w:sz w:val="24"/>
                <w:szCs w:val="24"/>
                <w:lang w:val="ru-RU"/>
              </w:rPr>
              <w:t>Контрольная работа, устный зачёт.</w:t>
            </w:r>
          </w:p>
        </w:tc>
      </w:tr>
      <w:tr w:rsidR="004734AB" w:rsidRPr="001C509D" w:rsidTr="008F10D0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Pr="00D4109B" w:rsidRDefault="004734AB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Pr="00BB089B" w:rsidRDefault="004734AB" w:rsidP="00D22DF1">
            <w:pPr>
              <w:widowControl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Default="004734AB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Pr="00AD50EF" w:rsidRDefault="004734AB" w:rsidP="00D22DF1">
            <w:pPr>
              <w:widowControl/>
              <w:rPr>
                <w:iCs/>
                <w:sz w:val="24"/>
                <w:szCs w:val="24"/>
                <w:lang w:val="ru-RU"/>
              </w:rPr>
            </w:pPr>
          </w:p>
        </w:tc>
      </w:tr>
      <w:tr w:rsidR="00D22DF1" w:rsidRPr="004734AB" w:rsidTr="00370757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4734AB" w:rsidRDefault="00D22DF1" w:rsidP="00D22DF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4734AB" w:rsidRDefault="004734AB" w:rsidP="00D22DF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4734AB" w:rsidRDefault="00D22DF1" w:rsidP="00D22D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DF1" w:rsidRPr="004734AB" w:rsidRDefault="00D22DF1" w:rsidP="00D22DF1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 xml:space="preserve">в целом, опыт деятельного выражения собственной гражданской позиции; 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>— опыт природоохранных дел;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>или на улице;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D166A7" w:rsidRPr="00D166A7" w:rsidRDefault="00D166A7" w:rsidP="00D166A7">
      <w:pPr>
        <w:ind w:firstLine="567"/>
        <w:jc w:val="both"/>
        <w:rPr>
          <w:bCs/>
          <w:sz w:val="24"/>
          <w:szCs w:val="24"/>
          <w:lang w:val="ru-RU"/>
        </w:rPr>
      </w:pPr>
      <w:r w:rsidRPr="00D166A7">
        <w:rPr>
          <w:bCs/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</w:t>
      </w:r>
      <w:bookmarkStart w:id="0" w:name="_GoBack"/>
      <w:bookmarkEnd w:id="0"/>
      <w:r w:rsidRPr="00D166A7">
        <w:rPr>
          <w:bCs/>
          <w:sz w:val="24"/>
          <w:szCs w:val="24"/>
          <w:lang w:val="ru-RU"/>
        </w:rPr>
        <w:t xml:space="preserve">и, который открывается перед ними на пороге самостоятельной взрослой жизни. </w:t>
      </w:r>
    </w:p>
    <w:p w:rsidR="004D2BB8" w:rsidRDefault="004D2BB8" w:rsidP="004D2BB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734AB" w:rsidRPr="004734AB" w:rsidRDefault="004734AB" w:rsidP="004734AB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34AB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4734AB" w:rsidRDefault="004734AB" w:rsidP="004734AB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D3" w:rsidRPr="004D2BB8" w:rsidRDefault="008D62D3" w:rsidP="004734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</w:t>
      </w:r>
      <w:r w:rsidR="00CB6CBE"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Pr="004D2BB8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4D2BB8" w:rsidRDefault="004D2BB8" w:rsidP="004D2BB8">
      <w:pPr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</w:p>
    <w:p w:rsidR="004D2BB8" w:rsidRPr="00D166A7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B089B">
        <w:rPr>
          <w:i/>
          <w:sz w:val="24"/>
          <w:szCs w:val="24"/>
          <w:lang w:val="ru-RU"/>
        </w:rPr>
        <w:t>Базовый</w:t>
      </w:r>
      <w:r w:rsidRPr="00D166A7">
        <w:rPr>
          <w:i/>
          <w:sz w:val="24"/>
          <w:szCs w:val="24"/>
        </w:rPr>
        <w:t xml:space="preserve"> </w:t>
      </w:r>
      <w:r w:rsidRPr="00BB089B">
        <w:rPr>
          <w:i/>
          <w:sz w:val="24"/>
          <w:szCs w:val="24"/>
          <w:lang w:val="ru-RU"/>
        </w:rPr>
        <w:t>учебник</w:t>
      </w:r>
    </w:p>
    <w:p w:rsidR="00B34527" w:rsidRPr="00032ACC" w:rsidRDefault="00B34527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BB8">
        <w:rPr>
          <w:sz w:val="24"/>
          <w:szCs w:val="24"/>
          <w:lang w:val="it-IT"/>
        </w:rPr>
        <w:t xml:space="preserve">Nuovo Espresso </w:t>
      </w:r>
      <w:r w:rsidR="00BB089B" w:rsidRPr="00032ACC">
        <w:rPr>
          <w:sz w:val="24"/>
          <w:szCs w:val="24"/>
        </w:rPr>
        <w:t>2</w:t>
      </w:r>
      <w:r w:rsidRPr="004D2BB8">
        <w:rPr>
          <w:sz w:val="24"/>
          <w:szCs w:val="24"/>
          <w:lang w:val="it-IT"/>
        </w:rPr>
        <w:t xml:space="preserve">. Corso di italiano. </w:t>
      </w:r>
      <w:proofErr w:type="spellStart"/>
      <w:r w:rsidRPr="004D2BB8">
        <w:rPr>
          <w:sz w:val="24"/>
          <w:szCs w:val="24"/>
        </w:rPr>
        <w:t>Авторы</w:t>
      </w:r>
      <w:proofErr w:type="spellEnd"/>
      <w:r w:rsidRPr="004D2BB8">
        <w:rPr>
          <w:sz w:val="24"/>
          <w:szCs w:val="24"/>
        </w:rPr>
        <w:t xml:space="preserve">: Luciana </w:t>
      </w:r>
      <w:proofErr w:type="spellStart"/>
      <w:r w:rsidRPr="004D2BB8">
        <w:rPr>
          <w:sz w:val="24"/>
          <w:szCs w:val="24"/>
        </w:rPr>
        <w:t>Ziglio</w:t>
      </w:r>
      <w:proofErr w:type="spellEnd"/>
      <w:r w:rsidRPr="004D2BB8">
        <w:rPr>
          <w:sz w:val="24"/>
          <w:szCs w:val="24"/>
        </w:rPr>
        <w:t xml:space="preserve">, Giovanna Rizzo. </w:t>
      </w:r>
      <w:r w:rsidRPr="00B80C4F">
        <w:rPr>
          <w:sz w:val="24"/>
          <w:szCs w:val="24"/>
          <w:lang w:val="ru-RU"/>
        </w:rPr>
        <w:t>Издательство</w:t>
      </w:r>
      <w:r w:rsidRPr="00032ACC">
        <w:rPr>
          <w:sz w:val="24"/>
          <w:szCs w:val="24"/>
        </w:rPr>
        <w:t xml:space="preserve"> </w:t>
      </w:r>
      <w:r w:rsidRPr="004D2BB8">
        <w:rPr>
          <w:sz w:val="24"/>
          <w:szCs w:val="24"/>
          <w:lang w:val="it-IT"/>
        </w:rPr>
        <w:t>Alma Edizioni Firenze</w:t>
      </w:r>
      <w:r w:rsidRPr="00032ACC">
        <w:rPr>
          <w:sz w:val="24"/>
          <w:szCs w:val="24"/>
        </w:rPr>
        <w:t xml:space="preserve">: </w:t>
      </w:r>
      <w:r w:rsidRPr="00B80C4F">
        <w:rPr>
          <w:sz w:val="24"/>
          <w:szCs w:val="24"/>
          <w:lang w:val="ru-RU"/>
        </w:rPr>
        <w:t>любое</w:t>
      </w:r>
      <w:r w:rsidRPr="00032ACC">
        <w:rPr>
          <w:sz w:val="24"/>
          <w:szCs w:val="24"/>
        </w:rPr>
        <w:t xml:space="preserve"> </w:t>
      </w:r>
      <w:r w:rsidRPr="00B80C4F">
        <w:rPr>
          <w:sz w:val="24"/>
          <w:szCs w:val="24"/>
          <w:lang w:val="ru-RU"/>
        </w:rPr>
        <w:t>издание</w:t>
      </w:r>
      <w:r w:rsidRPr="00032ACC">
        <w:rPr>
          <w:sz w:val="24"/>
          <w:szCs w:val="24"/>
        </w:rPr>
        <w:t xml:space="preserve">. </w:t>
      </w:r>
      <w:r w:rsidRPr="00B80C4F">
        <w:rPr>
          <w:sz w:val="24"/>
          <w:szCs w:val="24"/>
          <w:lang w:val="ru-RU"/>
        </w:rPr>
        <w:t>Уровень</w:t>
      </w:r>
      <w:r w:rsidRPr="00032ACC">
        <w:rPr>
          <w:sz w:val="24"/>
          <w:szCs w:val="24"/>
        </w:rPr>
        <w:t xml:space="preserve"> </w:t>
      </w:r>
      <w:r w:rsidRPr="00B80C4F">
        <w:rPr>
          <w:sz w:val="24"/>
          <w:szCs w:val="24"/>
          <w:lang w:val="ru-RU"/>
        </w:rPr>
        <w:t>А</w:t>
      </w:r>
      <w:r w:rsidR="00BB089B" w:rsidRPr="00032ACC">
        <w:rPr>
          <w:sz w:val="24"/>
          <w:szCs w:val="24"/>
        </w:rPr>
        <w:t>2</w:t>
      </w:r>
      <w:r w:rsidRPr="00032ACC">
        <w:rPr>
          <w:sz w:val="24"/>
          <w:szCs w:val="24"/>
        </w:rPr>
        <w:t>.</w:t>
      </w:r>
    </w:p>
    <w:p w:rsidR="004D2BB8" w:rsidRPr="00032ACC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2BB8" w:rsidRPr="00032ACC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B089B">
        <w:rPr>
          <w:i/>
          <w:sz w:val="24"/>
          <w:szCs w:val="24"/>
          <w:lang w:val="ru-RU"/>
        </w:rPr>
        <w:t>Дополнительные</w:t>
      </w:r>
      <w:r w:rsidRPr="00032ACC">
        <w:rPr>
          <w:i/>
          <w:sz w:val="24"/>
          <w:szCs w:val="24"/>
        </w:rPr>
        <w:t xml:space="preserve"> </w:t>
      </w:r>
      <w:r w:rsidRPr="00BB089B">
        <w:rPr>
          <w:i/>
          <w:sz w:val="24"/>
          <w:szCs w:val="24"/>
          <w:lang w:val="ru-RU"/>
        </w:rPr>
        <w:t>учебник</w:t>
      </w:r>
      <w:r w:rsidR="00BB089B">
        <w:rPr>
          <w:i/>
          <w:sz w:val="24"/>
          <w:szCs w:val="24"/>
          <w:lang w:val="ru-RU"/>
        </w:rPr>
        <w:t>и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Bailini, S., Consonno, S. I verbi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proofErr w:type="spellStart"/>
      <w:r w:rsidRPr="004D2BB8">
        <w:rPr>
          <w:rFonts w:eastAsia="Times New Roman+FPEF"/>
          <w:sz w:val="24"/>
          <w:szCs w:val="24"/>
        </w:rPr>
        <w:t>Chiuch</w:t>
      </w:r>
      <w:proofErr w:type="spellEnd"/>
      <w:r w:rsidRPr="004D2BB8">
        <w:rPr>
          <w:rFonts w:eastAsia="Times New Roman+FPEF"/>
          <w:sz w:val="24"/>
          <w:szCs w:val="24"/>
          <w:lang w:val="it-IT"/>
        </w:rPr>
        <w:t>iù</w:t>
      </w:r>
      <w:r w:rsidRPr="004D2BB8">
        <w:rPr>
          <w:rFonts w:eastAsia="Times New Roman+FPEF"/>
          <w:sz w:val="24"/>
          <w:szCs w:val="24"/>
        </w:rPr>
        <w:t xml:space="preserve">, А., </w:t>
      </w:r>
      <w:proofErr w:type="spellStart"/>
      <w:r w:rsidRPr="004D2BB8">
        <w:rPr>
          <w:rFonts w:eastAsia="Times New Roman+FPEF"/>
          <w:sz w:val="24"/>
          <w:szCs w:val="24"/>
        </w:rPr>
        <w:t>Minciarelli</w:t>
      </w:r>
      <w:proofErr w:type="spellEnd"/>
      <w:r w:rsidRPr="004D2BB8">
        <w:rPr>
          <w:rFonts w:eastAsia="Times New Roman+FPEF"/>
          <w:sz w:val="24"/>
          <w:szCs w:val="24"/>
        </w:rPr>
        <w:t xml:space="preserve">, F., </w:t>
      </w:r>
      <w:proofErr w:type="spellStart"/>
      <w:r w:rsidRPr="004D2BB8">
        <w:rPr>
          <w:rFonts w:eastAsia="Times New Roman+FPEF"/>
          <w:sz w:val="24"/>
          <w:szCs w:val="24"/>
        </w:rPr>
        <w:t>Silvestrini</w:t>
      </w:r>
      <w:proofErr w:type="spellEnd"/>
      <w:r w:rsidRPr="004D2BB8">
        <w:rPr>
          <w:rFonts w:eastAsia="Times New Roman+FPEF"/>
          <w:sz w:val="24"/>
          <w:szCs w:val="24"/>
        </w:rPr>
        <w:t xml:space="preserve">, M.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 xml:space="preserve">. </w:t>
      </w:r>
      <w:proofErr w:type="spellStart"/>
      <w:r w:rsidRPr="004D2BB8">
        <w:rPr>
          <w:rFonts w:eastAsia="Times New Roman+FPEF"/>
          <w:sz w:val="24"/>
          <w:szCs w:val="24"/>
        </w:rPr>
        <w:t>Grammatica</w:t>
      </w:r>
      <w:proofErr w:type="spellEnd"/>
      <w:r w:rsidRPr="004D2BB8">
        <w:rPr>
          <w:rFonts w:eastAsia="Times New Roman+FPEF"/>
          <w:sz w:val="24"/>
          <w:szCs w:val="24"/>
        </w:rPr>
        <w:t xml:space="preserve"> </w:t>
      </w:r>
      <w:proofErr w:type="spellStart"/>
      <w:r w:rsidRPr="004D2BB8">
        <w:rPr>
          <w:rFonts w:eastAsia="Times New Roman+FPEF"/>
          <w:sz w:val="24"/>
          <w:szCs w:val="24"/>
        </w:rPr>
        <w:t>italiana</w:t>
      </w:r>
      <w:proofErr w:type="spellEnd"/>
      <w:r w:rsidRPr="004D2BB8">
        <w:rPr>
          <w:rFonts w:eastAsia="Times New Roman+FPEF"/>
          <w:sz w:val="24"/>
          <w:szCs w:val="24"/>
        </w:rPr>
        <w:t xml:space="preserve"> per </w:t>
      </w:r>
      <w:proofErr w:type="spellStart"/>
      <w:r w:rsidRPr="004D2BB8">
        <w:rPr>
          <w:rFonts w:eastAsia="Times New Roman+FPEF"/>
          <w:sz w:val="24"/>
          <w:szCs w:val="24"/>
        </w:rPr>
        <w:t>stranieri</w:t>
      </w:r>
      <w:proofErr w:type="spellEnd"/>
      <w:r w:rsidRPr="004D2BB8">
        <w:rPr>
          <w:rFonts w:eastAsia="Times New Roman+FPEF"/>
          <w:sz w:val="24"/>
          <w:szCs w:val="24"/>
        </w:rPr>
        <w:t xml:space="preserve">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>. – Perugia, 1994.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De Giuli, A. Le preposizioni italiane.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Naddeo, C.M. I pronomi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 Grammatica pratica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S., Tartaglione, R. Grammatica avanzata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2007.</w:t>
      </w:r>
    </w:p>
    <w:p w:rsidR="004D2BB8" w:rsidRPr="00BB089B" w:rsidRDefault="004D2BB8" w:rsidP="00BB089B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ru-RU"/>
        </w:rPr>
      </w:pPr>
      <w:r w:rsidRPr="00B80C4F">
        <w:rPr>
          <w:rFonts w:eastAsia="Times New Roman+FPEF"/>
          <w:sz w:val="24"/>
          <w:szCs w:val="24"/>
          <w:lang w:val="ru-RU"/>
        </w:rPr>
        <w:t>Петрова, Л. Практическая грамматика итальянского языка. – Москва: Апрель: АСТ: Люкс, 2005.</w:t>
      </w:r>
    </w:p>
    <w:sectPr w:rsidR="004D2BB8" w:rsidRPr="00BB089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D16"/>
    <w:multiLevelType w:val="hybridMultilevel"/>
    <w:tmpl w:val="119E4494"/>
    <w:lvl w:ilvl="0" w:tplc="6E8C5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BD7"/>
    <w:multiLevelType w:val="hybridMultilevel"/>
    <w:tmpl w:val="F7006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35B"/>
    <w:rsid w:val="000043B8"/>
    <w:rsid w:val="0000777E"/>
    <w:rsid w:val="000233DC"/>
    <w:rsid w:val="0003137E"/>
    <w:rsid w:val="000316E7"/>
    <w:rsid w:val="00032ACC"/>
    <w:rsid w:val="000346CD"/>
    <w:rsid w:val="00044D88"/>
    <w:rsid w:val="000645FE"/>
    <w:rsid w:val="000648F8"/>
    <w:rsid w:val="00067E5B"/>
    <w:rsid w:val="00092306"/>
    <w:rsid w:val="000B2C61"/>
    <w:rsid w:val="000B36FF"/>
    <w:rsid w:val="000B68D0"/>
    <w:rsid w:val="000C07EC"/>
    <w:rsid w:val="000C19E8"/>
    <w:rsid w:val="000C594A"/>
    <w:rsid w:val="000D235B"/>
    <w:rsid w:val="000E1B68"/>
    <w:rsid w:val="000F1316"/>
    <w:rsid w:val="0011269E"/>
    <w:rsid w:val="00117F9C"/>
    <w:rsid w:val="00122984"/>
    <w:rsid w:val="001235B1"/>
    <w:rsid w:val="0014281E"/>
    <w:rsid w:val="00186DFB"/>
    <w:rsid w:val="00194A81"/>
    <w:rsid w:val="001C509D"/>
    <w:rsid w:val="001F4F7F"/>
    <w:rsid w:val="00240F6B"/>
    <w:rsid w:val="00256848"/>
    <w:rsid w:val="0026115E"/>
    <w:rsid w:val="0027155C"/>
    <w:rsid w:val="00271F5C"/>
    <w:rsid w:val="00290548"/>
    <w:rsid w:val="00296D99"/>
    <w:rsid w:val="002A1995"/>
    <w:rsid w:val="002C2B5C"/>
    <w:rsid w:val="002F5F17"/>
    <w:rsid w:val="00307EB5"/>
    <w:rsid w:val="00330027"/>
    <w:rsid w:val="00335C03"/>
    <w:rsid w:val="003379F7"/>
    <w:rsid w:val="00383823"/>
    <w:rsid w:val="003961E3"/>
    <w:rsid w:val="00397E10"/>
    <w:rsid w:val="003A72B2"/>
    <w:rsid w:val="003B21CD"/>
    <w:rsid w:val="003B63D5"/>
    <w:rsid w:val="003C2E26"/>
    <w:rsid w:val="003D2FA0"/>
    <w:rsid w:val="003D5C07"/>
    <w:rsid w:val="00400CF5"/>
    <w:rsid w:val="0040148C"/>
    <w:rsid w:val="00412D87"/>
    <w:rsid w:val="004242B2"/>
    <w:rsid w:val="00435692"/>
    <w:rsid w:val="00442E10"/>
    <w:rsid w:val="0047344F"/>
    <w:rsid w:val="004734AB"/>
    <w:rsid w:val="0049591A"/>
    <w:rsid w:val="004B3B14"/>
    <w:rsid w:val="004C0697"/>
    <w:rsid w:val="004C32F2"/>
    <w:rsid w:val="004D2BB8"/>
    <w:rsid w:val="004E2DE3"/>
    <w:rsid w:val="004E5291"/>
    <w:rsid w:val="00501D7A"/>
    <w:rsid w:val="00507528"/>
    <w:rsid w:val="0051560B"/>
    <w:rsid w:val="005213CF"/>
    <w:rsid w:val="00525BC0"/>
    <w:rsid w:val="00537B07"/>
    <w:rsid w:val="0058204A"/>
    <w:rsid w:val="00582EDC"/>
    <w:rsid w:val="005A2432"/>
    <w:rsid w:val="005B622C"/>
    <w:rsid w:val="005E6A10"/>
    <w:rsid w:val="00613F43"/>
    <w:rsid w:val="006227DC"/>
    <w:rsid w:val="006409C2"/>
    <w:rsid w:val="006506A4"/>
    <w:rsid w:val="006513E0"/>
    <w:rsid w:val="00666621"/>
    <w:rsid w:val="00667AFB"/>
    <w:rsid w:val="00673A2E"/>
    <w:rsid w:val="00676250"/>
    <w:rsid w:val="006931C9"/>
    <w:rsid w:val="006A79C5"/>
    <w:rsid w:val="006A7BA7"/>
    <w:rsid w:val="006B0A3D"/>
    <w:rsid w:val="006C4469"/>
    <w:rsid w:val="006D0964"/>
    <w:rsid w:val="00705C42"/>
    <w:rsid w:val="00736DFA"/>
    <w:rsid w:val="0074494D"/>
    <w:rsid w:val="00746421"/>
    <w:rsid w:val="00746D7D"/>
    <w:rsid w:val="007477B2"/>
    <w:rsid w:val="00770A3C"/>
    <w:rsid w:val="00787CC9"/>
    <w:rsid w:val="00795F21"/>
    <w:rsid w:val="007B537C"/>
    <w:rsid w:val="0080024B"/>
    <w:rsid w:val="00817952"/>
    <w:rsid w:val="008220AE"/>
    <w:rsid w:val="00822B02"/>
    <w:rsid w:val="00827369"/>
    <w:rsid w:val="00833290"/>
    <w:rsid w:val="00854BE1"/>
    <w:rsid w:val="0085554B"/>
    <w:rsid w:val="00873F97"/>
    <w:rsid w:val="00881824"/>
    <w:rsid w:val="008C2AE0"/>
    <w:rsid w:val="008C3F30"/>
    <w:rsid w:val="008D0044"/>
    <w:rsid w:val="008D62D3"/>
    <w:rsid w:val="008E7DAE"/>
    <w:rsid w:val="008F10D0"/>
    <w:rsid w:val="00913657"/>
    <w:rsid w:val="009345F0"/>
    <w:rsid w:val="00960DC0"/>
    <w:rsid w:val="0096443F"/>
    <w:rsid w:val="00966C6A"/>
    <w:rsid w:val="00976E1C"/>
    <w:rsid w:val="00981BB1"/>
    <w:rsid w:val="009823C2"/>
    <w:rsid w:val="009A37EF"/>
    <w:rsid w:val="009B4F4A"/>
    <w:rsid w:val="009D219A"/>
    <w:rsid w:val="009E28B5"/>
    <w:rsid w:val="009F01AD"/>
    <w:rsid w:val="009F14C4"/>
    <w:rsid w:val="00A33E83"/>
    <w:rsid w:val="00A46A82"/>
    <w:rsid w:val="00A536F1"/>
    <w:rsid w:val="00A76BF9"/>
    <w:rsid w:val="00A86A2B"/>
    <w:rsid w:val="00A90157"/>
    <w:rsid w:val="00AB0EB9"/>
    <w:rsid w:val="00AB58C9"/>
    <w:rsid w:val="00AB5CBB"/>
    <w:rsid w:val="00AD50EF"/>
    <w:rsid w:val="00AD5B32"/>
    <w:rsid w:val="00AE5063"/>
    <w:rsid w:val="00AF1470"/>
    <w:rsid w:val="00AF2917"/>
    <w:rsid w:val="00AF2A90"/>
    <w:rsid w:val="00B04CC4"/>
    <w:rsid w:val="00B34527"/>
    <w:rsid w:val="00B475CD"/>
    <w:rsid w:val="00B5157E"/>
    <w:rsid w:val="00B526E7"/>
    <w:rsid w:val="00B577AD"/>
    <w:rsid w:val="00B80C4F"/>
    <w:rsid w:val="00B82627"/>
    <w:rsid w:val="00B9224E"/>
    <w:rsid w:val="00B94EC1"/>
    <w:rsid w:val="00BA7882"/>
    <w:rsid w:val="00BB089B"/>
    <w:rsid w:val="00BC3560"/>
    <w:rsid w:val="00BE511C"/>
    <w:rsid w:val="00BF2491"/>
    <w:rsid w:val="00C13D6E"/>
    <w:rsid w:val="00C27F95"/>
    <w:rsid w:val="00C31A13"/>
    <w:rsid w:val="00C33D3A"/>
    <w:rsid w:val="00C42737"/>
    <w:rsid w:val="00C61B3D"/>
    <w:rsid w:val="00C8448D"/>
    <w:rsid w:val="00C854EC"/>
    <w:rsid w:val="00C91DFF"/>
    <w:rsid w:val="00CB3F3C"/>
    <w:rsid w:val="00CB6CBE"/>
    <w:rsid w:val="00CE3DF5"/>
    <w:rsid w:val="00D166A7"/>
    <w:rsid w:val="00D22DF1"/>
    <w:rsid w:val="00D4109B"/>
    <w:rsid w:val="00D53BE6"/>
    <w:rsid w:val="00D620F2"/>
    <w:rsid w:val="00D75BEA"/>
    <w:rsid w:val="00D828C4"/>
    <w:rsid w:val="00D8708D"/>
    <w:rsid w:val="00D90227"/>
    <w:rsid w:val="00D97C0A"/>
    <w:rsid w:val="00DA3FD7"/>
    <w:rsid w:val="00DB6BAD"/>
    <w:rsid w:val="00DC032B"/>
    <w:rsid w:val="00DC3ED9"/>
    <w:rsid w:val="00DD7B2A"/>
    <w:rsid w:val="00DF261B"/>
    <w:rsid w:val="00E023A1"/>
    <w:rsid w:val="00E0535E"/>
    <w:rsid w:val="00E314C9"/>
    <w:rsid w:val="00E41001"/>
    <w:rsid w:val="00E42257"/>
    <w:rsid w:val="00E515EA"/>
    <w:rsid w:val="00E554D1"/>
    <w:rsid w:val="00E71425"/>
    <w:rsid w:val="00E969B2"/>
    <w:rsid w:val="00EF08EB"/>
    <w:rsid w:val="00EF2CF0"/>
    <w:rsid w:val="00F142FE"/>
    <w:rsid w:val="00F156AD"/>
    <w:rsid w:val="00F23585"/>
    <w:rsid w:val="00F33F25"/>
    <w:rsid w:val="00F624C5"/>
    <w:rsid w:val="00F82956"/>
    <w:rsid w:val="00F87235"/>
    <w:rsid w:val="00F94713"/>
    <w:rsid w:val="00FA5269"/>
    <w:rsid w:val="00FC61AC"/>
    <w:rsid w:val="00FC75DC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2FE47-9CC3-43C4-9D3A-65DA144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43</cp:revision>
  <dcterms:created xsi:type="dcterms:W3CDTF">2018-06-04T12:21:00Z</dcterms:created>
  <dcterms:modified xsi:type="dcterms:W3CDTF">2021-07-30T12:50:00Z</dcterms:modified>
</cp:coreProperties>
</file>