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695C0E" w:rsidRPr="00695C0E" w:rsidTr="00250F0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  <w:t>Лицей</w:t>
            </w: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Приложение </w:t>
            </w:r>
            <w:r w:rsidR="005A2B1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57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5A2B1B" w:rsidRPr="005A2B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695C0E" w:rsidRPr="00695C0E" w:rsidTr="00250F0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695C0E" w:rsidRPr="00695C0E" w:rsidRDefault="00695C0E" w:rsidP="00695C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:rsidR="00695C0E" w:rsidRPr="00695C0E" w:rsidRDefault="00695C0E" w:rsidP="00695C0E">
            <w:pPr>
              <w:widowControl w:val="0"/>
              <w:tabs>
                <w:tab w:val="left" w:pos="294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</w:tc>
      </w:tr>
    </w:tbl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Рабочая программа учебного предмета (курса)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Астрономия</w:t>
      </w: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(базовый уровень)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11 класс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Автор:</w:t>
      </w:r>
      <w:r w:rsidRPr="00695C0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695C0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Строганкова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Н.И.</w:t>
      </w: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95C0E" w:rsidRPr="00695C0E" w:rsidRDefault="00695C0E" w:rsidP="00695C0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95548" w:rsidRPr="00695C0E" w:rsidRDefault="00195548" w:rsidP="00695C0E">
      <w:pPr>
        <w:pStyle w:val="a4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 (курса).</w:t>
      </w:r>
    </w:p>
    <w:p w:rsidR="00195548" w:rsidRDefault="00195548" w:rsidP="00F759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F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</w:t>
      </w:r>
      <w:r w:rsidR="00695C0E">
        <w:rPr>
          <w:rFonts w:ascii="Times New Roman" w:hAnsi="Times New Roman" w:cs="Times New Roman"/>
          <w:sz w:val="28"/>
          <w:szCs w:val="28"/>
        </w:rPr>
        <w:t>днего общего образования (10-</w:t>
      </w:r>
      <w:r w:rsidR="00F7590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>ние учебного предмета «Астрономия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астрономии в средней (полной) школе являются: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195548" w:rsidRPr="00195548" w:rsidRDefault="00195548" w:rsidP="00F759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предполагают: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наблюдаемые явления и объяснять причины их возникновения;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познавательные и практические задания, в том числе проектные;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критически ее оценивать;</w:t>
      </w:r>
    </w:p>
    <w:p w:rsidR="00195548" w:rsidRPr="00195548" w:rsidRDefault="00195548" w:rsidP="00F7590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астрономии в средней</w:t>
      </w:r>
      <w:r w:rsidRPr="0019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(полной) школе представлены в содержании курса по темам.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передаются в готовом виде, а добываются учащимися в процессе познавательной деятельности.</w:t>
      </w:r>
    </w:p>
    <w:p w:rsidR="00195548" w:rsidRPr="00195548" w:rsidRDefault="00195548" w:rsidP="00695C0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19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учебно-исследовательскую и проектную деятельность, </w:t>
      </w: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имеет следующие особенности:</w:t>
      </w:r>
    </w:p>
    <w:p w:rsidR="00195548" w:rsidRPr="00195548" w:rsidRDefault="00195548" w:rsidP="00F75902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195548" w:rsidRPr="00195548" w:rsidRDefault="00195548" w:rsidP="00F75902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референтными</w:t>
      </w:r>
      <w:proofErr w:type="spellEnd"/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195548" w:rsidRPr="00195548" w:rsidRDefault="00195548" w:rsidP="00F75902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195548" w:rsidRPr="00195548" w:rsidRDefault="00195548" w:rsidP="00F75902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48" w:rsidRPr="00195548" w:rsidRDefault="00195548" w:rsidP="00F759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48" w:rsidRPr="00195548" w:rsidRDefault="00195548" w:rsidP="0019554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48" w:rsidRPr="00195548" w:rsidRDefault="00195548" w:rsidP="00195548">
      <w:pPr>
        <w:shd w:val="clear" w:color="auto" w:fill="FFFFFF"/>
        <w:spacing w:after="15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48" w:rsidRDefault="00195548" w:rsidP="00695C0E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418B4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  <w:r w:rsidR="005270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70A2" w:rsidRDefault="005270A2" w:rsidP="005270A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Введение</w:t>
      </w:r>
      <w:r w:rsidR="00F759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Предмет астрономии. Звёздное небо.  Изменения вида звёздного неба в течение суток. Изменение вида звёздного неба в течение года. Способы определения географической широты. Основы измерения времени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Строение Солнечной системы.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Видимое движение планет. Развитие представлений о Солнечной системе. Законы Кеплера – законы движения небесных тел. Обобщение и уточнение Ньютоном законов Кеплера. Определение расстояний до тел Солнечной системы и размеров этих небесных тел.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3.Физическая природа тел Солнечной системы.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Система «Земля» - «Луна». Природа Луны. Планеты земной группы. Планеты-гиганты. Астероиды и метеориты.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4. Солнце и звёзды.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Общие сведения о Солнце. Строение атмосферы Солнца. Источники энергии и внутреннее строение Солнца. Солнце и жизнь Земли. Расстояния до звёзд. Физическая природа звёзд. Связь между физическими характеристиками звёзд. Двойные звёзды. Физические переменные, новые и сверхновые звёзды. 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5.Строение и эволюция Вселенной.</w:t>
      </w:r>
    </w:p>
    <w:p w:rsidR="005270A2" w:rsidRPr="005270A2" w:rsidRDefault="005270A2" w:rsidP="005270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70A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Наша галактика. Другие галактики. Метагалактика. Происхождение и эволюция галактик и звёзд. Происхождение планет. Жизнь и разум во Вселенной. </w:t>
      </w:r>
    </w:p>
    <w:p w:rsidR="005270A2" w:rsidRDefault="005270A2" w:rsidP="005270A2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0A2" w:rsidRDefault="005270A2" w:rsidP="00695C0E">
      <w:pPr>
        <w:pStyle w:val="ConsPlusNormal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70A2" w:rsidRPr="005270A2" w:rsidRDefault="005270A2" w:rsidP="005270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2"/>
        <w:tblW w:w="946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095"/>
        <w:gridCol w:w="1949"/>
      </w:tblGrid>
      <w:tr w:rsidR="005270A2" w:rsidTr="005270A2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5270A2" w:rsidP="005270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5270A2" w:rsidP="005270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 xml:space="preserve">Тема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5270A2" w:rsidP="005270A2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 xml:space="preserve">Кол-во часов </w:t>
            </w:r>
          </w:p>
        </w:tc>
      </w:tr>
      <w:tr w:rsidR="005270A2" w:rsidTr="005270A2">
        <w:trPr>
          <w:trHeight w:val="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1.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Введение в астрономию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</w:tr>
      <w:tr w:rsidR="005270A2" w:rsidTr="005270A2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2.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Строение Солнечной системы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</w:tr>
      <w:tr w:rsidR="005270A2" w:rsidTr="005270A2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3.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Физическая природа тел Солнечной системы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</w:tr>
      <w:tr w:rsidR="005270A2" w:rsidTr="005270A2">
        <w:trPr>
          <w:trHeight w:val="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4.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Солнце и звёзды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</w:tr>
      <w:tr w:rsidR="005270A2" w:rsidTr="005270A2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5.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Строение и эволюция Вселенной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</w:tr>
      <w:tr w:rsidR="005270A2" w:rsidTr="005270A2">
        <w:trPr>
          <w:trHeight w:val="33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>6.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hAnsi="Times New Roman" w:cs="Times New Roman"/>
                <w:sz w:val="28"/>
              </w:rPr>
              <w:t xml:space="preserve">Резерв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270A2" w:rsidTr="005270A2">
        <w:trPr>
          <w:trHeight w:val="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5270A2" w:rsidRDefault="005270A2" w:rsidP="00695C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70A2">
              <w:rPr>
                <w:rFonts w:ascii="Times New Roman" w:eastAsia="Arial" w:hAnsi="Times New Roman" w:cs="Times New Roman"/>
                <w:sz w:val="28"/>
              </w:rPr>
              <w:tab/>
            </w:r>
            <w:r w:rsidRPr="00527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695C0E" w:rsidP="005270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A2" w:rsidRPr="00695C0E" w:rsidRDefault="005270A2" w:rsidP="005270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5C0E">
              <w:rPr>
                <w:rFonts w:ascii="Times New Roman" w:hAnsi="Times New Roman" w:cs="Times New Roman"/>
                <w:b/>
                <w:sz w:val="28"/>
              </w:rPr>
              <w:t xml:space="preserve">34 </w:t>
            </w:r>
          </w:p>
        </w:tc>
      </w:tr>
    </w:tbl>
    <w:p w:rsidR="00195548" w:rsidRDefault="00195548" w:rsidP="00F759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:rsidR="00DA6FB3" w:rsidRPr="00236C29" w:rsidRDefault="00DA6FB3" w:rsidP="00DA6FB3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DA6FB3" w:rsidRDefault="00DA6FB3" w:rsidP="00F759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DA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1D95"/>
    <w:multiLevelType w:val="multilevel"/>
    <w:tmpl w:val="E2A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44DB2"/>
    <w:multiLevelType w:val="hybridMultilevel"/>
    <w:tmpl w:val="BD3E6EAA"/>
    <w:lvl w:ilvl="0" w:tplc="BBB0D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853"/>
    <w:multiLevelType w:val="multilevel"/>
    <w:tmpl w:val="77AA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64120"/>
    <w:multiLevelType w:val="multilevel"/>
    <w:tmpl w:val="5AC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48"/>
    <w:rsid w:val="00120A3C"/>
    <w:rsid w:val="00195548"/>
    <w:rsid w:val="005270A2"/>
    <w:rsid w:val="005A2B1B"/>
    <w:rsid w:val="00653105"/>
    <w:rsid w:val="00695C0E"/>
    <w:rsid w:val="00961A4F"/>
    <w:rsid w:val="00DA6FB3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73E4"/>
  <w15:docId w15:val="{FD4C9191-0AF8-4A9F-8670-41E698F2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70A2"/>
    <w:pPr>
      <w:ind w:left="720"/>
      <w:contextualSpacing/>
    </w:pPr>
  </w:style>
  <w:style w:type="table" w:customStyle="1" w:styleId="TableGrid">
    <w:name w:val="TableGrid"/>
    <w:rsid w:val="005270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Челеховская Марина Андреевна</cp:lastModifiedBy>
  <cp:revision>5</cp:revision>
  <dcterms:created xsi:type="dcterms:W3CDTF">2019-01-29T10:38:00Z</dcterms:created>
  <dcterms:modified xsi:type="dcterms:W3CDTF">2021-07-30T12:17:00Z</dcterms:modified>
</cp:coreProperties>
</file>