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C7F6" w14:textId="77777777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Приложение</w:t>
      </w:r>
    </w:p>
    <w:p w14:paraId="52C80B1F" w14:textId="77777777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к приказу НИУ ВШЭ</w:t>
      </w:r>
    </w:p>
    <w:p w14:paraId="5F5F8D89" w14:textId="11805759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bookmarkStart w:id="0" w:name="_GoBack"/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от</w:t>
      </w:r>
      <w:r w:rsidR="009F04D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 08.09.2020</w:t>
      </w: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 № </w:t>
      </w:r>
      <w:r w:rsidR="009F04D9" w:rsidRPr="009F04D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6.18.1-01/0809-18</w:t>
      </w: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 </w:t>
      </w:r>
    </w:p>
    <w:bookmarkEnd w:id="0"/>
    <w:p w14:paraId="6FC5A279" w14:textId="77777777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</w:p>
    <w:p w14:paraId="0BF6F6C5" w14:textId="1F2AD62C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ab/>
      </w:r>
      <w:r w:rsidRPr="007A6E6B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         </w:t>
      </w: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УТВЕРЖДЕНО</w:t>
      </w:r>
    </w:p>
    <w:p w14:paraId="1C658BF5" w14:textId="77777777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62" w:firstLine="702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педагогическим советом </w:t>
      </w:r>
    </w:p>
    <w:p w14:paraId="7EB6E5CE" w14:textId="77777777" w:rsidR="005D2659" w:rsidRPr="005D2659" w:rsidRDefault="005D2659" w:rsidP="005D2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62" w:firstLine="702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r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Лицея НИУ ВШЭ</w:t>
      </w:r>
    </w:p>
    <w:p w14:paraId="3473B2B4" w14:textId="6D775DFF" w:rsidR="00F45A3E" w:rsidRPr="001755E2" w:rsidRDefault="008F5577" w:rsidP="00E220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62" w:firstLine="702"/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</w:pPr>
      <w:r w:rsidRPr="001755E2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(</w:t>
      </w:r>
      <w:r w:rsidR="005D2659"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протокол от </w:t>
      </w:r>
      <w:r w:rsidR="00E2204E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02.09.2020 </w:t>
      </w:r>
      <w:r w:rsidR="005D2659" w:rsidRPr="005D2659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 xml:space="preserve">№ </w:t>
      </w:r>
      <w:r w:rsidR="00E2204E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12</w:t>
      </w:r>
      <w:r w:rsidRPr="001755E2">
        <w:rPr>
          <w:rFonts w:ascii="Times New Roman" w:eastAsia="Times New Roman" w:hAnsi="Times New Roman" w:cs="Times New Roman"/>
          <w:sz w:val="26"/>
          <w:szCs w:val="26"/>
          <w:bdr w:val="none" w:sz="0" w:space="0" w:color="auto"/>
          <w:lang w:eastAsia="ru-RU"/>
        </w:rPr>
        <w:t>)</w:t>
      </w:r>
    </w:p>
    <w:p w14:paraId="20ADFB03" w14:textId="77777777" w:rsidR="00E2204E" w:rsidRDefault="00E2204E" w:rsidP="00E220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4962" w:firstLine="70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9B7A62" w14:textId="77777777" w:rsidR="00F45A3E" w:rsidRDefault="00E82D5E" w:rsidP="00B018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Положение</w:t>
      </w:r>
    </w:p>
    <w:p w14:paraId="48B2D705" w14:textId="77777777" w:rsidR="00F45A3E" w:rsidRDefault="00DB71B5" w:rsidP="00B018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об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индивидуальной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выпускной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работе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учащихся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Лицея</w:t>
      </w:r>
    </w:p>
    <w:p w14:paraId="0FEFB75B" w14:textId="77777777" w:rsidR="00F45A3E" w:rsidRDefault="00DB71B5" w:rsidP="00B018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Национального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исследовательского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университета</w:t>
      </w:r>
      <w:r>
        <w:rPr>
          <w:rFonts w:hAnsi="Times New Roman"/>
          <w:b/>
          <w:bCs/>
          <w:sz w:val="26"/>
          <w:szCs w:val="26"/>
        </w:rPr>
        <w:t xml:space="preserve"> </w:t>
      </w:r>
    </w:p>
    <w:p w14:paraId="7A59DE0B" w14:textId="77777777" w:rsidR="00F45A3E" w:rsidRDefault="00DB71B5" w:rsidP="00B018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«Высшая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школа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экономики»</w:t>
      </w:r>
    </w:p>
    <w:p w14:paraId="64A850D8" w14:textId="77777777" w:rsidR="00F45A3E" w:rsidRDefault="00F45A3E">
      <w:pPr>
        <w:pStyle w:val="Normal1"/>
        <w:spacing w:line="240" w:lineRule="auto"/>
        <w:ind w:firstLine="5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692411" w14:textId="77777777" w:rsidR="008C576A" w:rsidRDefault="008C576A">
      <w:pPr>
        <w:pStyle w:val="Normal1"/>
        <w:spacing w:line="240" w:lineRule="auto"/>
        <w:ind w:firstLine="5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324A42" w14:textId="77777777" w:rsidR="00F45A3E" w:rsidRPr="00B018A5" w:rsidRDefault="00DB71B5" w:rsidP="00B018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/>
          <w:b/>
          <w:bCs/>
          <w:sz w:val="26"/>
          <w:szCs w:val="26"/>
        </w:rPr>
        <w:t>1.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Общие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положения</w:t>
      </w:r>
    </w:p>
    <w:p w14:paraId="2C578D03" w14:textId="6C8D193B" w:rsidR="00F45A3E" w:rsidRDefault="00DB71B5" w:rsidP="00D91E46">
      <w:pPr>
        <w:pStyle w:val="Normal1"/>
        <w:numPr>
          <w:ilvl w:val="1"/>
          <w:numId w:val="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hAnsi="Times New Roman"/>
          <w:sz w:val="26"/>
          <w:szCs w:val="26"/>
        </w:rPr>
        <w:t>Положение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индивидуальной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выпускной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Национального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«Высшая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школа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экономики»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Положение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устанавливает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индивидуальной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выпускной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), </w:t>
      </w:r>
      <w:r>
        <w:rPr>
          <w:rFonts w:hAnsi="Times New Roman"/>
          <w:sz w:val="26"/>
          <w:szCs w:val="26"/>
        </w:rPr>
        <w:t>порядок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организации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порядок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требования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проведении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промежуточной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аттестации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Национального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«Высшая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школа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экономики»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соответственно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Лицей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>).</w:t>
      </w:r>
      <w:proofErr w:type="gramEnd"/>
    </w:p>
    <w:p w14:paraId="35C9670F" w14:textId="631815AC" w:rsidR="00F45A3E" w:rsidRDefault="00DB71B5" w:rsidP="00D91E46">
      <w:pPr>
        <w:pStyle w:val="Normal1"/>
        <w:numPr>
          <w:ilvl w:val="1"/>
          <w:numId w:val="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Положение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разработано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Федерального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29.12.2012 </w:t>
      </w:r>
      <w:r>
        <w:rPr>
          <w:rFonts w:hAnsi="Times New Roman"/>
          <w:sz w:val="26"/>
          <w:szCs w:val="26"/>
        </w:rPr>
        <w:t>№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273-</w:t>
      </w:r>
      <w:r>
        <w:rPr>
          <w:rFonts w:hAnsi="Times New Roman"/>
          <w:sz w:val="26"/>
          <w:szCs w:val="26"/>
        </w:rPr>
        <w:t>ФЗ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Российской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Федерации»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федерального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государственного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стандарта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среднего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утвержденного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приказом</w:t>
      </w:r>
      <w:r>
        <w:rPr>
          <w:rFonts w:hAnsi="Times New Roman"/>
          <w:sz w:val="26"/>
          <w:szCs w:val="26"/>
        </w:rPr>
        <w:t xml:space="preserve"> </w:t>
      </w:r>
      <w:proofErr w:type="spellStart"/>
      <w:r>
        <w:rPr>
          <w:rFonts w:hAnsi="Times New Roman"/>
          <w:sz w:val="26"/>
          <w:szCs w:val="26"/>
        </w:rPr>
        <w:t>Минобрнауки</w:t>
      </w:r>
      <w:proofErr w:type="spell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17.05.2012 </w:t>
      </w:r>
      <w:r>
        <w:rPr>
          <w:rFonts w:hAnsi="Times New Roman"/>
          <w:sz w:val="26"/>
          <w:szCs w:val="26"/>
        </w:rPr>
        <w:t>№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413.</w:t>
      </w:r>
    </w:p>
    <w:p w14:paraId="0A83826B" w14:textId="77777777" w:rsidR="00F45A3E" w:rsidRDefault="00DB71B5" w:rsidP="00D91E46">
      <w:pPr>
        <w:pStyle w:val="Normal1"/>
        <w:numPr>
          <w:ilvl w:val="1"/>
          <w:numId w:val="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</w:t>
      </w:r>
      <w:proofErr w:type="gramStart"/>
      <w:r>
        <w:rPr>
          <w:rFonts w:hAnsi="Times New Roman"/>
          <w:sz w:val="26"/>
          <w:szCs w:val="26"/>
        </w:rPr>
        <w:t>Индивидуальный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</w:t>
      </w:r>
      <w:proofErr w:type="gramEnd"/>
      <w:r>
        <w:rPr>
          <w:rFonts w:hAnsi="Times New Roman"/>
          <w:sz w:val="26"/>
          <w:szCs w:val="26"/>
        </w:rPr>
        <w:t>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входящего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лицеист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защищает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. </w:t>
      </w:r>
    </w:p>
    <w:p w14:paraId="722EFFC9" w14:textId="26714341" w:rsidR="00F45A3E" w:rsidRDefault="00DB71B5" w:rsidP="00D91E46">
      <w:pPr>
        <w:pStyle w:val="Normal1"/>
        <w:numPr>
          <w:ilvl w:val="1"/>
          <w:numId w:val="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понимается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выполненная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 w:rsidR="00A61444">
        <w:rPr>
          <w:rFonts w:hAnsi="Times New Roman"/>
          <w:sz w:val="26"/>
          <w:szCs w:val="26"/>
        </w:rPr>
        <w:t xml:space="preserve"> (</w:t>
      </w:r>
      <w:r w:rsidR="00A61444">
        <w:rPr>
          <w:rFonts w:hAnsi="Times New Roman"/>
          <w:sz w:val="26"/>
          <w:szCs w:val="26"/>
        </w:rPr>
        <w:t>далее</w:t>
      </w:r>
      <w:r w:rsidR="000F710F">
        <w:rPr>
          <w:rFonts w:hAnsi="Times New Roman"/>
          <w:sz w:val="26"/>
          <w:szCs w:val="26"/>
        </w:rPr>
        <w:t xml:space="preserve"> </w:t>
      </w:r>
      <w:r w:rsidR="000F710F">
        <w:rPr>
          <w:rFonts w:hAnsi="Times New Roman"/>
          <w:sz w:val="26"/>
          <w:szCs w:val="26"/>
        </w:rPr>
        <w:t>так</w:t>
      </w:r>
      <w:r w:rsidR="000F710F">
        <w:rPr>
          <w:rFonts w:hAnsi="Times New Roman"/>
          <w:sz w:val="26"/>
          <w:szCs w:val="26"/>
        </w:rPr>
        <w:t xml:space="preserve"> </w:t>
      </w:r>
      <w:r w:rsidR="000F710F">
        <w:rPr>
          <w:rFonts w:hAnsi="Times New Roman"/>
          <w:sz w:val="26"/>
          <w:szCs w:val="26"/>
        </w:rPr>
        <w:t>же</w:t>
      </w:r>
      <w:r w:rsidR="00A61444">
        <w:rPr>
          <w:rFonts w:hAnsi="Times New Roman"/>
          <w:sz w:val="26"/>
          <w:szCs w:val="26"/>
        </w:rPr>
        <w:t xml:space="preserve"> </w:t>
      </w:r>
      <w:r w:rsidR="005A17F2">
        <w:rPr>
          <w:rFonts w:hAnsi="Times New Roman"/>
          <w:sz w:val="26"/>
          <w:szCs w:val="26"/>
        </w:rPr>
        <w:t>соответственно</w:t>
      </w:r>
      <w:r w:rsidR="005A17F2">
        <w:rPr>
          <w:rFonts w:hAnsi="Times New Roman"/>
          <w:sz w:val="26"/>
          <w:szCs w:val="26"/>
        </w:rPr>
        <w:t xml:space="preserve"> </w:t>
      </w:r>
      <w:r w:rsidR="00A61444">
        <w:rPr>
          <w:rFonts w:hAnsi="Times New Roman"/>
          <w:sz w:val="26"/>
          <w:szCs w:val="26"/>
        </w:rPr>
        <w:t>–</w:t>
      </w:r>
      <w:r w:rsidR="00A61444">
        <w:rPr>
          <w:rFonts w:hAnsi="Times New Roman"/>
          <w:sz w:val="26"/>
          <w:szCs w:val="26"/>
        </w:rPr>
        <w:t xml:space="preserve"> </w:t>
      </w:r>
      <w:r w:rsidR="00A61444">
        <w:rPr>
          <w:rFonts w:hAnsi="Times New Roman"/>
          <w:sz w:val="26"/>
          <w:szCs w:val="26"/>
        </w:rPr>
        <w:t>исследование</w:t>
      </w:r>
      <w:r w:rsidR="00A61444">
        <w:rPr>
          <w:rFonts w:hAnsi="Times New Roman"/>
          <w:sz w:val="26"/>
          <w:szCs w:val="26"/>
        </w:rPr>
        <w:t xml:space="preserve">, </w:t>
      </w:r>
      <w:r w:rsidR="00A61444">
        <w:rPr>
          <w:rFonts w:hAnsi="Times New Roman"/>
          <w:sz w:val="26"/>
          <w:szCs w:val="26"/>
        </w:rPr>
        <w:t>проект</w:t>
      </w:r>
      <w:r w:rsidR="00A61444">
        <w:rPr>
          <w:rFonts w:hAnsi="Times New Roman"/>
          <w:sz w:val="26"/>
          <w:szCs w:val="26"/>
        </w:rPr>
        <w:t>)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11-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классах</w:t>
      </w:r>
      <w:r>
        <w:rPr>
          <w:rFonts w:ascii="Times New Roman"/>
          <w:sz w:val="26"/>
          <w:szCs w:val="26"/>
        </w:rPr>
        <w:t>.</w:t>
      </w:r>
    </w:p>
    <w:p w14:paraId="1017B5B6" w14:textId="5A12E536" w:rsidR="00F45A3E" w:rsidRDefault="00DB71B5" w:rsidP="00D91E46">
      <w:pPr>
        <w:pStyle w:val="Normal1"/>
        <w:numPr>
          <w:ilvl w:val="1"/>
          <w:numId w:val="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Единое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информационное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пространство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обеспечивается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помощью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интернет</w:t>
      </w:r>
      <w:r w:rsidRPr="00B018A5">
        <w:rPr>
          <w:rFonts w:hAns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страницы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рамках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корпоративного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сайта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портала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адресу</w:t>
      </w:r>
      <w:r>
        <w:rPr>
          <w:rFonts w:ascii="Times New Roman"/>
          <w:sz w:val="26"/>
          <w:szCs w:val="26"/>
        </w:rPr>
        <w:t xml:space="preserve">: </w:t>
      </w:r>
      <w:hyperlink r:id="rId9" w:history="1">
        <w:r w:rsidRPr="00B018A5">
          <w:rPr>
            <w:rStyle w:val="Hyperlink0"/>
            <w:rFonts w:ascii="Times New Roman"/>
            <w:color w:val="auto"/>
            <w:u w:val="none"/>
          </w:rPr>
          <w:t>https://school.hse.ru/nis/</w:t>
        </w:r>
      </w:hyperlink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Сайт</w:t>
      </w:r>
      <w:r w:rsidRPr="00FE5917">
        <w:rPr>
          <w:rFonts w:ascii="Times New Roman" w:hAnsi="Times New Roman" w:cs="Times New Roman"/>
          <w:sz w:val="26"/>
          <w:szCs w:val="26"/>
        </w:rPr>
        <w:t>)</w:t>
      </w:r>
      <w:r w:rsidR="00FE5917" w:rsidRPr="00FE5917">
        <w:rPr>
          <w:rFonts w:ascii="Times New Roman" w:hAnsi="Times New Roman" w:cs="Times New Roman"/>
          <w:sz w:val="26"/>
          <w:szCs w:val="26"/>
        </w:rPr>
        <w:t xml:space="preserve"> и (или)</w:t>
      </w:r>
      <w:r w:rsidR="003D2EBD" w:rsidRPr="00EA77E9">
        <w:rPr>
          <w:rFonts w:ascii="Times New Roman" w:hAnsi="Times New Roman" w:cs="Times New Roman"/>
          <w:sz w:val="26"/>
          <w:szCs w:val="26"/>
        </w:rPr>
        <w:t xml:space="preserve"> </w:t>
      </w:r>
      <w:r w:rsidR="00DE1109" w:rsidRPr="00DE1109">
        <w:rPr>
          <w:rFonts w:ascii="Times New Roman" w:hAnsi="Times New Roman" w:cs="Times New Roman"/>
          <w:sz w:val="26"/>
          <w:szCs w:val="26"/>
        </w:rPr>
        <w:t>электронной платформы по адресу</w:t>
      </w:r>
      <w:r w:rsidR="008401F6">
        <w:rPr>
          <w:rFonts w:ascii="Times New Roman" w:hAnsi="Times New Roman" w:cs="Times New Roman"/>
          <w:sz w:val="26"/>
          <w:szCs w:val="26"/>
        </w:rPr>
        <w:t>:</w:t>
      </w:r>
      <w:r w:rsidR="00DE1109" w:rsidRPr="00DE110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DE1109" w:rsidRPr="00EA77E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https://2359.hse.ru/</w:t>
        </w:r>
      </w:hyperlink>
      <w:r w:rsidR="00DE1109" w:rsidRPr="00EA77E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B07AC">
        <w:rPr>
          <w:rFonts w:ascii="Times New Roman" w:hAnsi="Times New Roman" w:cs="Times New Roman"/>
          <w:sz w:val="26"/>
          <w:szCs w:val="26"/>
        </w:rPr>
        <w:t>−</w:t>
      </w:r>
      <w:r w:rsidR="00DE1109" w:rsidRPr="00EA77E9">
        <w:rPr>
          <w:rFonts w:ascii="Times New Roman" w:hAnsi="Times New Roman" w:cs="Times New Roman"/>
          <w:sz w:val="26"/>
          <w:szCs w:val="26"/>
        </w:rPr>
        <w:t xml:space="preserve"> </w:t>
      </w:r>
      <w:r w:rsidR="008401F6">
        <w:rPr>
          <w:rFonts w:ascii="Times New Roman" w:hAnsi="Times New Roman" w:cs="Times New Roman"/>
          <w:sz w:val="26"/>
          <w:szCs w:val="26"/>
        </w:rPr>
        <w:t>С</w:t>
      </w:r>
      <w:r w:rsidR="003D2EBD" w:rsidRPr="00EA77E9">
        <w:rPr>
          <w:rFonts w:ascii="Times New Roman" w:hAnsi="Times New Roman" w:cs="Times New Roman"/>
          <w:sz w:val="26"/>
          <w:szCs w:val="26"/>
        </w:rPr>
        <w:t>истем</w:t>
      </w:r>
      <w:r w:rsidR="00DE1109" w:rsidRPr="00EA77E9">
        <w:rPr>
          <w:rFonts w:ascii="Times New Roman" w:hAnsi="Times New Roman" w:cs="Times New Roman"/>
          <w:sz w:val="26"/>
          <w:szCs w:val="26"/>
        </w:rPr>
        <w:t>а</w:t>
      </w:r>
      <w:r w:rsidR="00861D02">
        <w:rPr>
          <w:rFonts w:ascii="Times New Roman" w:hAnsi="Times New Roman" w:cs="Times New Roman"/>
          <w:sz w:val="26"/>
          <w:szCs w:val="26"/>
        </w:rPr>
        <w:t xml:space="preserve"> 23</w:t>
      </w:r>
      <w:r w:rsidR="003D2EBD" w:rsidRPr="00EA77E9">
        <w:rPr>
          <w:rFonts w:ascii="Times New Roman" w:hAnsi="Times New Roman" w:cs="Times New Roman"/>
          <w:sz w:val="26"/>
          <w:szCs w:val="26"/>
        </w:rPr>
        <w:t>59</w:t>
      </w:r>
      <w:r w:rsidR="00DE1109" w:rsidRPr="00EA77E9">
        <w:rPr>
          <w:rFonts w:ascii="Times New Roman" w:hAnsi="Times New Roman" w:cs="Times New Roman"/>
          <w:sz w:val="26"/>
          <w:szCs w:val="26"/>
        </w:rPr>
        <w:t>)</w:t>
      </w:r>
      <w:r w:rsidRPr="00EA77E9">
        <w:rPr>
          <w:rFonts w:ascii="Times New Roman" w:hAnsi="Times New Roman" w:cs="Times New Roman"/>
          <w:sz w:val="26"/>
          <w:szCs w:val="26"/>
        </w:rPr>
        <w:t>.</w:t>
      </w:r>
    </w:p>
    <w:p w14:paraId="78A2CBF9" w14:textId="21315C44" w:rsidR="00F45A3E" w:rsidRDefault="00DB71B5" w:rsidP="00D91E46">
      <w:pPr>
        <w:pStyle w:val="Normal1"/>
        <w:numPr>
          <w:ilvl w:val="1"/>
          <w:numId w:val="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Методическая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поддержка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осуществляется</w:t>
      </w:r>
      <w:r>
        <w:rPr>
          <w:rFonts w:hAnsi="Times New Roman"/>
          <w:sz w:val="26"/>
          <w:szCs w:val="26"/>
        </w:rPr>
        <w:t xml:space="preserve"> </w:t>
      </w:r>
      <w:r w:rsidR="00A73E74">
        <w:rPr>
          <w:rFonts w:hAnsi="Times New Roman"/>
          <w:sz w:val="26"/>
          <w:szCs w:val="26"/>
        </w:rPr>
        <w:t>представителями</w:t>
      </w:r>
      <w:r w:rsidR="00A73E74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группы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Группа</w:t>
      </w:r>
      <w:r>
        <w:rPr>
          <w:rFonts w:ascii="Times New Roman"/>
          <w:sz w:val="26"/>
          <w:szCs w:val="26"/>
        </w:rPr>
        <w:t>).</w:t>
      </w:r>
    </w:p>
    <w:p w14:paraId="18780CE4" w14:textId="77777777" w:rsidR="00F45A3E" w:rsidRDefault="00F45A3E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933D00" w14:textId="77777777" w:rsidR="00F45A3E" w:rsidRPr="00DC41E6" w:rsidRDefault="00DB71B5" w:rsidP="0047481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2.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Формы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реализации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ИВР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Лицее</w:t>
      </w:r>
    </w:p>
    <w:p w14:paraId="3B980F5A" w14:textId="77777777" w:rsidR="00F45A3E" w:rsidRDefault="00DB71B5" w:rsidP="00D91E46">
      <w:pPr>
        <w:pStyle w:val="Normal1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Каждый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может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выбрать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одну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двух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тип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): </w:t>
      </w:r>
      <w:r>
        <w:rPr>
          <w:rFonts w:hAnsi="Times New Roman"/>
          <w:sz w:val="26"/>
          <w:szCs w:val="26"/>
        </w:rPr>
        <w:t>исследование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этом</w:t>
      </w:r>
      <w:r>
        <w:rPr>
          <w:rFonts w:ascii="Times New Roman"/>
          <w:sz w:val="26"/>
          <w:szCs w:val="26"/>
        </w:rPr>
        <w:t>:</w:t>
      </w:r>
    </w:p>
    <w:p w14:paraId="5391CE2E" w14:textId="7DAD4F20" w:rsidR="00F45A3E" w:rsidRDefault="00DB71B5" w:rsidP="00D91E46">
      <w:pPr>
        <w:pStyle w:val="Normal1"/>
        <w:numPr>
          <w:ilvl w:val="0"/>
          <w:numId w:val="9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результатом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проведенное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отражает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содержание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формате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академической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статьи</w:t>
      </w:r>
      <w:r w:rsidR="000C3A31">
        <w:rPr>
          <w:rFonts w:ascii="Times New Roman"/>
          <w:sz w:val="26"/>
          <w:szCs w:val="26"/>
        </w:rPr>
        <w:t>;</w:t>
      </w:r>
    </w:p>
    <w:p w14:paraId="1B9F966D" w14:textId="604F2B52" w:rsidR="00F45A3E" w:rsidRDefault="00DB71B5" w:rsidP="001755E2">
      <w:pPr>
        <w:pStyle w:val="Normal1"/>
        <w:numPr>
          <w:ilvl w:val="0"/>
          <w:numId w:val="9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результатом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 w:rsidRPr="001755E2">
        <w:rPr>
          <w:rFonts w:hAnsi="Times New Roman"/>
          <w:sz w:val="26"/>
          <w:szCs w:val="26"/>
        </w:rPr>
        <w:t>разработанный</w:t>
      </w:r>
      <w:r w:rsidRPr="001755E2">
        <w:rPr>
          <w:rFonts w:hAnsi="Times New Roman"/>
          <w:sz w:val="26"/>
          <w:szCs w:val="26"/>
        </w:rPr>
        <w:t xml:space="preserve"> </w:t>
      </w:r>
      <w:r w:rsidRPr="001755E2">
        <w:rPr>
          <w:rFonts w:hAnsi="Times New Roman"/>
          <w:sz w:val="26"/>
          <w:szCs w:val="26"/>
        </w:rPr>
        <w:t>продукт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наряду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продуктом</w:t>
      </w:r>
      <w:r>
        <w:rPr>
          <w:rFonts w:hAnsi="Times New Roman"/>
          <w:sz w:val="26"/>
          <w:szCs w:val="26"/>
        </w:rPr>
        <w:t xml:space="preserve"> </w:t>
      </w:r>
      <w:r w:rsidR="001C4353" w:rsidRPr="00697100">
        <w:rPr>
          <w:rFonts w:hAnsi="Times New Roman"/>
          <w:sz w:val="26"/>
          <w:szCs w:val="26"/>
        </w:rPr>
        <w:t>итоговый</w:t>
      </w:r>
      <w:r w:rsidR="001C4353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 w:rsidR="00C70DF1">
        <w:rPr>
          <w:rFonts w:hAnsi="Times New Roman"/>
          <w:sz w:val="26"/>
          <w:szCs w:val="26"/>
        </w:rPr>
        <w:t>ходе</w:t>
      </w:r>
      <w:r w:rsidR="00C70DF1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</w:t>
      </w:r>
      <w:r w:rsidR="00C70DF1">
        <w:rPr>
          <w:rFonts w:hAnsi="Times New Roman"/>
          <w:sz w:val="26"/>
          <w:szCs w:val="26"/>
        </w:rPr>
        <w:t>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проектом</w:t>
      </w:r>
      <w:r>
        <w:rPr>
          <w:rFonts w:ascii="Times New Roman"/>
          <w:sz w:val="26"/>
          <w:szCs w:val="26"/>
        </w:rPr>
        <w:t>.</w:t>
      </w:r>
    </w:p>
    <w:p w14:paraId="545A93A9" w14:textId="77777777" w:rsidR="00F45A3E" w:rsidRPr="00FE4D54" w:rsidRDefault="00DB71B5" w:rsidP="001755E2">
      <w:pPr>
        <w:pStyle w:val="Normal1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color w:val="auto"/>
          <w:sz w:val="26"/>
        </w:rPr>
      </w:pP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выбирает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конца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ноября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после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ознакомления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характеристиками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. </w:t>
      </w:r>
    </w:p>
    <w:p w14:paraId="31DF9FD9" w14:textId="4066439C" w:rsidR="00F45A3E" w:rsidRDefault="00DB71B5" w:rsidP="001755E2">
      <w:pPr>
        <w:pStyle w:val="Normal1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00FF00"/>
        </w:rPr>
      </w:pP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лицеистов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изменить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. </w:t>
      </w:r>
      <w:proofErr w:type="gramStart"/>
      <w:r>
        <w:rPr>
          <w:rFonts w:hAnsi="Times New Roman"/>
          <w:sz w:val="26"/>
          <w:szCs w:val="26"/>
        </w:rPr>
        <w:t>Обязательным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изменения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ранее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выбранной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полугодии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заполнение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переход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плана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проспекта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переход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ascii="Times New Roman"/>
          <w:sz w:val="26"/>
          <w:szCs w:val="26"/>
        </w:rPr>
        <w:t xml:space="preserve">),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втором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полугодии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полугодии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11-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 w:rsidR="001755E2">
        <w:rPr>
          <w:rFonts w:hAnsi="Times New Roman"/>
          <w:sz w:val="26"/>
          <w:szCs w:val="26"/>
        </w:rPr>
        <w:t>предварительного</w:t>
      </w:r>
      <w:r w:rsidR="001755E2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 w:rsidR="0080091C">
        <w:rPr>
          <w:rFonts w:hAnsi="Times New Roman"/>
          <w:sz w:val="26"/>
          <w:szCs w:val="26"/>
        </w:rPr>
        <w:t>ходе</w:t>
      </w:r>
      <w:r w:rsidR="0080091C">
        <w:rPr>
          <w:rFonts w:hAnsi="Times New Roman"/>
          <w:sz w:val="26"/>
          <w:szCs w:val="26"/>
        </w:rPr>
        <w:t xml:space="preserve"> </w:t>
      </w:r>
      <w:r w:rsidR="0080091C">
        <w:rPr>
          <w:rFonts w:hAnsi="Times New Roman"/>
          <w:sz w:val="26"/>
          <w:szCs w:val="26"/>
        </w:rPr>
        <w:t>работы</w:t>
      </w:r>
      <w:r w:rsidR="0080091C">
        <w:rPr>
          <w:rFonts w:hAnsi="Times New Roman"/>
          <w:sz w:val="26"/>
          <w:szCs w:val="26"/>
        </w:rPr>
        <w:t xml:space="preserve"> </w:t>
      </w:r>
      <w:r w:rsidR="0080091C">
        <w:rPr>
          <w:rFonts w:hAnsi="Times New Roman"/>
          <w:sz w:val="26"/>
          <w:szCs w:val="26"/>
        </w:rPr>
        <w:t>над</w:t>
      </w:r>
      <w:r w:rsidR="0080091C">
        <w:rPr>
          <w:rFonts w:hAnsi="Times New Roman"/>
          <w:sz w:val="26"/>
          <w:szCs w:val="26"/>
        </w:rPr>
        <w:t xml:space="preserve"> </w:t>
      </w:r>
      <w:r w:rsidR="0080091C">
        <w:rPr>
          <w:rFonts w:hAnsi="Times New Roman"/>
          <w:sz w:val="26"/>
          <w:szCs w:val="26"/>
        </w:rPr>
        <w:t>проектом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переход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обзора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литературы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переход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ascii="Times New Roman"/>
          <w:sz w:val="26"/>
          <w:szCs w:val="26"/>
        </w:rPr>
        <w:t>).</w:t>
      </w:r>
    </w:p>
    <w:p w14:paraId="6B041F6C" w14:textId="77777777" w:rsidR="00F45A3E" w:rsidRDefault="00F45A3E" w:rsidP="001755E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836590A" w14:textId="77777777" w:rsidR="00F45A3E" w:rsidRPr="00B018A5" w:rsidRDefault="00DB71B5" w:rsidP="001755E2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/>
          <w:b/>
          <w:bCs/>
          <w:sz w:val="26"/>
          <w:szCs w:val="26"/>
        </w:rPr>
        <w:t xml:space="preserve">3. </w:t>
      </w:r>
      <w:r>
        <w:rPr>
          <w:rFonts w:hAnsi="Times New Roman"/>
          <w:b/>
          <w:bCs/>
          <w:sz w:val="26"/>
          <w:szCs w:val="26"/>
        </w:rPr>
        <w:t>ИВР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форме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исследования</w:t>
      </w:r>
    </w:p>
    <w:p w14:paraId="78029033" w14:textId="77777777" w:rsidR="00F45A3E" w:rsidRDefault="00DB71B5" w:rsidP="001755E2">
      <w:pPr>
        <w:pStyle w:val="Normal1"/>
        <w:numPr>
          <w:ilvl w:val="0"/>
          <w:numId w:val="1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должна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отвечать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требованиям</w:t>
      </w:r>
      <w:r>
        <w:rPr>
          <w:rFonts w:ascii="Times New Roman"/>
          <w:sz w:val="26"/>
          <w:szCs w:val="26"/>
        </w:rPr>
        <w:t>:</w:t>
      </w:r>
    </w:p>
    <w:p w14:paraId="1562DDE1" w14:textId="77777777" w:rsidR="00F45A3E" w:rsidRDefault="00DB71B5" w:rsidP="001755E2">
      <w:pPr>
        <w:pStyle w:val="Normal1"/>
        <w:numPr>
          <w:ilvl w:val="0"/>
          <w:numId w:val="11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выполнение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лицеистом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</w:t>
      </w:r>
      <w:r>
        <w:rPr>
          <w:rFonts w:ascii="Times New Roman"/>
          <w:sz w:val="26"/>
          <w:szCs w:val="26"/>
        </w:rPr>
        <w:t xml:space="preserve">. </w:t>
      </w:r>
      <w:proofErr w:type="gramStart"/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обращается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помощью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консультантам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преподавателям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студентам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внешним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специалистам</w:t>
      </w:r>
      <w:r>
        <w:rPr>
          <w:rFonts w:ascii="Times New Roman"/>
          <w:sz w:val="26"/>
          <w:szCs w:val="26"/>
        </w:rPr>
        <w:t>;</w:t>
      </w:r>
      <w:proofErr w:type="gramEnd"/>
    </w:p>
    <w:p w14:paraId="0CE6C334" w14:textId="6878E41A" w:rsidR="00F45A3E" w:rsidRDefault="00DB71B5" w:rsidP="001755E2">
      <w:pPr>
        <w:pStyle w:val="Normal1"/>
        <w:numPr>
          <w:ilvl w:val="0"/>
          <w:numId w:val="11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hAnsi="Times New Roman"/>
          <w:sz w:val="26"/>
          <w:szCs w:val="26"/>
        </w:rPr>
        <w:t>выбор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осуществляется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лицеистом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областей</w:t>
      </w:r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тематическая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область</w:t>
      </w:r>
      <w:r>
        <w:rPr>
          <w:rFonts w:ascii="Times New Roman"/>
          <w:sz w:val="26"/>
          <w:szCs w:val="26"/>
        </w:rPr>
        <w:t xml:space="preserve">): </w:t>
      </w:r>
      <w:r>
        <w:rPr>
          <w:rFonts w:hAnsi="Times New Roman"/>
          <w:sz w:val="26"/>
          <w:szCs w:val="26"/>
        </w:rPr>
        <w:t>бизнес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востоковедение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естественные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информационные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технологии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искусствоведение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история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культурология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математика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маркетинг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менеджмент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лингвистика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политология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право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психология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социология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филология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философия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экономика</w:t>
      </w:r>
      <w:r>
        <w:rPr>
          <w:rFonts w:ascii="Times New Roman"/>
          <w:sz w:val="26"/>
          <w:szCs w:val="26"/>
        </w:rPr>
        <w:t>.</w:t>
      </w:r>
      <w:proofErr w:type="gramEnd"/>
      <w:r>
        <w:rPr>
          <w:rFonts w:asci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Лицеист</w:t>
      </w:r>
      <w:r w:rsidR="00A47D0C">
        <w:rPr>
          <w:rFonts w:asci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может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предложить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другую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тематическую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область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исследования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на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этапе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подачи</w:t>
      </w:r>
      <w:r w:rsidR="00A47D0C">
        <w:rPr>
          <w:rFonts w:hAnsi="Times New Roman"/>
          <w:sz w:val="26"/>
          <w:szCs w:val="26"/>
        </w:rPr>
        <w:t xml:space="preserve"> </w:t>
      </w:r>
      <w:r w:rsidR="00A47D0C">
        <w:rPr>
          <w:rFonts w:hAnsi="Times New Roman"/>
          <w:sz w:val="26"/>
          <w:szCs w:val="26"/>
        </w:rPr>
        <w:t>плана</w:t>
      </w:r>
      <w:r w:rsidR="00A47D0C">
        <w:rPr>
          <w:rFonts w:ascii="Times New Roman"/>
          <w:sz w:val="26"/>
          <w:szCs w:val="26"/>
        </w:rPr>
        <w:t>-</w:t>
      </w:r>
      <w:r w:rsidR="00A47D0C">
        <w:rPr>
          <w:rFonts w:hAnsi="Times New Roman"/>
          <w:sz w:val="26"/>
          <w:szCs w:val="26"/>
        </w:rPr>
        <w:t>проспекта</w:t>
      </w:r>
      <w:r w:rsidR="00A47D0C">
        <w:rPr>
          <w:rFonts w:hAnsi="Times New Roman"/>
          <w:sz w:val="26"/>
          <w:szCs w:val="26"/>
        </w:rPr>
        <w:t>.</w:t>
      </w:r>
      <w:r w:rsidR="00A47D0C" w:rsidDel="00F42B92">
        <w:rPr>
          <w:rFonts w:hAnsi="Times New Roman"/>
          <w:sz w:val="26"/>
          <w:szCs w:val="26"/>
        </w:rPr>
        <w:t xml:space="preserve"> </w:t>
      </w:r>
      <w:r w:rsidR="00F42B92">
        <w:rPr>
          <w:rFonts w:hAnsi="Times New Roman"/>
          <w:sz w:val="26"/>
          <w:szCs w:val="26"/>
        </w:rPr>
        <w:t>По</w:t>
      </w:r>
      <w:r w:rsidR="00ED7088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каждой</w:t>
      </w:r>
      <w:r w:rsidR="00ED7088">
        <w:rPr>
          <w:rFonts w:hAnsi="Times New Roman"/>
          <w:sz w:val="26"/>
          <w:szCs w:val="26"/>
        </w:rPr>
        <w:t xml:space="preserve"> </w:t>
      </w:r>
      <w:r w:rsidR="00F42B92">
        <w:rPr>
          <w:rFonts w:hAnsi="Times New Roman"/>
          <w:sz w:val="26"/>
          <w:szCs w:val="26"/>
        </w:rPr>
        <w:t>выбранн</w:t>
      </w:r>
      <w:r w:rsidR="00ED7088">
        <w:rPr>
          <w:rFonts w:hAnsi="Times New Roman"/>
          <w:sz w:val="26"/>
          <w:szCs w:val="26"/>
        </w:rPr>
        <w:t>ой</w:t>
      </w:r>
      <w:r w:rsidR="00F42B92">
        <w:rPr>
          <w:rFonts w:hAnsi="Times New Roman"/>
          <w:sz w:val="26"/>
          <w:szCs w:val="26"/>
        </w:rPr>
        <w:t xml:space="preserve"> </w:t>
      </w:r>
      <w:r w:rsidR="00F42B92">
        <w:rPr>
          <w:rFonts w:hAnsi="Times New Roman"/>
          <w:sz w:val="26"/>
          <w:szCs w:val="26"/>
        </w:rPr>
        <w:t>тематическ</w:t>
      </w:r>
      <w:r w:rsidR="00ED7088">
        <w:rPr>
          <w:rFonts w:hAnsi="Times New Roman"/>
          <w:sz w:val="26"/>
          <w:szCs w:val="26"/>
        </w:rPr>
        <w:t>ой</w:t>
      </w:r>
      <w:r w:rsidR="00F42B92">
        <w:rPr>
          <w:rFonts w:hAnsi="Times New Roman"/>
          <w:sz w:val="26"/>
          <w:szCs w:val="26"/>
        </w:rPr>
        <w:t xml:space="preserve"> </w:t>
      </w:r>
      <w:r w:rsidR="00F42B92">
        <w:rPr>
          <w:rFonts w:hAnsi="Times New Roman"/>
          <w:sz w:val="26"/>
          <w:szCs w:val="26"/>
        </w:rPr>
        <w:t>област</w:t>
      </w:r>
      <w:r w:rsidR="00ED7088"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назначается</w:t>
      </w:r>
      <w:r w:rsidR="00ED7088">
        <w:rPr>
          <w:rFonts w:hAnsi="Times New Roman"/>
          <w:sz w:val="26"/>
          <w:szCs w:val="26"/>
        </w:rPr>
        <w:t xml:space="preserve"> </w:t>
      </w:r>
      <w:proofErr w:type="gramStart"/>
      <w:r w:rsidR="00B14025">
        <w:rPr>
          <w:rFonts w:hAnsi="Times New Roman"/>
          <w:sz w:val="26"/>
          <w:szCs w:val="26"/>
        </w:rPr>
        <w:t>ответственный</w:t>
      </w:r>
      <w:proofErr w:type="gramEnd"/>
      <w:r w:rsidR="00B14025">
        <w:rPr>
          <w:rFonts w:hAnsi="Times New Roman"/>
          <w:sz w:val="26"/>
          <w:szCs w:val="26"/>
        </w:rPr>
        <w:t xml:space="preserve"> </w:t>
      </w:r>
      <w:r w:rsidR="00B14025">
        <w:rPr>
          <w:rFonts w:hAnsi="Times New Roman"/>
          <w:sz w:val="26"/>
          <w:szCs w:val="26"/>
        </w:rPr>
        <w:t>из</w:t>
      </w:r>
      <w:r w:rsidR="00B14025">
        <w:rPr>
          <w:rFonts w:hAnsi="Times New Roman"/>
          <w:sz w:val="26"/>
          <w:szCs w:val="26"/>
        </w:rPr>
        <w:t xml:space="preserve"> </w:t>
      </w:r>
      <w:r w:rsidR="00B14025">
        <w:rPr>
          <w:rFonts w:hAnsi="Times New Roman"/>
          <w:sz w:val="26"/>
          <w:szCs w:val="26"/>
        </w:rPr>
        <w:t>числа</w:t>
      </w:r>
      <w:r w:rsidR="00B14025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представител</w:t>
      </w:r>
      <w:r w:rsidR="00B14025">
        <w:rPr>
          <w:rFonts w:hAnsi="Times New Roman"/>
          <w:sz w:val="26"/>
          <w:szCs w:val="26"/>
        </w:rPr>
        <w:t>ей</w:t>
      </w:r>
      <w:r w:rsidR="00F42B92">
        <w:rPr>
          <w:rFonts w:hAnsi="Times New Roman"/>
          <w:sz w:val="26"/>
          <w:szCs w:val="26"/>
        </w:rPr>
        <w:t xml:space="preserve"> </w:t>
      </w:r>
      <w:r w:rsidR="00F42B92">
        <w:rPr>
          <w:rFonts w:hAnsi="Times New Roman"/>
          <w:sz w:val="26"/>
          <w:szCs w:val="26"/>
        </w:rPr>
        <w:t>Группы</w:t>
      </w:r>
      <w:r w:rsidR="000F710F">
        <w:rPr>
          <w:rFonts w:hAnsi="Times New Roman"/>
          <w:sz w:val="26"/>
          <w:szCs w:val="26"/>
        </w:rPr>
        <w:t>,</w:t>
      </w:r>
      <w:r w:rsidR="00F42B92">
        <w:rPr>
          <w:rFonts w:hAnsi="Times New Roman"/>
          <w:sz w:val="26"/>
          <w:szCs w:val="26"/>
        </w:rPr>
        <w:t xml:space="preserve"> </w:t>
      </w:r>
      <w:r w:rsidR="00B14025">
        <w:rPr>
          <w:rFonts w:hAnsi="Times New Roman"/>
          <w:sz w:val="26"/>
          <w:szCs w:val="26"/>
        </w:rPr>
        <w:t>и</w:t>
      </w:r>
      <w:r w:rsidR="00B14025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формируются</w:t>
      </w:r>
      <w:r>
        <w:rPr>
          <w:rFonts w:hAnsi="Times New Roman"/>
          <w:sz w:val="26"/>
          <w:szCs w:val="26"/>
        </w:rPr>
        <w:t xml:space="preserve"> </w:t>
      </w:r>
      <w:r w:rsidR="00603FC7">
        <w:rPr>
          <w:rFonts w:hAnsi="Times New Roman"/>
          <w:sz w:val="26"/>
          <w:szCs w:val="26"/>
        </w:rPr>
        <w:t>п</w:t>
      </w:r>
      <w:r>
        <w:rPr>
          <w:rFonts w:hAnsi="Times New Roman"/>
          <w:sz w:val="26"/>
          <w:szCs w:val="26"/>
        </w:rPr>
        <w:t>редметные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исследований</w:t>
      </w:r>
      <w:r w:rsidR="00603FC7">
        <w:rPr>
          <w:rFonts w:hAnsi="Times New Roman"/>
          <w:sz w:val="26"/>
          <w:szCs w:val="26"/>
        </w:rPr>
        <w:t xml:space="preserve"> (</w:t>
      </w:r>
      <w:r w:rsidR="00603FC7">
        <w:rPr>
          <w:rFonts w:hAnsi="Times New Roman"/>
          <w:sz w:val="26"/>
          <w:szCs w:val="26"/>
        </w:rPr>
        <w:t>далее</w:t>
      </w:r>
      <w:r w:rsidR="00603FC7">
        <w:rPr>
          <w:rFonts w:hAnsi="Times New Roman"/>
          <w:sz w:val="26"/>
          <w:szCs w:val="26"/>
        </w:rPr>
        <w:t xml:space="preserve"> </w:t>
      </w:r>
      <w:r w:rsidR="00603FC7">
        <w:rPr>
          <w:rFonts w:hAnsi="Times New Roman"/>
          <w:sz w:val="26"/>
          <w:szCs w:val="26"/>
        </w:rPr>
        <w:t>–</w:t>
      </w:r>
      <w:r w:rsidR="00603FC7">
        <w:rPr>
          <w:rFonts w:hAnsi="Times New Roman"/>
          <w:sz w:val="26"/>
          <w:szCs w:val="26"/>
        </w:rPr>
        <w:t xml:space="preserve"> </w:t>
      </w:r>
      <w:r w:rsidR="00603FC7">
        <w:rPr>
          <w:rFonts w:hAnsi="Times New Roman"/>
          <w:sz w:val="26"/>
          <w:szCs w:val="26"/>
        </w:rPr>
        <w:t>Предметные</w:t>
      </w:r>
      <w:r w:rsidR="00603FC7">
        <w:rPr>
          <w:rFonts w:hAnsi="Times New Roman"/>
          <w:sz w:val="26"/>
          <w:szCs w:val="26"/>
        </w:rPr>
        <w:t xml:space="preserve"> </w:t>
      </w:r>
      <w:r w:rsidR="00603FC7">
        <w:rPr>
          <w:rFonts w:hAnsi="Times New Roman"/>
          <w:sz w:val="26"/>
          <w:szCs w:val="26"/>
        </w:rPr>
        <w:t>комиссии</w:t>
      </w:r>
      <w:r w:rsidR="00603FC7">
        <w:rPr>
          <w:rFonts w:hAnsi="Times New Roman"/>
          <w:sz w:val="26"/>
          <w:szCs w:val="26"/>
        </w:rPr>
        <w:t>)</w:t>
      </w:r>
      <w:r>
        <w:rPr>
          <w:rFonts w:ascii="Times New Roman"/>
          <w:sz w:val="26"/>
          <w:szCs w:val="26"/>
        </w:rPr>
        <w:t>;</w:t>
      </w:r>
    </w:p>
    <w:p w14:paraId="0BDB59CA" w14:textId="31193310" w:rsidR="00F45A3E" w:rsidRDefault="00DB71B5" w:rsidP="001755E2">
      <w:pPr>
        <w:pStyle w:val="Normal1"/>
        <w:numPr>
          <w:ilvl w:val="0"/>
          <w:numId w:val="11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целью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исследуемом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объекте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должен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сформулировать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Допускается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постановка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предполагает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обязательного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обоснования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актуальности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темы</w:t>
      </w:r>
      <w:r>
        <w:rPr>
          <w:rFonts w:ascii="Times New Roman"/>
          <w:sz w:val="26"/>
          <w:szCs w:val="26"/>
        </w:rPr>
        <w:t xml:space="preserve">. </w:t>
      </w:r>
    </w:p>
    <w:p w14:paraId="79106130" w14:textId="3643A0A9" w:rsidR="00F45A3E" w:rsidRPr="004D7343" w:rsidRDefault="00DB71B5" w:rsidP="001755E2">
      <w:pPr>
        <w:pStyle w:val="Normal1"/>
        <w:numPr>
          <w:ilvl w:val="0"/>
          <w:numId w:val="11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hAnsi="Times New Roman"/>
          <w:sz w:val="26"/>
          <w:szCs w:val="26"/>
        </w:rPr>
        <w:t>д</w:t>
      </w:r>
      <w:proofErr w:type="gramEnd"/>
      <w:r>
        <w:rPr>
          <w:rFonts w:hAnsi="Times New Roman"/>
          <w:sz w:val="26"/>
          <w:szCs w:val="26"/>
        </w:rPr>
        <w:t>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лицеисту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составить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проспект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будущего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 w:rsidR="007559E3">
        <w:rPr>
          <w:rFonts w:hAnsi="Times New Roman"/>
          <w:sz w:val="26"/>
          <w:szCs w:val="26"/>
        </w:rPr>
        <w:t xml:space="preserve">, </w:t>
      </w:r>
      <w:r w:rsidR="007559E3">
        <w:rPr>
          <w:rFonts w:hAnsi="Times New Roman"/>
          <w:sz w:val="26"/>
          <w:szCs w:val="26"/>
        </w:rPr>
        <w:t>содержание</w:t>
      </w:r>
      <w:r w:rsidR="007559E3">
        <w:rPr>
          <w:rFonts w:hAnsi="Times New Roman"/>
          <w:sz w:val="26"/>
          <w:szCs w:val="26"/>
        </w:rPr>
        <w:t xml:space="preserve"> </w:t>
      </w:r>
      <w:r w:rsidR="007559E3">
        <w:rPr>
          <w:rFonts w:hAnsi="Times New Roman"/>
          <w:sz w:val="26"/>
          <w:szCs w:val="26"/>
        </w:rPr>
        <w:t>которого</w:t>
      </w:r>
      <w:r w:rsidR="007559E3">
        <w:rPr>
          <w:rFonts w:hAnsi="Times New Roman"/>
          <w:sz w:val="26"/>
          <w:szCs w:val="26"/>
        </w:rPr>
        <w:t xml:space="preserve"> </w:t>
      </w:r>
      <w:r w:rsidR="007559E3">
        <w:rPr>
          <w:rFonts w:hAnsi="Times New Roman"/>
          <w:sz w:val="26"/>
          <w:szCs w:val="26"/>
        </w:rPr>
        <w:t>предусмотрено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приложение</w:t>
      </w:r>
      <w:r w:rsidR="007559E3"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1. 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Поля плана-проспекта могут </w:t>
      </w:r>
      <w:r w:rsidR="004A4D4D" w:rsidRPr="001F04BB">
        <w:rPr>
          <w:rFonts w:ascii="Times New Roman" w:hAnsi="Times New Roman" w:cs="Times New Roman"/>
          <w:sz w:val="26"/>
          <w:szCs w:val="26"/>
        </w:rPr>
        <w:t xml:space="preserve">быть </w:t>
      </w:r>
      <w:r w:rsidR="00081ABE" w:rsidRPr="001F04BB">
        <w:rPr>
          <w:rFonts w:ascii="Times New Roman" w:hAnsi="Times New Roman" w:cs="Times New Roman"/>
          <w:sz w:val="26"/>
          <w:szCs w:val="26"/>
        </w:rPr>
        <w:t>дополн</w:t>
      </w:r>
      <w:r w:rsidR="004A4D4D" w:rsidRPr="001F04BB">
        <w:rPr>
          <w:rFonts w:ascii="Times New Roman" w:hAnsi="Times New Roman" w:cs="Times New Roman"/>
          <w:sz w:val="26"/>
          <w:szCs w:val="26"/>
        </w:rPr>
        <w:t>ены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140DFB" w:rsidRPr="001F04BB">
        <w:rPr>
          <w:rFonts w:ascii="Times New Roman" w:hAnsi="Times New Roman" w:cs="Times New Roman"/>
          <w:sz w:val="26"/>
          <w:szCs w:val="26"/>
        </w:rPr>
        <w:t>по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140DFB" w:rsidRPr="001F04BB">
        <w:rPr>
          <w:rFonts w:ascii="Times New Roman" w:hAnsi="Times New Roman" w:cs="Times New Roman"/>
          <w:sz w:val="26"/>
          <w:szCs w:val="26"/>
        </w:rPr>
        <w:t>решению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Группы </w:t>
      </w:r>
      <w:proofErr w:type="gramStart"/>
      <w:r w:rsidR="004D7343" w:rsidRPr="001F04B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7343" w:rsidRPr="001F04BB">
        <w:rPr>
          <w:rFonts w:ascii="Times New Roman" w:hAnsi="Times New Roman" w:cs="Times New Roman"/>
          <w:sz w:val="26"/>
          <w:szCs w:val="26"/>
        </w:rPr>
        <w:t xml:space="preserve"> течение учебного года</w:t>
      </w:r>
      <w:r w:rsidR="00081ABE" w:rsidRPr="001F04BB">
        <w:rPr>
          <w:rFonts w:ascii="Times New Roman" w:hAnsi="Times New Roman" w:cs="Times New Roman"/>
          <w:sz w:val="26"/>
          <w:szCs w:val="26"/>
        </w:rPr>
        <w:t xml:space="preserve"> с условием, что новые поля плана-проспекта не </w:t>
      </w:r>
      <w:r w:rsidR="00F42B28" w:rsidRPr="001F04BB">
        <w:rPr>
          <w:rFonts w:ascii="Times New Roman" w:hAnsi="Times New Roman" w:cs="Times New Roman"/>
          <w:sz w:val="26"/>
          <w:szCs w:val="26"/>
        </w:rPr>
        <w:t xml:space="preserve">будут существенно </w:t>
      </w:r>
      <w:r w:rsidR="00081ABE" w:rsidRPr="001F04BB">
        <w:rPr>
          <w:rFonts w:ascii="Times New Roman" w:hAnsi="Times New Roman" w:cs="Times New Roman"/>
          <w:sz w:val="26"/>
          <w:szCs w:val="26"/>
        </w:rPr>
        <w:t>влия</w:t>
      </w:r>
      <w:r w:rsidR="00F42B28" w:rsidRPr="001F04BB">
        <w:rPr>
          <w:rFonts w:ascii="Times New Roman" w:hAnsi="Times New Roman" w:cs="Times New Roman"/>
          <w:sz w:val="26"/>
          <w:szCs w:val="26"/>
        </w:rPr>
        <w:t>ть</w:t>
      </w:r>
      <w:r w:rsidR="00081ABE" w:rsidRPr="001F04BB">
        <w:rPr>
          <w:rFonts w:ascii="Times New Roman" w:hAnsi="Times New Roman" w:cs="Times New Roman"/>
          <w:sz w:val="26"/>
          <w:szCs w:val="26"/>
        </w:rPr>
        <w:t xml:space="preserve"> на содержание </w:t>
      </w:r>
      <w:r w:rsidR="005E642B" w:rsidRPr="001F04BB">
        <w:rPr>
          <w:rFonts w:ascii="Times New Roman" w:hAnsi="Times New Roman" w:cs="Times New Roman"/>
          <w:sz w:val="26"/>
          <w:szCs w:val="26"/>
        </w:rPr>
        <w:t>заполненных</w:t>
      </w:r>
      <w:r w:rsidR="00081ABE" w:rsidRPr="001F04BB">
        <w:rPr>
          <w:rFonts w:ascii="Times New Roman" w:hAnsi="Times New Roman" w:cs="Times New Roman"/>
          <w:sz w:val="26"/>
          <w:szCs w:val="26"/>
        </w:rPr>
        <w:t xml:space="preserve"> в приложении 1 полей</w:t>
      </w:r>
      <w:r w:rsidR="004A4D4D" w:rsidRPr="001F04BB">
        <w:rPr>
          <w:rFonts w:ascii="Times New Roman" w:hAnsi="Times New Roman" w:cs="Times New Roman"/>
          <w:sz w:val="26"/>
          <w:szCs w:val="26"/>
        </w:rPr>
        <w:t>,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4A4D4D" w:rsidRPr="001F04BB">
        <w:rPr>
          <w:rFonts w:ascii="Times New Roman" w:hAnsi="Times New Roman" w:cs="Times New Roman"/>
          <w:sz w:val="26"/>
          <w:szCs w:val="26"/>
        </w:rPr>
        <w:t>при этом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4A4D4D" w:rsidRPr="001F04BB">
        <w:rPr>
          <w:rFonts w:ascii="Times New Roman" w:hAnsi="Times New Roman" w:cs="Times New Roman"/>
          <w:sz w:val="26"/>
          <w:szCs w:val="26"/>
        </w:rPr>
        <w:t xml:space="preserve">соответствующая </w:t>
      </w:r>
      <w:r w:rsidR="004D7343" w:rsidRPr="001F04BB">
        <w:rPr>
          <w:rFonts w:ascii="Times New Roman" w:hAnsi="Times New Roman" w:cs="Times New Roman"/>
          <w:sz w:val="26"/>
          <w:szCs w:val="26"/>
        </w:rPr>
        <w:t>информация публикуется на Сайте.</w:t>
      </w:r>
      <w:r w:rsidR="004D7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Наличие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плана</w:t>
      </w:r>
      <w:r w:rsidRPr="004D7343">
        <w:rPr>
          <w:rFonts w:ascii="Times New Roman"/>
          <w:sz w:val="26"/>
          <w:szCs w:val="26"/>
        </w:rPr>
        <w:t>-</w:t>
      </w:r>
      <w:r w:rsidRPr="004D7343">
        <w:rPr>
          <w:rFonts w:hAnsi="Times New Roman"/>
          <w:sz w:val="26"/>
          <w:szCs w:val="26"/>
        </w:rPr>
        <w:t>проспекта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является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обязательным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условием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допуска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исследования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к</w:t>
      </w:r>
      <w:r w:rsidRPr="004D7343">
        <w:rPr>
          <w:rFonts w:hAnsi="Times New Roman"/>
          <w:sz w:val="26"/>
          <w:szCs w:val="26"/>
        </w:rPr>
        <w:t xml:space="preserve"> </w:t>
      </w:r>
      <w:r w:rsidRPr="004D7343">
        <w:rPr>
          <w:rFonts w:hAnsi="Times New Roman"/>
          <w:sz w:val="26"/>
          <w:szCs w:val="26"/>
        </w:rPr>
        <w:t>защите</w:t>
      </w:r>
      <w:r w:rsidR="000F710F" w:rsidRPr="004D7343">
        <w:rPr>
          <w:rFonts w:ascii="Times New Roman"/>
          <w:sz w:val="26"/>
          <w:szCs w:val="26"/>
        </w:rPr>
        <w:t>;</w:t>
      </w:r>
      <w:r w:rsidR="004D7343" w:rsidRPr="004D7343">
        <w:rPr>
          <w:rFonts w:ascii="Times New Roman"/>
          <w:sz w:val="26"/>
          <w:szCs w:val="26"/>
        </w:rPr>
        <w:t xml:space="preserve"> </w:t>
      </w:r>
    </w:p>
    <w:p w14:paraId="046D613B" w14:textId="74B21B4A" w:rsidR="00F45A3E" w:rsidRDefault="00417559" w:rsidP="001755E2">
      <w:pPr>
        <w:pStyle w:val="Normal1"/>
        <w:numPr>
          <w:ilvl w:val="0"/>
          <w:numId w:val="11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позднее</w:t>
      </w:r>
      <w:r>
        <w:rPr>
          <w:rFonts w:hAns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недели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до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>,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лицеист</w:t>
      </w:r>
      <w:r w:rsidR="00DB71B5">
        <w:rPr>
          <w:rFonts w:asci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представляет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Предметной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комиссии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итоговый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текст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ИВР</w:t>
      </w:r>
      <w:r w:rsidR="00DB71B5">
        <w:rPr>
          <w:rFonts w:asci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форме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исследования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Текст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должен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содержать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 xml:space="preserve">10000 </w:t>
      </w:r>
      <w:r w:rsidR="00DB71B5">
        <w:rPr>
          <w:rFonts w:hAnsi="Times New Roman"/>
          <w:sz w:val="26"/>
          <w:szCs w:val="26"/>
        </w:rPr>
        <w:t>до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 xml:space="preserve">40000 </w:t>
      </w:r>
      <w:r w:rsidR="00DB71B5">
        <w:rPr>
          <w:rFonts w:hAnsi="Times New Roman"/>
          <w:sz w:val="26"/>
          <w:szCs w:val="26"/>
        </w:rPr>
        <w:t>символов</w:t>
      </w:r>
      <w:r w:rsidR="00DB71B5">
        <w:rPr>
          <w:rFonts w:hAnsi="Times New Roman"/>
          <w:sz w:val="26"/>
          <w:szCs w:val="26"/>
        </w:rPr>
        <w:t xml:space="preserve"> </w:t>
      </w:r>
      <w:r w:rsidR="00A175C2" w:rsidRPr="00EA77E9">
        <w:rPr>
          <w:rFonts w:ascii="Times New Roman" w:hAnsi="Times New Roman" w:cs="Times New Roman"/>
          <w:sz w:val="26"/>
          <w:szCs w:val="26"/>
        </w:rPr>
        <w:t>(</w:t>
      </w:r>
      <w:r w:rsidR="00A175C2">
        <w:rPr>
          <w:rFonts w:ascii="Times New Roman" w:hAnsi="Times New Roman" w:cs="Times New Roman"/>
          <w:sz w:val="26"/>
          <w:szCs w:val="26"/>
        </w:rPr>
        <w:t>допускается превышение верхней границы количества символов</w:t>
      </w:r>
      <w:r w:rsidR="00A175C2">
        <w:rPr>
          <w:rFonts w:hAnsi="Times New Roman"/>
          <w:sz w:val="26"/>
          <w:szCs w:val="26"/>
        </w:rPr>
        <w:t xml:space="preserve">)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иметь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оригинальность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ниже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 xml:space="preserve">80%. </w:t>
      </w:r>
      <w:r w:rsidR="00DB71B5">
        <w:rPr>
          <w:rFonts w:hAnsi="Times New Roman"/>
          <w:sz w:val="26"/>
          <w:szCs w:val="26"/>
        </w:rPr>
        <w:t>Для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проверки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оригинальности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используется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система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>hse.antiplagiat.ru</w:t>
      </w:r>
      <w:r w:rsidR="00441D26">
        <w:rPr>
          <w:rFonts w:ascii="Times New Roman"/>
          <w:sz w:val="26"/>
          <w:szCs w:val="26"/>
        </w:rPr>
        <w:t xml:space="preserve"> </w:t>
      </w:r>
      <w:r w:rsidR="00441D26" w:rsidRPr="00EA77E9">
        <w:rPr>
          <w:rFonts w:ascii="Times New Roman" w:hAnsi="Times New Roman" w:cs="Times New Roman"/>
          <w:sz w:val="26"/>
          <w:szCs w:val="26"/>
        </w:rPr>
        <w:t>(</w:t>
      </w:r>
      <w:r w:rsidR="00FE5974">
        <w:rPr>
          <w:rFonts w:ascii="Times New Roman" w:hAnsi="Times New Roman" w:cs="Times New Roman"/>
          <w:sz w:val="26"/>
          <w:szCs w:val="26"/>
        </w:rPr>
        <w:t>далее – «</w:t>
      </w:r>
      <w:proofErr w:type="spellStart"/>
      <w:r w:rsidR="00441D26" w:rsidRPr="00EA77E9">
        <w:rPr>
          <w:rFonts w:ascii="Times New Roman" w:hAnsi="Times New Roman" w:cs="Times New Roman"/>
          <w:sz w:val="26"/>
          <w:szCs w:val="26"/>
        </w:rPr>
        <w:t>А</w:t>
      </w:r>
      <w:r w:rsidR="00441D26">
        <w:rPr>
          <w:rFonts w:ascii="Times New Roman" w:hAnsi="Times New Roman" w:cs="Times New Roman"/>
          <w:sz w:val="26"/>
          <w:szCs w:val="26"/>
        </w:rPr>
        <w:t>нтиплаг</w:t>
      </w:r>
      <w:r w:rsidR="00441D26" w:rsidRPr="00EA77E9">
        <w:rPr>
          <w:rFonts w:ascii="Times New Roman" w:hAnsi="Times New Roman" w:cs="Times New Roman"/>
          <w:sz w:val="26"/>
          <w:szCs w:val="26"/>
        </w:rPr>
        <w:t>иат</w:t>
      </w:r>
      <w:proofErr w:type="spellEnd"/>
      <w:r w:rsidR="00441D26" w:rsidRPr="00EA77E9">
        <w:rPr>
          <w:rFonts w:ascii="Times New Roman" w:hAnsi="Times New Roman" w:cs="Times New Roman"/>
          <w:sz w:val="26"/>
          <w:szCs w:val="26"/>
        </w:rPr>
        <w:t>»</w:t>
      </w:r>
      <w:r w:rsidR="00FE5974">
        <w:rPr>
          <w:rFonts w:ascii="Times New Roman" w:hAnsi="Times New Roman" w:cs="Times New Roman"/>
          <w:sz w:val="26"/>
          <w:szCs w:val="26"/>
        </w:rPr>
        <w:t>)</w:t>
      </w:r>
      <w:r w:rsidR="00DB71B5" w:rsidRPr="00EA77E9">
        <w:rPr>
          <w:rFonts w:ascii="Times New Roman" w:hAnsi="Times New Roman" w:cs="Times New Roman"/>
          <w:sz w:val="26"/>
          <w:szCs w:val="26"/>
        </w:rPr>
        <w:t>.</w:t>
      </w:r>
      <w:r w:rsidR="00DB71B5">
        <w:rPr>
          <w:rFonts w:asci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Исследование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процентом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оригинальности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ниже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 xml:space="preserve">80% </w:t>
      </w:r>
      <w:r w:rsidR="00BB1870">
        <w:rPr>
          <w:rFonts w:hAnsi="Times New Roman"/>
          <w:sz w:val="26"/>
          <w:szCs w:val="26"/>
        </w:rPr>
        <w:t>допускается</w:t>
      </w:r>
      <w:r w:rsidR="00BB1870">
        <w:rPr>
          <w:rFonts w:hAnsi="Times New Roman"/>
          <w:sz w:val="26"/>
          <w:szCs w:val="26"/>
        </w:rPr>
        <w:t xml:space="preserve"> </w:t>
      </w:r>
      <w:r w:rsidR="00BB1870">
        <w:rPr>
          <w:rFonts w:hAnsi="Times New Roman"/>
          <w:sz w:val="26"/>
          <w:szCs w:val="26"/>
        </w:rPr>
        <w:t>до</w:t>
      </w:r>
      <w:r w:rsidR="00BB1870">
        <w:rPr>
          <w:rFonts w:hAnsi="Times New Roman"/>
          <w:sz w:val="26"/>
          <w:szCs w:val="26"/>
        </w:rPr>
        <w:t xml:space="preserve"> </w:t>
      </w:r>
      <w:r w:rsidR="00BB1870">
        <w:rPr>
          <w:rFonts w:hAnsi="Times New Roman"/>
          <w:sz w:val="26"/>
          <w:szCs w:val="26"/>
        </w:rPr>
        <w:t>защиты</w:t>
      </w:r>
      <w:r w:rsidR="00BB1870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lastRenderedPageBreak/>
        <w:t>наличии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письменного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обоснования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преподавателем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Лицея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ascii="Times New Roman"/>
          <w:sz w:val="26"/>
          <w:szCs w:val="26"/>
        </w:rPr>
        <w:t>/</w:t>
      </w:r>
      <w:r w:rsidR="00DB71B5">
        <w:rPr>
          <w:rFonts w:hAnsi="Times New Roman"/>
          <w:sz w:val="26"/>
          <w:szCs w:val="26"/>
        </w:rPr>
        <w:t>или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НИУ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ВШЭ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свободной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форме</w:t>
      </w:r>
      <w:r w:rsidR="00DB71B5">
        <w:rPr>
          <w:rFonts w:ascii="Times New Roman"/>
          <w:sz w:val="26"/>
          <w:szCs w:val="26"/>
        </w:rPr>
        <w:t xml:space="preserve">, </w:t>
      </w:r>
      <w:r w:rsidR="00DB71B5">
        <w:rPr>
          <w:rFonts w:hAnsi="Times New Roman"/>
          <w:sz w:val="26"/>
          <w:szCs w:val="26"/>
        </w:rPr>
        <w:t>предоставленного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до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защиты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исследовательских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работ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От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автора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ожидается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соблюдение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академического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стиля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повествования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требований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оформлению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текста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С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требованиями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оформлению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можно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ознакомиться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Сайте</w:t>
      </w:r>
      <w:r w:rsidR="00C652CF">
        <w:rPr>
          <w:rFonts w:ascii="Times New Roman"/>
          <w:sz w:val="26"/>
          <w:szCs w:val="26"/>
        </w:rPr>
        <w:t xml:space="preserve">; </w:t>
      </w:r>
    </w:p>
    <w:p w14:paraId="7337D266" w14:textId="355DACE0" w:rsidR="00F45A3E" w:rsidRDefault="00DB71B5" w:rsidP="001755E2">
      <w:pPr>
        <w:pStyle w:val="Normal1"/>
        <w:numPr>
          <w:ilvl w:val="0"/>
          <w:numId w:val="11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тексте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требуется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наличие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разделов</w:t>
      </w:r>
      <w:r>
        <w:rPr>
          <w:rFonts w:ascii="Times New Roman"/>
          <w:sz w:val="26"/>
          <w:szCs w:val="26"/>
        </w:rPr>
        <w:t xml:space="preserve">: </w:t>
      </w:r>
    </w:p>
    <w:p w14:paraId="3F8F7536" w14:textId="77777777" w:rsidR="00F45A3E" w:rsidRPr="00A17385" w:rsidRDefault="002314E6" w:rsidP="001755E2">
      <w:pPr>
        <w:pStyle w:val="Normal1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B71B5" w:rsidRPr="00B018A5">
        <w:rPr>
          <w:rFonts w:ascii="Times New Roman" w:hAnsi="Times New Roman" w:cs="Times New Roman"/>
          <w:sz w:val="26"/>
          <w:szCs w:val="26"/>
        </w:rPr>
        <w:t>ведение</w:t>
      </w:r>
      <w:r w:rsidR="009D17C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D9070A8" w14:textId="346D86AE" w:rsidR="00F45A3E" w:rsidRPr="00A17385" w:rsidRDefault="009D17C5" w:rsidP="001755E2">
      <w:pPr>
        <w:pStyle w:val="Normal1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обзор источников/ литературный обзор/ т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>еоретич</w:t>
      </w:r>
      <w:r>
        <w:rPr>
          <w:rFonts w:ascii="Times New Roman" w:eastAsia="Times New Roman" w:hAnsi="Times New Roman" w:cs="Times New Roman"/>
          <w:sz w:val="26"/>
          <w:szCs w:val="26"/>
        </w:rPr>
        <w:t>еская часть (может быть частью в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>ведения, может быть разбит</w:t>
      </w:r>
      <w:r w:rsidR="00E5235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 xml:space="preserve"> на несколько глав);</w:t>
      </w:r>
    </w:p>
    <w:p w14:paraId="293EC748" w14:textId="3FEEC02E" w:rsidR="00F45A3E" w:rsidRPr="00A17385" w:rsidRDefault="009D17C5" w:rsidP="001755E2">
      <w:pPr>
        <w:pStyle w:val="Normal1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методы/ м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>етоды и материал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сследования (может быть частью в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>ведения);</w:t>
      </w:r>
    </w:p>
    <w:p w14:paraId="686FDE82" w14:textId="6FCDD440" w:rsidR="00F45A3E" w:rsidRPr="00A17385" w:rsidRDefault="009D17C5" w:rsidP="001755E2">
      <w:pPr>
        <w:pStyle w:val="Normal1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 xml:space="preserve">сновная часть (называется в </w:t>
      </w:r>
      <w:r w:rsidR="00005F8B" w:rsidRPr="00725D0A">
        <w:rPr>
          <w:rFonts w:ascii="Times New Roman" w:eastAsia="Times New Roman" w:hAnsi="Times New Roman" w:cs="Times New Roman"/>
          <w:sz w:val="26"/>
          <w:szCs w:val="26"/>
        </w:rPr>
        <w:t>соответстви</w:t>
      </w:r>
      <w:r w:rsidR="00005F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05F8B" w:rsidRPr="00725D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5D0A">
        <w:rPr>
          <w:rFonts w:ascii="Times New Roman" w:eastAsia="Times New Roman" w:hAnsi="Times New Roman" w:cs="Times New Roman"/>
          <w:sz w:val="26"/>
          <w:szCs w:val="26"/>
        </w:rPr>
        <w:t>с тематикой исследования и может быть разделена на несколько глав в соответствии с задачами исследования);</w:t>
      </w:r>
    </w:p>
    <w:p w14:paraId="26B81AC3" w14:textId="09A3D3F8" w:rsidR="00F45A3E" w:rsidRPr="00A17385" w:rsidRDefault="002314E6" w:rsidP="001755E2">
      <w:pPr>
        <w:pStyle w:val="Normal1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7385">
        <w:rPr>
          <w:rFonts w:ascii="Times New Roman" w:hAnsi="Times New Roman" w:cs="Times New Roman"/>
          <w:sz w:val="26"/>
          <w:szCs w:val="26"/>
        </w:rPr>
        <w:t>выводы</w:t>
      </w:r>
      <w:r w:rsidR="00DB71B5" w:rsidRPr="00B018A5">
        <w:rPr>
          <w:rFonts w:ascii="Times New Roman" w:hAnsi="Times New Roman" w:cs="Times New Roman"/>
          <w:sz w:val="26"/>
          <w:szCs w:val="26"/>
        </w:rPr>
        <w:t xml:space="preserve"> </w:t>
      </w:r>
      <w:r w:rsidR="009D17C5">
        <w:rPr>
          <w:rFonts w:ascii="Times New Roman" w:eastAsia="Times New Roman" w:hAnsi="Times New Roman" w:cs="Times New Roman"/>
          <w:sz w:val="26"/>
          <w:szCs w:val="26"/>
        </w:rPr>
        <w:t>(могут быть частью з</w:t>
      </w:r>
      <w:r w:rsidR="009D17C5" w:rsidRPr="00725D0A">
        <w:rPr>
          <w:rFonts w:ascii="Times New Roman" w:eastAsia="Times New Roman" w:hAnsi="Times New Roman" w:cs="Times New Roman"/>
          <w:sz w:val="26"/>
          <w:szCs w:val="26"/>
        </w:rPr>
        <w:t>аключения);</w:t>
      </w:r>
    </w:p>
    <w:p w14:paraId="7FE77624" w14:textId="46548A85" w:rsidR="00F45A3E" w:rsidRPr="00A17385" w:rsidRDefault="002314E6" w:rsidP="001755E2">
      <w:pPr>
        <w:pStyle w:val="Normal1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17385">
        <w:rPr>
          <w:rFonts w:ascii="Times New Roman" w:hAnsi="Times New Roman" w:cs="Times New Roman"/>
          <w:sz w:val="26"/>
          <w:szCs w:val="26"/>
        </w:rPr>
        <w:t>аключение</w:t>
      </w:r>
      <w:r w:rsidR="00C652CF">
        <w:rPr>
          <w:rFonts w:ascii="Times New Roman" w:hAnsi="Times New Roman" w:cs="Times New Roman"/>
          <w:sz w:val="26"/>
          <w:szCs w:val="26"/>
        </w:rPr>
        <w:t>;</w:t>
      </w:r>
    </w:p>
    <w:p w14:paraId="3B74A8A1" w14:textId="3452E01E" w:rsidR="00B72135" w:rsidRDefault="002314E6" w:rsidP="001755E2">
      <w:pPr>
        <w:pStyle w:val="Normal1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8A5">
        <w:rPr>
          <w:rFonts w:ascii="Times New Roman" w:hAnsi="Times New Roman" w:cs="Times New Roman"/>
          <w:sz w:val="26"/>
          <w:szCs w:val="26"/>
        </w:rPr>
        <w:t>3.1.7.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обязательно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наличие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титульного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листа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библиографического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списка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соответствии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принятым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Лицее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образцом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С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образцами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правилами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оформления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можно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ознакомиться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Сайте</w:t>
      </w:r>
      <w:r w:rsidR="00DB71B5" w:rsidRPr="002F0244">
        <w:rPr>
          <w:rFonts w:ascii="Times New Roman" w:hAnsi="Times New Roman" w:cs="Times New Roman"/>
          <w:sz w:val="26"/>
          <w:szCs w:val="26"/>
        </w:rPr>
        <w:t>.</w:t>
      </w:r>
    </w:p>
    <w:p w14:paraId="6DAC31F8" w14:textId="03D61B5E" w:rsidR="00F45A3E" w:rsidRPr="00B72135" w:rsidRDefault="00B72135" w:rsidP="001755E2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4BB">
        <w:rPr>
          <w:rFonts w:ascii="Times New Roman" w:hAnsi="Times New Roman" w:cs="Times New Roman"/>
          <w:sz w:val="26"/>
          <w:szCs w:val="26"/>
        </w:rPr>
        <w:t xml:space="preserve">3.2. </w:t>
      </w:r>
      <w:r w:rsidR="00876933" w:rsidRPr="001F04BB">
        <w:rPr>
          <w:rFonts w:ascii="Times New Roman" w:hAnsi="Times New Roman" w:cs="Times New Roman"/>
          <w:sz w:val="26"/>
          <w:szCs w:val="26"/>
        </w:rPr>
        <w:t xml:space="preserve">В случае проведения </w:t>
      </w:r>
      <w:proofErr w:type="spellStart"/>
      <w:r w:rsidR="00295741" w:rsidRPr="001F04BB">
        <w:rPr>
          <w:rFonts w:ascii="Times New Roman" w:hAnsi="Times New Roman" w:cs="Times New Roman"/>
          <w:sz w:val="26"/>
          <w:szCs w:val="26"/>
        </w:rPr>
        <w:t>грантового</w:t>
      </w:r>
      <w:proofErr w:type="spellEnd"/>
      <w:r w:rsidR="00295741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876933" w:rsidRPr="001F04BB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295741" w:rsidRPr="001F04BB">
        <w:rPr>
          <w:rFonts w:ascii="Times New Roman" w:hAnsi="Times New Roman" w:cs="Times New Roman"/>
          <w:sz w:val="26"/>
          <w:szCs w:val="26"/>
        </w:rPr>
        <w:t xml:space="preserve">ИВР </w:t>
      </w:r>
      <w:r w:rsidR="002F0244" w:rsidRPr="001F04BB">
        <w:rPr>
          <w:rFonts w:ascii="Times New Roman" w:hAnsi="Times New Roman" w:cs="Times New Roman"/>
          <w:sz w:val="26"/>
          <w:szCs w:val="26"/>
        </w:rPr>
        <w:t>лицеисты</w:t>
      </w:r>
      <w:r w:rsidR="00876933" w:rsidRPr="001F04BB">
        <w:rPr>
          <w:rFonts w:ascii="Times New Roman" w:hAnsi="Times New Roman" w:cs="Times New Roman"/>
          <w:sz w:val="26"/>
          <w:szCs w:val="26"/>
        </w:rPr>
        <w:t xml:space="preserve"> могут</w:t>
      </w:r>
      <w:r w:rsidR="00C14853" w:rsidRPr="001F04BB">
        <w:rPr>
          <w:rFonts w:ascii="Times New Roman" w:hAnsi="Times New Roman" w:cs="Times New Roman"/>
          <w:sz w:val="26"/>
          <w:szCs w:val="26"/>
        </w:rPr>
        <w:t xml:space="preserve"> подать заявку на финансирование ИВР в форме исследования</w:t>
      </w:r>
      <w:r w:rsidR="002F0244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B25D30" w:rsidRPr="001F04BB">
        <w:rPr>
          <w:rFonts w:ascii="Times New Roman" w:hAnsi="Times New Roman" w:cs="Times New Roman"/>
          <w:sz w:val="26"/>
          <w:szCs w:val="26"/>
        </w:rPr>
        <w:t xml:space="preserve">в порядке, </w:t>
      </w:r>
      <w:r w:rsidR="005E4D0C">
        <w:rPr>
          <w:rFonts w:ascii="Times New Roman" w:hAnsi="Times New Roman" w:cs="Times New Roman"/>
          <w:sz w:val="26"/>
          <w:szCs w:val="26"/>
        </w:rPr>
        <w:t>установленн</w:t>
      </w:r>
      <w:r w:rsidR="00820B20">
        <w:rPr>
          <w:rFonts w:ascii="Times New Roman" w:hAnsi="Times New Roman" w:cs="Times New Roman"/>
          <w:sz w:val="26"/>
          <w:szCs w:val="26"/>
        </w:rPr>
        <w:t>о</w:t>
      </w:r>
      <w:r w:rsidR="005E4D0C">
        <w:rPr>
          <w:rFonts w:ascii="Times New Roman" w:hAnsi="Times New Roman" w:cs="Times New Roman"/>
          <w:sz w:val="26"/>
          <w:szCs w:val="26"/>
        </w:rPr>
        <w:t>м</w:t>
      </w:r>
      <w:r w:rsidR="005E4D0C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2F0244" w:rsidRPr="001F04BB">
        <w:rPr>
          <w:rFonts w:ascii="Times New Roman" w:hAnsi="Times New Roman" w:cs="Times New Roman"/>
          <w:sz w:val="26"/>
          <w:szCs w:val="26"/>
        </w:rPr>
        <w:t>соответс</w:t>
      </w:r>
      <w:r w:rsidR="00B84F87" w:rsidRPr="001F04BB">
        <w:rPr>
          <w:rFonts w:ascii="Times New Roman" w:hAnsi="Times New Roman" w:cs="Times New Roman"/>
          <w:sz w:val="26"/>
          <w:szCs w:val="26"/>
        </w:rPr>
        <w:t>т</w:t>
      </w:r>
      <w:r w:rsidR="002F0244" w:rsidRPr="001F04BB">
        <w:rPr>
          <w:rFonts w:ascii="Times New Roman" w:hAnsi="Times New Roman" w:cs="Times New Roman"/>
          <w:sz w:val="26"/>
          <w:szCs w:val="26"/>
        </w:rPr>
        <w:t>вующим</w:t>
      </w:r>
      <w:r w:rsidR="00295741" w:rsidRPr="001F04BB">
        <w:rPr>
          <w:rFonts w:ascii="Times New Roman" w:hAnsi="Times New Roman" w:cs="Times New Roman"/>
          <w:sz w:val="26"/>
          <w:szCs w:val="26"/>
        </w:rPr>
        <w:t xml:space="preserve"> локальным нормативным актом.</w:t>
      </w:r>
      <w:r w:rsidR="00B25D30" w:rsidRPr="001F04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05F0B5" w14:textId="77777777" w:rsidR="00F45A3E" w:rsidRDefault="00F45A3E" w:rsidP="001755E2">
      <w:pPr>
        <w:pStyle w:val="Normal1"/>
        <w:spacing w:line="240" w:lineRule="auto"/>
        <w:ind w:firstLine="56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8EFFBBD" w14:textId="77777777" w:rsidR="00F45A3E" w:rsidRDefault="00DB71B5" w:rsidP="001755E2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4.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ИВР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форме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проекта</w:t>
      </w:r>
    </w:p>
    <w:p w14:paraId="69994D0A" w14:textId="77777777" w:rsidR="00F45A3E" w:rsidRDefault="00DB71B5" w:rsidP="001755E2">
      <w:pPr>
        <w:pStyle w:val="Normal1"/>
        <w:numPr>
          <w:ilvl w:val="0"/>
          <w:numId w:val="13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должна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отвечать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требованиям</w:t>
      </w:r>
      <w:r>
        <w:rPr>
          <w:rFonts w:ascii="Times New Roman"/>
          <w:sz w:val="26"/>
          <w:szCs w:val="26"/>
        </w:rPr>
        <w:t>:</w:t>
      </w:r>
    </w:p>
    <w:p w14:paraId="392D5F23" w14:textId="77777777" w:rsidR="00F45A3E" w:rsidRDefault="00DB71B5" w:rsidP="001755E2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выполнение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обращается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помощью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консультантам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преподавателям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студентам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внешним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специалистам</w:t>
      </w:r>
      <w:r>
        <w:rPr>
          <w:rFonts w:ascii="Times New Roman"/>
          <w:sz w:val="26"/>
          <w:szCs w:val="26"/>
        </w:rPr>
        <w:t xml:space="preserve">; </w:t>
      </w:r>
    </w:p>
    <w:p w14:paraId="1CA787C6" w14:textId="32B95B7C" w:rsidR="00F45A3E" w:rsidRDefault="00DB71B5" w:rsidP="001755E2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выбор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осуществляется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областей</w:t>
      </w:r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тематическая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область</w:t>
      </w:r>
      <w:r>
        <w:rPr>
          <w:rFonts w:ascii="Times New Roman"/>
          <w:sz w:val="26"/>
          <w:szCs w:val="26"/>
        </w:rPr>
        <w:t xml:space="preserve">): </w:t>
      </w:r>
      <w:r>
        <w:rPr>
          <w:rFonts w:hAnsi="Times New Roman"/>
          <w:sz w:val="26"/>
          <w:szCs w:val="26"/>
        </w:rPr>
        <w:t>бизнес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дизайн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издательское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инженерия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информационные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технологии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медиа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образование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организация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событий</w:t>
      </w:r>
      <w:r>
        <w:rPr>
          <w:rFonts w:ascii="Times New Roman"/>
          <w:sz w:val="26"/>
          <w:szCs w:val="26"/>
        </w:rPr>
        <w:t xml:space="preserve">. </w:t>
      </w:r>
      <w:r w:rsidR="00005F8B" w:rsidRPr="00B14025">
        <w:rPr>
          <w:rFonts w:ascii="Times New Roman" w:hAnsi="Times New Roman" w:cs="Times New Roman"/>
          <w:sz w:val="26"/>
          <w:szCs w:val="26"/>
        </w:rPr>
        <w:t>Лицеист может предложить другую тематическую область проекта на этапе подачи заявки.</w:t>
      </w:r>
      <w:r w:rsidR="00005F8B" w:rsidRPr="00005F8B">
        <w:rPr>
          <w:rFonts w:asci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По</w:t>
      </w:r>
      <w:r w:rsidR="00005F8B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каждой</w:t>
      </w:r>
      <w:r w:rsidR="00ED7088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выбранн</w:t>
      </w:r>
      <w:r w:rsidR="00ED7088">
        <w:rPr>
          <w:rFonts w:hAnsi="Times New Roman"/>
          <w:sz w:val="26"/>
          <w:szCs w:val="26"/>
        </w:rPr>
        <w:t>ой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тематическ</w:t>
      </w:r>
      <w:r w:rsidR="00ED7088">
        <w:rPr>
          <w:rFonts w:hAnsi="Times New Roman"/>
          <w:sz w:val="26"/>
          <w:szCs w:val="26"/>
        </w:rPr>
        <w:t>ой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област</w:t>
      </w:r>
      <w:r w:rsidR="00ED7088">
        <w:rPr>
          <w:rFonts w:hAnsi="Times New Roman"/>
          <w:sz w:val="26"/>
          <w:szCs w:val="26"/>
        </w:rPr>
        <w:t>и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назнача</w:t>
      </w:r>
      <w:r w:rsidR="00ED7088">
        <w:rPr>
          <w:rFonts w:hAnsi="Times New Roman"/>
          <w:sz w:val="26"/>
          <w:szCs w:val="26"/>
        </w:rPr>
        <w:t>е</w:t>
      </w:r>
      <w:r w:rsidR="00005F8B">
        <w:rPr>
          <w:rFonts w:hAnsi="Times New Roman"/>
          <w:sz w:val="26"/>
          <w:szCs w:val="26"/>
        </w:rPr>
        <w:t>тся</w:t>
      </w:r>
      <w:r w:rsidR="00005F8B">
        <w:rPr>
          <w:rFonts w:hAnsi="Times New Roman"/>
          <w:sz w:val="26"/>
          <w:szCs w:val="26"/>
        </w:rPr>
        <w:t xml:space="preserve"> </w:t>
      </w:r>
      <w:proofErr w:type="gramStart"/>
      <w:r w:rsidR="00ED7088">
        <w:rPr>
          <w:rFonts w:hAnsi="Times New Roman"/>
          <w:sz w:val="26"/>
          <w:szCs w:val="26"/>
        </w:rPr>
        <w:t>ответственный</w:t>
      </w:r>
      <w:proofErr w:type="gramEnd"/>
      <w:r w:rsidR="00ED7088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из</w:t>
      </w:r>
      <w:r w:rsidR="00ED7088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числа</w:t>
      </w:r>
      <w:r w:rsidR="00ED7088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представителей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Группы</w:t>
      </w:r>
      <w:r w:rsidR="00ED7088">
        <w:rPr>
          <w:rFonts w:hAnsi="Times New Roman"/>
          <w:sz w:val="26"/>
          <w:szCs w:val="26"/>
        </w:rPr>
        <w:t>,</w:t>
      </w:r>
      <w:r w:rsidR="00005F8B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и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формируются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предметные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комиссии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для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защиты</w:t>
      </w:r>
      <w:r w:rsidR="00005F8B">
        <w:rPr>
          <w:rFonts w:hAnsi="Times New Roman"/>
          <w:sz w:val="26"/>
          <w:szCs w:val="26"/>
        </w:rPr>
        <w:t xml:space="preserve"> </w:t>
      </w:r>
      <w:r w:rsidR="00ED7088">
        <w:rPr>
          <w:rFonts w:hAnsi="Times New Roman"/>
          <w:sz w:val="26"/>
          <w:szCs w:val="26"/>
        </w:rPr>
        <w:t>проектов</w:t>
      </w:r>
      <w:r w:rsidR="00005F8B">
        <w:rPr>
          <w:rFonts w:hAnsi="Times New Roman"/>
          <w:sz w:val="26"/>
          <w:szCs w:val="26"/>
        </w:rPr>
        <w:t xml:space="preserve"> (</w:t>
      </w:r>
      <w:r w:rsidR="00005F8B">
        <w:rPr>
          <w:rFonts w:hAnsi="Times New Roman"/>
          <w:sz w:val="26"/>
          <w:szCs w:val="26"/>
        </w:rPr>
        <w:t>далее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–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Предметные</w:t>
      </w:r>
      <w:r w:rsidR="00005F8B">
        <w:rPr>
          <w:rFonts w:hAnsi="Times New Roman"/>
          <w:sz w:val="26"/>
          <w:szCs w:val="26"/>
        </w:rPr>
        <w:t xml:space="preserve"> </w:t>
      </w:r>
      <w:r w:rsidR="00005F8B">
        <w:rPr>
          <w:rFonts w:hAnsi="Times New Roman"/>
          <w:sz w:val="26"/>
          <w:szCs w:val="26"/>
        </w:rPr>
        <w:t>комиссии</w:t>
      </w:r>
      <w:r w:rsidR="00005F8B">
        <w:rPr>
          <w:rFonts w:hAnsi="Times New Roman"/>
          <w:sz w:val="26"/>
          <w:szCs w:val="26"/>
        </w:rPr>
        <w:t>)</w:t>
      </w:r>
      <w:r>
        <w:rPr>
          <w:rFonts w:ascii="Times New Roman"/>
          <w:sz w:val="26"/>
          <w:szCs w:val="26"/>
        </w:rPr>
        <w:t>;</w:t>
      </w:r>
    </w:p>
    <w:p w14:paraId="62108A66" w14:textId="20B7B62B" w:rsidR="00F45A3E" w:rsidRDefault="00DB71B5" w:rsidP="001755E2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цель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практически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значимой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проблемы</w:t>
      </w:r>
      <w:r>
        <w:rPr>
          <w:rFonts w:ascii="Times New Roman"/>
          <w:sz w:val="26"/>
          <w:szCs w:val="26"/>
        </w:rPr>
        <w:t xml:space="preserve">. </w:t>
      </w:r>
      <w:r w:rsidR="00DC3FC2">
        <w:rPr>
          <w:rFonts w:hAnsi="Times New Roman"/>
          <w:sz w:val="26"/>
          <w:szCs w:val="26"/>
        </w:rPr>
        <w:t>Итоговый</w:t>
      </w:r>
      <w:r w:rsidR="002F4D5F" w:rsidRPr="00DC3FC2">
        <w:rPr>
          <w:rFonts w:hAnsi="Times New Roman"/>
          <w:sz w:val="26"/>
          <w:szCs w:val="26"/>
        </w:rPr>
        <w:t xml:space="preserve"> </w:t>
      </w:r>
      <w:r w:rsidRPr="00DC3FC2">
        <w:rPr>
          <w:rFonts w:hAnsi="Times New Roman"/>
          <w:sz w:val="26"/>
          <w:szCs w:val="26"/>
        </w:rPr>
        <w:t>продукт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проектное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решение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увидеть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осмыслить</w:t>
      </w:r>
      <w:r w:rsidR="00C7729A">
        <w:rPr>
          <w:rFonts w:ascii="Times New Roman"/>
          <w:sz w:val="26"/>
          <w:szCs w:val="26"/>
        </w:rPr>
        <w:t xml:space="preserve"> </w:t>
      </w:r>
      <w:r w:rsidR="00C7729A" w:rsidRPr="00A73E74">
        <w:rPr>
          <w:rFonts w:ascii="Times New Roman" w:hAnsi="Times New Roman" w:cs="Times New Roman"/>
          <w:sz w:val="26"/>
          <w:szCs w:val="26"/>
        </w:rPr>
        <w:t>и</w:t>
      </w:r>
      <w:r w:rsidR="00C7729A"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применить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практической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. </w:t>
      </w:r>
      <w:proofErr w:type="gramStart"/>
      <w:r>
        <w:rPr>
          <w:rFonts w:hAnsi="Times New Roman"/>
          <w:sz w:val="26"/>
          <w:szCs w:val="26"/>
        </w:rPr>
        <w:t>Выполнение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основывается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четком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продукта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наличии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которую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продукт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постановке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конкретных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выполнимых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созданию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продукта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планировании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ресурсов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зависимости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учете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рисков</w:t>
      </w:r>
      <w:r>
        <w:rPr>
          <w:rFonts w:ascii="Times New Roman"/>
          <w:sz w:val="26"/>
          <w:szCs w:val="26"/>
        </w:rPr>
        <w:t xml:space="preserve">; </w:t>
      </w:r>
      <w:proofErr w:type="gramEnd"/>
    </w:p>
    <w:p w14:paraId="2F9A523B" w14:textId="5D32141C" w:rsidR="00F45A3E" w:rsidRDefault="00DB71B5" w:rsidP="001755E2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 w:rsidR="00D85687">
        <w:rPr>
          <w:rFonts w:hAnsi="Times New Roman"/>
          <w:sz w:val="26"/>
          <w:szCs w:val="26"/>
        </w:rPr>
        <w:t>составить</w:t>
      </w:r>
      <w:r w:rsidR="00D85687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выполнение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 w:rsidR="007559E3">
        <w:rPr>
          <w:rFonts w:hAnsi="Times New Roman"/>
          <w:sz w:val="26"/>
          <w:szCs w:val="26"/>
        </w:rPr>
        <w:t xml:space="preserve">, </w:t>
      </w:r>
      <w:r w:rsidR="007559E3">
        <w:rPr>
          <w:rFonts w:hAnsi="Times New Roman"/>
          <w:sz w:val="26"/>
          <w:szCs w:val="26"/>
        </w:rPr>
        <w:t>содержание</w:t>
      </w:r>
      <w:r w:rsidR="007559E3">
        <w:rPr>
          <w:rFonts w:hAnsi="Times New Roman"/>
          <w:sz w:val="26"/>
          <w:szCs w:val="26"/>
        </w:rPr>
        <w:t xml:space="preserve"> </w:t>
      </w:r>
      <w:r w:rsidR="007559E3">
        <w:rPr>
          <w:rFonts w:hAnsi="Times New Roman"/>
          <w:sz w:val="26"/>
          <w:szCs w:val="26"/>
        </w:rPr>
        <w:t>которой</w:t>
      </w:r>
      <w:r w:rsidR="007559E3">
        <w:rPr>
          <w:rFonts w:hAnsi="Times New Roman"/>
          <w:sz w:val="26"/>
          <w:szCs w:val="26"/>
        </w:rPr>
        <w:t xml:space="preserve"> </w:t>
      </w:r>
      <w:r w:rsidR="007559E3">
        <w:rPr>
          <w:rFonts w:hAnsi="Times New Roman"/>
          <w:sz w:val="26"/>
          <w:szCs w:val="26"/>
        </w:rPr>
        <w:t>предусмотрено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приложение</w:t>
      </w:r>
      <w:r w:rsidR="007559E3">
        <w:rPr>
          <w:rFonts w:hAnsi="Times New Roman"/>
          <w:sz w:val="26"/>
          <w:szCs w:val="26"/>
        </w:rPr>
        <w:t>м </w:t>
      </w:r>
      <w:r>
        <w:rPr>
          <w:rFonts w:ascii="Times New Roman"/>
          <w:sz w:val="26"/>
          <w:szCs w:val="26"/>
        </w:rPr>
        <w:t xml:space="preserve">2. 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Поля проектной заявки могут </w:t>
      </w:r>
      <w:r w:rsidR="005E642B" w:rsidRPr="001F04BB">
        <w:rPr>
          <w:rFonts w:ascii="Times New Roman" w:hAnsi="Times New Roman" w:cs="Times New Roman"/>
          <w:sz w:val="26"/>
          <w:szCs w:val="26"/>
        </w:rPr>
        <w:t>быть дополнены по решению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Группы в течение учебного года</w:t>
      </w:r>
      <w:r w:rsidR="005E642B" w:rsidRPr="001F04BB">
        <w:rPr>
          <w:rFonts w:ascii="Times New Roman" w:hAnsi="Times New Roman" w:cs="Times New Roman"/>
          <w:sz w:val="26"/>
          <w:szCs w:val="26"/>
        </w:rPr>
        <w:t xml:space="preserve"> с условием, что новые поля проектной заявки не будут существенно влиять на содержание заполненных в приложении 2 полей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, </w:t>
      </w:r>
      <w:r w:rsidR="005E642B" w:rsidRPr="001F04BB">
        <w:rPr>
          <w:rFonts w:ascii="Times New Roman" w:hAnsi="Times New Roman" w:cs="Times New Roman"/>
          <w:sz w:val="26"/>
          <w:szCs w:val="26"/>
        </w:rPr>
        <w:t>при этом соответствующая</w:t>
      </w:r>
      <w:r w:rsidR="004D7343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="004D7343" w:rsidRPr="001F04BB">
        <w:rPr>
          <w:rFonts w:ascii="Times New Roman" w:hAnsi="Times New Roman" w:cs="Times New Roman"/>
          <w:sz w:val="26"/>
          <w:szCs w:val="26"/>
        </w:rPr>
        <w:lastRenderedPageBreak/>
        <w:t>информация публикуется на Сайте.</w:t>
      </w:r>
      <w:r w:rsidR="004D73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Наличие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обязательным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допуска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защите</w:t>
      </w:r>
      <w:r>
        <w:rPr>
          <w:rFonts w:ascii="Times New Roman"/>
          <w:sz w:val="26"/>
          <w:szCs w:val="26"/>
        </w:rPr>
        <w:t>;</w:t>
      </w:r>
      <w:proofErr w:type="gramEnd"/>
    </w:p>
    <w:p w14:paraId="582D44AA" w14:textId="6C3571ED" w:rsidR="0054026F" w:rsidRPr="007E4AFF" w:rsidRDefault="00417559" w:rsidP="005C0A41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позднее</w:t>
      </w:r>
      <w:r>
        <w:rPr>
          <w:rFonts w:hAns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недели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, </w:t>
      </w:r>
      <w:r w:rsidR="00DB71B5">
        <w:rPr>
          <w:rFonts w:hAnsi="Times New Roman"/>
          <w:sz w:val="26"/>
          <w:szCs w:val="26"/>
        </w:rPr>
        <w:t>лицеист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представляет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Предметной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комиссии</w:t>
      </w:r>
      <w:r w:rsidR="00DB71B5">
        <w:rPr>
          <w:rFonts w:hAnsi="Times New Roman"/>
          <w:sz w:val="26"/>
          <w:szCs w:val="26"/>
        </w:rPr>
        <w:t xml:space="preserve"> </w:t>
      </w:r>
      <w:r w:rsidR="00DC3FC2">
        <w:rPr>
          <w:rFonts w:hAnsi="Times New Roman"/>
          <w:sz w:val="26"/>
          <w:szCs w:val="26"/>
        </w:rPr>
        <w:t>итоговый</w:t>
      </w:r>
      <w:r w:rsidR="00F74D01" w:rsidRPr="00DC3FC2">
        <w:rPr>
          <w:rFonts w:hAnsi="Times New Roman"/>
          <w:sz w:val="26"/>
          <w:szCs w:val="26"/>
        </w:rPr>
        <w:t xml:space="preserve"> </w:t>
      </w:r>
      <w:r w:rsidR="00DB71B5" w:rsidRPr="00DC3FC2">
        <w:rPr>
          <w:rFonts w:hAnsi="Times New Roman"/>
          <w:sz w:val="26"/>
          <w:szCs w:val="26"/>
        </w:rPr>
        <w:t>продукт</w:t>
      </w:r>
      <w:r w:rsidR="00DB71B5" w:rsidRPr="00DC3FC2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>(</w:t>
      </w:r>
      <w:r w:rsidR="00DB71B5">
        <w:rPr>
          <w:rFonts w:hAnsi="Times New Roman"/>
          <w:sz w:val="26"/>
          <w:szCs w:val="26"/>
        </w:rPr>
        <w:t>проектное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решение</w:t>
      </w:r>
      <w:r w:rsidR="00DB71B5">
        <w:rPr>
          <w:rFonts w:ascii="Times New Roman"/>
          <w:sz w:val="26"/>
          <w:szCs w:val="26"/>
        </w:rPr>
        <w:t xml:space="preserve">), </w:t>
      </w:r>
      <w:r w:rsidR="00DB71B5">
        <w:rPr>
          <w:rFonts w:hAnsi="Times New Roman"/>
          <w:sz w:val="26"/>
          <w:szCs w:val="26"/>
        </w:rPr>
        <w:t>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также</w:t>
      </w:r>
      <w:r w:rsidR="00DB71B5">
        <w:rPr>
          <w:rFonts w:hAnsi="Times New Roman"/>
          <w:sz w:val="26"/>
          <w:szCs w:val="26"/>
        </w:rPr>
        <w:t xml:space="preserve"> </w:t>
      </w:r>
      <w:r w:rsidR="001C4353" w:rsidRPr="001F64A3">
        <w:rPr>
          <w:rFonts w:hAnsi="Times New Roman"/>
          <w:sz w:val="26"/>
          <w:szCs w:val="26"/>
        </w:rPr>
        <w:t>итоговый</w:t>
      </w:r>
      <w:r w:rsidR="001C4353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отчет</w:t>
      </w:r>
      <w:r w:rsidR="00DB71B5">
        <w:rPr>
          <w:rFonts w:hAnsi="Times New Roman"/>
          <w:sz w:val="26"/>
          <w:szCs w:val="26"/>
        </w:rPr>
        <w:t xml:space="preserve"> </w:t>
      </w:r>
      <w:r w:rsidR="00C70DF1">
        <w:rPr>
          <w:rFonts w:hAnsi="Times New Roman"/>
          <w:sz w:val="26"/>
          <w:szCs w:val="26"/>
        </w:rPr>
        <w:t>о</w:t>
      </w:r>
      <w:r w:rsidR="00C70DF1">
        <w:rPr>
          <w:rFonts w:hAnsi="Times New Roman"/>
          <w:sz w:val="26"/>
          <w:szCs w:val="26"/>
        </w:rPr>
        <w:t xml:space="preserve"> </w:t>
      </w:r>
      <w:r w:rsidR="00C70DF1">
        <w:rPr>
          <w:rFonts w:hAnsi="Times New Roman"/>
          <w:sz w:val="26"/>
          <w:szCs w:val="26"/>
        </w:rPr>
        <w:t>ходе</w:t>
      </w:r>
      <w:r w:rsidR="00C70DF1">
        <w:rPr>
          <w:rFonts w:hAnsi="Times New Roman"/>
          <w:sz w:val="26"/>
          <w:szCs w:val="26"/>
        </w:rPr>
        <w:t xml:space="preserve"> </w:t>
      </w:r>
      <w:r w:rsidR="00C70DF1">
        <w:rPr>
          <w:rFonts w:hAnsi="Times New Roman"/>
          <w:sz w:val="26"/>
          <w:szCs w:val="26"/>
        </w:rPr>
        <w:t>работы</w:t>
      </w:r>
      <w:r w:rsidR="00C70DF1">
        <w:rPr>
          <w:rFonts w:hAnsi="Times New Roman"/>
          <w:sz w:val="26"/>
          <w:szCs w:val="26"/>
        </w:rPr>
        <w:t xml:space="preserve"> </w:t>
      </w:r>
      <w:r w:rsidR="00C652CF">
        <w:rPr>
          <w:rFonts w:hAnsi="Times New Roman"/>
          <w:sz w:val="26"/>
          <w:szCs w:val="26"/>
        </w:rPr>
        <w:t>над</w:t>
      </w:r>
      <w:r w:rsidR="00C652CF">
        <w:rPr>
          <w:rFonts w:hAnsi="Times New Roman"/>
          <w:sz w:val="26"/>
          <w:szCs w:val="26"/>
        </w:rPr>
        <w:t xml:space="preserve"> </w:t>
      </w:r>
      <w:r w:rsidR="00C652CF">
        <w:rPr>
          <w:rFonts w:hAnsi="Times New Roman"/>
          <w:sz w:val="26"/>
          <w:szCs w:val="26"/>
        </w:rPr>
        <w:t>проектом</w:t>
      </w:r>
      <w:r w:rsidR="00DB71B5">
        <w:rPr>
          <w:rFonts w:ascii="Times New Roman"/>
          <w:sz w:val="26"/>
          <w:szCs w:val="26"/>
        </w:rPr>
        <w:t xml:space="preserve">, </w:t>
      </w:r>
      <w:r w:rsidR="00DB71B5">
        <w:rPr>
          <w:rFonts w:hAnsi="Times New Roman"/>
          <w:sz w:val="26"/>
          <w:szCs w:val="26"/>
        </w:rPr>
        <w:t>который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состоит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из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титульного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листа</w:t>
      </w:r>
      <w:r w:rsidR="00DB71B5">
        <w:rPr>
          <w:rFonts w:ascii="Times New Roman"/>
          <w:sz w:val="26"/>
          <w:szCs w:val="26"/>
        </w:rPr>
        <w:t xml:space="preserve">, </w:t>
      </w:r>
      <w:r w:rsidR="00DB71B5">
        <w:rPr>
          <w:rFonts w:hAnsi="Times New Roman"/>
          <w:sz w:val="26"/>
          <w:szCs w:val="26"/>
        </w:rPr>
        <w:t>проектной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заявки</w:t>
      </w:r>
      <w:r w:rsidR="00DB71B5">
        <w:rPr>
          <w:rFonts w:ascii="Times New Roman"/>
          <w:sz w:val="26"/>
          <w:szCs w:val="26"/>
        </w:rPr>
        <w:t xml:space="preserve">, </w:t>
      </w:r>
      <w:r w:rsidR="00DB71B5">
        <w:rPr>
          <w:rFonts w:hAnsi="Times New Roman"/>
          <w:sz w:val="26"/>
          <w:szCs w:val="26"/>
        </w:rPr>
        <w:t>описания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продукта</w:t>
      </w:r>
      <w:r w:rsidR="00DB71B5">
        <w:rPr>
          <w:rFonts w:ascii="Times New Roman"/>
          <w:sz w:val="26"/>
          <w:szCs w:val="26"/>
        </w:rPr>
        <w:t xml:space="preserve">, </w:t>
      </w:r>
      <w:r w:rsidR="00DB71B5">
        <w:rPr>
          <w:rFonts w:hAnsi="Times New Roman"/>
          <w:sz w:val="26"/>
          <w:szCs w:val="26"/>
        </w:rPr>
        <w:t>рефлексии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визы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заказчика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или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отзывов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целевой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аудитории</w:t>
      </w:r>
      <w:r w:rsidR="00C7729A">
        <w:rPr>
          <w:rFonts w:hAnsi="Times New Roman"/>
          <w:sz w:val="26"/>
          <w:szCs w:val="26"/>
        </w:rPr>
        <w:t xml:space="preserve">, </w:t>
      </w:r>
      <w:r w:rsidR="00C7729A">
        <w:rPr>
          <w:rFonts w:hAnsi="Times New Roman"/>
          <w:sz w:val="26"/>
          <w:szCs w:val="26"/>
        </w:rPr>
        <w:t>а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также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других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необходимых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в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конкретном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случае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разделов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От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автора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ожидается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соблюдение</w:t>
      </w:r>
      <w:r w:rsidR="00DB71B5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академического</w:t>
      </w:r>
      <w:r w:rsidR="00860623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стиля</w:t>
      </w:r>
      <w:r w:rsidR="00860623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повествования</w:t>
      </w:r>
      <w:r w:rsidR="00860623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и</w:t>
      </w:r>
      <w:r w:rsidR="00860623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требований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оформлению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текста</w:t>
      </w:r>
      <w:r w:rsidR="00860623">
        <w:rPr>
          <w:rFonts w:ascii="Times New Roman"/>
          <w:sz w:val="26"/>
          <w:szCs w:val="26"/>
        </w:rPr>
        <w:t xml:space="preserve">. </w:t>
      </w:r>
      <w:r w:rsidR="00860623">
        <w:rPr>
          <w:rFonts w:hAnsi="Times New Roman"/>
          <w:sz w:val="26"/>
          <w:szCs w:val="26"/>
        </w:rPr>
        <w:t>С</w:t>
      </w:r>
      <w:r w:rsidR="00860623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требованиями</w:t>
      </w:r>
      <w:r w:rsidR="00860623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по</w:t>
      </w:r>
      <w:r w:rsidR="00860623">
        <w:rPr>
          <w:rFonts w:hAnsi="Times New Roman"/>
          <w:sz w:val="26"/>
          <w:szCs w:val="26"/>
        </w:rPr>
        <w:t xml:space="preserve"> </w:t>
      </w:r>
      <w:r w:rsidR="00860623">
        <w:rPr>
          <w:rFonts w:hAnsi="Times New Roman"/>
          <w:sz w:val="26"/>
          <w:szCs w:val="26"/>
        </w:rPr>
        <w:t>оформлению</w:t>
      </w:r>
      <w:r w:rsidR="00860623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можно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ознакомиться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на</w:t>
      </w:r>
      <w:r w:rsidR="00C7729A">
        <w:rPr>
          <w:rFonts w:hAnsi="Times New Roman"/>
          <w:sz w:val="26"/>
          <w:szCs w:val="26"/>
        </w:rPr>
        <w:t xml:space="preserve"> </w:t>
      </w:r>
      <w:r w:rsidR="00C7729A">
        <w:rPr>
          <w:rFonts w:hAnsi="Times New Roman"/>
          <w:sz w:val="26"/>
          <w:szCs w:val="26"/>
        </w:rPr>
        <w:t>Сайте</w:t>
      </w:r>
      <w:r w:rsidR="00DB71B5">
        <w:rPr>
          <w:rFonts w:ascii="Times New Roman"/>
          <w:sz w:val="26"/>
          <w:szCs w:val="26"/>
        </w:rPr>
        <w:t>;</w:t>
      </w:r>
      <w:r w:rsidR="005C0A41">
        <w:rPr>
          <w:rFonts w:ascii="Times New Roman"/>
          <w:sz w:val="26"/>
          <w:szCs w:val="26"/>
        </w:rPr>
        <w:t xml:space="preserve"> </w:t>
      </w:r>
    </w:p>
    <w:p w14:paraId="4E517FD8" w14:textId="53B2D1A0" w:rsidR="00F45A3E" w:rsidRDefault="00570F1D" w:rsidP="009B7EC8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т</w:t>
      </w:r>
      <w:r w:rsidR="005C0A41" w:rsidRPr="00037F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екст </w:t>
      </w:r>
      <w:r w:rsidR="005C0A41">
        <w:rPr>
          <w:rFonts w:ascii="Times New Roman" w:eastAsia="Times New Roman" w:hAnsi="Times New Roman" w:cs="Times New Roman"/>
          <w:color w:val="auto"/>
          <w:sz w:val="26"/>
          <w:szCs w:val="26"/>
        </w:rPr>
        <w:t>ИВР</w:t>
      </w:r>
      <w:r w:rsidR="00DE5E77">
        <w:rPr>
          <w:rFonts w:ascii="Times New Roman" w:eastAsia="Times New Roman" w:hAnsi="Times New Roman" w:cs="Times New Roman"/>
          <w:color w:val="auto"/>
          <w:sz w:val="26"/>
          <w:szCs w:val="26"/>
        </w:rPr>
        <w:t>, выполненной</w:t>
      </w:r>
      <w:r w:rsidR="005C0A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форме проекта, </w:t>
      </w:r>
      <w:r w:rsidR="009B7EC8">
        <w:rPr>
          <w:rFonts w:ascii="Times New Roman" w:eastAsia="Times New Roman" w:hAnsi="Times New Roman" w:cs="Times New Roman"/>
          <w:color w:val="auto"/>
          <w:sz w:val="26"/>
          <w:szCs w:val="26"/>
        </w:rPr>
        <w:t>долж</w:t>
      </w:r>
      <w:r w:rsidR="00DE5E77">
        <w:rPr>
          <w:rFonts w:ascii="Times New Roman" w:eastAsia="Times New Roman" w:hAnsi="Times New Roman" w:cs="Times New Roman"/>
          <w:color w:val="auto"/>
          <w:sz w:val="26"/>
          <w:szCs w:val="26"/>
        </w:rPr>
        <w:t>ен</w:t>
      </w:r>
      <w:r w:rsidR="009B7E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иметь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оригинальность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не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ниже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ascii="Times New Roman"/>
          <w:sz w:val="26"/>
          <w:szCs w:val="26"/>
        </w:rPr>
        <w:t xml:space="preserve">80%. </w:t>
      </w:r>
      <w:r w:rsidR="009B7EC8">
        <w:rPr>
          <w:rFonts w:hAnsi="Times New Roman"/>
          <w:sz w:val="26"/>
          <w:szCs w:val="26"/>
        </w:rPr>
        <w:t>Для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проверки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оригинальности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используется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система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B7EC8" w:rsidRPr="0058128C">
        <w:rPr>
          <w:rFonts w:ascii="Times New Roman" w:hAnsi="Times New Roman" w:cs="Times New Roman"/>
          <w:sz w:val="26"/>
          <w:szCs w:val="26"/>
        </w:rPr>
        <w:t>А</w:t>
      </w:r>
      <w:r w:rsidR="009B7EC8">
        <w:rPr>
          <w:rFonts w:ascii="Times New Roman" w:hAnsi="Times New Roman" w:cs="Times New Roman"/>
          <w:sz w:val="26"/>
          <w:szCs w:val="26"/>
        </w:rPr>
        <w:t>нтиплаг</w:t>
      </w:r>
      <w:r w:rsidR="009B7EC8" w:rsidRPr="0058128C">
        <w:rPr>
          <w:rFonts w:ascii="Times New Roman" w:hAnsi="Times New Roman" w:cs="Times New Roman"/>
          <w:sz w:val="26"/>
          <w:szCs w:val="26"/>
        </w:rPr>
        <w:t>иат</w:t>
      </w:r>
      <w:proofErr w:type="spellEnd"/>
      <w:r w:rsidR="009B7EC8" w:rsidRPr="0058128C">
        <w:rPr>
          <w:rFonts w:ascii="Times New Roman" w:hAnsi="Times New Roman" w:cs="Times New Roman"/>
          <w:sz w:val="26"/>
          <w:szCs w:val="26"/>
        </w:rPr>
        <w:t>».</w:t>
      </w:r>
      <w:r w:rsidR="009B7EC8">
        <w:rPr>
          <w:rFonts w:ascii="Times New Roman"/>
          <w:sz w:val="26"/>
          <w:szCs w:val="26"/>
        </w:rPr>
        <w:t xml:space="preserve"> </w:t>
      </w:r>
      <w:r w:rsidR="00DE5E77" w:rsidRPr="007E4AFF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="00DE5E77" w:rsidRPr="007E4AFF">
        <w:rPr>
          <w:rFonts w:ascii="Times New Roman" w:hAnsi="Times New Roman" w:cs="Times New Roman"/>
          <w:sz w:val="26"/>
          <w:szCs w:val="26"/>
        </w:rPr>
        <w:t>кст</w:t>
      </w:r>
      <w:r w:rsidR="00DE5E77">
        <w:rPr>
          <w:rFonts w:hAnsi="Times New Roman"/>
          <w:sz w:val="26"/>
          <w:szCs w:val="26"/>
        </w:rPr>
        <w:t xml:space="preserve"> </w:t>
      </w:r>
      <w:r w:rsidR="00DE5E77">
        <w:rPr>
          <w:rFonts w:hAnsi="Times New Roman"/>
          <w:sz w:val="26"/>
          <w:szCs w:val="26"/>
        </w:rPr>
        <w:t>п</w:t>
      </w:r>
      <w:r w:rsidR="009B7EC8">
        <w:rPr>
          <w:rFonts w:hAnsi="Times New Roman"/>
          <w:sz w:val="26"/>
          <w:szCs w:val="26"/>
        </w:rPr>
        <w:t>р</w:t>
      </w:r>
      <w:proofErr w:type="gramEnd"/>
      <w:r w:rsidR="009B7EC8">
        <w:rPr>
          <w:rFonts w:hAnsi="Times New Roman"/>
          <w:sz w:val="26"/>
          <w:szCs w:val="26"/>
        </w:rPr>
        <w:t>оект</w:t>
      </w:r>
      <w:r w:rsidR="00DE5E77">
        <w:rPr>
          <w:rFonts w:hAnsi="Times New Roman"/>
          <w:sz w:val="26"/>
          <w:szCs w:val="26"/>
        </w:rPr>
        <w:t>а</w:t>
      </w:r>
      <w:r w:rsidR="00DE5E77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с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процентом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оригинальности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ниже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ascii="Times New Roman"/>
          <w:sz w:val="26"/>
          <w:szCs w:val="26"/>
        </w:rPr>
        <w:t xml:space="preserve">80% </w:t>
      </w:r>
      <w:r w:rsidR="00BB1870">
        <w:rPr>
          <w:rFonts w:hAnsi="Times New Roman"/>
          <w:sz w:val="26"/>
          <w:szCs w:val="26"/>
        </w:rPr>
        <w:t>допускается</w:t>
      </w:r>
      <w:r w:rsidR="00BB1870">
        <w:rPr>
          <w:rFonts w:hAnsi="Times New Roman"/>
          <w:sz w:val="26"/>
          <w:szCs w:val="26"/>
        </w:rPr>
        <w:t xml:space="preserve"> </w:t>
      </w:r>
      <w:r w:rsidR="00BB1870">
        <w:rPr>
          <w:rFonts w:hAnsi="Times New Roman"/>
          <w:sz w:val="26"/>
          <w:szCs w:val="26"/>
        </w:rPr>
        <w:t>до</w:t>
      </w:r>
      <w:r w:rsidR="00BB1870">
        <w:rPr>
          <w:rFonts w:hAnsi="Times New Roman"/>
          <w:sz w:val="26"/>
          <w:szCs w:val="26"/>
        </w:rPr>
        <w:t xml:space="preserve"> </w:t>
      </w:r>
      <w:r w:rsidR="00BB1870">
        <w:rPr>
          <w:rFonts w:hAnsi="Times New Roman"/>
          <w:sz w:val="26"/>
          <w:szCs w:val="26"/>
        </w:rPr>
        <w:t>защиты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по</w:t>
      </w:r>
      <w:r w:rsidR="009B7EC8">
        <w:rPr>
          <w:rFonts w:hAnsi="Times New Roman"/>
          <w:sz w:val="26"/>
          <w:szCs w:val="26"/>
        </w:rPr>
        <w:t xml:space="preserve"> </w:t>
      </w:r>
      <w:r w:rsidR="009B7EC8">
        <w:rPr>
          <w:rFonts w:hAnsi="Times New Roman"/>
          <w:sz w:val="26"/>
          <w:szCs w:val="26"/>
        </w:rPr>
        <w:t>решению</w:t>
      </w:r>
      <w:r w:rsidR="009B7EC8">
        <w:rPr>
          <w:rFonts w:hAnsi="Times New Roman"/>
          <w:sz w:val="26"/>
          <w:szCs w:val="26"/>
        </w:rPr>
        <w:t xml:space="preserve"> </w:t>
      </w:r>
      <w:r w:rsidR="009B7EC8" w:rsidRPr="00A9142D">
        <w:rPr>
          <w:rFonts w:ascii="Times New Roman" w:eastAsia="Times New Roman" w:hAnsi="Times New Roman" w:cs="Times New Roman"/>
          <w:color w:val="auto"/>
          <w:sz w:val="26"/>
          <w:szCs w:val="26"/>
        </w:rPr>
        <w:t>представител</w:t>
      </w:r>
      <w:r w:rsidR="009B7E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 </w:t>
      </w:r>
      <w:r w:rsidR="00E1243B">
        <w:rPr>
          <w:rFonts w:ascii="Times New Roman" w:eastAsia="Times New Roman" w:hAnsi="Times New Roman" w:cs="Times New Roman"/>
          <w:color w:val="auto"/>
          <w:sz w:val="26"/>
          <w:szCs w:val="26"/>
        </w:rPr>
        <w:t>Группы</w:t>
      </w:r>
      <w:r w:rsidR="009B7EC8">
        <w:rPr>
          <w:rFonts w:ascii="Times New Roman" w:eastAsia="Times New Roman" w:hAnsi="Times New Roman" w:cs="Times New Roman"/>
          <w:color w:val="auto"/>
          <w:sz w:val="26"/>
          <w:szCs w:val="26"/>
        </w:rPr>
        <w:t>, ответственного</w:t>
      </w:r>
      <w:r w:rsidR="009B7EC8" w:rsidRPr="00A914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</w:t>
      </w:r>
      <w:r w:rsidR="00B31403">
        <w:rPr>
          <w:rFonts w:ascii="Times New Roman" w:eastAsia="Times New Roman" w:hAnsi="Times New Roman" w:cs="Times New Roman"/>
          <w:color w:val="auto"/>
          <w:sz w:val="26"/>
          <w:szCs w:val="26"/>
        </w:rPr>
        <w:t>тематическую</w:t>
      </w:r>
      <w:r w:rsidR="009B7EC8" w:rsidRPr="00A9142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область</w:t>
      </w:r>
      <w:r w:rsidR="004B124C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14:paraId="27A25637" w14:textId="59607B58" w:rsidR="00F45A3E" w:rsidRDefault="00DB71B5" w:rsidP="00D91E46">
      <w:pPr>
        <w:pStyle w:val="Normal1"/>
        <w:numPr>
          <w:ilvl w:val="0"/>
          <w:numId w:val="14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проект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должен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иметь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заказчика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конкретное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физическое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организация</w:t>
      </w:r>
      <w:r>
        <w:rPr>
          <w:rFonts w:ascii="Times New Roman"/>
          <w:sz w:val="26"/>
          <w:szCs w:val="26"/>
        </w:rPr>
        <w:t xml:space="preserve">), </w:t>
      </w:r>
      <w:r>
        <w:rPr>
          <w:rFonts w:hAnsi="Times New Roman"/>
          <w:sz w:val="26"/>
          <w:szCs w:val="26"/>
        </w:rPr>
        <w:t>который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заинтересован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получении</w:t>
      </w:r>
      <w:r>
        <w:rPr>
          <w:rFonts w:hAnsi="Times New Roman"/>
          <w:sz w:val="26"/>
          <w:szCs w:val="26"/>
        </w:rPr>
        <w:t xml:space="preserve"> </w:t>
      </w:r>
      <w:r w:rsidR="0037146B" w:rsidRPr="0037146B">
        <w:rPr>
          <w:rFonts w:hAnsi="Times New Roman"/>
          <w:sz w:val="26"/>
          <w:szCs w:val="26"/>
        </w:rPr>
        <w:t>итогового</w:t>
      </w:r>
      <w:r w:rsidRPr="0037146B">
        <w:rPr>
          <w:rFonts w:hAnsi="Times New Roman"/>
          <w:sz w:val="26"/>
          <w:szCs w:val="26"/>
        </w:rPr>
        <w:t xml:space="preserve"> </w:t>
      </w:r>
      <w:r w:rsidRPr="0037146B">
        <w:rPr>
          <w:rFonts w:hAnsi="Times New Roman"/>
          <w:sz w:val="26"/>
          <w:szCs w:val="26"/>
        </w:rPr>
        <w:t>продукта</w:t>
      </w:r>
      <w:r>
        <w:rPr>
          <w:rFonts w:hAnsi="Times New Roman"/>
          <w:sz w:val="26"/>
          <w:szCs w:val="26"/>
        </w:rPr>
        <w:t xml:space="preserve"> </w:t>
      </w:r>
      <w:r w:rsidR="00F74D01">
        <w:rPr>
          <w:rFonts w:hAns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ascii="Times New Roman"/>
          <w:sz w:val="26"/>
          <w:szCs w:val="26"/>
        </w:rPr>
        <w:t>)</w:t>
      </w:r>
      <w:r w:rsidR="00906C5D">
        <w:rPr>
          <w:rFonts w:ascii="Times New Roman"/>
          <w:sz w:val="26"/>
          <w:szCs w:val="26"/>
        </w:rPr>
        <w:t>,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целевую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аудиторию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которой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создается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продукт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Наличие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заказчика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целевой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аудитории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должен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подтвердить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 w:rsidR="004E692E">
        <w:rPr>
          <w:rFonts w:hAnsi="Times New Roman"/>
          <w:sz w:val="26"/>
          <w:szCs w:val="26"/>
        </w:rPr>
        <w:t>очном</w:t>
      </w:r>
      <w:r w:rsidR="004E692E">
        <w:rPr>
          <w:rFonts w:hAnsi="Times New Roman"/>
          <w:sz w:val="26"/>
          <w:szCs w:val="26"/>
        </w:rPr>
        <w:t xml:space="preserve"> </w:t>
      </w:r>
      <w:r w:rsidR="004E692E">
        <w:rPr>
          <w:rFonts w:hAnsi="Times New Roman"/>
          <w:sz w:val="26"/>
          <w:szCs w:val="26"/>
        </w:rPr>
        <w:t>обсуждении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проектной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заявки</w:t>
      </w:r>
      <w:r w:rsidR="00E708DE">
        <w:rPr>
          <w:rFonts w:hAnsi="Times New Roman"/>
          <w:sz w:val="26"/>
          <w:szCs w:val="26"/>
        </w:rPr>
        <w:t xml:space="preserve">, </w:t>
      </w:r>
      <w:r w:rsidR="00E708DE">
        <w:rPr>
          <w:rFonts w:hAnsi="Times New Roman"/>
          <w:sz w:val="26"/>
          <w:szCs w:val="26"/>
        </w:rPr>
        <w:t>пред</w:t>
      </w:r>
      <w:r w:rsidR="00860623">
        <w:rPr>
          <w:rFonts w:hAnsi="Times New Roman"/>
          <w:sz w:val="26"/>
          <w:szCs w:val="26"/>
        </w:rPr>
        <w:t>о</w:t>
      </w:r>
      <w:r w:rsidR="00E708DE">
        <w:rPr>
          <w:rFonts w:hAnsi="Times New Roman"/>
          <w:sz w:val="26"/>
          <w:szCs w:val="26"/>
        </w:rPr>
        <w:t>ставив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в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свободной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форме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подтверждение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от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заказчика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либо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анализ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целевой</w:t>
      </w:r>
      <w:r w:rsidR="00E708DE">
        <w:rPr>
          <w:rFonts w:hAnsi="Times New Roman"/>
          <w:sz w:val="26"/>
          <w:szCs w:val="26"/>
        </w:rPr>
        <w:t xml:space="preserve"> </w:t>
      </w:r>
      <w:r w:rsidR="00E708DE">
        <w:rPr>
          <w:rFonts w:hAnsi="Times New Roman"/>
          <w:sz w:val="26"/>
          <w:szCs w:val="26"/>
        </w:rPr>
        <w:t>аудитории</w:t>
      </w:r>
      <w:r w:rsidR="00570F1D">
        <w:rPr>
          <w:rFonts w:hAnsi="Times New Roman"/>
          <w:sz w:val="26"/>
          <w:szCs w:val="26"/>
        </w:rPr>
        <w:t xml:space="preserve">, </w:t>
      </w:r>
      <w:r w:rsidR="00570F1D">
        <w:rPr>
          <w:rFonts w:hAnsi="Times New Roman"/>
          <w:sz w:val="26"/>
          <w:szCs w:val="26"/>
        </w:rPr>
        <w:t>а</w:t>
      </w:r>
      <w:r w:rsidR="00570F1D">
        <w:rPr>
          <w:rFonts w:hAnsi="Times New Roman"/>
          <w:sz w:val="26"/>
          <w:szCs w:val="26"/>
        </w:rPr>
        <w:t xml:space="preserve"> </w:t>
      </w:r>
      <w:r w:rsidR="00570F1D">
        <w:rPr>
          <w:rFonts w:hAnsi="Times New Roman"/>
          <w:sz w:val="26"/>
          <w:szCs w:val="26"/>
        </w:rPr>
        <w:t>также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пред</w:t>
      </w:r>
      <w:r w:rsidR="00860623"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>ставив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 w:rsidR="0037146B">
        <w:rPr>
          <w:rFonts w:hAnsi="Times New Roman"/>
          <w:sz w:val="26"/>
          <w:szCs w:val="26"/>
        </w:rPr>
        <w:t>предварительном</w:t>
      </w:r>
      <w:r w:rsidR="0037146B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отчете</w:t>
      </w:r>
      <w:r w:rsidR="00C652CF">
        <w:rPr>
          <w:rFonts w:hAnsi="Times New Roman"/>
          <w:sz w:val="26"/>
          <w:szCs w:val="26"/>
        </w:rPr>
        <w:t xml:space="preserve"> </w:t>
      </w:r>
      <w:r w:rsidR="00C652CF">
        <w:rPr>
          <w:rFonts w:hAnsi="Times New Roman"/>
          <w:sz w:val="26"/>
          <w:szCs w:val="26"/>
        </w:rPr>
        <w:t>о</w:t>
      </w:r>
      <w:r w:rsidR="00C652CF"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ходе</w:t>
      </w:r>
      <w:r w:rsidR="00D346F8"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работы</w:t>
      </w:r>
      <w:r w:rsidR="00C652CF">
        <w:rPr>
          <w:rFonts w:hAnsi="Times New Roman"/>
          <w:sz w:val="26"/>
          <w:szCs w:val="26"/>
        </w:rPr>
        <w:t xml:space="preserve"> </w:t>
      </w:r>
      <w:r w:rsidR="00C652CF">
        <w:rPr>
          <w:rFonts w:hAnsi="Times New Roman"/>
          <w:sz w:val="26"/>
          <w:szCs w:val="26"/>
        </w:rPr>
        <w:t>над</w:t>
      </w:r>
      <w:r w:rsidR="00C652CF">
        <w:rPr>
          <w:rFonts w:hAnsi="Times New Roman"/>
          <w:sz w:val="26"/>
          <w:szCs w:val="26"/>
        </w:rPr>
        <w:t xml:space="preserve"> </w:t>
      </w:r>
      <w:r w:rsidR="00C652CF">
        <w:rPr>
          <w:rFonts w:hAnsi="Times New Roman"/>
          <w:sz w:val="26"/>
          <w:szCs w:val="26"/>
        </w:rPr>
        <w:t>проектом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визу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заказчика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либо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отзывы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целевой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аудитории</w:t>
      </w:r>
      <w:r>
        <w:rPr>
          <w:rFonts w:ascii="Times New Roman"/>
          <w:sz w:val="26"/>
          <w:szCs w:val="26"/>
        </w:rPr>
        <w:t>.</w:t>
      </w:r>
    </w:p>
    <w:p w14:paraId="30D6A597" w14:textId="77D9876F" w:rsidR="00C14853" w:rsidRPr="00C14853" w:rsidRDefault="00DB71B5" w:rsidP="00295741">
      <w:pPr>
        <w:pStyle w:val="Normal1"/>
        <w:numPr>
          <w:ilvl w:val="0"/>
          <w:numId w:val="13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853">
        <w:rPr>
          <w:rFonts w:hAnsi="Times New Roman"/>
          <w:sz w:val="26"/>
          <w:szCs w:val="26"/>
        </w:rPr>
        <w:t>ИВР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форме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проекта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выполняется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индивидуально</w:t>
      </w:r>
      <w:r w:rsidRPr="00C14853">
        <w:rPr>
          <w:rFonts w:ascii="Times New Roman"/>
          <w:sz w:val="26"/>
          <w:szCs w:val="26"/>
        </w:rPr>
        <w:t xml:space="preserve">. </w:t>
      </w:r>
      <w:r w:rsidRPr="00C14853">
        <w:rPr>
          <w:rFonts w:hAnsi="Times New Roman"/>
          <w:sz w:val="26"/>
          <w:szCs w:val="26"/>
        </w:rPr>
        <w:t>Если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сложность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и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масштаб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проекта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предполагает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включение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работу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нескольких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человек</w:t>
      </w:r>
      <w:r w:rsidRPr="00C14853">
        <w:rPr>
          <w:rFonts w:ascii="Times New Roman"/>
          <w:sz w:val="26"/>
          <w:szCs w:val="26"/>
        </w:rPr>
        <w:t xml:space="preserve">, </w:t>
      </w:r>
      <w:r w:rsidRPr="00C14853">
        <w:rPr>
          <w:rFonts w:hAnsi="Times New Roman"/>
          <w:sz w:val="26"/>
          <w:szCs w:val="26"/>
        </w:rPr>
        <w:t>то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каждый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участник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группового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проекта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должен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на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этапе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заявки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и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предварительного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отчета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о</w:t>
      </w:r>
      <w:r w:rsidRPr="00C14853">
        <w:rPr>
          <w:rFonts w:hAnsi="Times New Roman"/>
          <w:sz w:val="26"/>
          <w:szCs w:val="26"/>
        </w:rPr>
        <w:t xml:space="preserve"> </w:t>
      </w:r>
      <w:r w:rsidR="00D346F8" w:rsidRPr="00C14853">
        <w:rPr>
          <w:rFonts w:hAnsi="Times New Roman"/>
          <w:sz w:val="26"/>
          <w:szCs w:val="26"/>
        </w:rPr>
        <w:t>ходе</w:t>
      </w:r>
      <w:r w:rsidR="00D346F8" w:rsidRPr="00C14853">
        <w:rPr>
          <w:rFonts w:hAnsi="Times New Roman"/>
          <w:sz w:val="26"/>
          <w:szCs w:val="26"/>
        </w:rPr>
        <w:t xml:space="preserve"> </w:t>
      </w:r>
      <w:r w:rsidR="00D346F8" w:rsidRPr="00C14853">
        <w:rPr>
          <w:rFonts w:hAnsi="Times New Roman"/>
          <w:sz w:val="26"/>
          <w:szCs w:val="26"/>
        </w:rPr>
        <w:t>работы</w:t>
      </w:r>
      <w:r w:rsidR="00D70D12" w:rsidRPr="00C14853">
        <w:rPr>
          <w:rFonts w:hAnsi="Times New Roman"/>
          <w:sz w:val="26"/>
          <w:szCs w:val="26"/>
        </w:rPr>
        <w:t xml:space="preserve"> </w:t>
      </w:r>
      <w:r w:rsidR="00D70D12" w:rsidRPr="00C14853">
        <w:rPr>
          <w:rFonts w:hAnsi="Times New Roman"/>
          <w:sz w:val="26"/>
          <w:szCs w:val="26"/>
        </w:rPr>
        <w:t>над</w:t>
      </w:r>
      <w:r w:rsidR="00D70D12" w:rsidRPr="00C14853">
        <w:rPr>
          <w:rFonts w:hAnsi="Times New Roman"/>
          <w:sz w:val="26"/>
          <w:szCs w:val="26"/>
        </w:rPr>
        <w:t xml:space="preserve"> </w:t>
      </w:r>
      <w:r w:rsidR="00D70D12" w:rsidRPr="00C14853">
        <w:rPr>
          <w:rFonts w:hAnsi="Times New Roman"/>
          <w:sz w:val="26"/>
          <w:szCs w:val="26"/>
        </w:rPr>
        <w:t>проектом</w:t>
      </w:r>
      <w:r w:rsidR="00D70D12"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представить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свой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вклад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виде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отдельной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ИВР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в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форме</w:t>
      </w:r>
      <w:r w:rsidRPr="00C14853">
        <w:rPr>
          <w:rFonts w:hAnsi="Times New Roman"/>
          <w:sz w:val="26"/>
          <w:szCs w:val="26"/>
        </w:rPr>
        <w:t xml:space="preserve"> </w:t>
      </w:r>
      <w:r w:rsidRPr="00C14853">
        <w:rPr>
          <w:rFonts w:hAnsi="Times New Roman"/>
          <w:sz w:val="26"/>
          <w:szCs w:val="26"/>
        </w:rPr>
        <w:t>проекта</w:t>
      </w:r>
      <w:r w:rsidRPr="00C14853">
        <w:rPr>
          <w:rFonts w:ascii="Times New Roman"/>
          <w:sz w:val="26"/>
          <w:szCs w:val="26"/>
        </w:rPr>
        <w:t xml:space="preserve">. </w:t>
      </w:r>
      <w:r w:rsidR="00C14853" w:rsidRPr="00C14853">
        <w:rPr>
          <w:rFonts w:hAnsi="Times New Roman"/>
          <w:sz w:val="26"/>
          <w:szCs w:val="26"/>
        </w:rPr>
        <w:t>При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этом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обязательно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четкое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выделение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роли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каждого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участника</w:t>
      </w:r>
      <w:r w:rsidR="00C14853" w:rsidRPr="00C14853">
        <w:rPr>
          <w:rFonts w:ascii="Times New Roman"/>
          <w:sz w:val="26"/>
          <w:szCs w:val="26"/>
        </w:rPr>
        <w:t xml:space="preserve">, </w:t>
      </w:r>
      <w:r w:rsidR="00C14853" w:rsidRPr="00C14853">
        <w:rPr>
          <w:rFonts w:hAnsi="Times New Roman"/>
          <w:sz w:val="26"/>
          <w:szCs w:val="26"/>
        </w:rPr>
        <w:t>а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не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описание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дублирующих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ролей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других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участников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группового</w:t>
      </w:r>
      <w:r w:rsidR="00C14853" w:rsidRPr="00C14853">
        <w:rPr>
          <w:rFonts w:hAnsi="Times New Roman"/>
          <w:sz w:val="26"/>
          <w:szCs w:val="26"/>
        </w:rPr>
        <w:t xml:space="preserve"> </w:t>
      </w:r>
      <w:r w:rsidR="00C14853" w:rsidRPr="00C14853">
        <w:rPr>
          <w:rFonts w:hAnsi="Times New Roman"/>
          <w:sz w:val="26"/>
          <w:szCs w:val="26"/>
        </w:rPr>
        <w:t>проекта</w:t>
      </w:r>
      <w:r w:rsidR="00C14853" w:rsidRPr="00295741">
        <w:rPr>
          <w:rFonts w:ascii="Times New Roman" w:hAnsi="Times New Roman" w:cs="Times New Roman"/>
          <w:sz w:val="26"/>
          <w:szCs w:val="26"/>
        </w:rPr>
        <w:t>.</w:t>
      </w:r>
    </w:p>
    <w:p w14:paraId="19D2402B" w14:textId="00CE091D" w:rsidR="00F45A3E" w:rsidRPr="00583539" w:rsidRDefault="00B84F87" w:rsidP="00D91E46">
      <w:pPr>
        <w:pStyle w:val="Normal1"/>
        <w:numPr>
          <w:ilvl w:val="0"/>
          <w:numId w:val="13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4BB">
        <w:rPr>
          <w:rFonts w:ascii="Times New Roman" w:hAnsi="Times New Roman" w:cs="Times New Roman"/>
          <w:sz w:val="26"/>
          <w:szCs w:val="26"/>
        </w:rPr>
        <w:t xml:space="preserve">В случае проведения </w:t>
      </w:r>
      <w:proofErr w:type="spellStart"/>
      <w:r w:rsidR="00295741" w:rsidRPr="001F04BB">
        <w:rPr>
          <w:rFonts w:ascii="Times New Roman" w:hAnsi="Times New Roman" w:cs="Times New Roman"/>
          <w:sz w:val="26"/>
          <w:szCs w:val="26"/>
        </w:rPr>
        <w:t>грантового</w:t>
      </w:r>
      <w:proofErr w:type="spellEnd"/>
      <w:r w:rsidR="00295741" w:rsidRPr="001F04BB">
        <w:rPr>
          <w:rFonts w:ascii="Times New Roman" w:hAnsi="Times New Roman" w:cs="Times New Roman"/>
          <w:sz w:val="26"/>
          <w:szCs w:val="26"/>
        </w:rPr>
        <w:t xml:space="preserve"> </w:t>
      </w:r>
      <w:r w:rsidRPr="001F04BB">
        <w:rPr>
          <w:rFonts w:ascii="Times New Roman" w:hAnsi="Times New Roman" w:cs="Times New Roman"/>
          <w:sz w:val="26"/>
          <w:szCs w:val="26"/>
        </w:rPr>
        <w:t>конкурса</w:t>
      </w:r>
      <w:r w:rsidR="00295741" w:rsidRPr="001F04BB">
        <w:rPr>
          <w:rFonts w:ascii="Times New Roman" w:hAnsi="Times New Roman" w:cs="Times New Roman"/>
          <w:sz w:val="26"/>
          <w:szCs w:val="26"/>
        </w:rPr>
        <w:t xml:space="preserve"> ИВР</w:t>
      </w:r>
      <w:r w:rsidRPr="001F04BB">
        <w:rPr>
          <w:rFonts w:ascii="Times New Roman" w:hAnsi="Times New Roman" w:cs="Times New Roman"/>
          <w:sz w:val="26"/>
          <w:szCs w:val="26"/>
        </w:rPr>
        <w:t xml:space="preserve"> лицеисты могут</w:t>
      </w:r>
      <w:r w:rsidR="00C14853" w:rsidRPr="001F04BB">
        <w:rPr>
          <w:rFonts w:ascii="Times New Roman" w:hAnsi="Times New Roman" w:cs="Times New Roman"/>
          <w:sz w:val="26"/>
          <w:szCs w:val="26"/>
        </w:rPr>
        <w:t xml:space="preserve"> подать заявку на финансирование ИВР в форме </w:t>
      </w:r>
      <w:r w:rsidR="004A4D4D" w:rsidRPr="001F04BB">
        <w:rPr>
          <w:rFonts w:ascii="Times New Roman" w:hAnsi="Times New Roman" w:cs="Times New Roman"/>
          <w:sz w:val="26"/>
          <w:szCs w:val="26"/>
        </w:rPr>
        <w:t>проекта</w:t>
      </w:r>
      <w:r w:rsidRPr="001F04BB">
        <w:rPr>
          <w:rFonts w:ascii="Times New Roman" w:hAnsi="Times New Roman" w:cs="Times New Roman"/>
          <w:sz w:val="26"/>
          <w:szCs w:val="26"/>
        </w:rPr>
        <w:t xml:space="preserve">, </w:t>
      </w:r>
      <w:r w:rsidR="00C14853" w:rsidRPr="001F04BB">
        <w:rPr>
          <w:rFonts w:ascii="Times New Roman" w:hAnsi="Times New Roman" w:cs="Times New Roman"/>
          <w:sz w:val="26"/>
          <w:szCs w:val="26"/>
        </w:rPr>
        <w:t xml:space="preserve">в порядке, </w:t>
      </w:r>
      <w:r w:rsidR="00F74D01" w:rsidRPr="001F04BB">
        <w:rPr>
          <w:rFonts w:ascii="Times New Roman" w:hAnsi="Times New Roman" w:cs="Times New Roman"/>
          <w:sz w:val="26"/>
          <w:szCs w:val="26"/>
        </w:rPr>
        <w:t>у</w:t>
      </w:r>
      <w:r w:rsidR="00F74D01">
        <w:rPr>
          <w:rFonts w:ascii="Times New Roman" w:hAnsi="Times New Roman" w:cs="Times New Roman"/>
          <w:sz w:val="26"/>
          <w:szCs w:val="26"/>
        </w:rPr>
        <w:t>становле</w:t>
      </w:r>
      <w:r w:rsidR="00F74D01" w:rsidRPr="001F04BB">
        <w:rPr>
          <w:rFonts w:ascii="Times New Roman" w:hAnsi="Times New Roman" w:cs="Times New Roman"/>
          <w:sz w:val="26"/>
          <w:szCs w:val="26"/>
        </w:rPr>
        <w:t xml:space="preserve">нном </w:t>
      </w:r>
      <w:r w:rsidRPr="001F04BB">
        <w:rPr>
          <w:rFonts w:ascii="Times New Roman" w:hAnsi="Times New Roman" w:cs="Times New Roman"/>
          <w:sz w:val="26"/>
          <w:szCs w:val="26"/>
        </w:rPr>
        <w:t xml:space="preserve">соответствующим </w:t>
      </w:r>
      <w:r w:rsidR="00295741" w:rsidRPr="001F04BB">
        <w:rPr>
          <w:rFonts w:ascii="Times New Roman" w:hAnsi="Times New Roman" w:cs="Times New Roman"/>
          <w:sz w:val="26"/>
          <w:szCs w:val="26"/>
        </w:rPr>
        <w:t>локальным нормативным актом</w:t>
      </w:r>
      <w:r w:rsidR="00C14853" w:rsidRPr="001F04BB">
        <w:rPr>
          <w:rFonts w:ascii="Times New Roman" w:hAnsi="Times New Roman" w:cs="Times New Roman"/>
          <w:sz w:val="26"/>
          <w:szCs w:val="26"/>
        </w:rPr>
        <w:t>.</w:t>
      </w:r>
      <w:r w:rsidR="00DB71B5" w:rsidRPr="00583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F47056" w14:textId="77777777" w:rsidR="00F45A3E" w:rsidRPr="00C14853" w:rsidRDefault="00F45A3E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866E5C" w14:textId="77777777" w:rsidR="00F45A3E" w:rsidRDefault="00DB71B5" w:rsidP="00F74D01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 xml:space="preserve">5. </w:t>
      </w:r>
      <w:r>
        <w:rPr>
          <w:rFonts w:hAnsi="Times New Roman"/>
          <w:b/>
          <w:bCs/>
          <w:sz w:val="26"/>
          <w:szCs w:val="26"/>
        </w:rPr>
        <w:t>Организация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работы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над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ИВР</w:t>
      </w:r>
    </w:p>
    <w:p w14:paraId="05446E1B" w14:textId="77777777" w:rsidR="00F45A3E" w:rsidRDefault="00DB71B5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Организация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регламентируется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последовательностью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событий</w:t>
      </w:r>
      <w:r>
        <w:rPr>
          <w:rFonts w:ascii="Times New Roman"/>
          <w:sz w:val="26"/>
          <w:szCs w:val="26"/>
        </w:rPr>
        <w:t xml:space="preserve"> (</w:t>
      </w:r>
      <w:r>
        <w:rPr>
          <w:rFonts w:hAnsi="Times New Roman"/>
          <w:sz w:val="26"/>
          <w:szCs w:val="26"/>
        </w:rPr>
        <w:t>далее</w:t>
      </w:r>
      <w:r>
        <w:rPr>
          <w:rFonts w:hAnsi="Times New Roman"/>
          <w:sz w:val="26"/>
          <w:szCs w:val="26"/>
        </w:rPr>
        <w:t xml:space="preserve"> </w:t>
      </w:r>
      <w:r w:rsidR="00EE2368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ascii="Times New Roman"/>
          <w:sz w:val="26"/>
          <w:szCs w:val="26"/>
        </w:rPr>
        <w:t xml:space="preserve">).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отражены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контрольные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точки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лицеистов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этом</w:t>
      </w:r>
      <w:r>
        <w:rPr>
          <w:rFonts w:ascii="Times New Roman"/>
          <w:sz w:val="26"/>
          <w:szCs w:val="26"/>
        </w:rPr>
        <w:t>:</w:t>
      </w:r>
    </w:p>
    <w:p w14:paraId="2D40BB81" w14:textId="47527492" w:rsidR="00F45A3E" w:rsidRDefault="00DB71B5" w:rsidP="00D91E46">
      <w:pPr>
        <w:pStyle w:val="Normal1"/>
        <w:numPr>
          <w:ilvl w:val="0"/>
          <w:numId w:val="16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актуальная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редакция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размещается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позднее</w:t>
      </w:r>
      <w:r>
        <w:rPr>
          <w:rFonts w:hAnsi="Times New Roman"/>
          <w:sz w:val="26"/>
          <w:szCs w:val="26"/>
        </w:rPr>
        <w:t xml:space="preserve"> </w:t>
      </w:r>
      <w:r w:rsidR="00B14025">
        <w:rPr>
          <w:rFonts w:ascii="Times New Roman"/>
          <w:sz w:val="26"/>
          <w:szCs w:val="26"/>
        </w:rPr>
        <w:t>1</w:t>
      </w:r>
      <w:r w:rsidR="00B14025">
        <w:rPr>
          <w:rFonts w:ascii="Times New Roman"/>
          <w:sz w:val="26"/>
          <w:szCs w:val="26"/>
        </w:rPr>
        <w:t> </w:t>
      </w:r>
      <w:r>
        <w:rPr>
          <w:rFonts w:hAnsi="Times New Roman"/>
          <w:sz w:val="26"/>
          <w:szCs w:val="26"/>
        </w:rPr>
        <w:t>сентября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текущего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года</w:t>
      </w:r>
      <w:r>
        <w:rPr>
          <w:rFonts w:ascii="Times New Roman"/>
          <w:sz w:val="26"/>
          <w:szCs w:val="26"/>
        </w:rPr>
        <w:t>;</w:t>
      </w:r>
    </w:p>
    <w:p w14:paraId="27661876" w14:textId="77777777" w:rsidR="00F45A3E" w:rsidRDefault="00DB71B5" w:rsidP="00D91E46">
      <w:pPr>
        <w:pStyle w:val="Normal1"/>
        <w:numPr>
          <w:ilvl w:val="0"/>
          <w:numId w:val="16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учитывается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выбора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сроков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второй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волне</w:t>
      </w:r>
      <w:r>
        <w:rPr>
          <w:rFonts w:ascii="Times New Roman"/>
          <w:sz w:val="26"/>
          <w:szCs w:val="26"/>
        </w:rPr>
        <w:t xml:space="preserve">. </w:t>
      </w:r>
    </w:p>
    <w:p w14:paraId="12C51D1E" w14:textId="630DD886" w:rsidR="00F45A3E" w:rsidRDefault="00DB71B5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знакомства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  <w:lang w:val="en-US"/>
        </w:rPr>
        <w:t>c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особенностями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сентябре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октябре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лицеисты</w:t>
      </w:r>
      <w:r>
        <w:rPr>
          <w:rFonts w:ascii="Times New Roman"/>
          <w:sz w:val="26"/>
          <w:szCs w:val="26"/>
        </w:rPr>
        <w:t xml:space="preserve"> 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посещают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серию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исследовательских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семинаров</w:t>
      </w:r>
      <w:r w:rsidR="009D6B20">
        <w:rPr>
          <w:rFonts w:hAnsi="Times New Roman"/>
          <w:sz w:val="26"/>
          <w:szCs w:val="26"/>
        </w:rPr>
        <w:t>,</w:t>
      </w:r>
      <w:r>
        <w:rPr>
          <w:rFonts w:hAnsi="Times New Roman"/>
          <w:sz w:val="26"/>
          <w:szCs w:val="26"/>
        </w:rPr>
        <w:t xml:space="preserve"> </w:t>
      </w:r>
      <w:r w:rsidR="00804F29">
        <w:rPr>
          <w:rFonts w:ascii="Times New Roman" w:hAnsi="Times New Roman" w:cs="Times New Roman"/>
          <w:sz w:val="26"/>
          <w:szCs w:val="26"/>
        </w:rPr>
        <w:t xml:space="preserve">работа на которых </w:t>
      </w:r>
      <w:proofErr w:type="gramStart"/>
      <w:r w:rsidR="00804F29">
        <w:rPr>
          <w:rFonts w:ascii="Times New Roman" w:hAnsi="Times New Roman" w:cs="Times New Roman"/>
          <w:sz w:val="26"/>
          <w:szCs w:val="26"/>
        </w:rPr>
        <w:t>ведется</w:t>
      </w:r>
      <w:proofErr w:type="gramEnd"/>
      <w:r w:rsidR="00804F29">
        <w:rPr>
          <w:rFonts w:ascii="Times New Roman" w:hAnsi="Times New Roman" w:cs="Times New Roman"/>
          <w:sz w:val="26"/>
          <w:szCs w:val="26"/>
        </w:rPr>
        <w:t xml:space="preserve"> </w:t>
      </w:r>
      <w:r w:rsidR="00215020">
        <w:rPr>
          <w:rFonts w:ascii="Times New Roman" w:hAnsi="Times New Roman" w:cs="Times New Roman"/>
          <w:sz w:val="26"/>
          <w:szCs w:val="26"/>
        </w:rPr>
        <w:t>в</w:t>
      </w:r>
      <w:r w:rsidR="00804F29">
        <w:rPr>
          <w:rFonts w:ascii="Times New Roman" w:hAnsi="Times New Roman" w:cs="Times New Roman"/>
          <w:sz w:val="26"/>
          <w:szCs w:val="26"/>
        </w:rPr>
        <w:t xml:space="preserve"> </w:t>
      </w:r>
      <w:r w:rsidR="00653C28">
        <w:rPr>
          <w:rFonts w:ascii="Times New Roman" w:hAnsi="Times New Roman" w:cs="Times New Roman"/>
          <w:sz w:val="26"/>
          <w:szCs w:val="26"/>
        </w:rPr>
        <w:t xml:space="preserve">том числе в </w:t>
      </w:r>
      <w:r w:rsidR="00804F29">
        <w:rPr>
          <w:rFonts w:ascii="Times New Roman" w:hAnsi="Times New Roman" w:cs="Times New Roman"/>
          <w:sz w:val="26"/>
          <w:szCs w:val="26"/>
        </w:rPr>
        <w:t>режиме онлайн</w:t>
      </w:r>
      <w:r w:rsidR="00707B7F">
        <w:rPr>
          <w:rFonts w:ascii="Times New Roman" w:hAnsi="Times New Roman" w:cs="Times New Roman"/>
          <w:sz w:val="26"/>
          <w:szCs w:val="26"/>
        </w:rPr>
        <w:t xml:space="preserve"> с просмотром видеороликов на Сайте и </w:t>
      </w:r>
      <w:r w:rsidR="009D6B20">
        <w:rPr>
          <w:rFonts w:ascii="Times New Roman" w:hAnsi="Times New Roman" w:cs="Times New Roman"/>
          <w:sz w:val="26"/>
          <w:szCs w:val="26"/>
        </w:rPr>
        <w:t xml:space="preserve">с </w:t>
      </w:r>
      <w:r w:rsidR="00707B7F">
        <w:rPr>
          <w:rFonts w:ascii="Times New Roman" w:hAnsi="Times New Roman" w:cs="Times New Roman"/>
          <w:sz w:val="26"/>
          <w:szCs w:val="26"/>
        </w:rPr>
        <w:t>заполнением форм обратной связи</w:t>
      </w:r>
      <w:r w:rsidRPr="00EA77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окончании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лицеисты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должны</w:t>
      </w:r>
      <w:r>
        <w:rPr>
          <w:rFonts w:ascii="Times New Roman"/>
          <w:sz w:val="26"/>
          <w:szCs w:val="26"/>
        </w:rPr>
        <w:t>:</w:t>
      </w:r>
    </w:p>
    <w:p w14:paraId="2EFACEDB" w14:textId="77777777" w:rsidR="00F45A3E" w:rsidRDefault="00DB71B5" w:rsidP="00D91E46">
      <w:pPr>
        <w:pStyle w:val="Normal1"/>
        <w:numPr>
          <w:ilvl w:val="0"/>
          <w:numId w:val="1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определиться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проект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исследование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тематической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областью</w:t>
      </w:r>
      <w:r>
        <w:rPr>
          <w:rFonts w:ascii="Times New Roman"/>
          <w:sz w:val="26"/>
          <w:szCs w:val="26"/>
        </w:rPr>
        <w:t>;</w:t>
      </w:r>
    </w:p>
    <w:p w14:paraId="66DE81EC" w14:textId="77777777" w:rsidR="00F45A3E" w:rsidRDefault="00DB71B5" w:rsidP="00D91E46">
      <w:pPr>
        <w:pStyle w:val="Normal1"/>
        <w:numPr>
          <w:ilvl w:val="0"/>
          <w:numId w:val="17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разработать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проспект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заявку</w:t>
      </w:r>
      <w:r>
        <w:rPr>
          <w:rFonts w:ascii="Times New Roman"/>
          <w:sz w:val="26"/>
          <w:szCs w:val="26"/>
        </w:rPr>
        <w:t>.</w:t>
      </w:r>
    </w:p>
    <w:p w14:paraId="012B16D3" w14:textId="7BD881A1" w:rsidR="00F45A3E" w:rsidRDefault="001B5FAD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позднее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декабря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>10-</w:t>
      </w:r>
      <w:r w:rsidR="00DB71B5">
        <w:rPr>
          <w:rFonts w:hAnsi="Times New Roman"/>
          <w:sz w:val="26"/>
          <w:szCs w:val="26"/>
        </w:rPr>
        <w:t>го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класса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лицеисты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составляют</w:t>
      </w:r>
      <w:r w:rsidR="00804F29">
        <w:rPr>
          <w:rFonts w:hAnsi="Times New Roman"/>
          <w:sz w:val="26"/>
          <w:szCs w:val="26"/>
        </w:rPr>
        <w:t xml:space="preserve"> </w:t>
      </w:r>
      <w:r w:rsidR="00804F29">
        <w:rPr>
          <w:rFonts w:hAnsi="Times New Roman"/>
          <w:sz w:val="26"/>
          <w:szCs w:val="26"/>
        </w:rPr>
        <w:t>и</w:t>
      </w:r>
      <w:r w:rsidR="00804F29">
        <w:rPr>
          <w:rFonts w:hAnsi="Times New Roman"/>
          <w:sz w:val="26"/>
          <w:szCs w:val="26"/>
        </w:rPr>
        <w:t xml:space="preserve"> </w:t>
      </w:r>
      <w:r w:rsidR="00804F29">
        <w:rPr>
          <w:rFonts w:hAnsi="Times New Roman"/>
          <w:sz w:val="26"/>
          <w:szCs w:val="26"/>
        </w:rPr>
        <w:t>дорабатывают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планы</w:t>
      </w:r>
      <w:r w:rsidR="00DB71B5">
        <w:rPr>
          <w:rFonts w:ascii="Times New Roman"/>
          <w:sz w:val="26"/>
          <w:szCs w:val="26"/>
        </w:rPr>
        <w:t>-</w:t>
      </w:r>
      <w:r w:rsidR="00DB71B5">
        <w:rPr>
          <w:rFonts w:hAnsi="Times New Roman"/>
          <w:sz w:val="26"/>
          <w:szCs w:val="26"/>
        </w:rPr>
        <w:t>проспекты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исследований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или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проектные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заявки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заполняют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соответствующую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форму</w:t>
      </w:r>
      <w:r w:rsidR="00D85687">
        <w:rPr>
          <w:rFonts w:hAnsi="Times New Roman"/>
          <w:sz w:val="26"/>
          <w:szCs w:val="26"/>
        </w:rPr>
        <w:t xml:space="preserve"> </w:t>
      </w:r>
      <w:r w:rsidR="008C12F7">
        <w:rPr>
          <w:rFonts w:hAnsi="Times New Roman"/>
          <w:sz w:val="26"/>
          <w:szCs w:val="26"/>
        </w:rPr>
        <w:t>в</w:t>
      </w:r>
      <w:r w:rsidR="008C12F7">
        <w:rPr>
          <w:rFonts w:hAnsi="Times New Roman"/>
          <w:sz w:val="26"/>
          <w:szCs w:val="26"/>
        </w:rPr>
        <w:t xml:space="preserve"> </w:t>
      </w:r>
      <w:r w:rsidR="00FE5974">
        <w:rPr>
          <w:rFonts w:hAnsi="Times New Roman"/>
          <w:sz w:val="26"/>
          <w:szCs w:val="26"/>
        </w:rPr>
        <w:t>С</w:t>
      </w:r>
      <w:r w:rsidR="008C12F7">
        <w:rPr>
          <w:rFonts w:hAnsi="Times New Roman"/>
          <w:sz w:val="26"/>
          <w:szCs w:val="26"/>
        </w:rPr>
        <w:t>истеме</w:t>
      </w:r>
      <w:r w:rsidR="008C12F7">
        <w:rPr>
          <w:rFonts w:hAnsi="Times New Roman"/>
          <w:sz w:val="26"/>
          <w:szCs w:val="26"/>
        </w:rPr>
        <w:t xml:space="preserve"> </w:t>
      </w:r>
      <w:r w:rsidR="00861D02">
        <w:rPr>
          <w:rFonts w:ascii="Times New Roman" w:hAnsi="Times New Roman" w:cs="Times New Roman"/>
          <w:sz w:val="26"/>
          <w:szCs w:val="26"/>
        </w:rPr>
        <w:t>2359</w:t>
      </w:r>
      <w:r w:rsidR="008C12F7">
        <w:rPr>
          <w:rFonts w:hAnsi="Times New Roman"/>
          <w:sz w:val="26"/>
          <w:szCs w:val="26"/>
        </w:rPr>
        <w:t xml:space="preserve"> </w:t>
      </w:r>
      <w:r w:rsidR="008C12F7">
        <w:rPr>
          <w:rFonts w:hAnsi="Times New Roman"/>
          <w:sz w:val="26"/>
          <w:szCs w:val="26"/>
        </w:rPr>
        <w:t>либо</w:t>
      </w:r>
      <w:r w:rsidR="008C12F7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Сайте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Группа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организовывает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lastRenderedPageBreak/>
        <w:t>очные</w:t>
      </w:r>
      <w:r w:rsidR="00DB71B5">
        <w:rPr>
          <w:rFonts w:hAnsi="Times New Roman"/>
          <w:sz w:val="26"/>
          <w:szCs w:val="26"/>
        </w:rPr>
        <w:t xml:space="preserve"> </w:t>
      </w:r>
      <w:r w:rsidR="004E692E">
        <w:rPr>
          <w:rFonts w:hAnsi="Times New Roman"/>
          <w:sz w:val="26"/>
          <w:szCs w:val="26"/>
        </w:rPr>
        <w:t>обсуждения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проектных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заявок</w:t>
      </w:r>
      <w:r w:rsidR="00707B7F">
        <w:rPr>
          <w:rFonts w:hAnsi="Times New Roman"/>
          <w:sz w:val="26"/>
          <w:szCs w:val="26"/>
        </w:rPr>
        <w:t xml:space="preserve">, </w:t>
      </w:r>
      <w:r w:rsidR="00707B7F">
        <w:rPr>
          <w:rFonts w:hAnsi="Times New Roman"/>
          <w:sz w:val="26"/>
          <w:szCs w:val="26"/>
        </w:rPr>
        <w:t>в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том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числе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в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режиме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онлайн</w:t>
      </w:r>
      <w:r w:rsidR="00D350E2">
        <w:rPr>
          <w:rFonts w:hAnsi="Times New Roman"/>
          <w:sz w:val="26"/>
          <w:szCs w:val="26"/>
        </w:rPr>
        <w:t xml:space="preserve"> </w:t>
      </w:r>
      <w:r w:rsidR="00787DB2">
        <w:rPr>
          <w:rFonts w:hAnsi="Times New Roman"/>
          <w:sz w:val="26"/>
          <w:szCs w:val="26"/>
        </w:rPr>
        <w:t>с</w:t>
      </w:r>
      <w:r w:rsidR="00787DB2">
        <w:rPr>
          <w:rFonts w:hAnsi="Times New Roman"/>
          <w:sz w:val="26"/>
          <w:szCs w:val="26"/>
        </w:rPr>
        <w:t xml:space="preserve"> </w:t>
      </w:r>
      <w:r w:rsidR="00787DB2">
        <w:rPr>
          <w:rFonts w:hAnsi="Times New Roman"/>
          <w:sz w:val="26"/>
          <w:szCs w:val="26"/>
        </w:rPr>
        <w:t>использованием</w:t>
      </w:r>
      <w:r w:rsidR="00787DB2">
        <w:rPr>
          <w:rFonts w:hAnsi="Times New Roman"/>
          <w:sz w:val="26"/>
          <w:szCs w:val="26"/>
        </w:rPr>
        <w:t xml:space="preserve"> </w:t>
      </w:r>
      <w:r w:rsidR="00787DB2">
        <w:rPr>
          <w:rFonts w:hAnsi="Times New Roman"/>
          <w:sz w:val="26"/>
          <w:szCs w:val="26"/>
        </w:rPr>
        <w:t>электронных</w:t>
      </w:r>
      <w:r w:rsidR="00787DB2">
        <w:rPr>
          <w:rFonts w:hAnsi="Times New Roman"/>
          <w:sz w:val="26"/>
          <w:szCs w:val="26"/>
        </w:rPr>
        <w:t xml:space="preserve"> </w:t>
      </w:r>
      <w:r w:rsidR="00787DB2">
        <w:rPr>
          <w:rFonts w:hAnsi="Times New Roman"/>
          <w:sz w:val="26"/>
          <w:szCs w:val="26"/>
        </w:rPr>
        <w:t>сервисов</w:t>
      </w:r>
      <w:r w:rsidR="00707B7F">
        <w:rPr>
          <w:rFonts w:hAnsi="Times New Roman"/>
          <w:sz w:val="26"/>
          <w:szCs w:val="26"/>
        </w:rPr>
        <w:t>,</w:t>
      </w:r>
      <w:r w:rsidR="00DB71B5">
        <w:rPr>
          <w:rFonts w:asci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удаленное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оценивание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планов</w:t>
      </w:r>
      <w:r w:rsidR="00DB71B5">
        <w:rPr>
          <w:rFonts w:ascii="Times New Roman"/>
          <w:sz w:val="26"/>
          <w:szCs w:val="26"/>
        </w:rPr>
        <w:t>-</w:t>
      </w:r>
      <w:r w:rsidR="00DB71B5">
        <w:rPr>
          <w:rFonts w:hAnsi="Times New Roman"/>
          <w:sz w:val="26"/>
          <w:szCs w:val="26"/>
        </w:rPr>
        <w:t>проспектов</w:t>
      </w:r>
      <w:r w:rsidR="00787DB2">
        <w:rPr>
          <w:rFonts w:hAnsi="Times New Roman"/>
          <w:sz w:val="26"/>
          <w:szCs w:val="26"/>
        </w:rPr>
        <w:t xml:space="preserve"> </w:t>
      </w:r>
      <w:r w:rsidR="00787DB2">
        <w:rPr>
          <w:rFonts w:hAnsi="Times New Roman"/>
          <w:sz w:val="26"/>
          <w:szCs w:val="26"/>
        </w:rPr>
        <w:t>исследований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целью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предупреждения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возможных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ошибок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ИВР</w:t>
      </w:r>
      <w:r w:rsidR="00DB71B5">
        <w:rPr>
          <w:rFonts w:ascii="Times New Roman"/>
          <w:sz w:val="26"/>
          <w:szCs w:val="26"/>
        </w:rPr>
        <w:t>.</w:t>
      </w:r>
    </w:p>
    <w:p w14:paraId="7A40A6A0" w14:textId="6B430ADA" w:rsidR="00395CD5" w:rsidRDefault="00395CD5" w:rsidP="00395CD5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Первая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Вторая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ноябре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11-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установленному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сроку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окончательный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</w:t>
      </w:r>
      <w:r w:rsidR="00046436">
        <w:rPr>
          <w:rFonts w:hAnsi="Times New Roman"/>
          <w:sz w:val="26"/>
          <w:szCs w:val="26"/>
        </w:rPr>
        <w:t>ния</w:t>
      </w:r>
      <w:r w:rsidR="000C3A31">
        <w:rPr>
          <w:rFonts w:hAnsi="Times New Roman"/>
          <w:sz w:val="26"/>
          <w:szCs w:val="26"/>
        </w:rPr>
        <w:t xml:space="preserve"> </w:t>
      </w:r>
      <w:r w:rsidR="000C3A31" w:rsidRPr="002A2134">
        <w:rPr>
          <w:rFonts w:ascii="Times New Roman" w:hAnsi="Times New Roman" w:cs="Times New Roman"/>
          <w:sz w:val="26"/>
          <w:szCs w:val="26"/>
        </w:rPr>
        <w:t>(академической статьи)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 w:rsidR="0037146B" w:rsidRPr="0037146B">
        <w:rPr>
          <w:rFonts w:hAnsi="Times New Roman"/>
          <w:sz w:val="26"/>
          <w:szCs w:val="26"/>
        </w:rPr>
        <w:t>итоговый</w:t>
      </w:r>
      <w:r w:rsidR="0037146B" w:rsidRPr="0037146B">
        <w:rPr>
          <w:rFonts w:hAnsi="Times New Roman"/>
          <w:sz w:val="26"/>
          <w:szCs w:val="26"/>
        </w:rPr>
        <w:t xml:space="preserve"> </w:t>
      </w:r>
      <w:r w:rsidRPr="0037146B">
        <w:rPr>
          <w:rFonts w:hAnsi="Times New Roman"/>
          <w:sz w:val="26"/>
          <w:szCs w:val="26"/>
        </w:rPr>
        <w:t>продукт</w:t>
      </w:r>
      <w:r w:rsidRPr="0037146B">
        <w:rPr>
          <w:rFonts w:ascii="Times New Roman"/>
          <w:sz w:val="26"/>
          <w:szCs w:val="26"/>
        </w:rPr>
        <w:t xml:space="preserve"> (</w:t>
      </w:r>
      <w:r w:rsidRPr="0037146B">
        <w:rPr>
          <w:rFonts w:hAnsi="Times New Roman"/>
          <w:sz w:val="26"/>
          <w:szCs w:val="26"/>
        </w:rPr>
        <w:t>проектное</w:t>
      </w:r>
      <w:r w:rsidRPr="0037146B">
        <w:rPr>
          <w:rFonts w:hAnsi="Times New Roman"/>
          <w:sz w:val="26"/>
          <w:szCs w:val="26"/>
        </w:rPr>
        <w:t xml:space="preserve"> </w:t>
      </w:r>
      <w:r w:rsidRPr="0037146B">
        <w:rPr>
          <w:rFonts w:hAnsi="Times New Roman"/>
          <w:sz w:val="26"/>
          <w:szCs w:val="26"/>
        </w:rPr>
        <w:t>решение</w:t>
      </w:r>
      <w:r w:rsidRPr="0037146B">
        <w:rPr>
          <w:rFonts w:ascii="Times New Roman"/>
          <w:sz w:val="26"/>
          <w:szCs w:val="26"/>
        </w:rPr>
        <w:t>)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 w:rsidR="001C4353" w:rsidRPr="00810D2C">
        <w:rPr>
          <w:rFonts w:hAnsi="Times New Roman"/>
          <w:sz w:val="26"/>
          <w:szCs w:val="26"/>
        </w:rPr>
        <w:t>итоговый</w:t>
      </w:r>
      <w:r w:rsidR="001C4353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ходе</w:t>
      </w:r>
      <w:r w:rsidR="00D346F8"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работы</w:t>
      </w:r>
      <w:r w:rsidR="000C3A31">
        <w:rPr>
          <w:rFonts w:hAnsi="Times New Roman"/>
          <w:sz w:val="26"/>
          <w:szCs w:val="26"/>
        </w:rPr>
        <w:t xml:space="preserve"> </w:t>
      </w:r>
      <w:r w:rsidR="000C3A31">
        <w:rPr>
          <w:rFonts w:hAnsi="Times New Roman"/>
          <w:sz w:val="26"/>
          <w:szCs w:val="26"/>
        </w:rPr>
        <w:t>над</w:t>
      </w:r>
      <w:r w:rsidR="000C3A31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</w:t>
      </w:r>
      <w:r w:rsidR="000C3A31">
        <w:rPr>
          <w:rFonts w:hAnsi="Times New Roman"/>
          <w:sz w:val="26"/>
          <w:szCs w:val="26"/>
        </w:rPr>
        <w:t>ом</w:t>
      </w:r>
      <w:r>
        <w:rPr>
          <w:rFonts w:ascii="Times New Roman"/>
          <w:sz w:val="26"/>
          <w:szCs w:val="26"/>
        </w:rPr>
        <w:t>.</w:t>
      </w:r>
    </w:p>
    <w:p w14:paraId="6D175931" w14:textId="133EA9CB" w:rsidR="00F45A3E" w:rsidRDefault="00DB71B5" w:rsidP="00D3063F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лицеисты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заполняют</w:t>
      </w:r>
      <w:r>
        <w:rPr>
          <w:rFonts w:hAnsi="Times New Roman"/>
          <w:sz w:val="26"/>
          <w:szCs w:val="26"/>
        </w:rPr>
        <w:t xml:space="preserve"> </w:t>
      </w:r>
      <w:r w:rsidR="008C12F7">
        <w:rPr>
          <w:rFonts w:hAnsi="Times New Roman"/>
          <w:sz w:val="26"/>
          <w:szCs w:val="26"/>
        </w:rPr>
        <w:t>в</w:t>
      </w:r>
      <w:r w:rsidR="008C12F7">
        <w:rPr>
          <w:rFonts w:hAnsi="Times New Roman"/>
          <w:sz w:val="26"/>
          <w:szCs w:val="26"/>
        </w:rPr>
        <w:t xml:space="preserve"> </w:t>
      </w:r>
      <w:r w:rsidR="00FE5974">
        <w:rPr>
          <w:rFonts w:hAnsi="Times New Roman"/>
          <w:sz w:val="26"/>
          <w:szCs w:val="26"/>
        </w:rPr>
        <w:t>С</w:t>
      </w:r>
      <w:r w:rsidR="008C12F7">
        <w:rPr>
          <w:rFonts w:hAnsi="Times New Roman"/>
          <w:sz w:val="26"/>
          <w:szCs w:val="26"/>
        </w:rPr>
        <w:t>истеме</w:t>
      </w:r>
      <w:r w:rsidR="008C12F7">
        <w:rPr>
          <w:rFonts w:hAnsi="Times New Roman"/>
          <w:sz w:val="26"/>
          <w:szCs w:val="26"/>
        </w:rPr>
        <w:t xml:space="preserve"> </w:t>
      </w:r>
      <w:r w:rsidR="00861D02">
        <w:rPr>
          <w:rFonts w:ascii="Times New Roman" w:hAnsi="Times New Roman" w:cs="Times New Roman"/>
          <w:sz w:val="26"/>
          <w:szCs w:val="26"/>
        </w:rPr>
        <w:t>2359</w:t>
      </w:r>
      <w:r w:rsidR="008C12F7">
        <w:rPr>
          <w:rFonts w:hAnsi="Times New Roman"/>
          <w:sz w:val="26"/>
          <w:szCs w:val="26"/>
        </w:rPr>
        <w:t xml:space="preserve"> </w:t>
      </w:r>
      <w:r w:rsidR="008C12F7">
        <w:rPr>
          <w:rFonts w:hAnsi="Times New Roman"/>
          <w:sz w:val="26"/>
          <w:szCs w:val="26"/>
        </w:rPr>
        <w:t>либо</w:t>
      </w:r>
      <w:r w:rsidR="008C12F7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предварительного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ходе</w:t>
      </w:r>
      <w:r w:rsidR="00D346F8"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работы</w:t>
      </w:r>
      <w:r w:rsidR="00D70D12">
        <w:rPr>
          <w:rFonts w:hAnsi="Times New Roman"/>
          <w:sz w:val="26"/>
          <w:szCs w:val="26"/>
        </w:rPr>
        <w:t xml:space="preserve"> </w:t>
      </w:r>
      <w:r w:rsidR="00D70D12">
        <w:rPr>
          <w:rFonts w:hAnsi="Times New Roman"/>
          <w:sz w:val="26"/>
          <w:szCs w:val="26"/>
        </w:rPr>
        <w:t>над</w:t>
      </w:r>
      <w:r w:rsidR="00D70D12">
        <w:rPr>
          <w:rFonts w:hAnsi="Times New Roman"/>
          <w:sz w:val="26"/>
          <w:szCs w:val="26"/>
        </w:rPr>
        <w:t xml:space="preserve"> </w:t>
      </w:r>
      <w:r w:rsidR="00D70D12">
        <w:rPr>
          <w:rFonts w:hAnsi="Times New Roman"/>
          <w:sz w:val="26"/>
          <w:szCs w:val="26"/>
        </w:rPr>
        <w:t>проектом</w:t>
      </w:r>
      <w:r w:rsidR="00D70D12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подробного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планирования</w:t>
      </w:r>
      <w:r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не</w:t>
      </w:r>
      <w:r w:rsidR="001B5FAD"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позднее</w:t>
      </w:r>
      <w:r w:rsidR="001B5FAD" w:rsidRPr="002A2134">
        <w:rPr>
          <w:rFonts w:ascii="Times New Roman" w:hAnsi="Times New Roman" w:cs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марта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 w:rsidR="0024478A">
        <w:rPr>
          <w:rFonts w:hAnsi="Times New Roman"/>
          <w:sz w:val="26"/>
          <w:szCs w:val="26"/>
        </w:rPr>
        <w:t xml:space="preserve">. </w:t>
      </w:r>
      <w:r w:rsidR="0024478A">
        <w:rPr>
          <w:rFonts w:hAnsi="Times New Roman"/>
          <w:sz w:val="26"/>
          <w:szCs w:val="26"/>
        </w:rPr>
        <w:t>Содержание</w:t>
      </w:r>
      <w:r w:rsidR="0024478A">
        <w:rPr>
          <w:rFonts w:hAnsi="Times New Roman"/>
          <w:sz w:val="26"/>
          <w:szCs w:val="26"/>
        </w:rPr>
        <w:t xml:space="preserve"> </w:t>
      </w:r>
      <w:r w:rsidR="0037146B">
        <w:rPr>
          <w:rFonts w:hAnsi="Times New Roman"/>
          <w:sz w:val="26"/>
          <w:szCs w:val="26"/>
        </w:rPr>
        <w:t>предварительного</w:t>
      </w:r>
      <w:r w:rsidR="0037146B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отчета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пр</w:t>
      </w:r>
      <w:r w:rsidR="00464A5B">
        <w:rPr>
          <w:rFonts w:hAnsi="Times New Roman"/>
          <w:sz w:val="26"/>
          <w:szCs w:val="26"/>
        </w:rPr>
        <w:t>е</w:t>
      </w:r>
      <w:r w:rsidR="0024478A">
        <w:rPr>
          <w:rFonts w:hAnsi="Times New Roman"/>
          <w:sz w:val="26"/>
          <w:szCs w:val="26"/>
        </w:rPr>
        <w:t>дставляется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ходе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очных</w:t>
      </w:r>
      <w:r>
        <w:rPr>
          <w:rFonts w:hAnsi="Times New Roman"/>
          <w:sz w:val="26"/>
          <w:szCs w:val="26"/>
        </w:rPr>
        <w:t xml:space="preserve"> </w:t>
      </w:r>
      <w:r w:rsidR="004E692E">
        <w:rPr>
          <w:rFonts w:hAnsi="Times New Roman"/>
          <w:sz w:val="26"/>
          <w:szCs w:val="26"/>
        </w:rPr>
        <w:t>обсуждений</w:t>
      </w:r>
      <w:r w:rsidR="00707B7F">
        <w:rPr>
          <w:rFonts w:hAnsi="Times New Roman"/>
          <w:sz w:val="26"/>
          <w:szCs w:val="26"/>
        </w:rPr>
        <w:t xml:space="preserve">, </w:t>
      </w:r>
      <w:r w:rsidR="00707B7F">
        <w:rPr>
          <w:rFonts w:hAnsi="Times New Roman"/>
          <w:sz w:val="26"/>
          <w:szCs w:val="26"/>
        </w:rPr>
        <w:t>в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том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числе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в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режиме</w:t>
      </w:r>
      <w:r w:rsidR="00707B7F">
        <w:rPr>
          <w:rFonts w:hAnsi="Times New Roman"/>
          <w:sz w:val="26"/>
          <w:szCs w:val="26"/>
        </w:rPr>
        <w:t xml:space="preserve"> </w:t>
      </w:r>
      <w:r w:rsidR="00707B7F">
        <w:rPr>
          <w:rFonts w:hAnsi="Times New Roman"/>
          <w:sz w:val="26"/>
          <w:szCs w:val="26"/>
        </w:rPr>
        <w:t>онлайн</w:t>
      </w:r>
      <w:r w:rsidR="002A2134" w:rsidRPr="002A2134">
        <w:t xml:space="preserve"> </w:t>
      </w:r>
      <w:r w:rsidR="002A2134" w:rsidRPr="002A2134">
        <w:rPr>
          <w:rFonts w:hAnsi="Times New Roman"/>
          <w:sz w:val="26"/>
          <w:szCs w:val="26"/>
        </w:rPr>
        <w:t>с</w:t>
      </w:r>
      <w:r w:rsidR="002A2134" w:rsidRPr="002A2134">
        <w:rPr>
          <w:rFonts w:hAnsi="Times New Roman"/>
          <w:sz w:val="26"/>
          <w:szCs w:val="26"/>
        </w:rPr>
        <w:t xml:space="preserve"> </w:t>
      </w:r>
      <w:r w:rsidR="002A2134" w:rsidRPr="002A2134">
        <w:rPr>
          <w:rFonts w:hAnsi="Times New Roman"/>
          <w:sz w:val="26"/>
          <w:szCs w:val="26"/>
        </w:rPr>
        <w:t>использованием</w:t>
      </w:r>
      <w:r w:rsidR="002A2134" w:rsidRPr="002A2134">
        <w:rPr>
          <w:rFonts w:hAnsi="Times New Roman"/>
          <w:sz w:val="26"/>
          <w:szCs w:val="26"/>
        </w:rPr>
        <w:t xml:space="preserve"> </w:t>
      </w:r>
      <w:r w:rsidR="002A2134" w:rsidRPr="002A2134">
        <w:rPr>
          <w:rFonts w:hAnsi="Times New Roman"/>
          <w:sz w:val="26"/>
          <w:szCs w:val="26"/>
        </w:rPr>
        <w:t>электронных</w:t>
      </w:r>
      <w:r w:rsidR="002A2134" w:rsidRPr="002A2134">
        <w:rPr>
          <w:rFonts w:hAnsi="Times New Roman"/>
          <w:sz w:val="26"/>
          <w:szCs w:val="26"/>
        </w:rPr>
        <w:t xml:space="preserve"> </w:t>
      </w:r>
      <w:r w:rsidR="002A2134" w:rsidRPr="002A2134">
        <w:rPr>
          <w:rFonts w:hAnsi="Times New Roman"/>
          <w:sz w:val="26"/>
          <w:szCs w:val="26"/>
        </w:rPr>
        <w:t>сервисов</w:t>
      </w:r>
      <w:r w:rsidR="0024478A">
        <w:rPr>
          <w:rFonts w:hAnsi="Times New Roman"/>
          <w:sz w:val="26"/>
          <w:szCs w:val="26"/>
        </w:rPr>
        <w:t xml:space="preserve">. </w:t>
      </w:r>
      <w:r w:rsidR="0024478A">
        <w:rPr>
          <w:rFonts w:hAnsi="Times New Roman"/>
          <w:sz w:val="26"/>
          <w:szCs w:val="26"/>
        </w:rPr>
        <w:t>Для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защиты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в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первой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волне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это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необходимо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сделать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не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позднее</w:t>
      </w:r>
      <w:r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марта</w:t>
      </w:r>
      <w:r w:rsidR="001B5FAD">
        <w:rPr>
          <w:rFonts w:hAnsi="Times New Roman"/>
          <w:sz w:val="26"/>
          <w:szCs w:val="26"/>
        </w:rPr>
        <w:t xml:space="preserve"> </w:t>
      </w:r>
      <w:r w:rsidR="001B5FAD" w:rsidRPr="00D3063F">
        <w:rPr>
          <w:rFonts w:ascii="Times New Roman" w:hAnsi="Times New Roman" w:cs="Times New Roman"/>
          <w:sz w:val="26"/>
          <w:szCs w:val="26"/>
        </w:rPr>
        <w:t>10-</w:t>
      </w:r>
      <w:r w:rsidR="002A2134">
        <w:rPr>
          <w:rFonts w:ascii="Times New Roman" w:hAnsi="Times New Roman" w:cs="Times New Roman"/>
          <w:sz w:val="26"/>
          <w:szCs w:val="26"/>
        </w:rPr>
        <w:t>го</w:t>
      </w:r>
      <w:r w:rsidR="001B5FAD"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класса</w:t>
      </w:r>
      <w:r w:rsidR="0024478A">
        <w:rPr>
          <w:rFonts w:hAnsi="Times New Roman"/>
          <w:sz w:val="26"/>
          <w:szCs w:val="26"/>
        </w:rPr>
        <w:t xml:space="preserve">. </w:t>
      </w:r>
      <w:r w:rsidR="0024478A">
        <w:rPr>
          <w:rFonts w:hAnsi="Times New Roman"/>
          <w:sz w:val="26"/>
          <w:szCs w:val="26"/>
        </w:rPr>
        <w:t>Для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защиты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во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второй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волне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–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не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позднее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апреля</w:t>
      </w:r>
      <w:r w:rsidR="0024478A">
        <w:rPr>
          <w:rFonts w:hAnsi="Times New Roman"/>
          <w:sz w:val="26"/>
          <w:szCs w:val="26"/>
        </w:rPr>
        <w:t xml:space="preserve"> </w:t>
      </w:r>
      <w:r w:rsidR="0024478A" w:rsidRPr="00D3063F">
        <w:rPr>
          <w:rFonts w:ascii="Times New Roman" w:hAnsi="Times New Roman" w:cs="Times New Roman"/>
          <w:sz w:val="26"/>
          <w:szCs w:val="26"/>
        </w:rPr>
        <w:t>10</w:t>
      </w:r>
      <w:r w:rsidR="002A6294">
        <w:rPr>
          <w:rFonts w:ascii="Times New Roman" w:hAnsi="Times New Roman" w:cs="Times New Roman"/>
          <w:sz w:val="26"/>
          <w:szCs w:val="26"/>
        </w:rPr>
        <w:t>-го</w:t>
      </w:r>
      <w:r w:rsidR="0024478A">
        <w:rPr>
          <w:rFonts w:hAnsi="Times New Roman"/>
          <w:sz w:val="26"/>
          <w:szCs w:val="26"/>
        </w:rPr>
        <w:t xml:space="preserve"> </w:t>
      </w:r>
      <w:r w:rsidR="0024478A"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>.</w:t>
      </w:r>
    </w:p>
    <w:p w14:paraId="2DFB5437" w14:textId="65D48E2F" w:rsidR="009A7FFE" w:rsidRDefault="00DB71B5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лицеисты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отправляют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помощью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электронной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доступной</w:t>
      </w:r>
      <w:r>
        <w:rPr>
          <w:rFonts w:hAnsi="Times New Roman"/>
          <w:sz w:val="26"/>
          <w:szCs w:val="26"/>
        </w:rPr>
        <w:t xml:space="preserve"> </w:t>
      </w:r>
      <w:r w:rsidR="007919CE">
        <w:rPr>
          <w:rFonts w:hAnsi="Times New Roman"/>
          <w:sz w:val="26"/>
          <w:szCs w:val="26"/>
        </w:rPr>
        <w:t>в</w:t>
      </w:r>
      <w:r w:rsidR="007919CE">
        <w:rPr>
          <w:rFonts w:hAnsi="Times New Roman"/>
          <w:sz w:val="26"/>
          <w:szCs w:val="26"/>
        </w:rPr>
        <w:t xml:space="preserve"> </w:t>
      </w:r>
      <w:r w:rsidR="00FE5974">
        <w:rPr>
          <w:rFonts w:ascii="Times New Roman" w:hAnsi="Times New Roman" w:cs="Times New Roman"/>
          <w:sz w:val="26"/>
          <w:szCs w:val="26"/>
        </w:rPr>
        <w:t>С</w:t>
      </w:r>
      <w:r w:rsidR="007919CE" w:rsidRPr="00D3063F">
        <w:rPr>
          <w:rFonts w:ascii="Times New Roman" w:hAnsi="Times New Roman" w:cs="Times New Roman"/>
          <w:sz w:val="26"/>
          <w:szCs w:val="26"/>
        </w:rPr>
        <w:t>истеме</w:t>
      </w:r>
      <w:r w:rsidR="00F05EC6">
        <w:rPr>
          <w:rFonts w:ascii="Times New Roman" w:hAnsi="Times New Roman" w:cs="Times New Roman"/>
          <w:sz w:val="26"/>
          <w:szCs w:val="26"/>
        </w:rPr>
        <w:t xml:space="preserve"> </w:t>
      </w:r>
      <w:r w:rsidR="00861D02">
        <w:rPr>
          <w:rFonts w:ascii="Times New Roman" w:hAnsi="Times New Roman" w:cs="Times New Roman"/>
          <w:sz w:val="26"/>
          <w:szCs w:val="26"/>
        </w:rPr>
        <w:t>2359</w:t>
      </w:r>
      <w:r w:rsidR="007919CE" w:rsidRPr="00D3063F">
        <w:rPr>
          <w:rFonts w:ascii="Times New Roman" w:hAnsi="Times New Roman" w:cs="Times New Roman"/>
          <w:sz w:val="26"/>
          <w:szCs w:val="26"/>
        </w:rPr>
        <w:t xml:space="preserve"> </w:t>
      </w:r>
      <w:r w:rsidR="00FC297D">
        <w:rPr>
          <w:rFonts w:ascii="Times New Roman" w:hAnsi="Times New Roman" w:cs="Times New Roman"/>
          <w:sz w:val="26"/>
          <w:szCs w:val="26"/>
        </w:rPr>
        <w:t>либо на Сайте, обзор литературы и/или теоретическую часть исследования. 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сделать</w:t>
      </w:r>
      <w:r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не</w:t>
      </w:r>
      <w:r w:rsidR="001B5FAD"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позднее</w:t>
      </w:r>
      <w:r w:rsidR="001B5FAD"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марта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второй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не</w:t>
      </w:r>
      <w:r w:rsidR="001B5FAD"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позднее</w:t>
      </w:r>
      <w:r w:rsidR="001B5FAD">
        <w:rPr>
          <w:rFonts w:hAnsi="Times New Roman"/>
          <w:sz w:val="26"/>
          <w:szCs w:val="26"/>
        </w:rPr>
        <w:t xml:space="preserve"> </w:t>
      </w:r>
      <w:r w:rsidR="001B5FAD">
        <w:rPr>
          <w:rFonts w:hAnsi="Times New Roman"/>
          <w:sz w:val="26"/>
          <w:szCs w:val="26"/>
        </w:rPr>
        <w:t>апреля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>.</w:t>
      </w:r>
    </w:p>
    <w:p w14:paraId="563E08BC" w14:textId="57F86C85" w:rsidR="00F45A3E" w:rsidRPr="009A7FFE" w:rsidRDefault="00DB71B5" w:rsidP="00D3063F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FFE">
        <w:rPr>
          <w:rFonts w:hAnsi="Times New Roman"/>
          <w:sz w:val="26"/>
          <w:szCs w:val="26"/>
        </w:rPr>
        <w:t>В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случае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проектной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ИВР</w:t>
      </w:r>
      <w:r w:rsidRPr="009A7FFE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после</w:t>
      </w:r>
      <w:r w:rsidR="00441D26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обсуждения</w:t>
      </w:r>
      <w:r w:rsidR="00441D26">
        <w:rPr>
          <w:rFonts w:hAnsi="Times New Roman"/>
          <w:sz w:val="26"/>
          <w:szCs w:val="26"/>
        </w:rPr>
        <w:t xml:space="preserve"> </w:t>
      </w:r>
      <w:r w:rsidR="0037146B">
        <w:rPr>
          <w:rFonts w:hAnsi="Times New Roman"/>
          <w:sz w:val="26"/>
          <w:szCs w:val="26"/>
        </w:rPr>
        <w:t>предварительного</w:t>
      </w:r>
      <w:r w:rsidR="0037146B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отчета</w:t>
      </w:r>
      <w:r w:rsidR="00441D26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о</w:t>
      </w:r>
      <w:r w:rsidR="00441D26"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ходе</w:t>
      </w:r>
      <w:r w:rsidR="00D346F8">
        <w:rPr>
          <w:rFonts w:hAnsi="Times New Roman"/>
          <w:sz w:val="26"/>
          <w:szCs w:val="26"/>
        </w:rPr>
        <w:t xml:space="preserve"> </w:t>
      </w:r>
      <w:r w:rsidR="00D346F8">
        <w:rPr>
          <w:rFonts w:hAnsi="Times New Roman"/>
          <w:sz w:val="26"/>
          <w:szCs w:val="26"/>
        </w:rPr>
        <w:t>работы</w:t>
      </w:r>
      <w:r w:rsidR="00D346F8">
        <w:rPr>
          <w:rFonts w:hAnsi="Times New Roman"/>
          <w:sz w:val="26"/>
          <w:szCs w:val="26"/>
        </w:rPr>
        <w:t xml:space="preserve"> </w:t>
      </w:r>
      <w:r w:rsidR="00F05EC6">
        <w:rPr>
          <w:rFonts w:hAnsi="Times New Roman"/>
          <w:sz w:val="26"/>
          <w:szCs w:val="26"/>
        </w:rPr>
        <w:t>над</w:t>
      </w:r>
      <w:r w:rsidR="00F05EC6">
        <w:rPr>
          <w:rFonts w:hAnsi="Times New Roman"/>
          <w:sz w:val="26"/>
          <w:szCs w:val="26"/>
        </w:rPr>
        <w:t xml:space="preserve"> </w:t>
      </w:r>
      <w:r w:rsidR="00F05EC6">
        <w:rPr>
          <w:rFonts w:hAnsi="Times New Roman"/>
          <w:sz w:val="26"/>
          <w:szCs w:val="26"/>
        </w:rPr>
        <w:t>проектом</w:t>
      </w:r>
      <w:r w:rsidR="00441D26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и</w:t>
      </w:r>
      <w:r w:rsidR="00441D26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подробного</w:t>
      </w:r>
      <w:r w:rsidR="00441D26">
        <w:rPr>
          <w:rFonts w:hAnsi="Times New Roman"/>
          <w:sz w:val="26"/>
          <w:szCs w:val="26"/>
        </w:rPr>
        <w:t xml:space="preserve"> </w:t>
      </w:r>
      <w:r w:rsidR="00441D26">
        <w:rPr>
          <w:rFonts w:hAnsi="Times New Roman"/>
          <w:sz w:val="26"/>
          <w:szCs w:val="26"/>
        </w:rPr>
        <w:t>планирования</w:t>
      </w:r>
      <w:r w:rsidR="00441D26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лицеисты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заполняют</w:t>
      </w:r>
      <w:r w:rsidRPr="009A7FFE">
        <w:rPr>
          <w:rFonts w:hAnsi="Times New Roman"/>
          <w:sz w:val="26"/>
          <w:szCs w:val="26"/>
        </w:rPr>
        <w:t xml:space="preserve"> </w:t>
      </w:r>
      <w:r w:rsidR="00A03F42">
        <w:rPr>
          <w:rFonts w:hAnsi="Times New Roman"/>
          <w:sz w:val="26"/>
          <w:szCs w:val="26"/>
        </w:rPr>
        <w:t>в</w:t>
      </w:r>
      <w:r w:rsidR="00A03F42">
        <w:rPr>
          <w:rFonts w:hAnsi="Times New Roman"/>
          <w:sz w:val="26"/>
          <w:szCs w:val="26"/>
        </w:rPr>
        <w:t xml:space="preserve"> </w:t>
      </w:r>
      <w:r w:rsidR="00FE5974">
        <w:rPr>
          <w:rFonts w:hAnsi="Times New Roman"/>
          <w:sz w:val="26"/>
          <w:szCs w:val="26"/>
        </w:rPr>
        <w:t>С</w:t>
      </w:r>
      <w:r w:rsidR="00A03F42">
        <w:rPr>
          <w:rFonts w:hAnsi="Times New Roman"/>
          <w:sz w:val="26"/>
          <w:szCs w:val="26"/>
        </w:rPr>
        <w:t>истеме</w:t>
      </w:r>
      <w:r w:rsidR="00A03F42">
        <w:rPr>
          <w:rFonts w:hAnsi="Times New Roman"/>
          <w:sz w:val="26"/>
          <w:szCs w:val="26"/>
        </w:rPr>
        <w:t xml:space="preserve"> </w:t>
      </w:r>
      <w:r w:rsidR="00861D02">
        <w:rPr>
          <w:rFonts w:ascii="Times New Roman" w:hAnsi="Times New Roman" w:cs="Times New Roman"/>
          <w:sz w:val="26"/>
          <w:szCs w:val="26"/>
        </w:rPr>
        <w:t>2359</w:t>
      </w:r>
      <w:r w:rsidR="00A03F42">
        <w:rPr>
          <w:rFonts w:hAnsi="Times New Roman"/>
          <w:sz w:val="26"/>
          <w:szCs w:val="26"/>
        </w:rPr>
        <w:t xml:space="preserve"> </w:t>
      </w:r>
      <w:r w:rsidR="00A03F42">
        <w:rPr>
          <w:rFonts w:hAnsi="Times New Roman"/>
          <w:sz w:val="26"/>
          <w:szCs w:val="26"/>
        </w:rPr>
        <w:t>либо</w:t>
      </w:r>
      <w:r w:rsidR="00A03F42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на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Сайте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форму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окончательной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проектной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заявки</w:t>
      </w:r>
      <w:r w:rsidRPr="009A7FFE">
        <w:rPr>
          <w:rFonts w:ascii="Times New Roman"/>
          <w:sz w:val="26"/>
          <w:szCs w:val="26"/>
        </w:rPr>
        <w:t xml:space="preserve">. </w:t>
      </w:r>
      <w:r w:rsidRPr="009A7FFE">
        <w:rPr>
          <w:rFonts w:hAnsi="Times New Roman"/>
          <w:sz w:val="26"/>
          <w:szCs w:val="26"/>
        </w:rPr>
        <w:t>Для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защиты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в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первой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волне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это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необходимо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сделать</w:t>
      </w:r>
      <w:r w:rsidRPr="009A7FFE">
        <w:rPr>
          <w:rFonts w:hAnsi="Times New Roman"/>
          <w:sz w:val="26"/>
          <w:szCs w:val="26"/>
        </w:rPr>
        <w:t xml:space="preserve"> </w:t>
      </w:r>
      <w:r w:rsidR="009A7FFE">
        <w:rPr>
          <w:rFonts w:hAnsi="Times New Roman"/>
          <w:sz w:val="26"/>
          <w:szCs w:val="26"/>
        </w:rPr>
        <w:t>не</w:t>
      </w:r>
      <w:r w:rsidR="009A7FFE">
        <w:rPr>
          <w:rFonts w:hAnsi="Times New Roman"/>
          <w:sz w:val="26"/>
          <w:szCs w:val="26"/>
        </w:rPr>
        <w:t xml:space="preserve"> </w:t>
      </w:r>
      <w:r w:rsidR="009A7FFE">
        <w:rPr>
          <w:rFonts w:hAnsi="Times New Roman"/>
          <w:sz w:val="26"/>
          <w:szCs w:val="26"/>
        </w:rPr>
        <w:t>позднее</w:t>
      </w:r>
      <w:r w:rsidR="009A7FFE" w:rsidRPr="00E030FF">
        <w:rPr>
          <w:rFonts w:ascii="Times New Roman" w:hAnsi="Times New Roman" w:cs="Times New Roman"/>
          <w:sz w:val="26"/>
          <w:szCs w:val="26"/>
        </w:rPr>
        <w:t xml:space="preserve"> </w:t>
      </w:r>
      <w:r w:rsidR="009A7FFE">
        <w:rPr>
          <w:rFonts w:hAnsi="Times New Roman"/>
          <w:sz w:val="26"/>
          <w:szCs w:val="26"/>
        </w:rPr>
        <w:t>апреля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ascii="Times New Roman"/>
          <w:sz w:val="26"/>
          <w:szCs w:val="26"/>
        </w:rPr>
        <w:t>10-</w:t>
      </w:r>
      <w:r w:rsidRPr="009A7FFE">
        <w:rPr>
          <w:rFonts w:hAnsi="Times New Roman"/>
          <w:sz w:val="26"/>
          <w:szCs w:val="26"/>
        </w:rPr>
        <w:t>го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класса</w:t>
      </w:r>
      <w:r w:rsidRPr="009A7FFE">
        <w:rPr>
          <w:rFonts w:ascii="Times New Roman"/>
          <w:sz w:val="26"/>
          <w:szCs w:val="26"/>
        </w:rPr>
        <w:t xml:space="preserve">. </w:t>
      </w:r>
      <w:r w:rsidRPr="009A7FFE">
        <w:rPr>
          <w:rFonts w:hAnsi="Times New Roman"/>
          <w:sz w:val="26"/>
          <w:szCs w:val="26"/>
        </w:rPr>
        <w:t>Для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защиты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во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второй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волне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–</w:t>
      </w:r>
      <w:r w:rsidRPr="009A7FFE">
        <w:rPr>
          <w:rFonts w:hAnsi="Times New Roman"/>
          <w:sz w:val="26"/>
          <w:szCs w:val="26"/>
        </w:rPr>
        <w:t xml:space="preserve"> </w:t>
      </w:r>
      <w:r w:rsidR="009A7FFE">
        <w:rPr>
          <w:rFonts w:hAnsi="Times New Roman"/>
          <w:sz w:val="26"/>
          <w:szCs w:val="26"/>
        </w:rPr>
        <w:t>не</w:t>
      </w:r>
      <w:r w:rsidR="009A7FFE">
        <w:rPr>
          <w:rFonts w:hAnsi="Times New Roman"/>
          <w:sz w:val="26"/>
          <w:szCs w:val="26"/>
        </w:rPr>
        <w:t xml:space="preserve"> </w:t>
      </w:r>
      <w:r w:rsidR="009A7FFE">
        <w:rPr>
          <w:rFonts w:hAnsi="Times New Roman"/>
          <w:sz w:val="26"/>
          <w:szCs w:val="26"/>
        </w:rPr>
        <w:t>позднее</w:t>
      </w:r>
      <w:r w:rsidR="009A7FFE" w:rsidRPr="009A7FFE">
        <w:rPr>
          <w:rFonts w:hAnsi="Times New Roman"/>
          <w:sz w:val="26"/>
          <w:szCs w:val="26"/>
        </w:rPr>
        <w:t xml:space="preserve"> </w:t>
      </w:r>
      <w:r w:rsidR="009A7FFE" w:rsidRPr="009A7FFE">
        <w:rPr>
          <w:rFonts w:hAnsi="Times New Roman"/>
          <w:sz w:val="26"/>
          <w:szCs w:val="26"/>
        </w:rPr>
        <w:t>сентябр</w:t>
      </w:r>
      <w:r w:rsidR="009A7FFE">
        <w:rPr>
          <w:rFonts w:hAnsi="Times New Roman"/>
          <w:sz w:val="26"/>
          <w:szCs w:val="26"/>
        </w:rPr>
        <w:t>я</w:t>
      </w:r>
      <w:r w:rsidR="009A7FFE"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ascii="Times New Roman"/>
          <w:sz w:val="26"/>
          <w:szCs w:val="26"/>
        </w:rPr>
        <w:t>11-</w:t>
      </w:r>
      <w:r w:rsidRPr="009A7FFE">
        <w:rPr>
          <w:rFonts w:hAnsi="Times New Roman"/>
          <w:sz w:val="26"/>
          <w:szCs w:val="26"/>
        </w:rPr>
        <w:t>го</w:t>
      </w:r>
      <w:r w:rsidRPr="009A7FFE">
        <w:rPr>
          <w:rFonts w:asci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класса</w:t>
      </w:r>
      <w:r w:rsidRPr="009A7FFE">
        <w:rPr>
          <w:rFonts w:ascii="Times New Roman"/>
          <w:sz w:val="26"/>
          <w:szCs w:val="26"/>
        </w:rPr>
        <w:t xml:space="preserve">. </w:t>
      </w:r>
      <w:r w:rsidRPr="009A7FFE">
        <w:rPr>
          <w:rFonts w:hAnsi="Times New Roman"/>
          <w:sz w:val="26"/>
          <w:szCs w:val="26"/>
        </w:rPr>
        <w:t>Окончательная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заявка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должна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быть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заполнена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не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позднее</w:t>
      </w:r>
      <w:r w:rsidR="00441D26">
        <w:rPr>
          <w:rFonts w:hAnsi="Times New Roman"/>
          <w:sz w:val="26"/>
          <w:szCs w:val="26"/>
        </w:rPr>
        <w:t>,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чем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месяц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до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завершения</w:t>
      </w:r>
      <w:r w:rsidRPr="009A7FFE">
        <w:rPr>
          <w:rFonts w:hAnsi="Times New Roman"/>
          <w:sz w:val="26"/>
          <w:szCs w:val="26"/>
        </w:rPr>
        <w:t xml:space="preserve"> </w:t>
      </w:r>
      <w:r w:rsidRPr="009A7FFE">
        <w:rPr>
          <w:rFonts w:hAnsi="Times New Roman"/>
          <w:sz w:val="26"/>
          <w:szCs w:val="26"/>
        </w:rPr>
        <w:t>проекта</w:t>
      </w:r>
      <w:r w:rsidRPr="009A7FFE">
        <w:rPr>
          <w:rFonts w:ascii="Times New Roman"/>
          <w:sz w:val="26"/>
          <w:szCs w:val="26"/>
        </w:rPr>
        <w:t>.</w:t>
      </w:r>
    </w:p>
    <w:p w14:paraId="24E1E958" w14:textId="77777777" w:rsidR="00F45A3E" w:rsidRDefault="00DB71B5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Февраль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11-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резервный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период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устранения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задолженностей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имевших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защититься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ранее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уважительным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причинам</w:t>
      </w:r>
      <w:r>
        <w:rPr>
          <w:rFonts w:ascii="Times New Roman"/>
          <w:sz w:val="26"/>
          <w:szCs w:val="26"/>
        </w:rPr>
        <w:t>.</w:t>
      </w:r>
    </w:p>
    <w:p w14:paraId="09C18EAB" w14:textId="77777777" w:rsidR="00F45A3E" w:rsidRDefault="00DB71B5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Лицеисты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выбирают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будут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защищать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учитывая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дефициты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степень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готовности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Обязательным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вовремя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присланные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обзор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литературы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окончательная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заявка</w:t>
      </w:r>
      <w:r>
        <w:rPr>
          <w:rFonts w:ascii="Times New Roman"/>
          <w:sz w:val="26"/>
          <w:szCs w:val="26"/>
        </w:rPr>
        <w:t>.</w:t>
      </w:r>
    </w:p>
    <w:p w14:paraId="618AE45A" w14:textId="4E6A366F" w:rsidR="00F45A3E" w:rsidRPr="00870733" w:rsidRDefault="00DB71B5" w:rsidP="00D91E46">
      <w:pPr>
        <w:pStyle w:val="Normal1"/>
        <w:numPr>
          <w:ilvl w:val="0"/>
          <w:numId w:val="1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733">
        <w:rPr>
          <w:rFonts w:hAnsi="Times New Roman"/>
          <w:sz w:val="26"/>
          <w:szCs w:val="26"/>
        </w:rPr>
        <w:t>Особенности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подготовки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и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сроки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по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проектам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в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области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информационных</w:t>
      </w:r>
      <w:r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технологий</w:t>
      </w:r>
      <w:r w:rsidRPr="00870733">
        <w:rPr>
          <w:rFonts w:hAnsi="Times New Roman"/>
          <w:sz w:val="26"/>
          <w:szCs w:val="26"/>
        </w:rPr>
        <w:t xml:space="preserve"> </w:t>
      </w:r>
      <w:r w:rsidR="007559E3" w:rsidRPr="00870733">
        <w:rPr>
          <w:rFonts w:hAnsi="Times New Roman"/>
          <w:sz w:val="26"/>
          <w:szCs w:val="26"/>
        </w:rPr>
        <w:t>определ</w:t>
      </w:r>
      <w:r w:rsidR="007559E3">
        <w:rPr>
          <w:rFonts w:hAnsi="Times New Roman"/>
          <w:sz w:val="26"/>
          <w:szCs w:val="26"/>
        </w:rPr>
        <w:t>ены</w:t>
      </w:r>
      <w:r w:rsidR="007559E3" w:rsidRPr="00870733">
        <w:rPr>
          <w:rFonts w:hAnsi="Times New Roman"/>
          <w:sz w:val="26"/>
          <w:szCs w:val="26"/>
        </w:rPr>
        <w:t xml:space="preserve"> </w:t>
      </w:r>
      <w:r w:rsidR="005B69C3" w:rsidRPr="00870733">
        <w:rPr>
          <w:rFonts w:hAnsi="Times New Roman"/>
          <w:sz w:val="26"/>
          <w:szCs w:val="26"/>
        </w:rPr>
        <w:t>в</w:t>
      </w:r>
      <w:r w:rsidR="005B69C3" w:rsidRPr="00870733">
        <w:rPr>
          <w:rFonts w:hAnsi="Times New Roman"/>
          <w:sz w:val="26"/>
          <w:szCs w:val="26"/>
        </w:rPr>
        <w:t xml:space="preserve"> </w:t>
      </w:r>
      <w:r w:rsidRPr="00870733">
        <w:rPr>
          <w:rFonts w:hAnsi="Times New Roman"/>
          <w:sz w:val="26"/>
          <w:szCs w:val="26"/>
        </w:rPr>
        <w:t>приложени</w:t>
      </w:r>
      <w:r w:rsidR="005B69C3" w:rsidRPr="00870733">
        <w:rPr>
          <w:rFonts w:hAnsi="Times New Roman"/>
          <w:sz w:val="26"/>
          <w:szCs w:val="26"/>
        </w:rPr>
        <w:t>и</w:t>
      </w:r>
      <w:r w:rsidRPr="00870733">
        <w:rPr>
          <w:rFonts w:ascii="Times New Roman"/>
          <w:sz w:val="26"/>
          <w:szCs w:val="26"/>
        </w:rPr>
        <w:t xml:space="preserve"> 3. </w:t>
      </w:r>
    </w:p>
    <w:p w14:paraId="28672D4F" w14:textId="77777777" w:rsidR="00F45A3E" w:rsidRDefault="00F45A3E">
      <w:pPr>
        <w:pStyle w:val="Normal1"/>
        <w:spacing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41F6A9" w14:textId="77777777" w:rsidR="00F45A3E" w:rsidRDefault="00DB71B5" w:rsidP="00FE4740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 xml:space="preserve">6. </w:t>
      </w:r>
      <w:r>
        <w:rPr>
          <w:rFonts w:hAnsi="Times New Roman"/>
          <w:b/>
          <w:bCs/>
          <w:sz w:val="26"/>
          <w:szCs w:val="26"/>
        </w:rPr>
        <w:t>Защита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оценивание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ИВР</w:t>
      </w:r>
    </w:p>
    <w:p w14:paraId="709919A4" w14:textId="569F77C9" w:rsidR="001B64C3" w:rsidRPr="00F20577" w:rsidRDefault="00DB71B5" w:rsidP="00482CD6">
      <w:pPr>
        <w:pStyle w:val="Normal1"/>
        <w:numPr>
          <w:ilvl w:val="0"/>
          <w:numId w:val="18"/>
        </w:numPr>
        <w:suppressAutoHyphens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77">
        <w:rPr>
          <w:rFonts w:hAnsi="Times New Roman"/>
          <w:sz w:val="26"/>
          <w:szCs w:val="26"/>
        </w:rPr>
        <w:t>Защита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ИВР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проходит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в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формате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конференции</w:t>
      </w:r>
      <w:r w:rsidRPr="00F20577">
        <w:rPr>
          <w:rFonts w:ascii="Times New Roman"/>
          <w:sz w:val="26"/>
          <w:szCs w:val="26"/>
        </w:rPr>
        <w:t xml:space="preserve">. </w:t>
      </w:r>
      <w:r w:rsidRPr="00F20577">
        <w:rPr>
          <w:rFonts w:hAnsi="Times New Roman"/>
          <w:sz w:val="26"/>
          <w:szCs w:val="26"/>
        </w:rPr>
        <w:t>Работы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одной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или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смежных</w:t>
      </w:r>
      <w:r w:rsidR="0082637B" w:rsidRPr="00F20577">
        <w:rPr>
          <w:rFonts w:hAnsi="Times New Roman"/>
          <w:sz w:val="26"/>
          <w:szCs w:val="26"/>
        </w:rPr>
        <w:t xml:space="preserve"> </w:t>
      </w:r>
      <w:r w:rsidR="0082637B" w:rsidRPr="00F20577">
        <w:rPr>
          <w:rFonts w:hAnsi="Times New Roman"/>
          <w:sz w:val="26"/>
          <w:szCs w:val="26"/>
        </w:rPr>
        <w:t>тематических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областей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рассматриваются</w:t>
      </w:r>
      <w:r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одной</w:t>
      </w:r>
      <w:r w:rsidRPr="00F20577">
        <w:rPr>
          <w:rFonts w:hAnsi="Times New Roman"/>
          <w:sz w:val="26"/>
          <w:szCs w:val="26"/>
        </w:rPr>
        <w:t xml:space="preserve"> </w:t>
      </w:r>
      <w:r w:rsidR="002F2B80" w:rsidRPr="00F20577">
        <w:rPr>
          <w:rFonts w:hAnsi="Times New Roman"/>
          <w:sz w:val="26"/>
          <w:szCs w:val="26"/>
        </w:rPr>
        <w:t>Предметной</w:t>
      </w:r>
      <w:r w:rsidR="002F2B80" w:rsidRPr="00F20577">
        <w:rPr>
          <w:rFonts w:hAnsi="Times New Roman"/>
          <w:sz w:val="26"/>
          <w:szCs w:val="26"/>
        </w:rPr>
        <w:t xml:space="preserve"> </w:t>
      </w:r>
      <w:r w:rsidRPr="00F20577">
        <w:rPr>
          <w:rFonts w:hAnsi="Times New Roman"/>
          <w:sz w:val="26"/>
          <w:szCs w:val="26"/>
        </w:rPr>
        <w:t>комиссией</w:t>
      </w:r>
      <w:r w:rsidR="00F20577" w:rsidRPr="00F20577">
        <w:rPr>
          <w:rFonts w:ascii="Times New Roman"/>
          <w:sz w:val="26"/>
          <w:szCs w:val="26"/>
        </w:rPr>
        <w:t>.</w:t>
      </w:r>
      <w:r w:rsidR="00F20577">
        <w:rPr>
          <w:rFonts w:ascii="Times New Roman"/>
          <w:sz w:val="26"/>
          <w:szCs w:val="26"/>
        </w:rPr>
        <w:t xml:space="preserve"> </w:t>
      </w:r>
      <w:r w:rsidR="00A008D1" w:rsidRPr="00F20577">
        <w:rPr>
          <w:rFonts w:ascii="Times New Roman" w:hAnsi="Times New Roman" w:cs="Times New Roman"/>
          <w:sz w:val="26"/>
          <w:szCs w:val="26"/>
        </w:rPr>
        <w:t>При</w:t>
      </w:r>
      <w:r w:rsidR="00E971C6" w:rsidRPr="00F20577">
        <w:rPr>
          <w:rFonts w:ascii="Times New Roman" w:hAnsi="Times New Roman" w:cs="Times New Roman"/>
          <w:sz w:val="26"/>
          <w:szCs w:val="26"/>
        </w:rPr>
        <w:t xml:space="preserve"> необходимости </w:t>
      </w:r>
      <w:r w:rsidR="00A008D1" w:rsidRPr="00F20577">
        <w:rPr>
          <w:rFonts w:ascii="Times New Roman" w:hAnsi="Times New Roman" w:cs="Times New Roman"/>
          <w:sz w:val="26"/>
          <w:szCs w:val="26"/>
        </w:rPr>
        <w:t>организуется защита в режиме онлайн</w:t>
      </w:r>
      <w:r w:rsidR="00765CD7" w:rsidRPr="00F20577">
        <w:rPr>
          <w:rFonts w:ascii="Times New Roman" w:hAnsi="Times New Roman" w:cs="Times New Roman"/>
          <w:sz w:val="26"/>
          <w:szCs w:val="26"/>
        </w:rPr>
        <w:t xml:space="preserve"> с использованием электронных сервисов</w:t>
      </w:r>
      <w:r w:rsidR="00A008D1" w:rsidRPr="00F20577">
        <w:rPr>
          <w:rFonts w:ascii="Times New Roman" w:hAnsi="Times New Roman" w:cs="Times New Roman"/>
          <w:sz w:val="26"/>
          <w:szCs w:val="26"/>
        </w:rPr>
        <w:t>.</w:t>
      </w:r>
    </w:p>
    <w:p w14:paraId="2E5EAFC8" w14:textId="155B30BF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допуска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авторы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отправляют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позднее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указанного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ascii="Times New Roman"/>
          <w:sz w:val="26"/>
          <w:szCs w:val="26"/>
          <w:shd w:val="clear" w:color="auto" w:fill="F3F3F3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текущий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срока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рассмотрения</w:t>
      </w:r>
      <w:r>
        <w:rPr>
          <w:rFonts w:hAnsi="Times New Roman"/>
          <w:sz w:val="26"/>
          <w:szCs w:val="26"/>
        </w:rPr>
        <w:t xml:space="preserve"> </w:t>
      </w:r>
      <w:r w:rsidR="002F2B80">
        <w:rPr>
          <w:rFonts w:hAnsi="Times New Roman"/>
          <w:sz w:val="26"/>
          <w:szCs w:val="26"/>
        </w:rPr>
        <w:t>Предметными</w:t>
      </w:r>
      <w:r w:rsidR="002F2B80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комиссиями</w:t>
      </w:r>
      <w:r w:rsidR="00A176D1">
        <w:rPr>
          <w:rFonts w:hAnsi="Times New Roman"/>
          <w:sz w:val="26"/>
          <w:szCs w:val="26"/>
        </w:rPr>
        <w:t xml:space="preserve"> </w:t>
      </w:r>
      <w:r w:rsidR="000F186F">
        <w:rPr>
          <w:rFonts w:hAnsi="Times New Roman"/>
          <w:sz w:val="26"/>
          <w:szCs w:val="26"/>
        </w:rPr>
        <w:t>в</w:t>
      </w:r>
      <w:r w:rsidR="000F186F">
        <w:rPr>
          <w:rFonts w:hAnsi="Times New Roman"/>
          <w:sz w:val="26"/>
          <w:szCs w:val="26"/>
        </w:rPr>
        <w:t xml:space="preserve"> </w:t>
      </w:r>
      <w:r w:rsidR="00FE5974">
        <w:rPr>
          <w:rFonts w:hAnsi="Times New Roman"/>
          <w:sz w:val="26"/>
          <w:szCs w:val="26"/>
        </w:rPr>
        <w:t>С</w:t>
      </w:r>
      <w:r w:rsidR="000F186F">
        <w:rPr>
          <w:rFonts w:hAnsi="Times New Roman"/>
          <w:sz w:val="26"/>
          <w:szCs w:val="26"/>
        </w:rPr>
        <w:t>истему</w:t>
      </w:r>
      <w:r w:rsidR="000F186F">
        <w:rPr>
          <w:rFonts w:hAnsi="Times New Roman"/>
          <w:sz w:val="26"/>
          <w:szCs w:val="26"/>
        </w:rPr>
        <w:t xml:space="preserve"> </w:t>
      </w:r>
      <w:r w:rsidR="00861D02">
        <w:rPr>
          <w:rFonts w:ascii="Times New Roman" w:hAnsi="Times New Roman" w:cs="Times New Roman"/>
          <w:sz w:val="26"/>
          <w:szCs w:val="26"/>
        </w:rPr>
        <w:t>2359</w:t>
      </w:r>
      <w:r w:rsidR="00172153" w:rsidRPr="00EA77E9">
        <w:rPr>
          <w:rFonts w:ascii="Times New Roman" w:hAnsi="Times New Roman" w:cs="Times New Roman"/>
          <w:sz w:val="26"/>
          <w:szCs w:val="26"/>
        </w:rPr>
        <w:t xml:space="preserve"> </w:t>
      </w:r>
      <w:r w:rsidR="00172153">
        <w:rPr>
          <w:rFonts w:ascii="Times New Roman" w:hAnsi="Times New Roman" w:cs="Times New Roman"/>
          <w:sz w:val="26"/>
          <w:szCs w:val="26"/>
        </w:rPr>
        <w:t>либо по соответствующей форме, доступной на Сайте</w:t>
      </w:r>
      <w:r w:rsidR="00CD14A5">
        <w:rPr>
          <w:rFonts w:ascii="Times New Roman"/>
          <w:sz w:val="26"/>
          <w:szCs w:val="26"/>
        </w:rPr>
        <w:t>:</w:t>
      </w:r>
    </w:p>
    <w:p w14:paraId="018A4834" w14:textId="4D9603CD" w:rsidR="00F45A3E" w:rsidRDefault="009B1B1C" w:rsidP="00D91E46">
      <w:pPr>
        <w:pStyle w:val="Normal1"/>
        <w:numPr>
          <w:ilvl w:val="0"/>
          <w:numId w:val="19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готовая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исследовательская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работа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отправляется</w:t>
      </w:r>
      <w:r w:rsidR="00DB71B5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отдельным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документом</w:t>
      </w:r>
      <w:r w:rsidR="00B960B3">
        <w:rPr>
          <w:rFonts w:hAnsi="Times New Roman"/>
          <w:sz w:val="26"/>
          <w:szCs w:val="26"/>
        </w:rPr>
        <w:t xml:space="preserve">, </w:t>
      </w:r>
      <w:r w:rsidR="00B960B3">
        <w:rPr>
          <w:rFonts w:hAnsi="Times New Roman"/>
          <w:sz w:val="26"/>
          <w:szCs w:val="26"/>
        </w:rPr>
        <w:t>тип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ascii="Times New Roman"/>
          <w:sz w:val="26"/>
          <w:szCs w:val="26"/>
        </w:rPr>
        <w:t>.</w:t>
      </w:r>
      <w:proofErr w:type="spellStart"/>
      <w:r w:rsidR="00B960B3">
        <w:rPr>
          <w:rFonts w:ascii="Times New Roman"/>
          <w:sz w:val="26"/>
          <w:szCs w:val="26"/>
        </w:rPr>
        <w:t>doc</w:t>
      </w:r>
      <w:proofErr w:type="spellEnd"/>
      <w:r w:rsidR="00B960B3">
        <w:rPr>
          <w:rFonts w:ascii="Times New Roman"/>
          <w:sz w:val="26"/>
          <w:szCs w:val="26"/>
        </w:rPr>
        <w:t xml:space="preserve">(x) </w:t>
      </w:r>
      <w:r w:rsidR="00B960B3">
        <w:rPr>
          <w:rFonts w:hAnsi="Times New Roman"/>
          <w:sz w:val="26"/>
          <w:szCs w:val="26"/>
        </w:rPr>
        <w:t>или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ascii="Times New Roman"/>
          <w:sz w:val="26"/>
          <w:szCs w:val="26"/>
        </w:rPr>
        <w:t>.</w:t>
      </w:r>
      <w:proofErr w:type="spellStart"/>
      <w:r w:rsidR="00B960B3">
        <w:rPr>
          <w:rFonts w:ascii="Times New Roman"/>
          <w:sz w:val="26"/>
          <w:szCs w:val="26"/>
        </w:rPr>
        <w:t>pdf</w:t>
      </w:r>
      <w:proofErr w:type="spellEnd"/>
      <w:r w:rsidR="00B960B3">
        <w:rPr>
          <w:rFonts w:hAnsi="Times New Roman"/>
          <w:sz w:val="26"/>
          <w:szCs w:val="26"/>
        </w:rPr>
        <w:t xml:space="preserve">. </w:t>
      </w:r>
      <w:r w:rsidR="00B960B3">
        <w:rPr>
          <w:rFonts w:hAnsi="Times New Roman"/>
          <w:sz w:val="26"/>
          <w:szCs w:val="26"/>
        </w:rPr>
        <w:t>При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необходимости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отдельно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загружаются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приложения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к</w:t>
      </w:r>
      <w:r w:rsidR="00B960B3">
        <w:rPr>
          <w:rFonts w:hAnsi="Times New Roman"/>
          <w:sz w:val="26"/>
          <w:szCs w:val="26"/>
        </w:rPr>
        <w:t xml:space="preserve"> </w:t>
      </w:r>
      <w:r w:rsidR="00B960B3">
        <w:rPr>
          <w:rFonts w:hAnsi="Times New Roman"/>
          <w:sz w:val="26"/>
          <w:szCs w:val="26"/>
        </w:rPr>
        <w:t>работе</w:t>
      </w:r>
      <w:r w:rsidR="00D77DA9">
        <w:rPr>
          <w:rFonts w:hAnsi="Times New Roman"/>
          <w:sz w:val="26"/>
          <w:szCs w:val="26"/>
        </w:rPr>
        <w:t>;</w:t>
      </w:r>
      <w:r w:rsidR="00B960B3">
        <w:rPr>
          <w:rFonts w:hAnsi="Times New Roman"/>
          <w:sz w:val="26"/>
          <w:szCs w:val="26"/>
        </w:rPr>
        <w:t xml:space="preserve"> </w:t>
      </w:r>
    </w:p>
    <w:p w14:paraId="682884DC" w14:textId="69180D7B" w:rsidR="00425F2B" w:rsidRPr="00EA77E9" w:rsidRDefault="007B6EA5" w:rsidP="00D91E46">
      <w:pPr>
        <w:pStyle w:val="Normal1"/>
        <w:numPr>
          <w:ilvl w:val="0"/>
          <w:numId w:val="19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итоговый</w:t>
      </w:r>
      <w:r>
        <w:rPr>
          <w:rFonts w:hAnsi="Times New Roman"/>
          <w:sz w:val="26"/>
          <w:szCs w:val="26"/>
        </w:rPr>
        <w:t xml:space="preserve"> </w:t>
      </w:r>
      <w:r w:rsidR="009B1B1C">
        <w:rPr>
          <w:rFonts w:hAnsi="Times New Roman"/>
          <w:sz w:val="26"/>
          <w:szCs w:val="26"/>
        </w:rPr>
        <w:t>отчет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</w:t>
      </w:r>
      <w:r w:rsidR="00DB71B5">
        <w:rPr>
          <w:rFonts w:hAnsi="Times New Roman"/>
          <w:sz w:val="26"/>
          <w:szCs w:val="26"/>
        </w:rPr>
        <w:t xml:space="preserve"> </w:t>
      </w:r>
      <w:r w:rsidR="00F65251">
        <w:rPr>
          <w:rFonts w:hAnsi="Times New Roman"/>
          <w:sz w:val="26"/>
          <w:szCs w:val="26"/>
        </w:rPr>
        <w:t>ходе</w:t>
      </w:r>
      <w:r w:rsidR="00F65251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работ</w:t>
      </w:r>
      <w:r w:rsidR="00462419">
        <w:rPr>
          <w:rFonts w:hAnsi="Times New Roman"/>
          <w:sz w:val="26"/>
          <w:szCs w:val="26"/>
        </w:rPr>
        <w:t>ы</w:t>
      </w:r>
      <w:r w:rsidR="00650BB0">
        <w:rPr>
          <w:rFonts w:hAnsi="Times New Roman"/>
          <w:sz w:val="26"/>
          <w:szCs w:val="26"/>
        </w:rPr>
        <w:t xml:space="preserve"> </w:t>
      </w:r>
      <w:r w:rsidR="00650BB0">
        <w:rPr>
          <w:rFonts w:hAnsi="Times New Roman"/>
          <w:sz w:val="26"/>
          <w:szCs w:val="26"/>
        </w:rPr>
        <w:t>над</w:t>
      </w:r>
      <w:r w:rsidR="00650BB0">
        <w:rPr>
          <w:rFonts w:hAnsi="Times New Roman"/>
          <w:sz w:val="26"/>
          <w:szCs w:val="26"/>
        </w:rPr>
        <w:t xml:space="preserve"> </w:t>
      </w:r>
      <w:r w:rsidR="00650BB0">
        <w:rPr>
          <w:rFonts w:hAnsi="Times New Roman"/>
          <w:sz w:val="26"/>
          <w:szCs w:val="26"/>
        </w:rPr>
        <w:t>проектом</w:t>
      </w:r>
      <w:r w:rsidR="00DB71B5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отправляется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отдельным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документом</w:t>
      </w:r>
      <w:r w:rsidR="00FD5CD9">
        <w:rPr>
          <w:rFonts w:hAnsi="Times New Roman"/>
          <w:sz w:val="26"/>
          <w:szCs w:val="26"/>
        </w:rPr>
        <w:t xml:space="preserve">, </w:t>
      </w:r>
      <w:r w:rsidR="00E36D06">
        <w:rPr>
          <w:rFonts w:hAnsi="Times New Roman"/>
          <w:sz w:val="26"/>
          <w:szCs w:val="26"/>
        </w:rPr>
        <w:t>тип</w:t>
      </w:r>
      <w:r w:rsidR="00E36D06">
        <w:rPr>
          <w:rFonts w:hAnsi="Times New Roman"/>
          <w:sz w:val="26"/>
          <w:szCs w:val="26"/>
        </w:rPr>
        <w:t xml:space="preserve"> </w:t>
      </w:r>
      <w:r w:rsidR="00E36D06">
        <w:rPr>
          <w:rFonts w:ascii="Times New Roman"/>
          <w:sz w:val="26"/>
          <w:szCs w:val="26"/>
        </w:rPr>
        <w:t>.</w:t>
      </w:r>
      <w:proofErr w:type="spellStart"/>
      <w:r w:rsidR="00E36D06">
        <w:rPr>
          <w:rFonts w:ascii="Times New Roman"/>
          <w:sz w:val="26"/>
          <w:szCs w:val="26"/>
        </w:rPr>
        <w:t>doc</w:t>
      </w:r>
      <w:proofErr w:type="spellEnd"/>
      <w:r w:rsidR="00E36D06">
        <w:rPr>
          <w:rFonts w:ascii="Times New Roman"/>
          <w:sz w:val="26"/>
          <w:szCs w:val="26"/>
        </w:rPr>
        <w:t xml:space="preserve">(x) </w:t>
      </w:r>
      <w:r w:rsidR="00E36D06">
        <w:rPr>
          <w:rFonts w:hAnsi="Times New Roman"/>
          <w:sz w:val="26"/>
          <w:szCs w:val="26"/>
        </w:rPr>
        <w:t>или</w:t>
      </w:r>
      <w:r w:rsidR="00E36D06">
        <w:rPr>
          <w:rFonts w:hAnsi="Times New Roman"/>
          <w:sz w:val="26"/>
          <w:szCs w:val="26"/>
        </w:rPr>
        <w:t xml:space="preserve"> </w:t>
      </w:r>
      <w:r w:rsidR="00E36D06">
        <w:rPr>
          <w:rFonts w:ascii="Times New Roman"/>
          <w:sz w:val="26"/>
          <w:szCs w:val="26"/>
        </w:rPr>
        <w:t>.</w:t>
      </w:r>
      <w:proofErr w:type="spellStart"/>
      <w:r w:rsidR="00E36D06">
        <w:rPr>
          <w:rFonts w:ascii="Times New Roman"/>
          <w:sz w:val="26"/>
          <w:szCs w:val="26"/>
        </w:rPr>
        <w:t>pdf</w:t>
      </w:r>
      <w:proofErr w:type="spellEnd"/>
      <w:r w:rsidR="00E36D06">
        <w:rPr>
          <w:rFonts w:ascii="Times New Roman"/>
          <w:sz w:val="26"/>
          <w:szCs w:val="26"/>
        </w:rPr>
        <w:t xml:space="preserve">. </w:t>
      </w:r>
      <w:r w:rsidR="0037146B" w:rsidRPr="0037146B">
        <w:rPr>
          <w:rFonts w:ascii="Times New Roman" w:hAnsi="Times New Roman" w:cs="Times New Roman"/>
          <w:sz w:val="26"/>
          <w:szCs w:val="26"/>
        </w:rPr>
        <w:t>Итоговый</w:t>
      </w:r>
      <w:r w:rsidR="0037146B" w:rsidRPr="0037146B">
        <w:rPr>
          <w:rFonts w:ascii="Times New Roman"/>
          <w:sz w:val="26"/>
          <w:szCs w:val="26"/>
        </w:rPr>
        <w:t xml:space="preserve"> </w:t>
      </w:r>
      <w:r w:rsidR="00650BB0" w:rsidRPr="0037146B">
        <w:rPr>
          <w:rFonts w:hAnsi="Times New Roman"/>
          <w:sz w:val="26"/>
          <w:szCs w:val="26"/>
        </w:rPr>
        <w:t>п</w:t>
      </w:r>
      <w:r w:rsidR="00FD5CD9" w:rsidRPr="0037146B">
        <w:rPr>
          <w:rFonts w:hAnsi="Times New Roman"/>
          <w:sz w:val="26"/>
          <w:szCs w:val="26"/>
        </w:rPr>
        <w:t>родукт</w:t>
      </w:r>
      <w:r w:rsidR="00FD5CD9" w:rsidRPr="0037146B">
        <w:rPr>
          <w:rFonts w:ascii="Times New Roman"/>
          <w:sz w:val="26"/>
          <w:szCs w:val="26"/>
        </w:rPr>
        <w:t xml:space="preserve"> (</w:t>
      </w:r>
      <w:r w:rsidR="00FD5CD9" w:rsidRPr="0037146B">
        <w:rPr>
          <w:rFonts w:hAnsi="Times New Roman"/>
          <w:sz w:val="26"/>
          <w:szCs w:val="26"/>
        </w:rPr>
        <w:t>проектное</w:t>
      </w:r>
      <w:r w:rsidR="00FD5CD9" w:rsidRPr="0037146B">
        <w:rPr>
          <w:rFonts w:hAnsi="Times New Roman"/>
          <w:sz w:val="26"/>
          <w:szCs w:val="26"/>
        </w:rPr>
        <w:t xml:space="preserve"> </w:t>
      </w:r>
      <w:r w:rsidR="00FD5CD9" w:rsidRPr="0037146B">
        <w:rPr>
          <w:rFonts w:hAnsi="Times New Roman"/>
          <w:sz w:val="26"/>
          <w:szCs w:val="26"/>
        </w:rPr>
        <w:t>решение</w:t>
      </w:r>
      <w:r w:rsidR="00FD5CD9" w:rsidRPr="0037146B">
        <w:rPr>
          <w:rFonts w:ascii="Times New Roman"/>
          <w:sz w:val="26"/>
          <w:szCs w:val="26"/>
        </w:rPr>
        <w:t>)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или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ссылка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на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него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вставляется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в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этот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документ</w:t>
      </w:r>
      <w:r w:rsidR="00FD5CD9">
        <w:rPr>
          <w:rFonts w:hAnsi="Times New Roman"/>
          <w:sz w:val="26"/>
          <w:szCs w:val="26"/>
        </w:rPr>
        <w:t xml:space="preserve">, </w:t>
      </w:r>
      <w:r w:rsidR="00FD5CD9">
        <w:rPr>
          <w:rFonts w:hAnsi="Times New Roman"/>
          <w:sz w:val="26"/>
          <w:szCs w:val="26"/>
        </w:rPr>
        <w:t>а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также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может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быть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загружен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отдельными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документами</w:t>
      </w:r>
      <w:r w:rsidR="00FD5CD9">
        <w:rPr>
          <w:rFonts w:hAnsi="Times New Roman"/>
          <w:sz w:val="26"/>
          <w:szCs w:val="26"/>
        </w:rPr>
        <w:t xml:space="preserve">, </w:t>
      </w:r>
      <w:r w:rsidR="00FD5CD9">
        <w:rPr>
          <w:rFonts w:hAnsi="Times New Roman"/>
          <w:sz w:val="26"/>
          <w:szCs w:val="26"/>
        </w:rPr>
        <w:t>тип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ascii="Times New Roman"/>
          <w:sz w:val="26"/>
          <w:szCs w:val="26"/>
        </w:rPr>
        <w:t>.</w:t>
      </w:r>
      <w:proofErr w:type="spellStart"/>
      <w:r w:rsidR="00FD5CD9">
        <w:rPr>
          <w:rFonts w:ascii="Times New Roman"/>
          <w:sz w:val="26"/>
          <w:szCs w:val="26"/>
        </w:rPr>
        <w:t>doc</w:t>
      </w:r>
      <w:proofErr w:type="spellEnd"/>
      <w:r w:rsidR="00FD5CD9">
        <w:rPr>
          <w:rFonts w:ascii="Times New Roman"/>
          <w:sz w:val="26"/>
          <w:szCs w:val="26"/>
        </w:rPr>
        <w:t>(x),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ascii="Times New Roman"/>
          <w:sz w:val="26"/>
          <w:szCs w:val="26"/>
        </w:rPr>
        <w:t>.</w:t>
      </w:r>
      <w:proofErr w:type="spellStart"/>
      <w:r w:rsidR="00FD5CD9">
        <w:rPr>
          <w:rFonts w:ascii="Times New Roman"/>
          <w:sz w:val="26"/>
          <w:szCs w:val="26"/>
        </w:rPr>
        <w:t>pdf</w:t>
      </w:r>
      <w:proofErr w:type="spellEnd"/>
      <w:r w:rsidR="00FD5CD9" w:rsidRPr="00EA77E9">
        <w:rPr>
          <w:rFonts w:hAnsi="Times New Roman"/>
          <w:sz w:val="26"/>
          <w:szCs w:val="26"/>
        </w:rPr>
        <w:t>.</w:t>
      </w:r>
      <w:r w:rsidR="00FD5CD9">
        <w:rPr>
          <w:rFonts w:hAnsi="Times New Roman"/>
          <w:sz w:val="26"/>
          <w:szCs w:val="26"/>
        </w:rPr>
        <w:t xml:space="preserve">, </w:t>
      </w:r>
      <w:r w:rsidR="00FD5CD9" w:rsidRPr="00EA77E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D5CD9" w:rsidRPr="00EA77E9">
        <w:rPr>
          <w:rFonts w:ascii="Times New Roman" w:hAnsi="Times New Roman" w:cs="Times New Roman"/>
          <w:sz w:val="26"/>
          <w:szCs w:val="26"/>
          <w:lang w:val="en-US"/>
        </w:rPr>
        <w:t>png</w:t>
      </w:r>
      <w:proofErr w:type="spellEnd"/>
      <w:r w:rsidR="00FD5CD9" w:rsidRPr="00EA77E9">
        <w:rPr>
          <w:rFonts w:ascii="Times New Roman" w:hAnsi="Times New Roman" w:cs="Times New Roman"/>
          <w:sz w:val="26"/>
          <w:szCs w:val="26"/>
        </w:rPr>
        <w:t>,</w:t>
      </w:r>
      <w:r w:rsidR="00FD5CD9" w:rsidRPr="00EA77E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в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том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числе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в</w:t>
      </w:r>
      <w:r w:rsidR="00FD5CD9">
        <w:rPr>
          <w:rFonts w:hAnsi="Times New Roman"/>
          <w:sz w:val="26"/>
          <w:szCs w:val="26"/>
        </w:rPr>
        <w:t xml:space="preserve"> </w:t>
      </w:r>
      <w:r w:rsidR="00FD5CD9">
        <w:rPr>
          <w:rFonts w:hAnsi="Times New Roman"/>
          <w:sz w:val="26"/>
          <w:szCs w:val="26"/>
        </w:rPr>
        <w:t>архиве</w:t>
      </w:r>
      <w:r w:rsidR="00FD5CD9">
        <w:rPr>
          <w:rFonts w:hAnsi="Times New Roman"/>
          <w:sz w:val="26"/>
          <w:szCs w:val="26"/>
        </w:rPr>
        <w:t xml:space="preserve">, </w:t>
      </w:r>
      <w:r w:rsidR="00FD5CD9" w:rsidRPr="00EA77E9">
        <w:rPr>
          <w:rFonts w:ascii="Times New Roman" w:hAnsi="Times New Roman" w:cs="Times New Roman"/>
          <w:sz w:val="26"/>
          <w:szCs w:val="26"/>
        </w:rPr>
        <w:t>тип</w:t>
      </w:r>
      <w:r w:rsidR="00650BB0">
        <w:rPr>
          <w:rFonts w:ascii="Times New Roman" w:hAnsi="Times New Roman" w:cs="Times New Roman"/>
          <w:sz w:val="26"/>
          <w:szCs w:val="26"/>
        </w:rPr>
        <w:t xml:space="preserve"> </w:t>
      </w:r>
      <w:r w:rsidR="00FD5CD9" w:rsidRPr="00EA77E9">
        <w:rPr>
          <w:rFonts w:ascii="Times New Roman" w:hAnsi="Times New Roman" w:cs="Times New Roman"/>
          <w:sz w:val="26"/>
          <w:szCs w:val="26"/>
        </w:rPr>
        <w:t>.</w:t>
      </w:r>
      <w:r w:rsidR="00FD5CD9" w:rsidRPr="00EA77E9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D77DA9">
        <w:rPr>
          <w:rFonts w:ascii="Times New Roman" w:hAnsi="Times New Roman" w:cs="Times New Roman"/>
          <w:sz w:val="26"/>
          <w:szCs w:val="26"/>
        </w:rPr>
        <w:t>;</w:t>
      </w:r>
      <w:r w:rsidR="00425F2B" w:rsidRPr="00EA77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009D60" w14:textId="3A0EF822" w:rsidR="00F45A3E" w:rsidRDefault="00D77DA9" w:rsidP="00D91E46">
      <w:pPr>
        <w:pStyle w:val="Normal1"/>
        <w:numPr>
          <w:ilvl w:val="0"/>
          <w:numId w:val="19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25F2B">
        <w:rPr>
          <w:rFonts w:ascii="Times New Roman" w:hAnsi="Times New Roman" w:cs="Times New Roman"/>
          <w:sz w:val="26"/>
          <w:szCs w:val="26"/>
        </w:rPr>
        <w:t xml:space="preserve">рисланные к защите работы могут быть отправлены на доработку представителем </w:t>
      </w:r>
      <w:r w:rsidR="00E1243B">
        <w:rPr>
          <w:rFonts w:ascii="Times New Roman" w:hAnsi="Times New Roman" w:cs="Times New Roman"/>
          <w:sz w:val="26"/>
          <w:szCs w:val="26"/>
        </w:rPr>
        <w:t>Группы</w:t>
      </w:r>
      <w:r w:rsidR="00425F2B">
        <w:rPr>
          <w:rFonts w:ascii="Times New Roman" w:hAnsi="Times New Roman" w:cs="Times New Roman"/>
          <w:sz w:val="26"/>
          <w:szCs w:val="26"/>
        </w:rPr>
        <w:t xml:space="preserve">, ответственным за соответствующую </w:t>
      </w:r>
      <w:r>
        <w:rPr>
          <w:rFonts w:ascii="Times New Roman" w:hAnsi="Times New Roman" w:cs="Times New Roman"/>
          <w:sz w:val="26"/>
          <w:szCs w:val="26"/>
        </w:rPr>
        <w:t xml:space="preserve">тематическую </w:t>
      </w:r>
      <w:r w:rsidR="00425F2B">
        <w:rPr>
          <w:rFonts w:ascii="Times New Roman" w:hAnsi="Times New Roman" w:cs="Times New Roman"/>
          <w:sz w:val="26"/>
          <w:szCs w:val="26"/>
        </w:rPr>
        <w:t>область,</w:t>
      </w:r>
      <w:r w:rsidR="00D940F3">
        <w:rPr>
          <w:rFonts w:ascii="Times New Roman" w:hAnsi="Times New Roman" w:cs="Times New Roman"/>
          <w:sz w:val="26"/>
          <w:szCs w:val="26"/>
        </w:rPr>
        <w:t xml:space="preserve"> в случае технической ошибки</w:t>
      </w:r>
      <w:r w:rsidR="006C11DC">
        <w:rPr>
          <w:rFonts w:ascii="Times New Roman" w:hAnsi="Times New Roman" w:cs="Times New Roman"/>
          <w:sz w:val="26"/>
          <w:szCs w:val="26"/>
        </w:rPr>
        <w:t xml:space="preserve"> с требованием внести изменения в течение двух рабочих дней</w:t>
      </w:r>
      <w:r w:rsidR="00D940F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744325" w14:textId="405BD67B" w:rsidR="00EF6017" w:rsidRPr="00AE19BD" w:rsidRDefault="000014A2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выявлении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высокого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процента</w:t>
      </w:r>
      <w:r w:rsidR="00D77DA9">
        <w:rPr>
          <w:rFonts w:hAnsi="Times New Roman"/>
          <w:sz w:val="26"/>
          <w:szCs w:val="26"/>
        </w:rPr>
        <w:t xml:space="preserve"> (</w:t>
      </w:r>
      <w:r w:rsidR="00D77DA9" w:rsidRPr="00AE19BD">
        <w:rPr>
          <w:rFonts w:ascii="Times New Roman" w:hAnsi="Times New Roman" w:cs="Times New Roman"/>
          <w:sz w:val="26"/>
          <w:szCs w:val="26"/>
        </w:rPr>
        <w:t xml:space="preserve">выше </w:t>
      </w:r>
      <w:r w:rsidR="00417559">
        <w:rPr>
          <w:rFonts w:ascii="Times New Roman" w:hAnsi="Times New Roman" w:cs="Times New Roman"/>
          <w:sz w:val="26"/>
          <w:szCs w:val="26"/>
        </w:rPr>
        <w:t>20</w:t>
      </w:r>
      <w:r w:rsidR="00F20577">
        <w:rPr>
          <w:rFonts w:ascii="Times New Roman" w:hAnsi="Times New Roman" w:cs="Times New Roman"/>
          <w:sz w:val="26"/>
          <w:szCs w:val="26"/>
        </w:rPr>
        <w:t>%</w:t>
      </w:r>
      <w:r w:rsidR="00D77DA9" w:rsidRPr="00AE19BD">
        <w:rPr>
          <w:rFonts w:ascii="Times New Roman" w:hAnsi="Times New Roman" w:cs="Times New Roman"/>
          <w:sz w:val="26"/>
          <w:szCs w:val="26"/>
        </w:rPr>
        <w:t>)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заимствований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проверки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системе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812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нтиплаг</w:t>
      </w:r>
      <w:r w:rsidRPr="0058128C">
        <w:rPr>
          <w:rFonts w:ascii="Times New Roman" w:hAnsi="Times New Roman" w:cs="Times New Roman"/>
          <w:sz w:val="26"/>
          <w:szCs w:val="26"/>
        </w:rPr>
        <w:t>иат</w:t>
      </w:r>
      <w:proofErr w:type="spellEnd"/>
      <w:r w:rsidRPr="005812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0DB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лицеист может доработать текст </w:t>
      </w:r>
      <w:r w:rsidR="000B4A6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ИВР </w:t>
      </w:r>
      <w:r w:rsidR="00A94D4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</w:t>
      </w:r>
      <w:r w:rsidR="00FE29FB">
        <w:rPr>
          <w:rFonts w:ascii="Times New Roman" w:eastAsia="Times New Roman" w:hAnsi="Times New Roman" w:cs="Times New Roman"/>
          <w:color w:val="auto"/>
          <w:sz w:val="26"/>
          <w:szCs w:val="26"/>
        </w:rPr>
        <w:t>отправить</w:t>
      </w:r>
      <w:r w:rsidR="00A94D4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его вновь</w:t>
      </w:r>
      <w:r w:rsidR="00FE2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D77DA9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417559">
        <w:rPr>
          <w:rFonts w:ascii="Times New Roman" w:eastAsia="Times New Roman" w:hAnsi="Times New Roman" w:cs="Times New Roman"/>
          <w:color w:val="auto"/>
          <w:sz w:val="26"/>
          <w:szCs w:val="26"/>
        </w:rPr>
        <w:t>осле этого п</w:t>
      </w:r>
      <w:r w:rsidR="00D77D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редставитель Группы, </w:t>
      </w:r>
      <w:r w:rsidR="00D70D12">
        <w:rPr>
          <w:rFonts w:ascii="Times New Roman" w:eastAsia="Times New Roman" w:hAnsi="Times New Roman" w:cs="Times New Roman"/>
          <w:color w:val="auto"/>
          <w:sz w:val="26"/>
          <w:szCs w:val="26"/>
        </w:rPr>
        <w:t>ответственный</w:t>
      </w:r>
      <w:r w:rsidR="00FE2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соответствующую </w:t>
      </w:r>
      <w:r w:rsidR="00D77D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тематическую </w:t>
      </w:r>
      <w:r w:rsidR="00FE29FB">
        <w:rPr>
          <w:rFonts w:ascii="Times New Roman" w:eastAsia="Times New Roman" w:hAnsi="Times New Roman" w:cs="Times New Roman"/>
          <w:color w:val="auto"/>
          <w:sz w:val="26"/>
          <w:szCs w:val="26"/>
        </w:rPr>
        <w:t>область</w:t>
      </w:r>
      <w:r w:rsidR="00D70D12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FE2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принимает решение о допуске работы до защиты.</w:t>
      </w:r>
    </w:p>
    <w:p w14:paraId="4E617B7E" w14:textId="1C4165C8" w:rsidR="004B7C5F" w:rsidRPr="00AE19BD" w:rsidRDefault="00C6765E" w:rsidP="00AE19BD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случае </w:t>
      </w:r>
      <w:r w:rsidR="00425F2B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выявления</w:t>
      </w:r>
      <w:r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плагиата 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после допуска </w:t>
      </w:r>
      <w:r w:rsidR="00EF6017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работы 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 защиты с помощью </w:t>
      </w:r>
      <w:r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други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х</w:t>
      </w:r>
      <w:r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систем проверки, </w:t>
      </w:r>
      <w:r w:rsidR="00EF6017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 также 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</w:t>
      </w:r>
      <w:r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обнаружени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подлога 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иным способом</w:t>
      </w:r>
      <w:r w:rsidR="006535DA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231B8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B4A6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представитель </w:t>
      </w:r>
      <w:r w:rsidR="00E1243B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Группы</w:t>
      </w:r>
      <w:r w:rsidR="000B4A6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уведомляет об этом лицеиста и </w:t>
      </w:r>
      <w:proofErr w:type="gramStart"/>
      <w:r w:rsidR="000B4A6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предоставляет доказательства</w:t>
      </w:r>
      <w:proofErr w:type="gramEnd"/>
      <w:r w:rsidR="000B4A6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нарушения академических норм</w:t>
      </w:r>
      <w:r w:rsidR="00116BD2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0B4A63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17559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>Ответственный за соответствующую тематическую область представитель Группы вправе не допустить такую работу до защиты.</w:t>
      </w:r>
      <w:r w:rsidR="004175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D61B3">
        <w:rPr>
          <w:rFonts w:ascii="Times New Roman" w:eastAsia="Times New Roman" w:hAnsi="Times New Roman" w:cs="Times New Roman"/>
          <w:color w:val="auto"/>
          <w:sz w:val="26"/>
          <w:szCs w:val="26"/>
        </w:rPr>
        <w:t>Если принимается решение разрешить внести исправления в работу, лицеист может доработать те</w:t>
      </w:r>
      <w:proofErr w:type="gramStart"/>
      <w:r w:rsidR="003D61B3">
        <w:rPr>
          <w:rFonts w:ascii="Times New Roman" w:eastAsia="Times New Roman" w:hAnsi="Times New Roman" w:cs="Times New Roman"/>
          <w:color w:val="auto"/>
          <w:sz w:val="26"/>
          <w:szCs w:val="26"/>
        </w:rPr>
        <w:t>кст дл</w:t>
      </w:r>
      <w:proofErr w:type="gramEnd"/>
      <w:r w:rsidR="003D61B3">
        <w:rPr>
          <w:rFonts w:ascii="Times New Roman" w:eastAsia="Times New Roman" w:hAnsi="Times New Roman" w:cs="Times New Roman"/>
          <w:color w:val="auto"/>
          <w:sz w:val="26"/>
          <w:szCs w:val="26"/>
        </w:rPr>
        <w:t>я допуска до защиты</w:t>
      </w:r>
      <w:r w:rsidR="00B11466" w:rsidRPr="00AE19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14:paraId="7FA24556" w14:textId="2359FD91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Защита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выступления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которое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сопровождается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презентацией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экране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длительностью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более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10 </w:t>
      </w:r>
      <w:r>
        <w:rPr>
          <w:rFonts w:hAnsi="Times New Roman"/>
          <w:sz w:val="26"/>
          <w:szCs w:val="26"/>
        </w:rPr>
        <w:t>минут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После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презентации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10 </w:t>
      </w:r>
      <w:r>
        <w:rPr>
          <w:rFonts w:hAnsi="Times New Roman"/>
          <w:sz w:val="26"/>
          <w:szCs w:val="26"/>
        </w:rPr>
        <w:t>минут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обсуждение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вопросы</w:t>
      </w:r>
      <w:r>
        <w:rPr>
          <w:rFonts w:ascii="Times New Roman"/>
          <w:sz w:val="26"/>
          <w:szCs w:val="26"/>
        </w:rPr>
        <w:t xml:space="preserve">. </w:t>
      </w:r>
    </w:p>
    <w:p w14:paraId="0F4AFB4E" w14:textId="2353D862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Оценивание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производится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Предметной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комиссией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состоящей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трех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четырех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удаленного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Одним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тематической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области</w:t>
      </w:r>
      <w:r>
        <w:rPr>
          <w:rFonts w:ascii="Times New Roman"/>
          <w:sz w:val="26"/>
          <w:szCs w:val="26"/>
        </w:rPr>
        <w:t>.</w:t>
      </w:r>
    </w:p>
    <w:p w14:paraId="4A978F5D" w14:textId="7190FB07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Допускается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отсутствие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оценивающего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начала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 w:rsidR="002F2B80">
        <w:rPr>
          <w:rFonts w:hAnsi="Times New Roman"/>
          <w:sz w:val="26"/>
          <w:szCs w:val="26"/>
        </w:rPr>
        <w:t>Предметной</w:t>
      </w:r>
      <w:r w:rsidR="002F2B80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удаленно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работу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предоставляет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остальным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участникам</w:t>
      </w:r>
      <w:r>
        <w:rPr>
          <w:rFonts w:hAnsi="Times New Roman"/>
          <w:sz w:val="26"/>
          <w:szCs w:val="26"/>
        </w:rPr>
        <w:t xml:space="preserve"> </w:t>
      </w:r>
      <w:r w:rsidR="002F2B80">
        <w:rPr>
          <w:rFonts w:hAnsi="Times New Roman"/>
          <w:sz w:val="26"/>
          <w:szCs w:val="26"/>
        </w:rPr>
        <w:t>Предметной</w:t>
      </w:r>
      <w:r w:rsidR="002F2B80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ascii="Times New Roman"/>
          <w:sz w:val="26"/>
          <w:szCs w:val="26"/>
        </w:rPr>
        <w:t>.</w:t>
      </w:r>
    </w:p>
    <w:p w14:paraId="3363CD2F" w14:textId="0EBE6063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Участниками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могут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преподаватели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студенты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рекомендованные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преподавателями</w:t>
      </w:r>
      <w:r>
        <w:rPr>
          <w:rFonts w:ascii="Times New Roman"/>
          <w:sz w:val="26"/>
          <w:szCs w:val="26"/>
        </w:rPr>
        <w:t xml:space="preserve">. </w:t>
      </w:r>
      <w:proofErr w:type="gramStart"/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качестве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могут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выступать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преподаватели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работники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студенты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образовательных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программ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высшего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программ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магистратуры</w:t>
      </w:r>
      <w:r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и</w:t>
      </w:r>
      <w:r w:rsidR="00D50A29"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в</w:t>
      </w:r>
      <w:r w:rsidR="00D50A29"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отдельных</w:t>
      </w:r>
      <w:r w:rsidR="00D50A29"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случаях</w:t>
      </w:r>
      <w:r w:rsidR="00D50A29">
        <w:rPr>
          <w:rFonts w:hAnsi="Times New Roman"/>
          <w:sz w:val="26"/>
          <w:szCs w:val="26"/>
        </w:rPr>
        <w:t xml:space="preserve"> </w:t>
      </w:r>
      <w:proofErr w:type="spellStart"/>
      <w:r w:rsidR="00D50A29">
        <w:rPr>
          <w:rFonts w:hAnsi="Times New Roman"/>
          <w:sz w:val="26"/>
          <w:szCs w:val="26"/>
        </w:rPr>
        <w:t>бакалавриата</w:t>
      </w:r>
      <w:proofErr w:type="spellEnd"/>
      <w:r w:rsidR="00D50A29"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НИУ</w:t>
      </w:r>
      <w:r w:rsidR="007F2966">
        <w:rPr>
          <w:rFonts w:hAnsi="Times New Roman"/>
          <w:sz w:val="26"/>
          <w:szCs w:val="26"/>
        </w:rPr>
        <w:t> </w:t>
      </w:r>
      <w:r w:rsidR="00D50A29">
        <w:rPr>
          <w:rFonts w:hAnsi="Times New Roman"/>
          <w:sz w:val="26"/>
          <w:szCs w:val="26"/>
        </w:rPr>
        <w:t>ВШЭ</w:t>
      </w:r>
      <w:r w:rsidR="00D50A29"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и</w:t>
      </w:r>
      <w:r w:rsidR="00D50A29">
        <w:rPr>
          <w:rFonts w:hAnsi="Times New Roman"/>
          <w:sz w:val="26"/>
          <w:szCs w:val="26"/>
        </w:rPr>
        <w:t xml:space="preserve"> </w:t>
      </w:r>
      <w:r w:rsidR="00D50A29">
        <w:rPr>
          <w:rFonts w:hAnsi="Times New Roman"/>
          <w:sz w:val="26"/>
          <w:szCs w:val="26"/>
        </w:rPr>
        <w:t>иных</w:t>
      </w:r>
      <w:r w:rsidR="007F2966">
        <w:rPr>
          <w:rFonts w:hAnsi="Times New Roman"/>
          <w:sz w:val="26"/>
          <w:szCs w:val="26"/>
        </w:rPr>
        <w:t xml:space="preserve"> </w:t>
      </w:r>
      <w:r w:rsidR="00094DCC">
        <w:rPr>
          <w:rFonts w:hAnsi="Times New Roman"/>
          <w:sz w:val="26"/>
          <w:szCs w:val="26"/>
        </w:rPr>
        <w:t xml:space="preserve"> </w:t>
      </w:r>
      <w:r w:rsidR="00094DCC">
        <w:rPr>
          <w:rFonts w:hAnsi="Times New Roman"/>
          <w:sz w:val="26"/>
          <w:szCs w:val="26"/>
        </w:rPr>
        <w:t>образовательных</w:t>
      </w:r>
      <w:r w:rsidR="00094DCC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организаций</w:t>
      </w:r>
      <w:r w:rsidR="007F2966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высшего</w:t>
      </w:r>
      <w:r w:rsidR="007F2966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образования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представители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других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организаций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имеющие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соответствующее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тематике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>.</w:t>
      </w:r>
      <w:proofErr w:type="gramEnd"/>
    </w:p>
    <w:p w14:paraId="16C35B38" w14:textId="55AE8836" w:rsidR="00F45A3E" w:rsidRPr="007F2966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Оценивание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происходит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приложение</w:t>
      </w:r>
      <w:r>
        <w:rPr>
          <w:rFonts w:ascii="Times New Roman"/>
          <w:sz w:val="26"/>
          <w:szCs w:val="26"/>
        </w:rPr>
        <w:t xml:space="preserve"> 4).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</w:t>
      </w:r>
      <w:proofErr w:type="gramStart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оцениваются</w:t>
      </w:r>
      <w:r w:rsidR="005E382F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участниками</w:t>
      </w:r>
      <w:r>
        <w:rPr>
          <w:rFonts w:hAnsi="Times New Roman"/>
          <w:sz w:val="26"/>
          <w:szCs w:val="26"/>
        </w:rPr>
        <w:t xml:space="preserve"> </w:t>
      </w:r>
      <w:r w:rsidR="002F2B80">
        <w:rPr>
          <w:rFonts w:hAnsi="Times New Roman"/>
          <w:sz w:val="26"/>
          <w:szCs w:val="26"/>
        </w:rPr>
        <w:t>Предметной</w:t>
      </w:r>
      <w:r w:rsidR="002F2B80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исключением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группы</w:t>
      </w:r>
      <w:proofErr w:type="gramStart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экспертом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D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участниками</w:t>
      </w:r>
      <w:r>
        <w:rPr>
          <w:rFonts w:hAnsi="Times New Roman"/>
          <w:sz w:val="26"/>
          <w:szCs w:val="26"/>
        </w:rPr>
        <w:t xml:space="preserve"> </w:t>
      </w:r>
      <w:r w:rsidR="002F2B80">
        <w:rPr>
          <w:rFonts w:hAnsi="Times New Roman"/>
          <w:sz w:val="26"/>
          <w:szCs w:val="26"/>
        </w:rPr>
        <w:t>Предметной</w:t>
      </w:r>
      <w:r w:rsidR="002F2B80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включая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эксперта</w:t>
      </w:r>
      <w:r>
        <w:rPr>
          <w:rFonts w:ascii="Times New Roman"/>
          <w:sz w:val="26"/>
          <w:szCs w:val="26"/>
        </w:rPr>
        <w:t>.</w:t>
      </w:r>
    </w:p>
    <w:p w14:paraId="5F8F3055" w14:textId="40B21CBE" w:rsidR="00F45A3E" w:rsidRPr="007F2966" w:rsidRDefault="00DB71B5" w:rsidP="00E030FF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2966">
        <w:rPr>
          <w:rFonts w:hAnsi="Times New Roman"/>
          <w:sz w:val="26"/>
          <w:szCs w:val="26"/>
        </w:rPr>
        <w:t>В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случае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удаленной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оценки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работы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экспертом</w:t>
      </w:r>
      <w:r w:rsidRPr="007F2966">
        <w:rPr>
          <w:rFonts w:hAnsi="Times New Roman"/>
          <w:sz w:val="26"/>
          <w:szCs w:val="26"/>
        </w:rPr>
        <w:t xml:space="preserve"> </w:t>
      </w:r>
      <w:r w:rsidR="00F20577">
        <w:rPr>
          <w:rFonts w:hAnsi="Times New Roman"/>
          <w:sz w:val="26"/>
          <w:szCs w:val="26"/>
        </w:rPr>
        <w:t>к</w:t>
      </w:r>
      <w:r w:rsidR="00F20577" w:rsidRPr="007F2966">
        <w:rPr>
          <w:rFonts w:hAnsi="Times New Roman"/>
          <w:sz w:val="26"/>
          <w:szCs w:val="26"/>
        </w:rPr>
        <w:t>ритерии</w:t>
      </w:r>
      <w:r w:rsidR="00F20577"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групп</w:t>
      </w:r>
      <w:proofErr w:type="gramStart"/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А</w:t>
      </w:r>
      <w:proofErr w:type="gramEnd"/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В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оцениваются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участниками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Предметной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комиссии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за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исключением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эксперта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третьего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участника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Предметной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комиссии</w:t>
      </w:r>
      <w:r w:rsidRPr="007F2966">
        <w:rPr>
          <w:rFonts w:ascii="Times New Roman"/>
          <w:sz w:val="26"/>
          <w:szCs w:val="26"/>
        </w:rPr>
        <w:t xml:space="preserve">, </w:t>
      </w:r>
      <w:r w:rsidRPr="007F2966">
        <w:rPr>
          <w:rFonts w:hAnsi="Times New Roman"/>
          <w:sz w:val="26"/>
          <w:szCs w:val="26"/>
        </w:rPr>
        <w:t>критерии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группы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С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–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только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экспертом</w:t>
      </w:r>
      <w:r w:rsidRPr="007F2966">
        <w:rPr>
          <w:rFonts w:ascii="Times New Roman"/>
          <w:sz w:val="26"/>
          <w:szCs w:val="26"/>
        </w:rPr>
        <w:t xml:space="preserve">, </w:t>
      </w:r>
      <w:r w:rsidRPr="007F2966">
        <w:rPr>
          <w:rFonts w:hAnsi="Times New Roman"/>
          <w:sz w:val="26"/>
          <w:szCs w:val="26"/>
        </w:rPr>
        <w:t>критерии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группы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ascii="Times New Roman"/>
          <w:sz w:val="26"/>
          <w:szCs w:val="26"/>
          <w:lang w:val="en-US"/>
        </w:rPr>
        <w:t>D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–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всеми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участниками</w:t>
      </w:r>
      <w:r w:rsidRPr="007F2966">
        <w:rPr>
          <w:rFonts w:ascii="Times New Roman"/>
          <w:sz w:val="26"/>
          <w:szCs w:val="26"/>
        </w:rPr>
        <w:t xml:space="preserve">, </w:t>
      </w:r>
      <w:r w:rsidRPr="007F2966">
        <w:rPr>
          <w:rFonts w:hAnsi="Times New Roman"/>
          <w:sz w:val="26"/>
          <w:szCs w:val="26"/>
        </w:rPr>
        <w:t>кроме</w:t>
      </w:r>
      <w:r w:rsidRPr="007F2966">
        <w:rPr>
          <w:rFonts w:hAnsi="Times New Roman"/>
          <w:sz w:val="26"/>
          <w:szCs w:val="26"/>
        </w:rPr>
        <w:t xml:space="preserve"> </w:t>
      </w:r>
      <w:r w:rsidRPr="007F2966">
        <w:rPr>
          <w:rFonts w:hAnsi="Times New Roman"/>
          <w:sz w:val="26"/>
          <w:szCs w:val="26"/>
        </w:rPr>
        <w:t>эксперта</w:t>
      </w:r>
      <w:r w:rsidRPr="007F2966">
        <w:rPr>
          <w:rFonts w:ascii="Times New Roman"/>
          <w:sz w:val="26"/>
          <w:szCs w:val="26"/>
        </w:rPr>
        <w:t xml:space="preserve">. </w:t>
      </w:r>
    </w:p>
    <w:p w14:paraId="133E278A" w14:textId="3C09A521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Оценивание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происходит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hAnsi="Times New Roman"/>
          <w:sz w:val="26"/>
          <w:szCs w:val="26"/>
        </w:rPr>
        <w:t xml:space="preserve"> </w:t>
      </w:r>
      <w:r w:rsidRPr="00B018A5">
        <w:rPr>
          <w:rFonts w:ascii="Times New Roman"/>
          <w:color w:val="auto"/>
          <w:sz w:val="26"/>
          <w:szCs w:val="26"/>
        </w:rPr>
        <w:t>(</w:t>
      </w:r>
      <w:r w:rsidRPr="00B018A5">
        <w:rPr>
          <w:rFonts w:hAnsi="Times New Roman"/>
          <w:color w:val="auto"/>
          <w:sz w:val="26"/>
          <w:szCs w:val="26"/>
        </w:rPr>
        <w:t>приложение</w:t>
      </w:r>
      <w:r w:rsidRPr="00B018A5">
        <w:rPr>
          <w:rFonts w:ascii="Times New Roman"/>
          <w:color w:val="auto"/>
          <w:sz w:val="26"/>
          <w:szCs w:val="26"/>
        </w:rPr>
        <w:t xml:space="preserve"> 5)</w:t>
      </w:r>
      <w:r>
        <w:rPr>
          <w:rFonts w:ascii="Times New Roman"/>
          <w:sz w:val="26"/>
          <w:szCs w:val="26"/>
        </w:rPr>
        <w:t xml:space="preserve">. </w:t>
      </w:r>
      <w:r w:rsidR="008D70D2">
        <w:rPr>
          <w:rFonts w:hAnsi="Times New Roman"/>
          <w:sz w:val="26"/>
          <w:szCs w:val="26"/>
        </w:rPr>
        <w:t>Критерии</w:t>
      </w:r>
      <w:r w:rsidR="008D70D2">
        <w:rPr>
          <w:rFonts w:hAnsi="Times New Roman"/>
          <w:sz w:val="26"/>
          <w:szCs w:val="26"/>
        </w:rPr>
        <w:t xml:space="preserve"> </w:t>
      </w:r>
      <w:r w:rsidR="008D70D2">
        <w:rPr>
          <w:rFonts w:hAnsi="Times New Roman"/>
          <w:sz w:val="26"/>
          <w:szCs w:val="26"/>
        </w:rPr>
        <w:t>групп</w:t>
      </w:r>
      <w:proofErr w:type="gramStart"/>
      <w:r w:rsidR="008D70D2">
        <w:rPr>
          <w:rFonts w:hAnsi="Times New Roman"/>
          <w:sz w:val="26"/>
          <w:szCs w:val="26"/>
        </w:rPr>
        <w:t xml:space="preserve"> </w:t>
      </w:r>
      <w:r w:rsidR="008D70D2">
        <w:rPr>
          <w:rFonts w:hAnsi="Times New Roman"/>
          <w:sz w:val="26"/>
          <w:szCs w:val="26"/>
        </w:rPr>
        <w:t>А</w:t>
      </w:r>
      <w:proofErr w:type="gramEnd"/>
      <w:r w:rsidR="008D70D2">
        <w:rPr>
          <w:rFonts w:hAnsi="Times New Roman"/>
          <w:sz w:val="26"/>
          <w:szCs w:val="26"/>
        </w:rPr>
        <w:t xml:space="preserve">, </w:t>
      </w:r>
      <w:r w:rsidR="008D70D2">
        <w:rPr>
          <w:rFonts w:hAnsi="Times New Roman"/>
          <w:sz w:val="26"/>
          <w:szCs w:val="26"/>
        </w:rPr>
        <w:t>В</w:t>
      </w:r>
      <w:r w:rsidR="008D70D2">
        <w:rPr>
          <w:rFonts w:hAnsi="Times New Roman"/>
          <w:sz w:val="26"/>
          <w:szCs w:val="26"/>
        </w:rPr>
        <w:t xml:space="preserve">, </w:t>
      </w:r>
      <w:r w:rsidR="008D70D2">
        <w:rPr>
          <w:rFonts w:hAnsi="Times New Roman"/>
          <w:sz w:val="26"/>
          <w:szCs w:val="26"/>
        </w:rPr>
        <w:t>С</w:t>
      </w:r>
      <w:r w:rsidR="008D70D2" w:rsidRPr="00EA77E9">
        <w:rPr>
          <w:rFonts w:ascii="Times New Roman" w:hAnsi="Times New Roman" w:cs="Times New Roman"/>
          <w:sz w:val="26"/>
          <w:szCs w:val="26"/>
        </w:rPr>
        <w:t>1</w:t>
      </w:r>
      <w:r w:rsidR="008D70D2">
        <w:rPr>
          <w:rFonts w:hAnsi="Times New Roman"/>
          <w:sz w:val="26"/>
          <w:szCs w:val="26"/>
        </w:rPr>
        <w:t xml:space="preserve"> </w:t>
      </w:r>
      <w:r w:rsidR="008D70D2">
        <w:rPr>
          <w:rFonts w:hAnsi="Times New Roman"/>
          <w:sz w:val="26"/>
          <w:szCs w:val="26"/>
        </w:rPr>
        <w:t>и</w:t>
      </w:r>
      <w:r w:rsidR="008D70D2">
        <w:rPr>
          <w:rFonts w:hAnsi="Times New Roman"/>
          <w:sz w:val="26"/>
          <w:szCs w:val="26"/>
        </w:rPr>
        <w:t xml:space="preserve"> </w:t>
      </w:r>
      <w:r w:rsidR="008D70D2">
        <w:rPr>
          <w:rFonts w:ascii="Times New Roman"/>
          <w:sz w:val="26"/>
          <w:szCs w:val="26"/>
          <w:lang w:val="en-US"/>
        </w:rPr>
        <w:t>D</w:t>
      </w:r>
      <w:r w:rsidR="008D70D2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участниками</w:t>
      </w:r>
      <w:r>
        <w:rPr>
          <w:rFonts w:hAnsi="Times New Roman"/>
          <w:sz w:val="26"/>
          <w:szCs w:val="26"/>
        </w:rPr>
        <w:t xml:space="preserve"> </w:t>
      </w:r>
      <w:r w:rsidR="002F2B80">
        <w:rPr>
          <w:rFonts w:hAnsi="Times New Roman"/>
          <w:sz w:val="26"/>
          <w:szCs w:val="26"/>
        </w:rPr>
        <w:t>Предметной</w:t>
      </w:r>
      <w:r w:rsidR="002F2B80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включая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Экспертные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 w:rsidR="008D70D2">
        <w:rPr>
          <w:rFonts w:hAnsi="Times New Roman"/>
          <w:sz w:val="26"/>
          <w:szCs w:val="26"/>
        </w:rPr>
        <w:t>С</w:t>
      </w:r>
      <w:proofErr w:type="gramStart"/>
      <w:r w:rsidR="008D70D2" w:rsidRPr="00EA77E9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8D70D2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экспертом</w:t>
      </w:r>
      <w:r>
        <w:rPr>
          <w:rFonts w:ascii="Times New Roman"/>
          <w:sz w:val="26"/>
          <w:szCs w:val="26"/>
        </w:rPr>
        <w:t>.</w:t>
      </w:r>
    </w:p>
    <w:p w14:paraId="527F99DF" w14:textId="597D3E07" w:rsidR="00F45A3E" w:rsidRDefault="00DB71B5" w:rsidP="00A17385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этапе</w:t>
      </w:r>
      <w:r>
        <w:rPr>
          <w:rFonts w:hAnsi="Times New Roman"/>
          <w:sz w:val="26"/>
          <w:szCs w:val="26"/>
        </w:rPr>
        <w:t xml:space="preserve"> </w:t>
      </w:r>
      <w:r w:rsidR="004E692E">
        <w:rPr>
          <w:rFonts w:hAnsi="Times New Roman"/>
          <w:sz w:val="26"/>
          <w:szCs w:val="26"/>
        </w:rPr>
        <w:t>очного</w:t>
      </w:r>
      <w:r w:rsidR="004E692E">
        <w:rPr>
          <w:rFonts w:hAnsi="Times New Roman"/>
          <w:sz w:val="26"/>
          <w:szCs w:val="26"/>
        </w:rPr>
        <w:t xml:space="preserve"> </w:t>
      </w:r>
      <w:r w:rsidR="004E692E">
        <w:rPr>
          <w:rFonts w:hAnsi="Times New Roman"/>
          <w:sz w:val="26"/>
          <w:szCs w:val="26"/>
        </w:rPr>
        <w:t>обсуждения</w:t>
      </w:r>
      <w:r w:rsidR="004E692E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предварительного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 w:rsidR="008B1D98">
        <w:rPr>
          <w:rFonts w:hAnsi="Times New Roman"/>
          <w:sz w:val="26"/>
          <w:szCs w:val="26"/>
        </w:rPr>
        <w:t>ходе</w:t>
      </w:r>
      <w:r w:rsidR="008B1D98">
        <w:rPr>
          <w:rFonts w:hAnsi="Times New Roman"/>
          <w:sz w:val="26"/>
          <w:szCs w:val="26"/>
        </w:rPr>
        <w:t xml:space="preserve"> </w:t>
      </w:r>
      <w:r w:rsidR="008B1D98">
        <w:rPr>
          <w:rFonts w:hAnsi="Times New Roman"/>
          <w:sz w:val="26"/>
          <w:szCs w:val="26"/>
        </w:rPr>
        <w:t>работы</w:t>
      </w:r>
      <w:r w:rsidR="007F2966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над</w:t>
      </w:r>
      <w:r w:rsidR="007F2966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проектом</w:t>
      </w:r>
      <w:r w:rsidR="007F2966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принятие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изменении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критериев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допустим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подбор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критериев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конкретный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числе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экспертных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критериев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других</w:t>
      </w:r>
      <w:r w:rsidR="0082637B">
        <w:rPr>
          <w:rFonts w:hAnsi="Times New Roman"/>
          <w:sz w:val="26"/>
          <w:szCs w:val="26"/>
        </w:rPr>
        <w:t xml:space="preserve"> </w:t>
      </w:r>
      <w:r w:rsidR="0082637B">
        <w:rPr>
          <w:rFonts w:hAnsi="Times New Roman"/>
          <w:sz w:val="26"/>
          <w:szCs w:val="26"/>
        </w:rPr>
        <w:t>тематических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областей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выработка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индивидуальных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критериев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Решение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принимается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совместно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участниками</w:t>
      </w:r>
      <w:r>
        <w:rPr>
          <w:rFonts w:hAnsi="Times New Roman"/>
          <w:sz w:val="26"/>
          <w:szCs w:val="26"/>
        </w:rPr>
        <w:t xml:space="preserve"> </w:t>
      </w:r>
      <w:r w:rsidR="000A1FBC">
        <w:rPr>
          <w:rFonts w:hAnsi="Times New Roman"/>
          <w:sz w:val="26"/>
          <w:szCs w:val="26"/>
        </w:rPr>
        <w:t>Предметной</w:t>
      </w:r>
      <w:r w:rsidR="000A1FBC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комиссии</w:t>
      </w:r>
      <w:r>
        <w:rPr>
          <w:rFonts w:ascii="Times New Roman"/>
          <w:sz w:val="26"/>
          <w:szCs w:val="26"/>
        </w:rPr>
        <w:t xml:space="preserve">. </w:t>
      </w:r>
    </w:p>
    <w:p w14:paraId="79DC5601" w14:textId="77777777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Отметка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ставится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аттестат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пятибалльной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шкале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Различаются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первичные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полученные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ходе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соответствующие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пятибалльной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шкале</w:t>
      </w:r>
      <w:r>
        <w:rPr>
          <w:rFonts w:ascii="Times New Roman"/>
          <w:sz w:val="26"/>
          <w:szCs w:val="26"/>
        </w:rPr>
        <w:t>:</w:t>
      </w:r>
    </w:p>
    <w:p w14:paraId="14DC4E8A" w14:textId="7161CAC9" w:rsidR="00F45A3E" w:rsidRPr="00B018A5" w:rsidRDefault="00DB71B5" w:rsidP="00B018A5">
      <w:pPr>
        <w:pStyle w:val="a6"/>
        <w:spacing w:before="0" w:after="0"/>
        <w:ind w:firstLine="709"/>
        <w:jc w:val="both"/>
        <w:rPr>
          <w:color w:val="auto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="007F2966">
        <w:rPr>
          <w:sz w:val="26"/>
          <w:szCs w:val="26"/>
          <w:lang w:val="ru-RU"/>
        </w:rPr>
        <w:t>12.1</w:t>
      </w:r>
      <w:r>
        <w:rPr>
          <w:sz w:val="26"/>
          <w:szCs w:val="26"/>
          <w:lang w:val="ru-RU"/>
        </w:rPr>
        <w:t xml:space="preserve">. </w:t>
      </w:r>
      <w:r w:rsidRPr="00B018A5">
        <w:rPr>
          <w:rFonts w:hAnsi="Times New Roman"/>
          <w:color w:val="auto"/>
          <w:sz w:val="26"/>
          <w:szCs w:val="26"/>
          <w:lang w:val="ru-RU"/>
        </w:rPr>
        <w:t xml:space="preserve">максимально возможный первичный балл за исследование и проект – </w:t>
      </w:r>
      <w:r w:rsidRPr="00B018A5">
        <w:rPr>
          <w:color w:val="auto"/>
          <w:sz w:val="26"/>
          <w:szCs w:val="26"/>
          <w:lang w:val="ru-RU"/>
        </w:rPr>
        <w:t xml:space="preserve">30 </w:t>
      </w:r>
      <w:r w:rsidRPr="00B018A5">
        <w:rPr>
          <w:rFonts w:hAnsi="Times New Roman"/>
          <w:color w:val="auto"/>
          <w:sz w:val="26"/>
          <w:szCs w:val="26"/>
          <w:lang w:val="ru-RU"/>
        </w:rPr>
        <w:t>баллов</w:t>
      </w:r>
      <w:r w:rsidRPr="00B018A5">
        <w:rPr>
          <w:color w:val="auto"/>
          <w:sz w:val="26"/>
          <w:szCs w:val="26"/>
          <w:lang w:val="ru-RU"/>
        </w:rPr>
        <w:t>;</w:t>
      </w:r>
    </w:p>
    <w:p w14:paraId="2572D3BD" w14:textId="4E0280E5" w:rsidR="00F45A3E" w:rsidRDefault="00DB71B5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>6.</w:t>
      </w:r>
      <w:r w:rsidR="007F2966">
        <w:rPr>
          <w:rFonts w:ascii="Times New Roman"/>
          <w:sz w:val="26"/>
          <w:szCs w:val="26"/>
        </w:rPr>
        <w:t>12</w:t>
      </w:r>
      <w:r>
        <w:rPr>
          <w:rFonts w:ascii="Times New Roman"/>
          <w:sz w:val="26"/>
          <w:szCs w:val="26"/>
        </w:rPr>
        <w:t xml:space="preserve">.2. </w:t>
      </w:r>
      <w:r>
        <w:rPr>
          <w:rFonts w:hAnsi="Times New Roman"/>
          <w:sz w:val="26"/>
          <w:szCs w:val="26"/>
        </w:rPr>
        <w:t>схема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первичных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пятибалльной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шкале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следующая</w:t>
      </w:r>
      <w:r>
        <w:rPr>
          <w:rFonts w:ascii="Times New Roman"/>
          <w:sz w:val="26"/>
          <w:szCs w:val="26"/>
        </w:rPr>
        <w:t>:</w:t>
      </w:r>
      <w:r w:rsidR="007F2966"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23-30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 w:rsidR="009B1B1C">
        <w:rPr>
          <w:rFonts w:ascii="Times New Roman"/>
          <w:sz w:val="26"/>
          <w:szCs w:val="26"/>
        </w:rPr>
        <w:sym w:font="Symbol" w:char="F02D"/>
      </w:r>
      <w:r w:rsidR="009B1B1C"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5 </w:t>
      </w:r>
      <w:r>
        <w:rPr>
          <w:rFonts w:hAnsi="Times New Roman"/>
          <w:sz w:val="26"/>
          <w:szCs w:val="26"/>
        </w:rPr>
        <w:t>баллов</w:t>
      </w:r>
      <w:r>
        <w:rPr>
          <w:rFonts w:ascii="Times New Roman"/>
          <w:sz w:val="26"/>
          <w:szCs w:val="26"/>
        </w:rPr>
        <w:t xml:space="preserve">; 17-22 </w:t>
      </w:r>
      <w:r>
        <w:rPr>
          <w:rFonts w:hAnsi="Times New Roman"/>
          <w:sz w:val="26"/>
          <w:szCs w:val="26"/>
        </w:rPr>
        <w:t>балла</w:t>
      </w:r>
      <w:r>
        <w:rPr>
          <w:rFonts w:hAnsi="Times New Roman"/>
          <w:sz w:val="26"/>
          <w:szCs w:val="26"/>
        </w:rPr>
        <w:t xml:space="preserve"> </w:t>
      </w:r>
      <w:r w:rsidR="009B1B1C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4 </w:t>
      </w:r>
      <w:r>
        <w:rPr>
          <w:rFonts w:hAnsi="Times New Roman"/>
          <w:sz w:val="26"/>
          <w:szCs w:val="26"/>
        </w:rPr>
        <w:t>балла</w:t>
      </w:r>
      <w:r>
        <w:rPr>
          <w:rFonts w:ascii="Times New Roman"/>
          <w:sz w:val="26"/>
          <w:szCs w:val="26"/>
        </w:rPr>
        <w:t xml:space="preserve">; 10-16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 w:rsidR="009B1B1C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3 </w:t>
      </w:r>
      <w:r>
        <w:rPr>
          <w:rFonts w:hAnsi="Times New Roman"/>
          <w:sz w:val="26"/>
          <w:szCs w:val="26"/>
        </w:rPr>
        <w:t>балла</w:t>
      </w:r>
      <w:r>
        <w:rPr>
          <w:rFonts w:ascii="Times New Roman"/>
          <w:sz w:val="26"/>
          <w:szCs w:val="26"/>
        </w:rPr>
        <w:t xml:space="preserve">; </w:t>
      </w:r>
      <w:r>
        <w:rPr>
          <w:rFonts w:hAnsi="Times New Roman"/>
          <w:sz w:val="26"/>
          <w:szCs w:val="26"/>
        </w:rPr>
        <w:t>менее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10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 w:rsidR="009B1B1C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2 </w:t>
      </w:r>
      <w:r>
        <w:rPr>
          <w:rFonts w:hAnsi="Times New Roman"/>
          <w:sz w:val="26"/>
          <w:szCs w:val="26"/>
        </w:rPr>
        <w:t>балла</w:t>
      </w:r>
      <w:r>
        <w:rPr>
          <w:rFonts w:ascii="Times New Roman"/>
          <w:sz w:val="26"/>
          <w:szCs w:val="26"/>
        </w:rPr>
        <w:t>.</w:t>
      </w:r>
    </w:p>
    <w:p w14:paraId="7B7822A7" w14:textId="0E20DD3A" w:rsidR="003E285F" w:rsidRPr="00EA77E9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неудовлетворительной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невыполнения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индивидуального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либо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лицеиста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образуется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академическая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задолженность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которую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обязан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ликвидировать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пунктом</w:t>
      </w:r>
      <w:r w:rsidR="007F2966">
        <w:rPr>
          <w:rFonts w:hAnsi="Times New Roman"/>
          <w:sz w:val="26"/>
          <w:szCs w:val="26"/>
        </w:rPr>
        <w:t xml:space="preserve"> </w:t>
      </w:r>
      <w:r w:rsidR="007F2966" w:rsidRPr="00F65251">
        <w:rPr>
          <w:rFonts w:ascii="Times New Roman" w:hAnsi="Times New Roman" w:cs="Times New Roman"/>
          <w:sz w:val="26"/>
          <w:szCs w:val="26"/>
        </w:rPr>
        <w:t>7.7</w:t>
      </w:r>
      <w:r w:rsidR="007F2966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Положения</w:t>
      </w:r>
      <w:r w:rsidR="007F2966">
        <w:rPr>
          <w:rFonts w:hAnsi="Times New Roman"/>
          <w:sz w:val="26"/>
          <w:szCs w:val="26"/>
        </w:rPr>
        <w:t xml:space="preserve"> </w:t>
      </w:r>
      <w:r w:rsidR="007F2966">
        <w:rPr>
          <w:rFonts w:hAnsi="Times New Roman"/>
          <w:sz w:val="26"/>
          <w:szCs w:val="26"/>
        </w:rPr>
        <w:t>и</w:t>
      </w:r>
      <w:r w:rsidR="007F2966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</w:t>
      </w:r>
      <w:r w:rsidR="00134B4F">
        <w:rPr>
          <w:rFonts w:hAnsi="Times New Roman"/>
          <w:sz w:val="26"/>
          <w:szCs w:val="26"/>
        </w:rPr>
        <w:t>орядком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проведения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промежуточной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аттестации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текущего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контроля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успеваемости</w:t>
      </w:r>
      <w:r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учащихся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по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образовательной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программе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среднего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общего</w:t>
      </w:r>
      <w:r w:rsidR="00134B4F">
        <w:rPr>
          <w:rFonts w:hAnsi="Times New Roman"/>
          <w:sz w:val="26"/>
          <w:szCs w:val="26"/>
        </w:rPr>
        <w:t xml:space="preserve"> </w:t>
      </w:r>
      <w:r w:rsidR="00134B4F">
        <w:rPr>
          <w:rFonts w:hAnsi="Times New Roman"/>
          <w:sz w:val="26"/>
          <w:szCs w:val="26"/>
        </w:rPr>
        <w:t>образования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Национального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«Высшая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школа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экономики»</w:t>
      </w:r>
      <w:r>
        <w:rPr>
          <w:rFonts w:ascii="Times New Roman"/>
          <w:sz w:val="26"/>
          <w:szCs w:val="26"/>
        </w:rPr>
        <w:t>.</w:t>
      </w:r>
      <w:r w:rsidR="003E285F" w:rsidRPr="00EA77E9">
        <w:rPr>
          <w:rFonts w:ascii="Times New Roman"/>
          <w:sz w:val="26"/>
          <w:szCs w:val="26"/>
        </w:rPr>
        <w:t xml:space="preserve"> </w:t>
      </w:r>
    </w:p>
    <w:p w14:paraId="2DEDB9CC" w14:textId="556BA63A" w:rsidR="00F45A3E" w:rsidRPr="00B018A5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018A5">
        <w:rPr>
          <w:rFonts w:hAnsi="Times New Roman"/>
          <w:color w:val="auto"/>
          <w:sz w:val="26"/>
          <w:szCs w:val="26"/>
        </w:rPr>
        <w:t>По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окончании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работы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="00603FC7">
        <w:rPr>
          <w:rFonts w:hAnsi="Times New Roman"/>
          <w:color w:val="auto"/>
          <w:sz w:val="26"/>
          <w:szCs w:val="26"/>
        </w:rPr>
        <w:t>Предметной</w:t>
      </w:r>
      <w:r w:rsidR="00603FC7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комиссии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каждый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лицеист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получает</w:t>
      </w:r>
      <w:r w:rsidR="00F42CAE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индивидуальную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ведомость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со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средними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первичными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баллами</w:t>
      </w:r>
      <w:r w:rsidRPr="00B018A5">
        <w:rPr>
          <w:rFonts w:ascii="Times New Roman"/>
          <w:color w:val="auto"/>
          <w:sz w:val="26"/>
          <w:szCs w:val="26"/>
        </w:rPr>
        <w:t xml:space="preserve">, </w:t>
      </w:r>
      <w:r w:rsidRPr="00B018A5">
        <w:rPr>
          <w:rFonts w:hAnsi="Times New Roman"/>
          <w:color w:val="auto"/>
          <w:sz w:val="26"/>
          <w:szCs w:val="26"/>
        </w:rPr>
        <w:t>выставленными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по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каждому</w:t>
      </w:r>
      <w:r w:rsidRPr="00B018A5">
        <w:rPr>
          <w:rFonts w:hAnsi="Times New Roman"/>
          <w:color w:val="auto"/>
          <w:sz w:val="26"/>
          <w:szCs w:val="26"/>
        </w:rPr>
        <w:t xml:space="preserve"> </w:t>
      </w:r>
      <w:r w:rsidRPr="00B018A5">
        <w:rPr>
          <w:rFonts w:hAnsi="Times New Roman"/>
          <w:color w:val="auto"/>
          <w:sz w:val="26"/>
          <w:szCs w:val="26"/>
        </w:rPr>
        <w:t>критерию</w:t>
      </w:r>
      <w:r w:rsidRPr="00EA77E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721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112A7">
        <w:rPr>
          <w:rFonts w:ascii="Times New Roman" w:hAnsi="Times New Roman" w:cs="Times New Roman"/>
          <w:color w:val="auto"/>
          <w:sz w:val="26"/>
          <w:szCs w:val="26"/>
        </w:rPr>
        <w:t xml:space="preserve">Ведомость выводится лицеисту в Системе 2359. </w:t>
      </w:r>
      <w:r w:rsidR="00172153">
        <w:rPr>
          <w:rFonts w:ascii="Times New Roman" w:hAnsi="Times New Roman" w:cs="Times New Roman"/>
          <w:color w:val="auto"/>
          <w:sz w:val="26"/>
          <w:szCs w:val="26"/>
        </w:rPr>
        <w:t xml:space="preserve">Если нет технической возможности опубликовать ведомость в </w:t>
      </w:r>
      <w:r w:rsidR="00FE5974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172153">
        <w:rPr>
          <w:rFonts w:ascii="Times New Roman" w:hAnsi="Times New Roman" w:cs="Times New Roman"/>
          <w:color w:val="auto"/>
          <w:sz w:val="26"/>
          <w:szCs w:val="26"/>
        </w:rPr>
        <w:t xml:space="preserve">истеме </w:t>
      </w:r>
      <w:r w:rsidR="00861D02">
        <w:rPr>
          <w:rFonts w:ascii="Times New Roman" w:hAnsi="Times New Roman" w:cs="Times New Roman"/>
          <w:color w:val="auto"/>
          <w:sz w:val="26"/>
          <w:szCs w:val="26"/>
        </w:rPr>
        <w:t>2359</w:t>
      </w:r>
      <w:r w:rsidR="002112A7">
        <w:rPr>
          <w:rFonts w:ascii="Times New Roman" w:hAnsi="Times New Roman" w:cs="Times New Roman"/>
          <w:color w:val="auto"/>
          <w:sz w:val="26"/>
          <w:szCs w:val="26"/>
        </w:rPr>
        <w:t xml:space="preserve"> во время защит</w:t>
      </w:r>
      <w:r w:rsidR="00172153">
        <w:rPr>
          <w:rFonts w:ascii="Times New Roman" w:hAnsi="Times New Roman" w:cs="Times New Roman"/>
          <w:color w:val="auto"/>
          <w:sz w:val="26"/>
          <w:szCs w:val="26"/>
        </w:rPr>
        <w:t xml:space="preserve">, ведомость заполняется </w:t>
      </w:r>
      <w:r w:rsidR="00DC56CE">
        <w:rPr>
          <w:rFonts w:ascii="Times New Roman" w:hAnsi="Times New Roman" w:cs="Times New Roman"/>
          <w:color w:val="auto"/>
          <w:sz w:val="26"/>
          <w:szCs w:val="26"/>
        </w:rPr>
        <w:t>на бумажном носител</w:t>
      </w:r>
      <w:r w:rsidR="00F67BB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DC56CE">
        <w:rPr>
          <w:rFonts w:ascii="Times New Roman" w:hAnsi="Times New Roman" w:cs="Times New Roman"/>
          <w:color w:val="auto"/>
          <w:sz w:val="26"/>
          <w:szCs w:val="26"/>
        </w:rPr>
        <w:t xml:space="preserve"> и выдается лицеисту.</w:t>
      </w:r>
    </w:p>
    <w:p w14:paraId="13FD8C1F" w14:textId="1DD4EC8B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Итоговые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первичные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подлежат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опубликованию</w:t>
      </w:r>
      <w:r>
        <w:rPr>
          <w:rFonts w:hAnsi="Times New Roman"/>
          <w:sz w:val="26"/>
          <w:szCs w:val="26"/>
        </w:rPr>
        <w:t xml:space="preserve"> </w:t>
      </w:r>
      <w:r w:rsidR="005A5A44">
        <w:rPr>
          <w:rFonts w:hAnsi="Times New Roman"/>
          <w:sz w:val="26"/>
          <w:szCs w:val="26"/>
        </w:rPr>
        <w:t>в</w:t>
      </w:r>
      <w:r w:rsidR="005A5A44">
        <w:rPr>
          <w:rFonts w:hAnsi="Times New Roman"/>
          <w:sz w:val="26"/>
          <w:szCs w:val="26"/>
        </w:rPr>
        <w:t xml:space="preserve"> </w:t>
      </w:r>
      <w:r w:rsidR="00FE5974">
        <w:rPr>
          <w:rFonts w:ascii="Times New Roman" w:hAnsi="Times New Roman" w:cs="Times New Roman"/>
          <w:sz w:val="26"/>
          <w:szCs w:val="26"/>
        </w:rPr>
        <w:t>С</w:t>
      </w:r>
      <w:r w:rsidR="005A5A44" w:rsidRPr="00EA77E9">
        <w:rPr>
          <w:rFonts w:ascii="Times New Roman" w:hAnsi="Times New Roman" w:cs="Times New Roman"/>
          <w:sz w:val="26"/>
          <w:szCs w:val="26"/>
        </w:rPr>
        <w:t>истеме</w:t>
      </w:r>
      <w:r w:rsidR="007559E3">
        <w:rPr>
          <w:rFonts w:ascii="Times New Roman" w:hAnsi="Times New Roman" w:cs="Times New Roman"/>
          <w:sz w:val="26"/>
          <w:szCs w:val="26"/>
        </w:rPr>
        <w:t> </w:t>
      </w:r>
      <w:r w:rsidR="00861D02">
        <w:rPr>
          <w:rFonts w:ascii="Times New Roman" w:hAnsi="Times New Roman" w:cs="Times New Roman"/>
          <w:sz w:val="26"/>
          <w:szCs w:val="26"/>
        </w:rPr>
        <w:t>2359</w:t>
      </w:r>
      <w:r w:rsidR="005A5A44">
        <w:rPr>
          <w:rFonts w:hAnsi="Times New Roman"/>
          <w:sz w:val="26"/>
          <w:szCs w:val="26"/>
        </w:rPr>
        <w:t xml:space="preserve"> </w:t>
      </w:r>
      <w:r w:rsidR="005A5A44">
        <w:rPr>
          <w:rFonts w:hAnsi="Times New Roman"/>
          <w:sz w:val="26"/>
          <w:szCs w:val="26"/>
        </w:rPr>
        <w:t>либо</w:t>
      </w:r>
      <w:r w:rsidR="005A5A44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рабочих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дней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момента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окончания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всех</w:t>
      </w:r>
      <w:r>
        <w:rPr>
          <w:rFonts w:hAnsi="Times New Roman"/>
          <w:sz w:val="26"/>
          <w:szCs w:val="26"/>
        </w:rPr>
        <w:t xml:space="preserve"> </w:t>
      </w:r>
      <w:r w:rsidR="000A1FBC">
        <w:rPr>
          <w:rFonts w:hAnsi="Times New Roman"/>
          <w:sz w:val="26"/>
          <w:szCs w:val="26"/>
        </w:rPr>
        <w:t>Предметных</w:t>
      </w:r>
      <w:r w:rsidR="000A1FBC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комиссиях</w:t>
      </w:r>
      <w:r>
        <w:rPr>
          <w:rFonts w:ascii="Times New Roman"/>
          <w:sz w:val="26"/>
          <w:szCs w:val="26"/>
        </w:rPr>
        <w:t xml:space="preserve">. </w:t>
      </w:r>
    </w:p>
    <w:p w14:paraId="00F53FE8" w14:textId="509B8E99" w:rsidR="00F45A3E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Лицеист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имеет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апелляцию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выставленную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оценку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Форма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апелляции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сроки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подачи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сроки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порядок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рассмотрения</w:t>
      </w:r>
      <w:r>
        <w:rPr>
          <w:rFonts w:hAnsi="Times New Roman"/>
          <w:sz w:val="26"/>
          <w:szCs w:val="26"/>
        </w:rPr>
        <w:t xml:space="preserve"> </w:t>
      </w:r>
      <w:r w:rsidR="007559E3">
        <w:rPr>
          <w:rFonts w:hAnsi="Times New Roman"/>
          <w:sz w:val="26"/>
          <w:szCs w:val="26"/>
        </w:rPr>
        <w:t>установлены</w:t>
      </w:r>
      <w:r w:rsidR="007559E3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приложении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6. </w:t>
      </w:r>
    </w:p>
    <w:p w14:paraId="5BA15510" w14:textId="5A232F77" w:rsidR="00D56223" w:rsidRPr="00F252AC" w:rsidRDefault="00DB71B5" w:rsidP="00D91E46">
      <w:pPr>
        <w:pStyle w:val="Normal1"/>
        <w:numPr>
          <w:ilvl w:val="0"/>
          <w:numId w:val="18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Итоговые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могут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быть</w:t>
      </w:r>
      <w:r>
        <w:rPr>
          <w:rFonts w:hAnsi="Times New Roman"/>
          <w:sz w:val="26"/>
          <w:szCs w:val="26"/>
        </w:rPr>
        <w:t xml:space="preserve"> </w:t>
      </w:r>
      <w:r w:rsidR="006905A9">
        <w:rPr>
          <w:rFonts w:hAnsi="Times New Roman"/>
          <w:sz w:val="26"/>
          <w:szCs w:val="26"/>
        </w:rPr>
        <w:t>также</w:t>
      </w:r>
      <w:r w:rsidR="006905A9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изменены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условиях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установленных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приложении</w:t>
      </w:r>
      <w:r>
        <w:rPr>
          <w:rFonts w:hAnsi="Times New Roman"/>
          <w:sz w:val="26"/>
          <w:szCs w:val="26"/>
        </w:rPr>
        <w:t xml:space="preserve"> </w:t>
      </w:r>
      <w:r w:rsidRPr="00EA77E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/>
          <w:sz w:val="26"/>
          <w:szCs w:val="26"/>
        </w:rPr>
        <w:t>.</w:t>
      </w:r>
    </w:p>
    <w:p w14:paraId="3EC459D2" w14:textId="77777777" w:rsidR="002102B6" w:rsidRPr="004F1E1F" w:rsidRDefault="002102B6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5CA4F8" w14:textId="77777777" w:rsidR="00F45A3E" w:rsidRDefault="00DB71B5" w:rsidP="00A1738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 xml:space="preserve">7. </w:t>
      </w:r>
      <w:r>
        <w:rPr>
          <w:rFonts w:hAnsi="Times New Roman"/>
          <w:b/>
          <w:bCs/>
          <w:sz w:val="26"/>
          <w:szCs w:val="26"/>
        </w:rPr>
        <w:t>Академическая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успеваемость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рамках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курса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«</w:t>
      </w:r>
      <w:proofErr w:type="gramStart"/>
      <w:r>
        <w:rPr>
          <w:rFonts w:hAnsi="Times New Roman"/>
          <w:b/>
          <w:bCs/>
          <w:sz w:val="26"/>
          <w:szCs w:val="26"/>
        </w:rPr>
        <w:t>Индивидуальный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проект</w:t>
      </w:r>
      <w:proofErr w:type="gramEnd"/>
      <w:r>
        <w:rPr>
          <w:rFonts w:hAnsi="Times New Roman"/>
          <w:b/>
          <w:bCs/>
          <w:sz w:val="26"/>
          <w:szCs w:val="26"/>
        </w:rPr>
        <w:t>»</w:t>
      </w:r>
    </w:p>
    <w:p w14:paraId="1C318E32" w14:textId="77777777" w:rsidR="00F45A3E" w:rsidRDefault="00DB71B5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Оценивание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происходит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рамках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</w:t>
      </w:r>
      <w:proofErr w:type="gramStart"/>
      <w:r>
        <w:rPr>
          <w:rFonts w:hAnsi="Times New Roman"/>
          <w:sz w:val="26"/>
          <w:szCs w:val="26"/>
        </w:rPr>
        <w:t>Индивидуальный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</w:t>
      </w:r>
      <w:proofErr w:type="gramEnd"/>
      <w:r>
        <w:rPr>
          <w:rFonts w:hAnsi="Times New Roman"/>
          <w:sz w:val="26"/>
          <w:szCs w:val="26"/>
        </w:rPr>
        <w:t>»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Успеваемость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фиксируется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электронном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журнале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системе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«зачет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незачет»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полугодовых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промежуточных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результатов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качестве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отметки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выставляется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«зачет»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отметки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«зачет»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полугодиях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11-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выставляется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отметка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5-</w:t>
      </w:r>
      <w:r>
        <w:rPr>
          <w:rFonts w:hAnsi="Times New Roman"/>
          <w:sz w:val="26"/>
          <w:szCs w:val="26"/>
        </w:rPr>
        <w:t>балльной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шкале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>.</w:t>
      </w:r>
    </w:p>
    <w:p w14:paraId="3428CE4F" w14:textId="77777777" w:rsidR="00F45A3E" w:rsidRDefault="00DB71B5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Успевающим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«Индивидуальный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считается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имеющий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академических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задолженностей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предмету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зачтены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промежуточные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оценена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положительно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11-</w:t>
      </w: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классе</w:t>
      </w:r>
      <w:r>
        <w:rPr>
          <w:rFonts w:ascii="Times New Roman"/>
          <w:sz w:val="26"/>
          <w:szCs w:val="26"/>
        </w:rPr>
        <w:t>.</w:t>
      </w:r>
    </w:p>
    <w:p w14:paraId="1C7F84BE" w14:textId="77777777" w:rsidR="00F45A3E" w:rsidRDefault="00DB71B5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hAnsi="Times New Roman"/>
          <w:sz w:val="26"/>
          <w:szCs w:val="26"/>
        </w:rPr>
        <w:t>Неуспевающим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«Индивидуальный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считается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имеющий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академическую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задолженность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предмету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промежуточные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зачтены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отрицательно</w:t>
      </w:r>
      <w:r>
        <w:rPr>
          <w:rFonts w:ascii="Times New Roman"/>
          <w:sz w:val="26"/>
          <w:szCs w:val="26"/>
        </w:rPr>
        <w:t>.</w:t>
      </w:r>
      <w:proofErr w:type="gramEnd"/>
    </w:p>
    <w:p w14:paraId="631430E8" w14:textId="7F03B158" w:rsidR="00F45A3E" w:rsidRDefault="00DB71B5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Промежуточные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основанием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допуска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Обязательным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допуска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наличие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получивших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зачет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плана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проспекта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либо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также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обзора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литературы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ascii="Times New Roman"/>
          <w:sz w:val="26"/>
          <w:szCs w:val="26"/>
        </w:rPr>
        <w:t>/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либо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предварительного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 w:rsidR="008B1D98">
        <w:rPr>
          <w:rFonts w:hAnsi="Times New Roman"/>
          <w:sz w:val="26"/>
          <w:szCs w:val="26"/>
        </w:rPr>
        <w:t>ходе</w:t>
      </w:r>
      <w:r w:rsidR="008B1D98">
        <w:rPr>
          <w:rFonts w:hAnsi="Times New Roman"/>
          <w:sz w:val="26"/>
          <w:szCs w:val="26"/>
        </w:rPr>
        <w:t xml:space="preserve"> </w:t>
      </w:r>
      <w:r w:rsidR="008B1D98">
        <w:rPr>
          <w:rFonts w:hAnsi="Times New Roman"/>
          <w:sz w:val="26"/>
          <w:szCs w:val="26"/>
        </w:rPr>
        <w:t>работы</w:t>
      </w:r>
      <w:r w:rsidR="008B1D98">
        <w:rPr>
          <w:rFonts w:hAnsi="Times New Roman"/>
          <w:sz w:val="26"/>
          <w:szCs w:val="26"/>
        </w:rPr>
        <w:t xml:space="preserve"> </w:t>
      </w:r>
      <w:r w:rsidR="001334A5">
        <w:rPr>
          <w:rFonts w:hAnsi="Times New Roman"/>
          <w:sz w:val="26"/>
          <w:szCs w:val="26"/>
        </w:rPr>
        <w:t>над</w:t>
      </w:r>
      <w:r w:rsidR="001334A5">
        <w:rPr>
          <w:rFonts w:hAnsi="Times New Roman"/>
          <w:sz w:val="26"/>
          <w:szCs w:val="26"/>
        </w:rPr>
        <w:t xml:space="preserve"> </w:t>
      </w:r>
      <w:r w:rsidR="001334A5">
        <w:rPr>
          <w:rFonts w:hAnsi="Times New Roman"/>
          <w:sz w:val="26"/>
          <w:szCs w:val="26"/>
        </w:rPr>
        <w:t>проектом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проектной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зачет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окончательную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заявку</w:t>
      </w:r>
      <w:r>
        <w:rPr>
          <w:rFonts w:ascii="Times New Roman"/>
          <w:sz w:val="26"/>
          <w:szCs w:val="26"/>
        </w:rPr>
        <w:t>.</w:t>
      </w:r>
    </w:p>
    <w:p w14:paraId="18A523DA" w14:textId="77777777" w:rsidR="00F45A3E" w:rsidRDefault="00DB71B5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отметки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«зачет»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полугодие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отчитываться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установленные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сроки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проделанной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Группой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положительной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отметки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3, 4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5 </w:t>
      </w:r>
      <w:r>
        <w:rPr>
          <w:rFonts w:hAnsi="Times New Roman"/>
          <w:sz w:val="26"/>
          <w:szCs w:val="26"/>
        </w:rPr>
        <w:t>итоговых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баллов</w:t>
      </w:r>
      <w:r>
        <w:rPr>
          <w:rFonts w:ascii="Times New Roman"/>
          <w:sz w:val="26"/>
          <w:szCs w:val="26"/>
        </w:rPr>
        <w:t>.</w:t>
      </w:r>
    </w:p>
    <w:p w14:paraId="125D276F" w14:textId="5ACA0498" w:rsidR="00F45A3E" w:rsidRPr="004F1E1F" w:rsidRDefault="004F1E1F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F2A">
        <w:rPr>
          <w:rFonts w:ascii="Times New Roman" w:eastAsia="Times New Roman" w:hAnsi="Times New Roman" w:cs="Times New Roman"/>
          <w:sz w:val="26"/>
          <w:szCs w:val="26"/>
        </w:rPr>
        <w:t xml:space="preserve">Полученные в итоге защиты ИВР первичные баллы (по 30-балльной системе) округляются до двух знаков после запятой и идут в индивидуальный рейтинг </w:t>
      </w:r>
      <w:r w:rsidR="008C576A">
        <w:rPr>
          <w:rFonts w:ascii="Times New Roman" w:eastAsia="Times New Roman" w:hAnsi="Times New Roman" w:cs="Times New Roman"/>
          <w:sz w:val="26"/>
          <w:szCs w:val="26"/>
        </w:rPr>
        <w:t>лицеиста</w:t>
      </w:r>
      <w:r w:rsidRPr="002E2F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E2F2A">
        <w:rPr>
          <w:rFonts w:ascii="Times New Roman" w:eastAsia="Times New Roman" w:hAnsi="Times New Roman" w:cs="Times New Roman"/>
          <w:sz w:val="26"/>
          <w:szCs w:val="26"/>
        </w:rPr>
        <w:t>Рейтингование</w:t>
      </w:r>
      <w:proofErr w:type="spellEnd"/>
      <w:r w:rsidRPr="002E2F2A">
        <w:rPr>
          <w:rFonts w:ascii="Times New Roman" w:eastAsia="Times New Roman" w:hAnsi="Times New Roman" w:cs="Times New Roman"/>
          <w:sz w:val="26"/>
          <w:szCs w:val="26"/>
        </w:rPr>
        <w:t xml:space="preserve"> лицеистов регламентируется соответствующим локальным нормативным актом.</w:t>
      </w:r>
    </w:p>
    <w:p w14:paraId="3A78DAEC" w14:textId="77777777" w:rsidR="004F1E1F" w:rsidRPr="005523E9" w:rsidRDefault="004F1E1F" w:rsidP="004F1E1F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Процедура проверки лицеистами соответствия полученных в итоге защиты и выставленных в ведомости первичных баллов проводится одним из следующих способов: </w:t>
      </w:r>
    </w:p>
    <w:p w14:paraId="497366BA" w14:textId="59BEEC1E" w:rsidR="004F1E1F" w:rsidRPr="00711336" w:rsidRDefault="004F1E1F" w:rsidP="004F1E1F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7.6.1. первичные баллы, округленные до двух знаков после запятой, до 15 мая передаются в ведомостях кураторам для проверки и подтверждения каждым из лицеистов выставленного ему балла под подпись. В случае выявления несоответствий лицеист сообщает об этом в течение 5 рабочих дней 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>письмом с темой</w:t>
      </w:r>
      <w:r w:rsidR="00404A9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Техническая ошибка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>» на адрес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r w:rsidRPr="00CD4A1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researchlyceum@hse.ru</w:t>
        </w:r>
      </w:hyperlink>
      <w:r w:rsidRPr="00CD4A1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>момента получения письма в ответном письме лицеисту участниками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сообщается о наличии или отсутствии технической ошибки</w:t>
      </w:r>
      <w:r w:rsidR="003C437E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случае необходимости изменения вносятся в ведомость</w:t>
      </w:r>
      <w:r w:rsidR="007559E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B12DC3" w14:textId="37721580" w:rsidR="004F1E1F" w:rsidRPr="009D17C5" w:rsidRDefault="004F1E1F" w:rsidP="004F1E1F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7.6.2. первичные баллы, округленные до двух знаков после запятой, до 15 мая выставляются </w:t>
      </w:r>
      <w:r w:rsidRPr="0025468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E5974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D0A54" w:rsidRPr="00254684">
        <w:rPr>
          <w:rFonts w:ascii="Times New Roman" w:eastAsia="Times New Roman" w:hAnsi="Times New Roman" w:cs="Times New Roman"/>
          <w:sz w:val="26"/>
          <w:szCs w:val="26"/>
        </w:rPr>
        <w:t xml:space="preserve">истему </w:t>
      </w:r>
      <w:r w:rsidR="00861D02">
        <w:rPr>
          <w:rFonts w:ascii="Times New Roman" w:eastAsia="Times New Roman" w:hAnsi="Times New Roman" w:cs="Times New Roman"/>
          <w:sz w:val="26"/>
          <w:szCs w:val="26"/>
        </w:rPr>
        <w:t>2359</w:t>
      </w:r>
      <w:r w:rsidR="00BD0A54" w:rsidRPr="002546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684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="00BD0A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электронный журнал для проверки и подтверждения каждым из лицеистов выставленного ему балла в соответствующем поле. В случае выявления несоответствий лицеист сообщает об этом в течение 5 рабочих дней</w:t>
      </w:r>
      <w:r w:rsidR="00892B40" w:rsidRPr="001F04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7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форме </w:t>
      </w:r>
      <w:r w:rsidR="00892B40">
        <w:rPr>
          <w:rFonts w:ascii="Times New Roman" w:eastAsia="Times New Roman" w:hAnsi="Times New Roman" w:cs="Times New Roman"/>
          <w:sz w:val="26"/>
          <w:szCs w:val="26"/>
        </w:rPr>
        <w:t xml:space="preserve">в Системе 2359 либо 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>письмом с темой</w:t>
      </w:r>
      <w:r w:rsidR="00404A9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Техническая ошибка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>» на адрес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Pr="00482CD6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researchlyceum@hse.ru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 xml:space="preserve">момента получения </w:t>
      </w:r>
      <w:r w:rsidR="00892B40">
        <w:rPr>
          <w:rFonts w:ascii="Times New Roman" w:eastAsia="Times New Roman" w:hAnsi="Times New Roman" w:cs="Times New Roman"/>
          <w:sz w:val="26"/>
          <w:szCs w:val="26"/>
        </w:rPr>
        <w:t xml:space="preserve">сообщения либо </w:t>
      </w:r>
      <w:r w:rsidRPr="007752D7">
        <w:rPr>
          <w:rFonts w:ascii="Times New Roman" w:eastAsia="Times New Roman" w:hAnsi="Times New Roman" w:cs="Times New Roman"/>
          <w:sz w:val="26"/>
          <w:szCs w:val="26"/>
        </w:rPr>
        <w:t>письма в ответном письме лицеисту участниками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сообщается о наличии или отсутствии технической ошибки и в случае необходимости изменения вносятся в</w:t>
      </w:r>
      <w:r w:rsidR="00D671C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D671CB" w:rsidRPr="00254684">
        <w:rPr>
          <w:rFonts w:ascii="Times New Roman" w:eastAsia="Times New Roman" w:hAnsi="Times New Roman" w:cs="Times New Roman"/>
          <w:sz w:val="26"/>
          <w:szCs w:val="26"/>
        </w:rPr>
        <w:t xml:space="preserve">истему </w:t>
      </w:r>
      <w:r w:rsidR="00861D02">
        <w:rPr>
          <w:rFonts w:ascii="Times New Roman" w:eastAsia="Times New Roman" w:hAnsi="Times New Roman" w:cs="Times New Roman"/>
          <w:sz w:val="26"/>
          <w:szCs w:val="26"/>
        </w:rPr>
        <w:t>2359</w:t>
      </w:r>
      <w:r w:rsidR="00D671CB">
        <w:rPr>
          <w:rFonts w:ascii="Times New Roman" w:eastAsia="Times New Roman" w:hAnsi="Times New Roman" w:cs="Times New Roman"/>
          <w:sz w:val="26"/>
          <w:szCs w:val="26"/>
        </w:rPr>
        <w:t>,</w:t>
      </w:r>
      <w:r w:rsidR="00D671CB" w:rsidRPr="002546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4A5">
        <w:rPr>
          <w:rFonts w:ascii="Times New Roman" w:eastAsia="Times New Roman" w:hAnsi="Times New Roman" w:cs="Times New Roman"/>
          <w:sz w:val="26"/>
          <w:szCs w:val="26"/>
        </w:rPr>
        <w:t xml:space="preserve">электронный журнал и </w:t>
      </w:r>
      <w:r>
        <w:rPr>
          <w:rFonts w:ascii="Times New Roman" w:eastAsia="Times New Roman" w:hAnsi="Times New Roman" w:cs="Times New Roman"/>
          <w:sz w:val="26"/>
          <w:szCs w:val="26"/>
        </w:rPr>
        <w:t>ведомость.</w:t>
      </w:r>
    </w:p>
    <w:p w14:paraId="1ABE7A82" w14:textId="1DC3062E" w:rsidR="00F45A3E" w:rsidRDefault="00DB71B5" w:rsidP="00D91E46">
      <w:pPr>
        <w:pStyle w:val="Normal1"/>
        <w:numPr>
          <w:ilvl w:val="0"/>
          <w:numId w:val="20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proofErr w:type="gramStart"/>
      <w:r>
        <w:rPr>
          <w:rFonts w:ascii="Times New Roman"/>
          <w:sz w:val="26"/>
          <w:szCs w:val="26"/>
        </w:rPr>
        <w:t>,</w:t>
      </w:r>
      <w:proofErr w:type="gramEnd"/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представлена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защищена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лицеиста</w:t>
      </w:r>
      <w:r>
        <w:rPr>
          <w:rFonts w:ascii="Times New Roman"/>
          <w:sz w:val="26"/>
          <w:szCs w:val="26"/>
        </w:rPr>
        <w:t xml:space="preserve"> </w:t>
      </w:r>
      <w:r w:rsidR="001334A5">
        <w:rPr>
          <w:rFonts w:hAnsi="Times New Roman"/>
          <w:sz w:val="26"/>
          <w:szCs w:val="26"/>
        </w:rPr>
        <w:t>возникает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академическая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задолженность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которую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ликвидировать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одним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способов</w:t>
      </w:r>
      <w:r>
        <w:rPr>
          <w:rFonts w:ascii="Times New Roman"/>
          <w:sz w:val="26"/>
          <w:szCs w:val="26"/>
        </w:rPr>
        <w:t xml:space="preserve">: </w:t>
      </w:r>
    </w:p>
    <w:p w14:paraId="186E9503" w14:textId="1CD2627B" w:rsidR="00F45A3E" w:rsidRDefault="003A0A9F" w:rsidP="00EA77E9">
      <w:pPr>
        <w:pStyle w:val="Normal1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7E9">
        <w:rPr>
          <w:rFonts w:ascii="Times New Roman" w:hAnsi="Times New Roman" w:cs="Times New Roman"/>
          <w:sz w:val="26"/>
          <w:szCs w:val="26"/>
        </w:rPr>
        <w:t>7.7.1.</w:t>
      </w:r>
      <w:r w:rsidRPr="00EA77E9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путем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защиты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ИВР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резервный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период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на</w:t>
      </w:r>
      <w:r w:rsidR="00DB71B5">
        <w:rPr>
          <w:rFonts w:hAnsi="Times New Roman"/>
          <w:sz w:val="26"/>
          <w:szCs w:val="26"/>
        </w:rPr>
        <w:t xml:space="preserve"> </w:t>
      </w:r>
      <w:r w:rsidR="000A1FBC">
        <w:rPr>
          <w:rFonts w:hAnsi="Times New Roman"/>
          <w:sz w:val="26"/>
          <w:szCs w:val="26"/>
        </w:rPr>
        <w:t>Предметной</w:t>
      </w:r>
      <w:r w:rsidR="000A1FBC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комиссии</w:t>
      </w:r>
      <w:r w:rsidR="009B2D12">
        <w:rPr>
          <w:rFonts w:hAnsi="Times New Roman"/>
          <w:sz w:val="26"/>
          <w:szCs w:val="26"/>
        </w:rPr>
        <w:t xml:space="preserve"> </w:t>
      </w:r>
      <w:r w:rsidR="009B2D12">
        <w:rPr>
          <w:rFonts w:hAnsi="Times New Roman"/>
          <w:sz w:val="26"/>
          <w:szCs w:val="26"/>
        </w:rPr>
        <w:t>не</w:t>
      </w:r>
      <w:r w:rsidR="009B2D12">
        <w:rPr>
          <w:rFonts w:hAnsi="Times New Roman"/>
          <w:sz w:val="26"/>
          <w:szCs w:val="26"/>
        </w:rPr>
        <w:t xml:space="preserve"> </w:t>
      </w:r>
      <w:r w:rsidR="009B2D12">
        <w:rPr>
          <w:rFonts w:hAnsi="Times New Roman"/>
          <w:sz w:val="26"/>
          <w:szCs w:val="26"/>
        </w:rPr>
        <w:t>позднее</w:t>
      </w:r>
      <w:r w:rsidR="009B2D12">
        <w:rPr>
          <w:rFonts w:hAnsi="Times New Roman"/>
          <w:sz w:val="26"/>
          <w:szCs w:val="26"/>
        </w:rPr>
        <w:t xml:space="preserve"> </w:t>
      </w:r>
      <w:r w:rsidR="009B2D12">
        <w:rPr>
          <w:rFonts w:hAnsi="Times New Roman"/>
          <w:sz w:val="26"/>
          <w:szCs w:val="26"/>
        </w:rPr>
        <w:t>февраля</w:t>
      </w:r>
      <w:r w:rsidR="009B2D12">
        <w:rPr>
          <w:rFonts w:hAnsi="Times New Roman"/>
          <w:sz w:val="26"/>
          <w:szCs w:val="26"/>
        </w:rPr>
        <w:t xml:space="preserve"> </w:t>
      </w:r>
      <w:r w:rsidR="009B2D12" w:rsidRPr="00EA77E9">
        <w:rPr>
          <w:rFonts w:ascii="Times New Roman" w:hAnsi="Times New Roman" w:cs="Times New Roman"/>
          <w:sz w:val="26"/>
          <w:szCs w:val="26"/>
        </w:rPr>
        <w:t>11</w:t>
      </w:r>
      <w:r w:rsidR="002A6294">
        <w:rPr>
          <w:rFonts w:ascii="Times New Roman" w:hAnsi="Times New Roman" w:cs="Times New Roman"/>
          <w:sz w:val="26"/>
          <w:szCs w:val="26"/>
        </w:rPr>
        <w:t>-го</w:t>
      </w:r>
      <w:r w:rsidR="009B2D12" w:rsidRPr="00EA77E9">
        <w:rPr>
          <w:rFonts w:ascii="Times New Roman" w:hAnsi="Times New Roman" w:cs="Times New Roman"/>
          <w:sz w:val="26"/>
          <w:szCs w:val="26"/>
        </w:rPr>
        <w:t xml:space="preserve"> </w:t>
      </w:r>
      <w:r w:rsidR="009B2D12">
        <w:rPr>
          <w:rFonts w:hAnsi="Times New Roman"/>
          <w:sz w:val="26"/>
          <w:szCs w:val="26"/>
        </w:rPr>
        <w:t>класса</w:t>
      </w:r>
      <w:r w:rsidR="00DB71B5">
        <w:rPr>
          <w:rFonts w:ascii="Times New Roman"/>
          <w:sz w:val="26"/>
          <w:szCs w:val="26"/>
        </w:rPr>
        <w:t xml:space="preserve">. </w:t>
      </w:r>
      <w:r w:rsidR="00DB71B5">
        <w:rPr>
          <w:rFonts w:hAnsi="Times New Roman"/>
          <w:sz w:val="26"/>
          <w:szCs w:val="26"/>
        </w:rPr>
        <w:t>Отличием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вышеописанной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процедуры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является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осуществление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оценивания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коэффициентом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 xml:space="preserve">0,5.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этом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случае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лицеист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может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получить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до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ascii="Times New Roman"/>
          <w:sz w:val="26"/>
          <w:szCs w:val="26"/>
        </w:rPr>
        <w:t xml:space="preserve">15 </w:t>
      </w:r>
      <w:r w:rsidR="00DB71B5">
        <w:rPr>
          <w:rFonts w:hAnsi="Times New Roman"/>
          <w:sz w:val="26"/>
          <w:szCs w:val="26"/>
        </w:rPr>
        <w:t>баллов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в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индивидуальный</w:t>
      </w:r>
      <w:r w:rsidR="00DB71B5">
        <w:rPr>
          <w:rFonts w:hAnsi="Times New Roman"/>
          <w:sz w:val="26"/>
          <w:szCs w:val="26"/>
        </w:rPr>
        <w:t xml:space="preserve"> </w:t>
      </w:r>
      <w:r w:rsidR="00DB71B5">
        <w:rPr>
          <w:rFonts w:hAnsi="Times New Roman"/>
          <w:sz w:val="26"/>
          <w:szCs w:val="26"/>
        </w:rPr>
        <w:t>рейтинг</w:t>
      </w:r>
      <w:r w:rsidR="00DB71B5">
        <w:rPr>
          <w:rFonts w:ascii="Times New Roman"/>
          <w:sz w:val="26"/>
          <w:szCs w:val="26"/>
        </w:rPr>
        <w:t xml:space="preserve">. </w:t>
      </w:r>
    </w:p>
    <w:p w14:paraId="65574803" w14:textId="285E66E4" w:rsidR="00F45A3E" w:rsidRDefault="00DB71B5" w:rsidP="00B018A5">
      <w:pPr>
        <w:pStyle w:val="Normal1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Схема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первичных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пятибалльной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шкале</w:t>
      </w:r>
      <w:r>
        <w:rPr>
          <w:rFonts w:ascii="Times New Roman"/>
          <w:sz w:val="26"/>
          <w:szCs w:val="26"/>
        </w:rPr>
        <w:t xml:space="preserve">: 11-15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 w:rsidR="00D56223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4 </w:t>
      </w:r>
      <w:r>
        <w:rPr>
          <w:rFonts w:hAnsi="Times New Roman"/>
          <w:sz w:val="26"/>
          <w:szCs w:val="26"/>
        </w:rPr>
        <w:t>балла</w:t>
      </w:r>
      <w:r>
        <w:rPr>
          <w:rFonts w:ascii="Times New Roman"/>
          <w:sz w:val="26"/>
          <w:szCs w:val="26"/>
        </w:rPr>
        <w:t xml:space="preserve">; </w:t>
      </w:r>
      <w:r w:rsidR="00BB34E5">
        <w:rPr>
          <w:rFonts w:ascii="Times New Roman"/>
          <w:sz w:val="26"/>
          <w:szCs w:val="26"/>
        </w:rPr>
        <w:t>6</w:t>
      </w:r>
      <w:r>
        <w:rPr>
          <w:rFonts w:ascii="Times New Roman"/>
          <w:sz w:val="26"/>
          <w:szCs w:val="26"/>
        </w:rPr>
        <w:t xml:space="preserve">-10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 w:rsidR="00D56223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3 </w:t>
      </w:r>
      <w:r>
        <w:rPr>
          <w:rFonts w:hAnsi="Times New Roman"/>
          <w:sz w:val="26"/>
          <w:szCs w:val="26"/>
        </w:rPr>
        <w:t>балла</w:t>
      </w:r>
      <w:r>
        <w:rPr>
          <w:rFonts w:ascii="Times New Roman"/>
          <w:sz w:val="26"/>
          <w:szCs w:val="26"/>
        </w:rPr>
        <w:t xml:space="preserve">; </w:t>
      </w:r>
      <w:r>
        <w:rPr>
          <w:rFonts w:hAnsi="Times New Roman"/>
          <w:sz w:val="26"/>
          <w:szCs w:val="26"/>
        </w:rPr>
        <w:t>менее</w:t>
      </w:r>
      <w:r>
        <w:rPr>
          <w:rFonts w:hAnsi="Times New Roman"/>
          <w:sz w:val="26"/>
          <w:szCs w:val="26"/>
        </w:rPr>
        <w:t xml:space="preserve"> </w:t>
      </w:r>
      <w:r w:rsidR="00BB34E5">
        <w:rPr>
          <w:rFonts w:ascii="Times New Roman"/>
          <w:sz w:val="26"/>
          <w:szCs w:val="26"/>
        </w:rPr>
        <w:t xml:space="preserve">6 </w:t>
      </w:r>
      <w:r>
        <w:rPr>
          <w:rFonts w:hAnsi="Times New Roman"/>
          <w:sz w:val="26"/>
          <w:szCs w:val="26"/>
        </w:rPr>
        <w:t>баллов</w:t>
      </w:r>
      <w:r>
        <w:rPr>
          <w:rFonts w:hAnsi="Times New Roman"/>
          <w:sz w:val="26"/>
          <w:szCs w:val="26"/>
        </w:rPr>
        <w:t xml:space="preserve"> </w:t>
      </w:r>
      <w:r w:rsidR="00D56223">
        <w:rPr>
          <w:rFonts w:ascii="Times New Roman"/>
          <w:sz w:val="26"/>
          <w:szCs w:val="26"/>
        </w:rPr>
        <w:sym w:font="Symbol" w:char="F02D"/>
      </w:r>
      <w:r>
        <w:rPr>
          <w:rFonts w:ascii="Times New Roman"/>
          <w:sz w:val="26"/>
          <w:szCs w:val="26"/>
        </w:rPr>
        <w:t xml:space="preserve"> 2 </w:t>
      </w:r>
      <w:r>
        <w:rPr>
          <w:rFonts w:hAnsi="Times New Roman"/>
          <w:sz w:val="26"/>
          <w:szCs w:val="26"/>
        </w:rPr>
        <w:t>балла</w:t>
      </w:r>
      <w:r>
        <w:rPr>
          <w:rFonts w:ascii="Times New Roman"/>
          <w:sz w:val="26"/>
          <w:szCs w:val="26"/>
        </w:rPr>
        <w:t>;</w:t>
      </w:r>
    </w:p>
    <w:p w14:paraId="60729692" w14:textId="3CB2ADD6" w:rsidR="00F45A3E" w:rsidRDefault="003A0A9F" w:rsidP="00EA77E9">
      <w:pPr>
        <w:pStyle w:val="a6"/>
        <w:suppressAutoHyphens/>
        <w:spacing w:before="0" w:after="0"/>
        <w:ind w:firstLine="720"/>
        <w:jc w:val="both"/>
        <w:rPr>
          <w:sz w:val="26"/>
          <w:szCs w:val="26"/>
          <w:lang w:val="ru-RU"/>
        </w:rPr>
      </w:pPr>
      <w:r>
        <w:rPr>
          <w:rFonts w:hAnsi="Times New Roman"/>
          <w:sz w:val="26"/>
          <w:szCs w:val="26"/>
          <w:lang w:val="ru-RU"/>
        </w:rPr>
        <w:t xml:space="preserve">7.7.2. </w:t>
      </w:r>
      <w:r w:rsidR="00DB71B5">
        <w:rPr>
          <w:rFonts w:hAnsi="Times New Roman"/>
          <w:sz w:val="26"/>
          <w:szCs w:val="26"/>
          <w:lang w:val="ru-RU"/>
        </w:rPr>
        <w:t>если в ходе защиты в резервный период за ИВР выставляется неудовлетворительная отметка либо защита не состоялась</w:t>
      </w:r>
      <w:r w:rsidR="00DB71B5">
        <w:rPr>
          <w:sz w:val="26"/>
          <w:szCs w:val="26"/>
          <w:lang w:val="ru-RU"/>
        </w:rPr>
        <w:t xml:space="preserve">, </w:t>
      </w:r>
      <w:r w:rsidR="00DB71B5">
        <w:rPr>
          <w:rFonts w:hAnsi="Times New Roman"/>
          <w:sz w:val="26"/>
          <w:szCs w:val="26"/>
          <w:lang w:val="ru-RU"/>
        </w:rPr>
        <w:t>лицеисту повторно предоставляется возможность защитить работу</w:t>
      </w:r>
      <w:r w:rsidR="009B2D12">
        <w:rPr>
          <w:rFonts w:hAnsi="Times New Roman"/>
          <w:sz w:val="26"/>
          <w:szCs w:val="26"/>
          <w:lang w:val="ru-RU"/>
        </w:rPr>
        <w:t xml:space="preserve"> не позднее марта 11</w:t>
      </w:r>
      <w:r w:rsidR="002A6294">
        <w:rPr>
          <w:rFonts w:hAnsi="Times New Roman"/>
          <w:sz w:val="26"/>
          <w:szCs w:val="26"/>
          <w:lang w:val="ru-RU"/>
        </w:rPr>
        <w:t>-го</w:t>
      </w:r>
      <w:r w:rsidR="009B2D12">
        <w:rPr>
          <w:rFonts w:hAnsi="Times New Roman"/>
          <w:sz w:val="26"/>
          <w:szCs w:val="26"/>
          <w:lang w:val="ru-RU"/>
        </w:rPr>
        <w:t xml:space="preserve"> класса</w:t>
      </w:r>
      <w:r w:rsidR="00DB71B5">
        <w:rPr>
          <w:sz w:val="26"/>
          <w:szCs w:val="26"/>
          <w:lang w:val="ru-RU"/>
        </w:rPr>
        <w:t xml:space="preserve">. </w:t>
      </w:r>
      <w:r w:rsidR="00DB71B5">
        <w:rPr>
          <w:rFonts w:hAnsi="Times New Roman"/>
          <w:sz w:val="26"/>
          <w:szCs w:val="26"/>
          <w:shd w:val="clear" w:color="auto" w:fill="FFFFFF"/>
          <w:lang w:val="ru-RU"/>
        </w:rPr>
        <w:t>Защита происходит по тем же критериям</w:t>
      </w:r>
      <w:r w:rsidR="00DB71B5">
        <w:rPr>
          <w:sz w:val="26"/>
          <w:szCs w:val="26"/>
          <w:shd w:val="clear" w:color="auto" w:fill="FFFFFF"/>
          <w:lang w:val="ru-RU"/>
        </w:rPr>
        <w:t xml:space="preserve">, </w:t>
      </w:r>
      <w:r w:rsidR="00DB71B5">
        <w:rPr>
          <w:rFonts w:hAnsi="Times New Roman"/>
          <w:sz w:val="26"/>
          <w:szCs w:val="26"/>
          <w:shd w:val="clear" w:color="auto" w:fill="FFFFFF"/>
          <w:lang w:val="ru-RU"/>
        </w:rPr>
        <w:t>что и первая пересдача</w:t>
      </w:r>
      <w:r w:rsidR="00DB71B5">
        <w:rPr>
          <w:sz w:val="26"/>
          <w:szCs w:val="26"/>
          <w:shd w:val="clear" w:color="auto" w:fill="FFFFFF"/>
          <w:lang w:val="ru-RU"/>
        </w:rPr>
        <w:t xml:space="preserve">. </w:t>
      </w:r>
      <w:r w:rsidR="00DB71B5">
        <w:rPr>
          <w:rFonts w:hAnsi="Times New Roman"/>
          <w:sz w:val="26"/>
          <w:szCs w:val="26"/>
          <w:shd w:val="clear" w:color="auto" w:fill="FFFFFF"/>
          <w:lang w:val="ru-RU"/>
        </w:rPr>
        <w:t>В этом случае лицеист не получает баллы в рейтинг</w:t>
      </w:r>
      <w:r w:rsidR="00DB71B5">
        <w:rPr>
          <w:sz w:val="26"/>
          <w:szCs w:val="26"/>
          <w:shd w:val="clear" w:color="auto" w:fill="FFFFFF"/>
          <w:lang w:val="ru-RU"/>
        </w:rPr>
        <w:t>.</w:t>
      </w:r>
    </w:p>
    <w:p w14:paraId="5E25C820" w14:textId="733EFBCA" w:rsidR="00F42CAE" w:rsidRPr="00EA77E9" w:rsidRDefault="00DB71B5" w:rsidP="00EA77E9">
      <w:pPr>
        <w:pStyle w:val="Normal1"/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>Перевод</w:t>
      </w:r>
      <w:r w:rsidR="001334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5-балльную шкалу: от 11 до 15 </w:t>
      </w:r>
      <w:r w:rsidR="009F22CF"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Symbol" w:char="F02D"/>
      </w:r>
      <w:r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 балла, от </w:t>
      </w:r>
      <w:r w:rsidR="00E74859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E74859"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10 </w:t>
      </w:r>
      <w:r w:rsidR="009F22CF"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Symbol" w:char="F02D"/>
      </w:r>
      <w:r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балла, менее </w:t>
      </w:r>
      <w:r w:rsidR="00E74859">
        <w:rPr>
          <w:rFonts w:ascii="Times New Roman" w:hAnsi="Times New Roman" w:cs="Times New Roman"/>
          <w:sz w:val="26"/>
          <w:szCs w:val="26"/>
          <w:shd w:val="clear" w:color="auto" w:fill="FFFFFF"/>
        </w:rPr>
        <w:t>6 баллов</w:t>
      </w:r>
      <w:r w:rsidR="00E74859"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F22CF"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Symbol" w:char="F02D"/>
      </w:r>
      <w:r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балла.</w:t>
      </w:r>
      <w:r w:rsidR="00F42CAE" w:rsidRPr="00EA7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D8C1EBC" w14:textId="195EF53A" w:rsidR="004C39DA" w:rsidRDefault="00031B36" w:rsidP="001E4C30">
      <w:pPr>
        <w:suppressAutoHyphens/>
        <w:spacing w:line="240" w:lineRule="auto"/>
        <w:ind w:firstLine="709"/>
        <w:jc w:val="both"/>
        <w:rPr>
          <w:rFonts w:ascii="Times New Roman" w:hAnsi="Arial Unicode MS"/>
          <w:sz w:val="26"/>
          <w:szCs w:val="26"/>
          <w:shd w:val="clear" w:color="auto" w:fill="FFFFFF"/>
          <w:lang w:eastAsia="ru-RU"/>
        </w:rPr>
      </w:pPr>
      <w:r w:rsidRPr="00EA77E9">
        <w:rPr>
          <w:rFonts w:ascii="Times New Roman" w:hAnsi="Times New Roman" w:cs="Times New Roman"/>
          <w:sz w:val="26"/>
          <w:szCs w:val="26"/>
        </w:rPr>
        <w:t xml:space="preserve">7.8. </w:t>
      </w:r>
      <w:r w:rsidR="00F42CAE" w:rsidRPr="00F42CAE">
        <w:rPr>
          <w:rFonts w:ascii="Times New Roman" w:hAnsi="Times New Roman" w:cs="Times New Roman"/>
          <w:sz w:val="26"/>
          <w:szCs w:val="26"/>
        </w:rPr>
        <w:t>В случае, когда лицеистом получена отметка по курсу «</w:t>
      </w:r>
      <w:proofErr w:type="gramStart"/>
      <w:r w:rsidR="00F42CAE" w:rsidRPr="00F42CAE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="00F42CAE" w:rsidRPr="00F42CAE">
        <w:rPr>
          <w:rFonts w:ascii="Times New Roman" w:hAnsi="Times New Roman" w:cs="Times New Roman"/>
          <w:sz w:val="26"/>
          <w:szCs w:val="26"/>
        </w:rPr>
        <w:t>» в ходе обучения в 10</w:t>
      </w:r>
      <w:r w:rsidR="002A6294">
        <w:rPr>
          <w:rFonts w:ascii="Times New Roman" w:hAnsi="Times New Roman" w:cs="Times New Roman"/>
          <w:sz w:val="26"/>
          <w:szCs w:val="26"/>
        </w:rPr>
        <w:t>-м</w:t>
      </w:r>
      <w:r w:rsidR="00F42CAE" w:rsidRPr="00F42CAE">
        <w:rPr>
          <w:rFonts w:ascii="Times New Roman" w:hAnsi="Times New Roman" w:cs="Times New Roman"/>
          <w:sz w:val="26"/>
          <w:szCs w:val="26"/>
        </w:rPr>
        <w:t xml:space="preserve"> или 11</w:t>
      </w:r>
      <w:r w:rsidR="002A6294">
        <w:rPr>
          <w:rFonts w:ascii="Times New Roman" w:hAnsi="Times New Roman" w:cs="Times New Roman"/>
          <w:sz w:val="26"/>
          <w:szCs w:val="26"/>
        </w:rPr>
        <w:t>-м</w:t>
      </w:r>
      <w:r w:rsidR="00F42CAE" w:rsidRPr="00F42CAE">
        <w:rPr>
          <w:rFonts w:ascii="Times New Roman" w:hAnsi="Times New Roman" w:cs="Times New Roman"/>
          <w:sz w:val="26"/>
          <w:szCs w:val="26"/>
        </w:rPr>
        <w:t xml:space="preserve"> классе в другом образовательном учреждении, эта отметка ставится в аттестат. </w:t>
      </w:r>
      <w:r w:rsidR="007F0C6E">
        <w:rPr>
          <w:rFonts w:ascii="Times New Roman" w:hAnsi="Times New Roman" w:cs="Times New Roman"/>
          <w:sz w:val="26"/>
          <w:szCs w:val="26"/>
        </w:rPr>
        <w:t xml:space="preserve">Изменить ее можно, защитив ИВР на принятых в Лицее условиях. </w:t>
      </w:r>
      <w:r w:rsidR="00F42CAE" w:rsidRPr="00F42CAE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F42CAE">
        <w:rPr>
          <w:rFonts w:ascii="Times New Roman" w:hAnsi="Times New Roman" w:cs="Times New Roman"/>
          <w:sz w:val="26"/>
          <w:szCs w:val="26"/>
        </w:rPr>
        <w:t xml:space="preserve">первичных баллов в рейтинг </w:t>
      </w:r>
      <w:r w:rsidR="00A577AF">
        <w:rPr>
          <w:rFonts w:ascii="Times New Roman" w:hAnsi="Times New Roman" w:cs="Times New Roman"/>
          <w:sz w:val="26"/>
          <w:szCs w:val="26"/>
        </w:rPr>
        <w:t>лицеиста</w:t>
      </w:r>
      <w:r w:rsidR="00F42CAE">
        <w:rPr>
          <w:rFonts w:ascii="Times New Roman" w:hAnsi="Times New Roman" w:cs="Times New Roman"/>
          <w:sz w:val="26"/>
          <w:szCs w:val="26"/>
        </w:rPr>
        <w:t xml:space="preserve"> </w:t>
      </w:r>
      <w:r w:rsidR="007F0C6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42CAE">
        <w:rPr>
          <w:rFonts w:ascii="Times New Roman" w:hAnsi="Times New Roman" w:cs="Times New Roman"/>
          <w:sz w:val="26"/>
          <w:szCs w:val="26"/>
        </w:rPr>
        <w:t>необходимо защитить ИВР на принятых в Лицее условиях</w:t>
      </w:r>
      <w:r w:rsidR="007F0C6E" w:rsidRPr="00EA77E9">
        <w:rPr>
          <w:rFonts w:ascii="Times New Roman" w:hAnsi="Times New Roman" w:cs="Times New Roman"/>
          <w:sz w:val="26"/>
          <w:szCs w:val="26"/>
        </w:rPr>
        <w:t xml:space="preserve">. </w:t>
      </w:r>
      <w:r w:rsidR="007F0C6E">
        <w:rPr>
          <w:rFonts w:ascii="Times New Roman" w:hAnsi="Times New Roman" w:cs="Times New Roman"/>
          <w:sz w:val="26"/>
          <w:szCs w:val="26"/>
        </w:rPr>
        <w:t>В противном случае в рейтинг идет 0 баллов</w:t>
      </w:r>
      <w:r w:rsidR="00F42CAE">
        <w:rPr>
          <w:rFonts w:ascii="Times New Roman" w:hAnsi="Times New Roman" w:cs="Times New Roman"/>
          <w:sz w:val="26"/>
          <w:szCs w:val="26"/>
        </w:rPr>
        <w:t>.</w:t>
      </w:r>
    </w:p>
    <w:p w14:paraId="23C9E9E8" w14:textId="07DAC5C6" w:rsidR="004C39DA" w:rsidRPr="004C39DA" w:rsidRDefault="004C39DA" w:rsidP="001E4C30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C39DA" w:rsidRPr="004C39DA" w:rsidSect="00BB5998">
      <w:headerReference w:type="default" r:id="rId13"/>
      <w:pgSz w:w="11900" w:h="16840"/>
      <w:pgMar w:top="1134" w:right="567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BB26" w14:textId="77777777" w:rsidR="00626730" w:rsidRDefault="00626730">
      <w:pPr>
        <w:spacing w:line="240" w:lineRule="auto"/>
      </w:pPr>
      <w:r>
        <w:separator/>
      </w:r>
    </w:p>
  </w:endnote>
  <w:endnote w:type="continuationSeparator" w:id="0">
    <w:p w14:paraId="68D417B8" w14:textId="77777777" w:rsidR="00626730" w:rsidRDefault="00626730">
      <w:pPr>
        <w:spacing w:line="240" w:lineRule="auto"/>
      </w:pPr>
      <w:r>
        <w:continuationSeparator/>
      </w:r>
    </w:p>
  </w:endnote>
  <w:endnote w:type="continuationNotice" w:id="1">
    <w:p w14:paraId="0853543D" w14:textId="77777777" w:rsidR="00626730" w:rsidRDefault="006267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BEAC" w14:textId="77777777" w:rsidR="00626730" w:rsidRDefault="00626730">
      <w:pPr>
        <w:spacing w:line="240" w:lineRule="auto"/>
      </w:pPr>
      <w:r>
        <w:separator/>
      </w:r>
    </w:p>
  </w:footnote>
  <w:footnote w:type="continuationSeparator" w:id="0">
    <w:p w14:paraId="34B21CED" w14:textId="77777777" w:rsidR="00626730" w:rsidRDefault="00626730">
      <w:pPr>
        <w:spacing w:line="240" w:lineRule="auto"/>
      </w:pPr>
      <w:r>
        <w:continuationSeparator/>
      </w:r>
    </w:p>
  </w:footnote>
  <w:footnote w:type="continuationNotice" w:id="1">
    <w:p w14:paraId="6CD80510" w14:textId="77777777" w:rsidR="00626730" w:rsidRDefault="006267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57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C9469A5" w14:textId="2571F2A9" w:rsidR="000F00A7" w:rsidRPr="00BB5998" w:rsidRDefault="000F00A7">
        <w:pPr>
          <w:pStyle w:val="af8"/>
          <w:jc w:val="center"/>
          <w:rPr>
            <w:lang w:val="en-US"/>
          </w:rPr>
        </w:pPr>
      </w:p>
      <w:p w14:paraId="61954605" w14:textId="05126C8E" w:rsidR="000F00A7" w:rsidRDefault="000F00A7">
        <w:pPr>
          <w:pStyle w:val="af8"/>
          <w:jc w:val="center"/>
          <w:rPr>
            <w:lang w:val="en-US"/>
          </w:rPr>
        </w:pPr>
      </w:p>
      <w:p w14:paraId="5F75565C" w14:textId="4E5DD8B6" w:rsidR="000F00A7" w:rsidRPr="00BB5998" w:rsidRDefault="000F00A7">
        <w:pPr>
          <w:pStyle w:val="af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B599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B599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B599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04D9" w:rsidRPr="009F04D9">
          <w:rPr>
            <w:rFonts w:ascii="Times New Roman" w:hAnsi="Times New Roman" w:cs="Times New Roman"/>
            <w:noProof/>
            <w:sz w:val="26"/>
            <w:szCs w:val="26"/>
            <w:lang w:val="ru-RU"/>
          </w:rPr>
          <w:t>9</w:t>
        </w:r>
        <w:r w:rsidRPr="00BB599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C95"/>
    <w:multiLevelType w:val="hybridMultilevel"/>
    <w:tmpl w:val="92D68056"/>
    <w:lvl w:ilvl="0" w:tplc="8BA4963A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F3700A"/>
    <w:multiLevelType w:val="multilevel"/>
    <w:tmpl w:val="1DB03FDA"/>
    <w:styleLink w:val="4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  <w:lang w:val="ru-RU"/>
      </w:rPr>
    </w:lvl>
  </w:abstractNum>
  <w:abstractNum w:abstractNumId="2">
    <w:nsid w:val="08E738AF"/>
    <w:multiLevelType w:val="multilevel"/>
    <w:tmpl w:val="6256F8F8"/>
    <w:lvl w:ilvl="0">
      <w:start w:val="1"/>
      <w:numFmt w:val="decimal"/>
      <w:suff w:val="space"/>
      <w:lvlText w:val="2.3.%1."/>
      <w:lvlJc w:val="left"/>
      <w:pPr>
        <w:ind w:left="720" w:hanging="360"/>
      </w:pPr>
      <w:rPr>
        <w:rFonts w:hint="default"/>
        <w:sz w:val="26"/>
        <w:szCs w:val="2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0FC94917"/>
    <w:multiLevelType w:val="hybridMultilevel"/>
    <w:tmpl w:val="B5144088"/>
    <w:lvl w:ilvl="0" w:tplc="732014AE">
      <w:start w:val="1"/>
      <w:numFmt w:val="decimal"/>
      <w:suff w:val="space"/>
      <w:lvlText w:val="6.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4">
    <w:nsid w:val="1D1731F1"/>
    <w:multiLevelType w:val="hybridMultilevel"/>
    <w:tmpl w:val="72220CCC"/>
    <w:lvl w:ilvl="0" w:tplc="F828B176">
      <w:start w:val="1"/>
      <w:numFmt w:val="decimal"/>
      <w:suff w:val="space"/>
      <w:lvlText w:val="5.%1."/>
      <w:lvlJc w:val="left"/>
      <w:pPr>
        <w:ind w:left="1070" w:hanging="360"/>
      </w:pPr>
      <w:rPr>
        <w:rFonts w:hint="default"/>
        <w:spacing w:val="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8E68E9"/>
    <w:multiLevelType w:val="hybridMultilevel"/>
    <w:tmpl w:val="C7C2DD7A"/>
    <w:lvl w:ilvl="0" w:tplc="222C3800">
      <w:start w:val="1"/>
      <w:numFmt w:val="decimal"/>
      <w:lvlText w:val="7.1.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2403186"/>
    <w:multiLevelType w:val="hybridMultilevel"/>
    <w:tmpl w:val="D14C06EC"/>
    <w:lvl w:ilvl="0" w:tplc="DBF8466A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30A4"/>
    <w:multiLevelType w:val="multilevel"/>
    <w:tmpl w:val="709A258C"/>
    <w:styleLink w:val="List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6"/>
        <w:szCs w:val="26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color w:val="000000"/>
        <w:position w:val="0"/>
        <w:sz w:val="26"/>
        <w:szCs w:val="26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color w:val="000000"/>
        <w:position w:val="0"/>
        <w:sz w:val="26"/>
        <w:szCs w:val="26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color w:val="000000"/>
        <w:position w:val="0"/>
        <w:sz w:val="26"/>
        <w:szCs w:val="26"/>
        <w:u w:color="000000"/>
        <w:lang w:val="ru-RU"/>
      </w:rPr>
    </w:lvl>
  </w:abstractNum>
  <w:abstractNum w:abstractNumId="8">
    <w:nsid w:val="34111B73"/>
    <w:multiLevelType w:val="hybridMultilevel"/>
    <w:tmpl w:val="C4628E96"/>
    <w:lvl w:ilvl="0" w:tplc="B106A9EE">
      <w:start w:val="1"/>
      <w:numFmt w:val="decimal"/>
      <w:suff w:val="space"/>
      <w:lvlText w:val="5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7F047A"/>
    <w:multiLevelType w:val="multilevel"/>
    <w:tmpl w:val="DD5A5A1C"/>
    <w:styleLink w:val="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2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3">
      <w:start w:val="1"/>
      <w:numFmt w:val="bullet"/>
      <w:lvlText w:val="-"/>
      <w:lvlJc w:val="left"/>
      <w:pPr>
        <w:tabs>
          <w:tab w:val="num" w:pos="2910"/>
        </w:tabs>
        <w:ind w:left="291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4">
      <w:start w:val="1"/>
      <w:numFmt w:val="bullet"/>
      <w:lvlText w:val="-"/>
      <w:lvlJc w:val="left"/>
      <w:pPr>
        <w:tabs>
          <w:tab w:val="num" w:pos="3630"/>
        </w:tabs>
        <w:ind w:left="363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5">
      <w:start w:val="1"/>
      <w:numFmt w:val="bullet"/>
      <w:lvlText w:val="-"/>
      <w:lvlJc w:val="left"/>
      <w:pPr>
        <w:tabs>
          <w:tab w:val="num" w:pos="4350"/>
        </w:tabs>
        <w:ind w:left="435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6">
      <w:start w:val="1"/>
      <w:numFmt w:val="bullet"/>
      <w:lvlText w:val="-"/>
      <w:lvlJc w:val="left"/>
      <w:pPr>
        <w:tabs>
          <w:tab w:val="num" w:pos="5070"/>
        </w:tabs>
        <w:ind w:left="507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7">
      <w:start w:val="1"/>
      <w:numFmt w:val="bullet"/>
      <w:lvlText w:val="-"/>
      <w:lvlJc w:val="left"/>
      <w:pPr>
        <w:tabs>
          <w:tab w:val="num" w:pos="5790"/>
        </w:tabs>
        <w:ind w:left="579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8">
      <w:start w:val="1"/>
      <w:numFmt w:val="bullet"/>
      <w:lvlText w:val="-"/>
      <w:lvlJc w:val="left"/>
      <w:pPr>
        <w:tabs>
          <w:tab w:val="num" w:pos="6510"/>
        </w:tabs>
        <w:ind w:left="6510" w:hanging="390"/>
      </w:pPr>
      <w:rPr>
        <w:color w:val="FF0000"/>
        <w:position w:val="0"/>
        <w:sz w:val="26"/>
        <w:szCs w:val="26"/>
        <w:u w:color="000000"/>
        <w:lang w:val="ru-RU"/>
      </w:rPr>
    </w:lvl>
  </w:abstractNum>
  <w:abstractNum w:abstractNumId="10">
    <w:nsid w:val="3B404E1F"/>
    <w:multiLevelType w:val="hybridMultilevel"/>
    <w:tmpl w:val="8F0087FE"/>
    <w:lvl w:ilvl="0" w:tplc="C1183F88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>
    <w:nsid w:val="3C787786"/>
    <w:multiLevelType w:val="hybridMultilevel"/>
    <w:tmpl w:val="888E15D2"/>
    <w:lvl w:ilvl="0" w:tplc="C2002C50">
      <w:start w:val="1"/>
      <w:numFmt w:val="decimal"/>
      <w:suff w:val="space"/>
      <w:lvlText w:val="3.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>
    <w:nsid w:val="3C9F63DF"/>
    <w:multiLevelType w:val="hybridMultilevel"/>
    <w:tmpl w:val="EEDAA1D0"/>
    <w:lvl w:ilvl="0" w:tplc="70B67C6E">
      <w:start w:val="1"/>
      <w:numFmt w:val="decimal"/>
      <w:suff w:val="space"/>
      <w:lvlText w:val="4.1.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4C311C"/>
    <w:multiLevelType w:val="hybridMultilevel"/>
    <w:tmpl w:val="A2C6FAFC"/>
    <w:lvl w:ilvl="0" w:tplc="2AFC7896">
      <w:start w:val="1"/>
      <w:numFmt w:val="decimal"/>
      <w:suff w:val="space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C635F5"/>
    <w:multiLevelType w:val="multilevel"/>
    <w:tmpl w:val="7020F6A2"/>
    <w:styleLink w:val="5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6"/>
        <w:szCs w:val="26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94"/>
        </w:tabs>
        <w:ind w:left="1394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09"/>
        </w:tabs>
        <w:ind w:left="2109" w:hanging="321"/>
      </w:pPr>
      <w:rPr>
        <w:color w:val="000000"/>
        <w:position w:val="0"/>
        <w:sz w:val="26"/>
        <w:szCs w:val="26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34"/>
        </w:tabs>
        <w:ind w:left="2834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54"/>
        </w:tabs>
        <w:ind w:left="3554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69"/>
        </w:tabs>
        <w:ind w:left="4269" w:hanging="321"/>
      </w:pPr>
      <w:rPr>
        <w:color w:val="000000"/>
        <w:position w:val="0"/>
        <w:sz w:val="26"/>
        <w:szCs w:val="26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94"/>
        </w:tabs>
        <w:ind w:left="4994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14"/>
        </w:tabs>
        <w:ind w:left="5714" w:hanging="390"/>
      </w:pPr>
      <w:rPr>
        <w:color w:val="000000"/>
        <w:position w:val="0"/>
        <w:sz w:val="26"/>
        <w:szCs w:val="26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29"/>
        </w:tabs>
        <w:ind w:left="6429" w:hanging="321"/>
      </w:pPr>
      <w:rPr>
        <w:color w:val="000000"/>
        <w:position w:val="0"/>
        <w:sz w:val="26"/>
        <w:szCs w:val="26"/>
        <w:u w:color="000000"/>
        <w:lang w:val="ru-RU"/>
      </w:rPr>
    </w:lvl>
  </w:abstractNum>
  <w:abstractNum w:abstractNumId="15">
    <w:nsid w:val="51783359"/>
    <w:multiLevelType w:val="hybridMultilevel"/>
    <w:tmpl w:val="E494C7A2"/>
    <w:lvl w:ilvl="0" w:tplc="E7FC2D5E">
      <w:start w:val="1"/>
      <w:numFmt w:val="decimal"/>
      <w:suff w:val="space"/>
      <w:lvlText w:val="7.%1."/>
      <w:lvlJc w:val="left"/>
      <w:pPr>
        <w:ind w:left="1070" w:hanging="360"/>
      </w:pPr>
      <w:rPr>
        <w:rFonts w:hint="default"/>
        <w:spacing w:val="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50CF4"/>
    <w:multiLevelType w:val="hybridMultilevel"/>
    <w:tmpl w:val="6CF8FDCC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444B8A">
      <w:start w:val="1"/>
      <w:numFmt w:val="decimal"/>
      <w:suff w:val="space"/>
      <w:lvlText w:val="1.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C67EB"/>
    <w:multiLevelType w:val="hybridMultilevel"/>
    <w:tmpl w:val="3E06C1B0"/>
    <w:lvl w:ilvl="0" w:tplc="EE421294">
      <w:start w:val="1"/>
      <w:numFmt w:val="decimal"/>
      <w:suff w:val="space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561E99"/>
    <w:multiLevelType w:val="multilevel"/>
    <w:tmpl w:val="E9642B1E"/>
    <w:styleLink w:val="511"/>
    <w:lvl w:ilvl="0">
      <w:start w:val="1"/>
      <w:numFmt w:val="decimal"/>
      <w:suff w:val="space"/>
      <w:lvlText w:val="%1."/>
      <w:lvlJc w:val="left"/>
      <w:pPr>
        <w:ind w:left="731" w:hanging="731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94"/>
        </w:tabs>
        <w:ind w:left="1394" w:hanging="390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09"/>
        </w:tabs>
        <w:ind w:left="2109" w:hanging="321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34"/>
        </w:tabs>
        <w:ind w:left="2834" w:hanging="390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54"/>
        </w:tabs>
        <w:ind w:left="3554" w:hanging="390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69"/>
        </w:tabs>
        <w:ind w:left="4269" w:hanging="321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94"/>
        </w:tabs>
        <w:ind w:left="4994" w:hanging="390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14"/>
        </w:tabs>
        <w:ind w:left="5714" w:hanging="390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29"/>
        </w:tabs>
        <w:ind w:left="6429" w:hanging="321"/>
      </w:pPr>
      <w:rPr>
        <w:rFonts w:hint="default"/>
        <w:color w:val="000000"/>
        <w:position w:val="0"/>
        <w:sz w:val="26"/>
        <w:szCs w:val="26"/>
        <w:u w:color="000000"/>
        <w:lang w:val="ru-RU"/>
      </w:rPr>
    </w:lvl>
  </w:abstractNum>
  <w:abstractNum w:abstractNumId="19">
    <w:nsid w:val="600E42D8"/>
    <w:multiLevelType w:val="multilevel"/>
    <w:tmpl w:val="18908DC0"/>
    <w:styleLink w:val="List0"/>
    <w:lvl w:ilvl="0">
      <w:start w:val="5"/>
      <w:numFmt w:val="decimal"/>
      <w:lvlText w:val="%1."/>
      <w:lvlJc w:val="left"/>
      <w:pPr>
        <w:tabs>
          <w:tab w:val="num" w:pos="731"/>
        </w:tabs>
        <w:ind w:left="731" w:hanging="731"/>
      </w:pPr>
      <w:rPr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  <w:lang w:val="ru-RU"/>
      </w:rPr>
    </w:lvl>
  </w:abstractNum>
  <w:abstractNum w:abstractNumId="20">
    <w:nsid w:val="631A170F"/>
    <w:multiLevelType w:val="hybridMultilevel"/>
    <w:tmpl w:val="B10E00A6"/>
    <w:lvl w:ilvl="0" w:tplc="9E12BA90">
      <w:start w:val="1"/>
      <w:numFmt w:val="decimal"/>
      <w:suff w:val="space"/>
      <w:lvlText w:val="3.1.6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1">
    <w:nsid w:val="636B4ED2"/>
    <w:multiLevelType w:val="multilevel"/>
    <w:tmpl w:val="357EAAAA"/>
    <w:styleLink w:val="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2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3">
      <w:start w:val="1"/>
      <w:numFmt w:val="bullet"/>
      <w:lvlText w:val="-"/>
      <w:lvlJc w:val="left"/>
      <w:pPr>
        <w:tabs>
          <w:tab w:val="num" w:pos="2910"/>
        </w:tabs>
        <w:ind w:left="291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4">
      <w:start w:val="1"/>
      <w:numFmt w:val="bullet"/>
      <w:lvlText w:val="-"/>
      <w:lvlJc w:val="left"/>
      <w:pPr>
        <w:tabs>
          <w:tab w:val="num" w:pos="3630"/>
        </w:tabs>
        <w:ind w:left="363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5">
      <w:start w:val="1"/>
      <w:numFmt w:val="bullet"/>
      <w:lvlText w:val="-"/>
      <w:lvlJc w:val="left"/>
      <w:pPr>
        <w:tabs>
          <w:tab w:val="num" w:pos="4350"/>
        </w:tabs>
        <w:ind w:left="435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6">
      <w:start w:val="1"/>
      <w:numFmt w:val="bullet"/>
      <w:lvlText w:val="-"/>
      <w:lvlJc w:val="left"/>
      <w:pPr>
        <w:tabs>
          <w:tab w:val="num" w:pos="5070"/>
        </w:tabs>
        <w:ind w:left="507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7">
      <w:start w:val="1"/>
      <w:numFmt w:val="bullet"/>
      <w:lvlText w:val="-"/>
      <w:lvlJc w:val="left"/>
      <w:pPr>
        <w:tabs>
          <w:tab w:val="num" w:pos="5790"/>
        </w:tabs>
        <w:ind w:left="5790" w:hanging="390"/>
      </w:pPr>
      <w:rPr>
        <w:color w:val="FF0000"/>
        <w:position w:val="0"/>
        <w:sz w:val="26"/>
        <w:szCs w:val="26"/>
        <w:u w:color="000000"/>
        <w:lang w:val="ru-RU"/>
      </w:rPr>
    </w:lvl>
    <w:lvl w:ilvl="8">
      <w:start w:val="1"/>
      <w:numFmt w:val="bullet"/>
      <w:lvlText w:val="-"/>
      <w:lvlJc w:val="left"/>
      <w:pPr>
        <w:tabs>
          <w:tab w:val="num" w:pos="6510"/>
        </w:tabs>
        <w:ind w:left="6510" w:hanging="390"/>
      </w:pPr>
      <w:rPr>
        <w:color w:val="FF0000"/>
        <w:position w:val="0"/>
        <w:sz w:val="26"/>
        <w:szCs w:val="26"/>
        <w:u w:color="000000"/>
        <w:lang w:val="ru-RU"/>
      </w:rPr>
    </w:lvl>
  </w:abstractNum>
  <w:abstractNum w:abstractNumId="22">
    <w:nsid w:val="69CC0EB1"/>
    <w:multiLevelType w:val="hybridMultilevel"/>
    <w:tmpl w:val="D8D2822C"/>
    <w:lvl w:ilvl="0" w:tplc="D79E40F8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4B58F1"/>
    <w:multiLevelType w:val="hybridMultilevel"/>
    <w:tmpl w:val="327C233A"/>
    <w:lvl w:ilvl="0" w:tplc="07E0770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FF5EE0"/>
    <w:multiLevelType w:val="hybridMultilevel"/>
    <w:tmpl w:val="B8BA3EB8"/>
    <w:lvl w:ilvl="0" w:tplc="9B84C63E">
      <w:start w:val="1"/>
      <w:numFmt w:val="decimal"/>
      <w:suff w:val="space"/>
      <w:lvlText w:val="6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08164E"/>
    <w:multiLevelType w:val="hybridMultilevel"/>
    <w:tmpl w:val="00A8A8C6"/>
    <w:lvl w:ilvl="0" w:tplc="84CADE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F4E11"/>
    <w:multiLevelType w:val="hybridMultilevel"/>
    <w:tmpl w:val="B434BBE8"/>
    <w:lvl w:ilvl="0" w:tplc="6C6CE3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43D85"/>
    <w:multiLevelType w:val="hybridMultilevel"/>
    <w:tmpl w:val="D348E932"/>
    <w:lvl w:ilvl="0" w:tplc="B008CFD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21"/>
  </w:num>
  <w:num w:numId="5">
    <w:abstractNumId w:val="1"/>
  </w:num>
  <w:num w:numId="6">
    <w:abstractNumId w:val="14"/>
  </w:num>
  <w:num w:numId="7">
    <w:abstractNumId w:val="16"/>
  </w:num>
  <w:num w:numId="8">
    <w:abstractNumId w:val="22"/>
  </w:num>
  <w:num w:numId="9">
    <w:abstractNumId w:val="0"/>
  </w:num>
  <w:num w:numId="10">
    <w:abstractNumId w:val="10"/>
  </w:num>
  <w:num w:numId="11">
    <w:abstractNumId w:val="11"/>
  </w:num>
  <w:num w:numId="12">
    <w:abstractNumId w:val="20"/>
  </w:num>
  <w:num w:numId="13">
    <w:abstractNumId w:val="13"/>
  </w:num>
  <w:num w:numId="14">
    <w:abstractNumId w:val="12"/>
  </w:num>
  <w:num w:numId="15">
    <w:abstractNumId w:val="4"/>
  </w:num>
  <w:num w:numId="16">
    <w:abstractNumId w:val="17"/>
  </w:num>
  <w:num w:numId="17">
    <w:abstractNumId w:val="8"/>
  </w:num>
  <w:num w:numId="18">
    <w:abstractNumId w:val="3"/>
  </w:num>
  <w:num w:numId="19">
    <w:abstractNumId w:val="24"/>
  </w:num>
  <w:num w:numId="20">
    <w:abstractNumId w:val="15"/>
  </w:num>
  <w:num w:numId="21">
    <w:abstractNumId w:val="5"/>
  </w:num>
  <w:num w:numId="22">
    <w:abstractNumId w:val="25"/>
  </w:num>
  <w:num w:numId="23">
    <w:abstractNumId w:val="26"/>
  </w:num>
  <w:num w:numId="24">
    <w:abstractNumId w:val="23"/>
  </w:num>
  <w:num w:numId="25">
    <w:abstractNumId w:val="27"/>
  </w:num>
  <w:num w:numId="26">
    <w:abstractNumId w:val="6"/>
  </w:num>
  <w:num w:numId="27">
    <w:abstractNumId w:val="2"/>
  </w:num>
  <w:num w:numId="2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731"/>
          </w:tabs>
          <w:ind w:left="731" w:hanging="731"/>
        </w:pPr>
        <w:rPr>
          <w:color w:val="000000"/>
          <w:position w:val="0"/>
          <w:sz w:val="26"/>
          <w:szCs w:val="26"/>
          <w:u w:color="000000"/>
          <w:lang w:val="ru-RU"/>
        </w:rPr>
      </w:lvl>
    </w:lvlOverride>
  </w:num>
  <w:num w:numId="2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3E"/>
    <w:rsid w:val="000014A2"/>
    <w:rsid w:val="00005F8B"/>
    <w:rsid w:val="000115AE"/>
    <w:rsid w:val="000152AF"/>
    <w:rsid w:val="000201E2"/>
    <w:rsid w:val="00020D83"/>
    <w:rsid w:val="00026E5E"/>
    <w:rsid w:val="00031B36"/>
    <w:rsid w:val="00036204"/>
    <w:rsid w:val="000364C3"/>
    <w:rsid w:val="00046436"/>
    <w:rsid w:val="00055CCF"/>
    <w:rsid w:val="000707A3"/>
    <w:rsid w:val="00081ABE"/>
    <w:rsid w:val="00082219"/>
    <w:rsid w:val="000823F0"/>
    <w:rsid w:val="00085649"/>
    <w:rsid w:val="00092113"/>
    <w:rsid w:val="00094DCC"/>
    <w:rsid w:val="000A1FBC"/>
    <w:rsid w:val="000A35AD"/>
    <w:rsid w:val="000B07AC"/>
    <w:rsid w:val="000B4A63"/>
    <w:rsid w:val="000B615B"/>
    <w:rsid w:val="000B6AC9"/>
    <w:rsid w:val="000C26DF"/>
    <w:rsid w:val="000C3A31"/>
    <w:rsid w:val="000E32F8"/>
    <w:rsid w:val="000E36AD"/>
    <w:rsid w:val="000F00A7"/>
    <w:rsid w:val="000F186F"/>
    <w:rsid w:val="000F1AB7"/>
    <w:rsid w:val="000F5B23"/>
    <w:rsid w:val="000F710F"/>
    <w:rsid w:val="00110FF4"/>
    <w:rsid w:val="00116BD2"/>
    <w:rsid w:val="00117EF1"/>
    <w:rsid w:val="0013047C"/>
    <w:rsid w:val="001334A5"/>
    <w:rsid w:val="00134B4F"/>
    <w:rsid w:val="00135780"/>
    <w:rsid w:val="0013797D"/>
    <w:rsid w:val="00140DFB"/>
    <w:rsid w:val="00160595"/>
    <w:rsid w:val="00172153"/>
    <w:rsid w:val="001755E2"/>
    <w:rsid w:val="001863D6"/>
    <w:rsid w:val="00193394"/>
    <w:rsid w:val="001B5FAD"/>
    <w:rsid w:val="001B64C3"/>
    <w:rsid w:val="001C2632"/>
    <w:rsid w:val="001C4353"/>
    <w:rsid w:val="001D5612"/>
    <w:rsid w:val="001D7AEA"/>
    <w:rsid w:val="001E2FBF"/>
    <w:rsid w:val="001E4C30"/>
    <w:rsid w:val="001E5231"/>
    <w:rsid w:val="001F04BB"/>
    <w:rsid w:val="001F4158"/>
    <w:rsid w:val="001F57D5"/>
    <w:rsid w:val="001F64A3"/>
    <w:rsid w:val="00205080"/>
    <w:rsid w:val="002102B6"/>
    <w:rsid w:val="002112A7"/>
    <w:rsid w:val="00215020"/>
    <w:rsid w:val="00226EEA"/>
    <w:rsid w:val="002314E6"/>
    <w:rsid w:val="00231B83"/>
    <w:rsid w:val="00234CE6"/>
    <w:rsid w:val="00235ECF"/>
    <w:rsid w:val="0024478A"/>
    <w:rsid w:val="00247204"/>
    <w:rsid w:val="00254684"/>
    <w:rsid w:val="0026707B"/>
    <w:rsid w:val="00270DB5"/>
    <w:rsid w:val="00284444"/>
    <w:rsid w:val="00295741"/>
    <w:rsid w:val="002A0920"/>
    <w:rsid w:val="002A2134"/>
    <w:rsid w:val="002A21A4"/>
    <w:rsid w:val="002A2B3F"/>
    <w:rsid w:val="002A35B3"/>
    <w:rsid w:val="002A6294"/>
    <w:rsid w:val="002B67A8"/>
    <w:rsid w:val="002C452F"/>
    <w:rsid w:val="002D18A0"/>
    <w:rsid w:val="002E0FB1"/>
    <w:rsid w:val="002E4FBF"/>
    <w:rsid w:val="002F0244"/>
    <w:rsid w:val="002F0542"/>
    <w:rsid w:val="002F2B80"/>
    <w:rsid w:val="002F2EA9"/>
    <w:rsid w:val="002F3A5D"/>
    <w:rsid w:val="002F4D5F"/>
    <w:rsid w:val="003128DC"/>
    <w:rsid w:val="00335A1F"/>
    <w:rsid w:val="00337D57"/>
    <w:rsid w:val="00346C6E"/>
    <w:rsid w:val="003476E9"/>
    <w:rsid w:val="00360B80"/>
    <w:rsid w:val="003613C7"/>
    <w:rsid w:val="00370FA9"/>
    <w:rsid w:val="0037146B"/>
    <w:rsid w:val="0037433D"/>
    <w:rsid w:val="00380655"/>
    <w:rsid w:val="00381511"/>
    <w:rsid w:val="003850BB"/>
    <w:rsid w:val="00390FF9"/>
    <w:rsid w:val="00393476"/>
    <w:rsid w:val="00394177"/>
    <w:rsid w:val="00395CD5"/>
    <w:rsid w:val="003A0A9F"/>
    <w:rsid w:val="003A35D3"/>
    <w:rsid w:val="003B0CE9"/>
    <w:rsid w:val="003B2083"/>
    <w:rsid w:val="003B4839"/>
    <w:rsid w:val="003B4F7A"/>
    <w:rsid w:val="003C437E"/>
    <w:rsid w:val="003C58AB"/>
    <w:rsid w:val="003D2EBD"/>
    <w:rsid w:val="003D61B3"/>
    <w:rsid w:val="003E285F"/>
    <w:rsid w:val="003F1640"/>
    <w:rsid w:val="003F3980"/>
    <w:rsid w:val="00404A94"/>
    <w:rsid w:val="00412F0B"/>
    <w:rsid w:val="0041547F"/>
    <w:rsid w:val="00417559"/>
    <w:rsid w:val="00425F2B"/>
    <w:rsid w:val="00434189"/>
    <w:rsid w:val="00436FEA"/>
    <w:rsid w:val="00441D26"/>
    <w:rsid w:val="00442835"/>
    <w:rsid w:val="00450BEF"/>
    <w:rsid w:val="004528DD"/>
    <w:rsid w:val="00462419"/>
    <w:rsid w:val="00464A5B"/>
    <w:rsid w:val="00474816"/>
    <w:rsid w:val="00475FBA"/>
    <w:rsid w:val="004777AC"/>
    <w:rsid w:val="0048127B"/>
    <w:rsid w:val="00482CD6"/>
    <w:rsid w:val="004916A5"/>
    <w:rsid w:val="004946E3"/>
    <w:rsid w:val="004A40A2"/>
    <w:rsid w:val="004A4D4D"/>
    <w:rsid w:val="004A5F5D"/>
    <w:rsid w:val="004B124C"/>
    <w:rsid w:val="004B294C"/>
    <w:rsid w:val="004B57A0"/>
    <w:rsid w:val="004B7C5F"/>
    <w:rsid w:val="004C39DA"/>
    <w:rsid w:val="004D1289"/>
    <w:rsid w:val="004D23E2"/>
    <w:rsid w:val="004D7343"/>
    <w:rsid w:val="004E1A9F"/>
    <w:rsid w:val="004E692E"/>
    <w:rsid w:val="004E7D58"/>
    <w:rsid w:val="004F1E1F"/>
    <w:rsid w:val="005007F7"/>
    <w:rsid w:val="00504ACA"/>
    <w:rsid w:val="0051018A"/>
    <w:rsid w:val="005156B8"/>
    <w:rsid w:val="00523228"/>
    <w:rsid w:val="00533DB4"/>
    <w:rsid w:val="00534438"/>
    <w:rsid w:val="0054026F"/>
    <w:rsid w:val="00547BFD"/>
    <w:rsid w:val="005512B5"/>
    <w:rsid w:val="005546A1"/>
    <w:rsid w:val="00566E50"/>
    <w:rsid w:val="00570F1D"/>
    <w:rsid w:val="00571B9F"/>
    <w:rsid w:val="0057550E"/>
    <w:rsid w:val="00576D06"/>
    <w:rsid w:val="005814F3"/>
    <w:rsid w:val="00583539"/>
    <w:rsid w:val="00583E01"/>
    <w:rsid w:val="005840D6"/>
    <w:rsid w:val="005906BF"/>
    <w:rsid w:val="00597443"/>
    <w:rsid w:val="005A17F2"/>
    <w:rsid w:val="005A5A44"/>
    <w:rsid w:val="005A667B"/>
    <w:rsid w:val="005A73EC"/>
    <w:rsid w:val="005B6698"/>
    <w:rsid w:val="005B69C3"/>
    <w:rsid w:val="005C0A41"/>
    <w:rsid w:val="005D2659"/>
    <w:rsid w:val="005E382F"/>
    <w:rsid w:val="005E4D0C"/>
    <w:rsid w:val="005E642B"/>
    <w:rsid w:val="005E66C1"/>
    <w:rsid w:val="00603FC7"/>
    <w:rsid w:val="00604693"/>
    <w:rsid w:val="00605F0B"/>
    <w:rsid w:val="00613BEC"/>
    <w:rsid w:val="00626730"/>
    <w:rsid w:val="00627BF7"/>
    <w:rsid w:val="00636E43"/>
    <w:rsid w:val="00637E4D"/>
    <w:rsid w:val="00645D1A"/>
    <w:rsid w:val="00650BB0"/>
    <w:rsid w:val="00651B1B"/>
    <w:rsid w:val="00653550"/>
    <w:rsid w:val="006535DA"/>
    <w:rsid w:val="00653BF5"/>
    <w:rsid w:val="00653C28"/>
    <w:rsid w:val="00661069"/>
    <w:rsid w:val="006641E7"/>
    <w:rsid w:val="00670A23"/>
    <w:rsid w:val="0067418E"/>
    <w:rsid w:val="006773DE"/>
    <w:rsid w:val="006905A9"/>
    <w:rsid w:val="00691D52"/>
    <w:rsid w:val="00693F42"/>
    <w:rsid w:val="00697100"/>
    <w:rsid w:val="006A13D2"/>
    <w:rsid w:val="006B3D41"/>
    <w:rsid w:val="006C11DC"/>
    <w:rsid w:val="006C4639"/>
    <w:rsid w:val="006C6165"/>
    <w:rsid w:val="006D1D2F"/>
    <w:rsid w:val="006D2DED"/>
    <w:rsid w:val="006D4AEC"/>
    <w:rsid w:val="006F57E6"/>
    <w:rsid w:val="00703CE7"/>
    <w:rsid w:val="00707B7F"/>
    <w:rsid w:val="00712DCF"/>
    <w:rsid w:val="00715360"/>
    <w:rsid w:val="00715CC5"/>
    <w:rsid w:val="00721EDA"/>
    <w:rsid w:val="00723682"/>
    <w:rsid w:val="007266F4"/>
    <w:rsid w:val="00741590"/>
    <w:rsid w:val="007559E3"/>
    <w:rsid w:val="0076100B"/>
    <w:rsid w:val="00764902"/>
    <w:rsid w:val="00765CD7"/>
    <w:rsid w:val="00777172"/>
    <w:rsid w:val="00780042"/>
    <w:rsid w:val="00782521"/>
    <w:rsid w:val="00787DB2"/>
    <w:rsid w:val="007919CE"/>
    <w:rsid w:val="007A6E6B"/>
    <w:rsid w:val="007B1518"/>
    <w:rsid w:val="007B3FE6"/>
    <w:rsid w:val="007B6EA5"/>
    <w:rsid w:val="007C4759"/>
    <w:rsid w:val="007D092B"/>
    <w:rsid w:val="007D591F"/>
    <w:rsid w:val="007E3C17"/>
    <w:rsid w:val="007E4AFF"/>
    <w:rsid w:val="007F0C6E"/>
    <w:rsid w:val="007F2966"/>
    <w:rsid w:val="007F580B"/>
    <w:rsid w:val="0080091C"/>
    <w:rsid w:val="00802D8F"/>
    <w:rsid w:val="00804D57"/>
    <w:rsid w:val="00804F29"/>
    <w:rsid w:val="0081058C"/>
    <w:rsid w:val="00810D2C"/>
    <w:rsid w:val="0081443A"/>
    <w:rsid w:val="00820B20"/>
    <w:rsid w:val="00821B23"/>
    <w:rsid w:val="0082637B"/>
    <w:rsid w:val="00831688"/>
    <w:rsid w:val="008401F6"/>
    <w:rsid w:val="008476F4"/>
    <w:rsid w:val="00847A22"/>
    <w:rsid w:val="00853D04"/>
    <w:rsid w:val="00860623"/>
    <w:rsid w:val="00861D02"/>
    <w:rsid w:val="00870733"/>
    <w:rsid w:val="00876933"/>
    <w:rsid w:val="00892B40"/>
    <w:rsid w:val="008A2BEF"/>
    <w:rsid w:val="008A5DBB"/>
    <w:rsid w:val="008A5F42"/>
    <w:rsid w:val="008B1D98"/>
    <w:rsid w:val="008C12F7"/>
    <w:rsid w:val="008C1769"/>
    <w:rsid w:val="008C4A12"/>
    <w:rsid w:val="008C576A"/>
    <w:rsid w:val="008D2E6A"/>
    <w:rsid w:val="008D3D63"/>
    <w:rsid w:val="008D70D2"/>
    <w:rsid w:val="008D7848"/>
    <w:rsid w:val="008F5577"/>
    <w:rsid w:val="00904DC9"/>
    <w:rsid w:val="00905D9E"/>
    <w:rsid w:val="009065EF"/>
    <w:rsid w:val="00906C5D"/>
    <w:rsid w:val="00931E5A"/>
    <w:rsid w:val="00943211"/>
    <w:rsid w:val="00944C98"/>
    <w:rsid w:val="00953139"/>
    <w:rsid w:val="00984D7C"/>
    <w:rsid w:val="00987159"/>
    <w:rsid w:val="009913C8"/>
    <w:rsid w:val="00991BF9"/>
    <w:rsid w:val="009A7FFE"/>
    <w:rsid w:val="009B0116"/>
    <w:rsid w:val="009B1B1C"/>
    <w:rsid w:val="009B2D12"/>
    <w:rsid w:val="009B7EC8"/>
    <w:rsid w:val="009C53D0"/>
    <w:rsid w:val="009D17C5"/>
    <w:rsid w:val="009D6B20"/>
    <w:rsid w:val="009E210D"/>
    <w:rsid w:val="009E4EA3"/>
    <w:rsid w:val="009F04D9"/>
    <w:rsid w:val="009F22CF"/>
    <w:rsid w:val="009F3AC8"/>
    <w:rsid w:val="00A008D1"/>
    <w:rsid w:val="00A01F17"/>
    <w:rsid w:val="00A03344"/>
    <w:rsid w:val="00A03F42"/>
    <w:rsid w:val="00A04E6B"/>
    <w:rsid w:val="00A05C92"/>
    <w:rsid w:val="00A11FF5"/>
    <w:rsid w:val="00A12AEC"/>
    <w:rsid w:val="00A17385"/>
    <w:rsid w:val="00A175C2"/>
    <w:rsid w:val="00A176D1"/>
    <w:rsid w:val="00A237B9"/>
    <w:rsid w:val="00A264EC"/>
    <w:rsid w:val="00A47D0C"/>
    <w:rsid w:val="00A530A9"/>
    <w:rsid w:val="00A5579F"/>
    <w:rsid w:val="00A5721D"/>
    <w:rsid w:val="00A577AF"/>
    <w:rsid w:val="00A61444"/>
    <w:rsid w:val="00A73E74"/>
    <w:rsid w:val="00A910F0"/>
    <w:rsid w:val="00A94D46"/>
    <w:rsid w:val="00A9717C"/>
    <w:rsid w:val="00AC58D0"/>
    <w:rsid w:val="00AC5CD3"/>
    <w:rsid w:val="00AC5F1A"/>
    <w:rsid w:val="00AE19BD"/>
    <w:rsid w:val="00AF228A"/>
    <w:rsid w:val="00B018A5"/>
    <w:rsid w:val="00B11466"/>
    <w:rsid w:val="00B14025"/>
    <w:rsid w:val="00B22D36"/>
    <w:rsid w:val="00B25220"/>
    <w:rsid w:val="00B25D30"/>
    <w:rsid w:val="00B31403"/>
    <w:rsid w:val="00B35485"/>
    <w:rsid w:val="00B35D2F"/>
    <w:rsid w:val="00B55902"/>
    <w:rsid w:val="00B57E66"/>
    <w:rsid w:val="00B57EA9"/>
    <w:rsid w:val="00B65AAD"/>
    <w:rsid w:val="00B707EB"/>
    <w:rsid w:val="00B72135"/>
    <w:rsid w:val="00B73E59"/>
    <w:rsid w:val="00B84943"/>
    <w:rsid w:val="00B84F87"/>
    <w:rsid w:val="00B87426"/>
    <w:rsid w:val="00B91F1B"/>
    <w:rsid w:val="00B94CDA"/>
    <w:rsid w:val="00B960B3"/>
    <w:rsid w:val="00BA4167"/>
    <w:rsid w:val="00BB1870"/>
    <w:rsid w:val="00BB34E5"/>
    <w:rsid w:val="00BB5998"/>
    <w:rsid w:val="00BB78DF"/>
    <w:rsid w:val="00BC3CA0"/>
    <w:rsid w:val="00BD0A54"/>
    <w:rsid w:val="00BE5F45"/>
    <w:rsid w:val="00BF3FAE"/>
    <w:rsid w:val="00C14853"/>
    <w:rsid w:val="00C21C30"/>
    <w:rsid w:val="00C33721"/>
    <w:rsid w:val="00C377D4"/>
    <w:rsid w:val="00C652CF"/>
    <w:rsid w:val="00C6765E"/>
    <w:rsid w:val="00C67826"/>
    <w:rsid w:val="00C70DF1"/>
    <w:rsid w:val="00C76468"/>
    <w:rsid w:val="00C7729A"/>
    <w:rsid w:val="00C96505"/>
    <w:rsid w:val="00CA6B3D"/>
    <w:rsid w:val="00CB26CC"/>
    <w:rsid w:val="00CC2488"/>
    <w:rsid w:val="00CD14A5"/>
    <w:rsid w:val="00CD4A1F"/>
    <w:rsid w:val="00CF5938"/>
    <w:rsid w:val="00D130A7"/>
    <w:rsid w:val="00D15887"/>
    <w:rsid w:val="00D272E5"/>
    <w:rsid w:val="00D3063F"/>
    <w:rsid w:val="00D346F8"/>
    <w:rsid w:val="00D34A17"/>
    <w:rsid w:val="00D350E2"/>
    <w:rsid w:val="00D41D0C"/>
    <w:rsid w:val="00D45677"/>
    <w:rsid w:val="00D45D01"/>
    <w:rsid w:val="00D50A29"/>
    <w:rsid w:val="00D51230"/>
    <w:rsid w:val="00D5614D"/>
    <w:rsid w:val="00D56223"/>
    <w:rsid w:val="00D634DC"/>
    <w:rsid w:val="00D65D84"/>
    <w:rsid w:val="00D671CB"/>
    <w:rsid w:val="00D70D12"/>
    <w:rsid w:val="00D75711"/>
    <w:rsid w:val="00D757B7"/>
    <w:rsid w:val="00D77DA9"/>
    <w:rsid w:val="00D855BA"/>
    <w:rsid w:val="00D85687"/>
    <w:rsid w:val="00D91656"/>
    <w:rsid w:val="00D91E46"/>
    <w:rsid w:val="00D940F3"/>
    <w:rsid w:val="00DA2814"/>
    <w:rsid w:val="00DB71B5"/>
    <w:rsid w:val="00DC3FC2"/>
    <w:rsid w:val="00DC41E6"/>
    <w:rsid w:val="00DC56CE"/>
    <w:rsid w:val="00DD0232"/>
    <w:rsid w:val="00DD13C8"/>
    <w:rsid w:val="00DD2308"/>
    <w:rsid w:val="00DE1109"/>
    <w:rsid w:val="00DE5E77"/>
    <w:rsid w:val="00DF2F58"/>
    <w:rsid w:val="00DF5B78"/>
    <w:rsid w:val="00E012EF"/>
    <w:rsid w:val="00E030FF"/>
    <w:rsid w:val="00E042F1"/>
    <w:rsid w:val="00E05C1F"/>
    <w:rsid w:val="00E1243B"/>
    <w:rsid w:val="00E133BB"/>
    <w:rsid w:val="00E13BE9"/>
    <w:rsid w:val="00E2204E"/>
    <w:rsid w:val="00E22A58"/>
    <w:rsid w:val="00E23F0A"/>
    <w:rsid w:val="00E248D7"/>
    <w:rsid w:val="00E32C47"/>
    <w:rsid w:val="00E36D06"/>
    <w:rsid w:val="00E46A35"/>
    <w:rsid w:val="00E5034C"/>
    <w:rsid w:val="00E52351"/>
    <w:rsid w:val="00E54C52"/>
    <w:rsid w:val="00E659E8"/>
    <w:rsid w:val="00E708DE"/>
    <w:rsid w:val="00E74859"/>
    <w:rsid w:val="00E82D5E"/>
    <w:rsid w:val="00E8680A"/>
    <w:rsid w:val="00E9160C"/>
    <w:rsid w:val="00E971C6"/>
    <w:rsid w:val="00EA21FA"/>
    <w:rsid w:val="00EA75BC"/>
    <w:rsid w:val="00EA77E9"/>
    <w:rsid w:val="00EC2C82"/>
    <w:rsid w:val="00ED1998"/>
    <w:rsid w:val="00ED5736"/>
    <w:rsid w:val="00ED7088"/>
    <w:rsid w:val="00EE2368"/>
    <w:rsid w:val="00EE66DA"/>
    <w:rsid w:val="00EF6017"/>
    <w:rsid w:val="00F05EC6"/>
    <w:rsid w:val="00F0798A"/>
    <w:rsid w:val="00F20577"/>
    <w:rsid w:val="00F24EC1"/>
    <w:rsid w:val="00F252AC"/>
    <w:rsid w:val="00F329EC"/>
    <w:rsid w:val="00F40725"/>
    <w:rsid w:val="00F42B28"/>
    <w:rsid w:val="00F42B92"/>
    <w:rsid w:val="00F42CAE"/>
    <w:rsid w:val="00F45A3E"/>
    <w:rsid w:val="00F60C00"/>
    <w:rsid w:val="00F65251"/>
    <w:rsid w:val="00F67BB2"/>
    <w:rsid w:val="00F74D01"/>
    <w:rsid w:val="00F87893"/>
    <w:rsid w:val="00F97EA5"/>
    <w:rsid w:val="00FA3CAA"/>
    <w:rsid w:val="00FA4C6D"/>
    <w:rsid w:val="00FB5E2F"/>
    <w:rsid w:val="00FC297D"/>
    <w:rsid w:val="00FD4DF5"/>
    <w:rsid w:val="00FD4ECC"/>
    <w:rsid w:val="00FD5CD9"/>
    <w:rsid w:val="00FE1B5E"/>
    <w:rsid w:val="00FE29FB"/>
    <w:rsid w:val="00FE37B0"/>
    <w:rsid w:val="00FE4740"/>
    <w:rsid w:val="00FE4D54"/>
    <w:rsid w:val="00FE5917"/>
    <w:rsid w:val="00FE597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F7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 Unicode MS" w:hAnsi="Arial" w:cs="Arial Unicode MS"/>
      <w:color w:val="000000"/>
      <w:sz w:val="22"/>
      <w:szCs w:val="22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39DA"/>
    <w:pPr>
      <w:keepNext/>
      <w:keepLines/>
      <w:pBdr>
        <w:bar w:val="none" w:sz="0" w:color="auto"/>
      </w:pBdr>
      <w:spacing w:before="400" w:after="120"/>
      <w:outlineLvl w:val="0"/>
    </w:pPr>
    <w:rPr>
      <w:rFonts w:ascii="Arial" w:eastAsiaTheme="minorEastAsia" w:cs="Arial"/>
      <w:sz w:val="40"/>
      <w:szCs w:val="40"/>
      <w:bdr w:val="none" w:sz="0" w:space="0" w:color="auto"/>
      <w:lang w:val="ru"/>
    </w:rPr>
  </w:style>
  <w:style w:type="paragraph" w:styleId="2">
    <w:name w:val="heading 2"/>
    <w:basedOn w:val="a"/>
    <w:next w:val="a"/>
    <w:link w:val="20"/>
    <w:uiPriority w:val="9"/>
    <w:qFormat/>
    <w:rsid w:val="004C39DA"/>
    <w:pPr>
      <w:keepNext/>
      <w:keepLines/>
      <w:pBdr>
        <w:bar w:val="none" w:sz="0" w:color="auto"/>
      </w:pBdr>
      <w:spacing w:before="360" w:after="120"/>
      <w:outlineLvl w:val="1"/>
    </w:pPr>
    <w:rPr>
      <w:rFonts w:ascii="Arial" w:eastAsiaTheme="minorEastAsia" w:cs="Arial"/>
      <w:sz w:val="32"/>
      <w:szCs w:val="32"/>
      <w:bdr w:val="none" w:sz="0" w:space="0" w:color="auto"/>
      <w:lang w:val="ru"/>
    </w:rPr>
  </w:style>
  <w:style w:type="paragraph" w:styleId="3">
    <w:name w:val="heading 3"/>
    <w:basedOn w:val="a"/>
    <w:next w:val="a"/>
    <w:link w:val="30"/>
    <w:uiPriority w:val="9"/>
    <w:qFormat/>
    <w:rsid w:val="004C39DA"/>
    <w:pPr>
      <w:keepNext/>
      <w:keepLines/>
      <w:pBdr>
        <w:bar w:val="none" w:sz="0" w:color="auto"/>
      </w:pBdr>
      <w:spacing w:before="320" w:after="80"/>
      <w:outlineLvl w:val="2"/>
    </w:pPr>
    <w:rPr>
      <w:rFonts w:ascii="Arial" w:eastAsiaTheme="minorEastAsia" w:cs="Arial"/>
      <w:color w:val="434343"/>
      <w:sz w:val="28"/>
      <w:szCs w:val="28"/>
      <w:bdr w:val="none" w:sz="0" w:space="0" w:color="auto"/>
      <w:lang w:val="ru"/>
    </w:rPr>
  </w:style>
  <w:style w:type="paragraph" w:styleId="4">
    <w:name w:val="heading 4"/>
    <w:basedOn w:val="a"/>
    <w:next w:val="a"/>
    <w:link w:val="40"/>
    <w:uiPriority w:val="9"/>
    <w:qFormat/>
    <w:rsid w:val="004C39DA"/>
    <w:pPr>
      <w:keepNext/>
      <w:keepLines/>
      <w:pBdr>
        <w:bar w:val="none" w:sz="0" w:color="auto"/>
      </w:pBdr>
      <w:spacing w:before="280" w:after="80"/>
      <w:outlineLvl w:val="3"/>
    </w:pPr>
    <w:rPr>
      <w:rFonts w:ascii="Arial" w:eastAsiaTheme="minorEastAsia" w:cs="Arial"/>
      <w:color w:val="666666"/>
      <w:sz w:val="24"/>
      <w:szCs w:val="24"/>
      <w:bdr w:val="none" w:sz="0" w:space="0" w:color="auto"/>
      <w:lang w:val="ru"/>
    </w:rPr>
  </w:style>
  <w:style w:type="paragraph" w:styleId="5">
    <w:name w:val="heading 5"/>
    <w:basedOn w:val="a"/>
    <w:next w:val="a"/>
    <w:link w:val="50"/>
    <w:uiPriority w:val="9"/>
    <w:qFormat/>
    <w:rsid w:val="004C39DA"/>
    <w:pPr>
      <w:keepNext/>
      <w:keepLines/>
      <w:pBdr>
        <w:bar w:val="none" w:sz="0" w:color="auto"/>
      </w:pBdr>
      <w:spacing w:before="240" w:after="80"/>
      <w:outlineLvl w:val="4"/>
    </w:pPr>
    <w:rPr>
      <w:rFonts w:ascii="Arial" w:eastAsiaTheme="minorEastAsia" w:cs="Arial"/>
      <w:color w:val="666666"/>
      <w:bdr w:val="none" w:sz="0" w:space="0" w:color="auto"/>
      <w:lang w:val="ru"/>
    </w:rPr>
  </w:style>
  <w:style w:type="paragraph" w:styleId="6">
    <w:name w:val="heading 6"/>
    <w:basedOn w:val="a"/>
    <w:next w:val="a"/>
    <w:link w:val="60"/>
    <w:uiPriority w:val="9"/>
    <w:qFormat/>
    <w:rsid w:val="004C39DA"/>
    <w:pPr>
      <w:keepNext/>
      <w:keepLines/>
      <w:pBdr>
        <w:bar w:val="none" w:sz="0" w:color="auto"/>
      </w:pBdr>
      <w:spacing w:before="240" w:after="80"/>
      <w:outlineLvl w:val="5"/>
    </w:pPr>
    <w:rPr>
      <w:rFonts w:ascii="Arial" w:eastAsiaTheme="minorEastAsia" w:cs="Arial"/>
      <w:i/>
      <w:color w:val="666666"/>
      <w:bdr w:val="none" w:sz="0" w:space="0" w:color="auto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a5">
    <w:name w:val="Ссылка"/>
    <w:rPr>
      <w:color w:val="0000FF"/>
      <w:u w:val="single" w:color="000000"/>
    </w:rPr>
  </w:style>
  <w:style w:type="character" w:customStyle="1" w:styleId="Hyperlink0">
    <w:name w:val="Hyperlink.0"/>
    <w:basedOn w:val="a5"/>
    <w:rPr>
      <w:color w:val="1155CC"/>
      <w:sz w:val="26"/>
      <w:szCs w:val="26"/>
      <w:u w:val="single" w:color="000000"/>
    </w:rPr>
  </w:style>
  <w:style w:type="paragraph" w:styleId="a6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11"/>
    <w:pPr>
      <w:numPr>
        <w:numId w:val="2"/>
      </w:numPr>
    </w:pPr>
  </w:style>
  <w:style w:type="numbering" w:customStyle="1" w:styleId="11">
    <w:name w:val="Импортированный стиль 1"/>
  </w:style>
  <w:style w:type="numbering" w:customStyle="1" w:styleId="List1">
    <w:name w:val="List 1"/>
    <w:basedOn w:val="11"/>
    <w:pPr>
      <w:numPr>
        <w:numId w:val="1"/>
      </w:numPr>
    </w:pPr>
  </w:style>
  <w:style w:type="numbering" w:customStyle="1" w:styleId="21">
    <w:name w:val="Список 21"/>
    <w:basedOn w:val="22"/>
    <w:pPr>
      <w:numPr>
        <w:numId w:val="3"/>
      </w:numPr>
    </w:pPr>
  </w:style>
  <w:style w:type="numbering" w:customStyle="1" w:styleId="22">
    <w:name w:val="Импортированный стиль 2"/>
  </w:style>
  <w:style w:type="numbering" w:customStyle="1" w:styleId="31">
    <w:name w:val="Список 31"/>
    <w:basedOn w:val="32"/>
    <w:pPr>
      <w:numPr>
        <w:numId w:val="4"/>
      </w:numPr>
    </w:pPr>
  </w:style>
  <w:style w:type="numbering" w:customStyle="1" w:styleId="32">
    <w:name w:val="Импортированный стиль 3"/>
  </w:style>
  <w:style w:type="paragraph" w:styleId="a7">
    <w:name w:val="List Paragraph"/>
    <w:qFormat/>
    <w:pPr>
      <w:spacing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41">
    <w:name w:val="Список 41"/>
    <w:basedOn w:val="42"/>
    <w:pPr>
      <w:numPr>
        <w:numId w:val="5"/>
      </w:numPr>
    </w:pPr>
  </w:style>
  <w:style w:type="numbering" w:customStyle="1" w:styleId="42">
    <w:name w:val="Импортированный стиль 4"/>
  </w:style>
  <w:style w:type="character" w:customStyle="1" w:styleId="Hyperlink1">
    <w:name w:val="Hyperlink.1"/>
    <w:basedOn w:val="a5"/>
    <w:rPr>
      <w:color w:val="000000"/>
      <w:sz w:val="26"/>
      <w:szCs w:val="26"/>
      <w:u w:val="single" w:color="000000"/>
      <w:lang w:val="ru-RU"/>
    </w:rPr>
  </w:style>
  <w:style w:type="character" w:customStyle="1" w:styleId="Hyperlink2">
    <w:name w:val="Hyperlink.2"/>
    <w:basedOn w:val="a5"/>
    <w:rPr>
      <w:color w:val="0000FF"/>
      <w:sz w:val="26"/>
      <w:szCs w:val="26"/>
      <w:u w:val="single" w:color="000000"/>
      <w:lang w:val="ru-RU"/>
    </w:rPr>
  </w:style>
  <w:style w:type="numbering" w:customStyle="1" w:styleId="51">
    <w:name w:val="Список 51"/>
    <w:basedOn w:val="52"/>
    <w:pPr>
      <w:numPr>
        <w:numId w:val="6"/>
      </w:numPr>
    </w:pPr>
  </w:style>
  <w:style w:type="numbering" w:customStyle="1" w:styleId="52">
    <w:name w:val="Импортированный стиль 5"/>
  </w:style>
  <w:style w:type="paragraph" w:styleId="a8">
    <w:name w:val="Balloon Text"/>
    <w:basedOn w:val="a"/>
    <w:link w:val="a9"/>
    <w:uiPriority w:val="99"/>
    <w:semiHidden/>
    <w:unhideWhenUsed/>
    <w:rsid w:val="00DB7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1B5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a">
    <w:name w:val="annotation reference"/>
    <w:basedOn w:val="a0"/>
    <w:uiPriority w:val="99"/>
    <w:semiHidden/>
    <w:unhideWhenUsed/>
    <w:rsid w:val="0076490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49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4902"/>
    <w:rPr>
      <w:rFonts w:ascii="Arial Unicode MS" w:hAnsi="Arial" w:cs="Arial Unicode MS"/>
      <w:color w:val="000000"/>
      <w:u w:color="00000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9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4902"/>
    <w:rPr>
      <w:rFonts w:ascii="Arial Unicode MS" w:hAnsi="Arial" w:cs="Arial Unicode MS"/>
      <w:b/>
      <w:bCs/>
      <w:color w:val="000000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39DA"/>
    <w:rPr>
      <w:rFonts w:ascii="Arial" w:eastAsiaTheme="minorEastAsia" w:hAnsi="Arial" w:cs="Arial"/>
      <w:color w:val="000000"/>
      <w:sz w:val="40"/>
      <w:szCs w:val="40"/>
      <w:bdr w:val="none" w:sz="0" w:space="0" w:color="auto"/>
      <w:lang w:val="ru" w:eastAsia="en-US"/>
    </w:rPr>
  </w:style>
  <w:style w:type="character" w:customStyle="1" w:styleId="20">
    <w:name w:val="Заголовок 2 Знак"/>
    <w:basedOn w:val="a0"/>
    <w:link w:val="2"/>
    <w:uiPriority w:val="9"/>
    <w:rsid w:val="004C39DA"/>
    <w:rPr>
      <w:rFonts w:ascii="Arial" w:eastAsiaTheme="minorEastAsia" w:hAnsi="Arial" w:cs="Arial"/>
      <w:color w:val="000000"/>
      <w:sz w:val="32"/>
      <w:szCs w:val="32"/>
      <w:bdr w:val="none" w:sz="0" w:space="0" w:color="auto"/>
      <w:lang w:val="ru" w:eastAsia="en-US"/>
    </w:rPr>
  </w:style>
  <w:style w:type="character" w:customStyle="1" w:styleId="30">
    <w:name w:val="Заголовок 3 Знак"/>
    <w:basedOn w:val="a0"/>
    <w:link w:val="3"/>
    <w:uiPriority w:val="9"/>
    <w:rsid w:val="004C39DA"/>
    <w:rPr>
      <w:rFonts w:ascii="Arial" w:eastAsiaTheme="minorEastAsia" w:hAnsi="Arial" w:cs="Arial"/>
      <w:color w:val="434343"/>
      <w:sz w:val="28"/>
      <w:szCs w:val="28"/>
      <w:bdr w:val="none" w:sz="0" w:space="0" w:color="auto"/>
      <w:lang w:val="ru" w:eastAsia="en-US"/>
    </w:rPr>
  </w:style>
  <w:style w:type="character" w:customStyle="1" w:styleId="40">
    <w:name w:val="Заголовок 4 Знак"/>
    <w:basedOn w:val="a0"/>
    <w:link w:val="4"/>
    <w:uiPriority w:val="9"/>
    <w:rsid w:val="004C39DA"/>
    <w:rPr>
      <w:rFonts w:ascii="Arial" w:eastAsiaTheme="minorEastAsia" w:hAnsi="Arial" w:cs="Arial"/>
      <w:color w:val="666666"/>
      <w:sz w:val="24"/>
      <w:szCs w:val="24"/>
      <w:bdr w:val="none" w:sz="0" w:space="0" w:color="auto"/>
      <w:lang w:val="ru" w:eastAsia="en-US"/>
    </w:rPr>
  </w:style>
  <w:style w:type="character" w:customStyle="1" w:styleId="50">
    <w:name w:val="Заголовок 5 Знак"/>
    <w:basedOn w:val="a0"/>
    <w:link w:val="5"/>
    <w:uiPriority w:val="9"/>
    <w:rsid w:val="004C39DA"/>
    <w:rPr>
      <w:rFonts w:ascii="Arial" w:eastAsiaTheme="minorEastAsia" w:hAnsi="Arial" w:cs="Arial"/>
      <w:color w:val="666666"/>
      <w:sz w:val="22"/>
      <w:szCs w:val="22"/>
      <w:bdr w:val="none" w:sz="0" w:space="0" w:color="auto"/>
      <w:lang w:val="ru" w:eastAsia="en-US"/>
    </w:rPr>
  </w:style>
  <w:style w:type="character" w:customStyle="1" w:styleId="60">
    <w:name w:val="Заголовок 6 Знак"/>
    <w:basedOn w:val="a0"/>
    <w:link w:val="6"/>
    <w:uiPriority w:val="9"/>
    <w:rsid w:val="004C39DA"/>
    <w:rPr>
      <w:rFonts w:ascii="Arial" w:eastAsiaTheme="minorEastAsia" w:hAnsi="Arial" w:cs="Arial"/>
      <w:i/>
      <w:color w:val="666666"/>
      <w:sz w:val="22"/>
      <w:szCs w:val="22"/>
      <w:bdr w:val="none" w:sz="0" w:space="0" w:color="auto"/>
      <w:lang w:val="ru" w:eastAsia="en-US"/>
    </w:rPr>
  </w:style>
  <w:style w:type="paragraph" w:styleId="af">
    <w:name w:val="Title"/>
    <w:basedOn w:val="a"/>
    <w:next w:val="a"/>
    <w:link w:val="af0"/>
    <w:uiPriority w:val="10"/>
    <w:qFormat/>
    <w:rsid w:val="004C39DA"/>
    <w:pPr>
      <w:keepNext/>
      <w:keepLines/>
      <w:pBdr>
        <w:bar w:val="none" w:sz="0" w:color="auto"/>
      </w:pBdr>
      <w:spacing w:after="60"/>
    </w:pPr>
    <w:rPr>
      <w:rFonts w:ascii="Arial" w:eastAsiaTheme="minorEastAsia" w:cs="Arial"/>
      <w:sz w:val="52"/>
      <w:szCs w:val="52"/>
      <w:bdr w:val="none" w:sz="0" w:space="0" w:color="auto"/>
      <w:lang w:val="ru"/>
    </w:rPr>
  </w:style>
  <w:style w:type="character" w:customStyle="1" w:styleId="af0">
    <w:name w:val="Название Знак"/>
    <w:basedOn w:val="a0"/>
    <w:link w:val="af"/>
    <w:uiPriority w:val="10"/>
    <w:rsid w:val="004C39DA"/>
    <w:rPr>
      <w:rFonts w:ascii="Arial" w:eastAsiaTheme="minorEastAsia" w:hAnsi="Arial" w:cs="Arial"/>
      <w:color w:val="000000"/>
      <w:sz w:val="52"/>
      <w:szCs w:val="52"/>
      <w:bdr w:val="none" w:sz="0" w:space="0" w:color="auto"/>
      <w:lang w:val="ru" w:eastAsia="en-US"/>
    </w:rPr>
  </w:style>
  <w:style w:type="paragraph" w:styleId="af1">
    <w:name w:val="Subtitle"/>
    <w:basedOn w:val="a"/>
    <w:next w:val="a"/>
    <w:link w:val="af2"/>
    <w:uiPriority w:val="11"/>
    <w:qFormat/>
    <w:rsid w:val="004C39DA"/>
    <w:pPr>
      <w:keepNext/>
      <w:keepLines/>
      <w:pBdr>
        <w:bar w:val="none" w:sz="0" w:color="auto"/>
      </w:pBdr>
      <w:spacing w:after="320"/>
    </w:pPr>
    <w:rPr>
      <w:rFonts w:ascii="Arial" w:eastAsiaTheme="minorEastAsia" w:cs="Arial"/>
      <w:color w:val="666666"/>
      <w:sz w:val="30"/>
      <w:szCs w:val="30"/>
      <w:bdr w:val="none" w:sz="0" w:space="0" w:color="auto"/>
      <w:lang w:val="ru"/>
    </w:rPr>
  </w:style>
  <w:style w:type="character" w:customStyle="1" w:styleId="af2">
    <w:name w:val="Подзаголовок Знак"/>
    <w:basedOn w:val="a0"/>
    <w:link w:val="af1"/>
    <w:uiPriority w:val="11"/>
    <w:rsid w:val="004C39DA"/>
    <w:rPr>
      <w:rFonts w:ascii="Arial" w:eastAsiaTheme="minorEastAsia" w:hAnsi="Arial" w:cs="Arial"/>
      <w:color w:val="666666"/>
      <w:sz w:val="30"/>
      <w:szCs w:val="30"/>
      <w:bdr w:val="none" w:sz="0" w:space="0" w:color="auto"/>
      <w:lang w:val="ru" w:eastAsia="en-US"/>
    </w:rPr>
  </w:style>
  <w:style w:type="character" w:styleId="af3">
    <w:name w:val="FollowedHyperlink"/>
    <w:basedOn w:val="a0"/>
    <w:uiPriority w:val="99"/>
    <w:semiHidden/>
    <w:unhideWhenUsed/>
    <w:rsid w:val="004C39DA"/>
    <w:rPr>
      <w:color w:val="FF00FF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4C39DA"/>
    <w:pPr>
      <w:pBdr>
        <w:bar w:val="none" w:sz="0" w:color="auto"/>
      </w:pBdr>
      <w:spacing w:line="240" w:lineRule="auto"/>
    </w:pPr>
    <w:rPr>
      <w:rFonts w:ascii="Arial" w:eastAsiaTheme="minorEastAsia" w:cs="Arial"/>
      <w:sz w:val="20"/>
      <w:szCs w:val="20"/>
      <w:bdr w:val="none" w:sz="0" w:space="0" w:color="auto"/>
      <w:lang w:val="ru"/>
    </w:rPr>
  </w:style>
  <w:style w:type="character" w:customStyle="1" w:styleId="af5">
    <w:name w:val="Текст сноски Знак"/>
    <w:basedOn w:val="a0"/>
    <w:link w:val="af4"/>
    <w:uiPriority w:val="99"/>
    <w:semiHidden/>
    <w:rsid w:val="004C39DA"/>
    <w:rPr>
      <w:rFonts w:ascii="Arial" w:eastAsiaTheme="minorEastAsia" w:hAnsi="Arial" w:cs="Arial"/>
      <w:color w:val="000000"/>
      <w:bdr w:val="none" w:sz="0" w:space="0" w:color="auto"/>
      <w:lang w:val="ru" w:eastAsia="en-US"/>
    </w:rPr>
  </w:style>
  <w:style w:type="character" w:styleId="af6">
    <w:name w:val="footnote reference"/>
    <w:basedOn w:val="a0"/>
    <w:uiPriority w:val="99"/>
    <w:semiHidden/>
    <w:unhideWhenUsed/>
    <w:rsid w:val="004C39DA"/>
    <w:rPr>
      <w:vertAlign w:val="superscript"/>
    </w:rPr>
  </w:style>
  <w:style w:type="paragraph" w:styleId="af7">
    <w:name w:val="Revision"/>
    <w:hidden/>
    <w:uiPriority w:val="99"/>
    <w:semiHidden/>
    <w:rsid w:val="004C3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EastAsia" w:hAnsi="Arial" w:cs="Arial"/>
      <w:color w:val="000000"/>
      <w:sz w:val="22"/>
      <w:szCs w:val="22"/>
      <w:bdr w:val="none" w:sz="0" w:space="0" w:color="auto"/>
      <w:lang w:val="ru" w:eastAsia="en-US"/>
    </w:rPr>
  </w:style>
  <w:style w:type="paragraph" w:styleId="af8">
    <w:name w:val="header"/>
    <w:basedOn w:val="a"/>
    <w:link w:val="af9"/>
    <w:uiPriority w:val="99"/>
    <w:unhideWhenUsed/>
    <w:rsid w:val="004C39DA"/>
    <w:pPr>
      <w:pBdr>
        <w:bar w:val="none" w:sz="0" w:color="auto"/>
      </w:pBdr>
      <w:tabs>
        <w:tab w:val="center" w:pos="4677"/>
        <w:tab w:val="right" w:pos="9355"/>
      </w:tabs>
      <w:spacing w:line="240" w:lineRule="auto"/>
    </w:pPr>
    <w:rPr>
      <w:rFonts w:ascii="Arial" w:eastAsiaTheme="minorEastAsia" w:cs="Arial"/>
      <w:bdr w:val="none" w:sz="0" w:space="0" w:color="auto"/>
      <w:lang w:val="ru"/>
    </w:rPr>
  </w:style>
  <w:style w:type="character" w:customStyle="1" w:styleId="af9">
    <w:name w:val="Верхний колонтитул Знак"/>
    <w:basedOn w:val="a0"/>
    <w:link w:val="af8"/>
    <w:uiPriority w:val="99"/>
    <w:rsid w:val="004C39DA"/>
    <w:rPr>
      <w:rFonts w:ascii="Arial" w:eastAsiaTheme="minorEastAsia" w:hAnsi="Arial" w:cs="Arial"/>
      <w:color w:val="000000"/>
      <w:sz w:val="22"/>
      <w:szCs w:val="22"/>
      <w:bdr w:val="none" w:sz="0" w:space="0" w:color="auto"/>
      <w:lang w:val="ru" w:eastAsia="en-US"/>
    </w:rPr>
  </w:style>
  <w:style w:type="paragraph" w:styleId="afa">
    <w:name w:val="footer"/>
    <w:basedOn w:val="a"/>
    <w:link w:val="afb"/>
    <w:uiPriority w:val="99"/>
    <w:unhideWhenUsed/>
    <w:rsid w:val="004C39DA"/>
    <w:pPr>
      <w:pBdr>
        <w:bar w:val="none" w:sz="0" w:color="auto"/>
      </w:pBdr>
      <w:tabs>
        <w:tab w:val="center" w:pos="4677"/>
        <w:tab w:val="right" w:pos="9355"/>
      </w:tabs>
      <w:spacing w:line="240" w:lineRule="auto"/>
    </w:pPr>
    <w:rPr>
      <w:rFonts w:ascii="Arial" w:eastAsiaTheme="minorEastAsia" w:cs="Arial"/>
      <w:bdr w:val="none" w:sz="0" w:space="0" w:color="auto"/>
      <w:lang w:val="ru"/>
    </w:rPr>
  </w:style>
  <w:style w:type="character" w:customStyle="1" w:styleId="afb">
    <w:name w:val="Нижний колонтитул Знак"/>
    <w:basedOn w:val="a0"/>
    <w:link w:val="afa"/>
    <w:uiPriority w:val="99"/>
    <w:rsid w:val="004C39DA"/>
    <w:rPr>
      <w:rFonts w:ascii="Arial" w:eastAsiaTheme="minorEastAsia" w:hAnsi="Arial" w:cs="Arial"/>
      <w:color w:val="000000"/>
      <w:sz w:val="22"/>
      <w:szCs w:val="22"/>
      <w:bdr w:val="none" w:sz="0" w:space="0" w:color="auto"/>
      <w:lang w:val="ru" w:eastAsia="en-US"/>
    </w:rPr>
  </w:style>
  <w:style w:type="numbering" w:customStyle="1" w:styleId="511">
    <w:name w:val="Список 511"/>
    <w:basedOn w:val="52"/>
    <w:rsid w:val="00D91656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 Unicode MS" w:hAnsi="Arial" w:cs="Arial Unicode MS"/>
      <w:color w:val="000000"/>
      <w:sz w:val="22"/>
      <w:szCs w:val="22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39DA"/>
    <w:pPr>
      <w:keepNext/>
      <w:keepLines/>
      <w:pBdr>
        <w:bar w:val="none" w:sz="0" w:color="auto"/>
      </w:pBdr>
      <w:spacing w:before="400" w:after="120"/>
      <w:outlineLvl w:val="0"/>
    </w:pPr>
    <w:rPr>
      <w:rFonts w:ascii="Arial" w:eastAsiaTheme="minorEastAsia" w:cs="Arial"/>
      <w:sz w:val="40"/>
      <w:szCs w:val="40"/>
      <w:bdr w:val="none" w:sz="0" w:space="0" w:color="auto"/>
      <w:lang w:val="ru"/>
    </w:rPr>
  </w:style>
  <w:style w:type="paragraph" w:styleId="2">
    <w:name w:val="heading 2"/>
    <w:basedOn w:val="a"/>
    <w:next w:val="a"/>
    <w:link w:val="20"/>
    <w:uiPriority w:val="9"/>
    <w:qFormat/>
    <w:rsid w:val="004C39DA"/>
    <w:pPr>
      <w:keepNext/>
      <w:keepLines/>
      <w:pBdr>
        <w:bar w:val="none" w:sz="0" w:color="auto"/>
      </w:pBdr>
      <w:spacing w:before="360" w:after="120"/>
      <w:outlineLvl w:val="1"/>
    </w:pPr>
    <w:rPr>
      <w:rFonts w:ascii="Arial" w:eastAsiaTheme="minorEastAsia" w:cs="Arial"/>
      <w:sz w:val="32"/>
      <w:szCs w:val="32"/>
      <w:bdr w:val="none" w:sz="0" w:space="0" w:color="auto"/>
      <w:lang w:val="ru"/>
    </w:rPr>
  </w:style>
  <w:style w:type="paragraph" w:styleId="3">
    <w:name w:val="heading 3"/>
    <w:basedOn w:val="a"/>
    <w:next w:val="a"/>
    <w:link w:val="30"/>
    <w:uiPriority w:val="9"/>
    <w:qFormat/>
    <w:rsid w:val="004C39DA"/>
    <w:pPr>
      <w:keepNext/>
      <w:keepLines/>
      <w:pBdr>
        <w:bar w:val="none" w:sz="0" w:color="auto"/>
      </w:pBdr>
      <w:spacing w:before="320" w:after="80"/>
      <w:outlineLvl w:val="2"/>
    </w:pPr>
    <w:rPr>
      <w:rFonts w:ascii="Arial" w:eastAsiaTheme="minorEastAsia" w:cs="Arial"/>
      <w:color w:val="434343"/>
      <w:sz w:val="28"/>
      <w:szCs w:val="28"/>
      <w:bdr w:val="none" w:sz="0" w:space="0" w:color="auto"/>
      <w:lang w:val="ru"/>
    </w:rPr>
  </w:style>
  <w:style w:type="paragraph" w:styleId="4">
    <w:name w:val="heading 4"/>
    <w:basedOn w:val="a"/>
    <w:next w:val="a"/>
    <w:link w:val="40"/>
    <w:uiPriority w:val="9"/>
    <w:qFormat/>
    <w:rsid w:val="004C39DA"/>
    <w:pPr>
      <w:keepNext/>
      <w:keepLines/>
      <w:pBdr>
        <w:bar w:val="none" w:sz="0" w:color="auto"/>
      </w:pBdr>
      <w:spacing w:before="280" w:after="80"/>
      <w:outlineLvl w:val="3"/>
    </w:pPr>
    <w:rPr>
      <w:rFonts w:ascii="Arial" w:eastAsiaTheme="minorEastAsia" w:cs="Arial"/>
      <w:color w:val="666666"/>
      <w:sz w:val="24"/>
      <w:szCs w:val="24"/>
      <w:bdr w:val="none" w:sz="0" w:space="0" w:color="auto"/>
      <w:lang w:val="ru"/>
    </w:rPr>
  </w:style>
  <w:style w:type="paragraph" w:styleId="5">
    <w:name w:val="heading 5"/>
    <w:basedOn w:val="a"/>
    <w:next w:val="a"/>
    <w:link w:val="50"/>
    <w:uiPriority w:val="9"/>
    <w:qFormat/>
    <w:rsid w:val="004C39DA"/>
    <w:pPr>
      <w:keepNext/>
      <w:keepLines/>
      <w:pBdr>
        <w:bar w:val="none" w:sz="0" w:color="auto"/>
      </w:pBdr>
      <w:spacing w:before="240" w:after="80"/>
      <w:outlineLvl w:val="4"/>
    </w:pPr>
    <w:rPr>
      <w:rFonts w:ascii="Arial" w:eastAsiaTheme="minorEastAsia" w:cs="Arial"/>
      <w:color w:val="666666"/>
      <w:bdr w:val="none" w:sz="0" w:space="0" w:color="auto"/>
      <w:lang w:val="ru"/>
    </w:rPr>
  </w:style>
  <w:style w:type="paragraph" w:styleId="6">
    <w:name w:val="heading 6"/>
    <w:basedOn w:val="a"/>
    <w:next w:val="a"/>
    <w:link w:val="60"/>
    <w:uiPriority w:val="9"/>
    <w:qFormat/>
    <w:rsid w:val="004C39DA"/>
    <w:pPr>
      <w:keepNext/>
      <w:keepLines/>
      <w:pBdr>
        <w:bar w:val="none" w:sz="0" w:color="auto"/>
      </w:pBdr>
      <w:spacing w:before="240" w:after="80"/>
      <w:outlineLvl w:val="5"/>
    </w:pPr>
    <w:rPr>
      <w:rFonts w:ascii="Arial" w:eastAsiaTheme="minorEastAsia" w:cs="Arial"/>
      <w:i/>
      <w:color w:val="666666"/>
      <w:bdr w:val="none" w:sz="0" w:space="0" w:color="auto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a5">
    <w:name w:val="Ссылка"/>
    <w:rPr>
      <w:color w:val="0000FF"/>
      <w:u w:val="single" w:color="000000"/>
    </w:rPr>
  </w:style>
  <w:style w:type="character" w:customStyle="1" w:styleId="Hyperlink0">
    <w:name w:val="Hyperlink.0"/>
    <w:basedOn w:val="a5"/>
    <w:rPr>
      <w:color w:val="1155CC"/>
      <w:sz w:val="26"/>
      <w:szCs w:val="26"/>
      <w:u w:val="single" w:color="000000"/>
    </w:rPr>
  </w:style>
  <w:style w:type="paragraph" w:styleId="a6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11"/>
    <w:pPr>
      <w:numPr>
        <w:numId w:val="2"/>
      </w:numPr>
    </w:pPr>
  </w:style>
  <w:style w:type="numbering" w:customStyle="1" w:styleId="11">
    <w:name w:val="Импортированный стиль 1"/>
  </w:style>
  <w:style w:type="numbering" w:customStyle="1" w:styleId="List1">
    <w:name w:val="List 1"/>
    <w:basedOn w:val="11"/>
    <w:pPr>
      <w:numPr>
        <w:numId w:val="1"/>
      </w:numPr>
    </w:pPr>
  </w:style>
  <w:style w:type="numbering" w:customStyle="1" w:styleId="21">
    <w:name w:val="Список 21"/>
    <w:basedOn w:val="22"/>
    <w:pPr>
      <w:numPr>
        <w:numId w:val="3"/>
      </w:numPr>
    </w:pPr>
  </w:style>
  <w:style w:type="numbering" w:customStyle="1" w:styleId="22">
    <w:name w:val="Импортированный стиль 2"/>
  </w:style>
  <w:style w:type="numbering" w:customStyle="1" w:styleId="31">
    <w:name w:val="Список 31"/>
    <w:basedOn w:val="32"/>
    <w:pPr>
      <w:numPr>
        <w:numId w:val="4"/>
      </w:numPr>
    </w:pPr>
  </w:style>
  <w:style w:type="numbering" w:customStyle="1" w:styleId="32">
    <w:name w:val="Импортированный стиль 3"/>
  </w:style>
  <w:style w:type="paragraph" w:styleId="a7">
    <w:name w:val="List Paragraph"/>
    <w:qFormat/>
    <w:pPr>
      <w:spacing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41">
    <w:name w:val="Список 41"/>
    <w:basedOn w:val="42"/>
    <w:pPr>
      <w:numPr>
        <w:numId w:val="5"/>
      </w:numPr>
    </w:pPr>
  </w:style>
  <w:style w:type="numbering" w:customStyle="1" w:styleId="42">
    <w:name w:val="Импортированный стиль 4"/>
  </w:style>
  <w:style w:type="character" w:customStyle="1" w:styleId="Hyperlink1">
    <w:name w:val="Hyperlink.1"/>
    <w:basedOn w:val="a5"/>
    <w:rPr>
      <w:color w:val="000000"/>
      <w:sz w:val="26"/>
      <w:szCs w:val="26"/>
      <w:u w:val="single" w:color="000000"/>
      <w:lang w:val="ru-RU"/>
    </w:rPr>
  </w:style>
  <w:style w:type="character" w:customStyle="1" w:styleId="Hyperlink2">
    <w:name w:val="Hyperlink.2"/>
    <w:basedOn w:val="a5"/>
    <w:rPr>
      <w:color w:val="0000FF"/>
      <w:sz w:val="26"/>
      <w:szCs w:val="26"/>
      <w:u w:val="single" w:color="000000"/>
      <w:lang w:val="ru-RU"/>
    </w:rPr>
  </w:style>
  <w:style w:type="numbering" w:customStyle="1" w:styleId="51">
    <w:name w:val="Список 51"/>
    <w:basedOn w:val="52"/>
    <w:pPr>
      <w:numPr>
        <w:numId w:val="6"/>
      </w:numPr>
    </w:pPr>
  </w:style>
  <w:style w:type="numbering" w:customStyle="1" w:styleId="52">
    <w:name w:val="Импортированный стиль 5"/>
  </w:style>
  <w:style w:type="paragraph" w:styleId="a8">
    <w:name w:val="Balloon Text"/>
    <w:basedOn w:val="a"/>
    <w:link w:val="a9"/>
    <w:uiPriority w:val="99"/>
    <w:semiHidden/>
    <w:unhideWhenUsed/>
    <w:rsid w:val="00DB7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1B5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a">
    <w:name w:val="annotation reference"/>
    <w:basedOn w:val="a0"/>
    <w:uiPriority w:val="99"/>
    <w:semiHidden/>
    <w:unhideWhenUsed/>
    <w:rsid w:val="0076490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49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4902"/>
    <w:rPr>
      <w:rFonts w:ascii="Arial Unicode MS" w:hAnsi="Arial" w:cs="Arial Unicode MS"/>
      <w:color w:val="000000"/>
      <w:u w:color="00000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9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4902"/>
    <w:rPr>
      <w:rFonts w:ascii="Arial Unicode MS" w:hAnsi="Arial" w:cs="Arial Unicode MS"/>
      <w:b/>
      <w:bCs/>
      <w:color w:val="000000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39DA"/>
    <w:rPr>
      <w:rFonts w:ascii="Arial" w:eastAsiaTheme="minorEastAsia" w:hAnsi="Arial" w:cs="Arial"/>
      <w:color w:val="000000"/>
      <w:sz w:val="40"/>
      <w:szCs w:val="40"/>
      <w:bdr w:val="none" w:sz="0" w:space="0" w:color="auto"/>
      <w:lang w:val="ru" w:eastAsia="en-US"/>
    </w:rPr>
  </w:style>
  <w:style w:type="character" w:customStyle="1" w:styleId="20">
    <w:name w:val="Заголовок 2 Знак"/>
    <w:basedOn w:val="a0"/>
    <w:link w:val="2"/>
    <w:uiPriority w:val="9"/>
    <w:rsid w:val="004C39DA"/>
    <w:rPr>
      <w:rFonts w:ascii="Arial" w:eastAsiaTheme="minorEastAsia" w:hAnsi="Arial" w:cs="Arial"/>
      <w:color w:val="000000"/>
      <w:sz w:val="32"/>
      <w:szCs w:val="32"/>
      <w:bdr w:val="none" w:sz="0" w:space="0" w:color="auto"/>
      <w:lang w:val="ru" w:eastAsia="en-US"/>
    </w:rPr>
  </w:style>
  <w:style w:type="character" w:customStyle="1" w:styleId="30">
    <w:name w:val="Заголовок 3 Знак"/>
    <w:basedOn w:val="a0"/>
    <w:link w:val="3"/>
    <w:uiPriority w:val="9"/>
    <w:rsid w:val="004C39DA"/>
    <w:rPr>
      <w:rFonts w:ascii="Arial" w:eastAsiaTheme="minorEastAsia" w:hAnsi="Arial" w:cs="Arial"/>
      <w:color w:val="434343"/>
      <w:sz w:val="28"/>
      <w:szCs w:val="28"/>
      <w:bdr w:val="none" w:sz="0" w:space="0" w:color="auto"/>
      <w:lang w:val="ru" w:eastAsia="en-US"/>
    </w:rPr>
  </w:style>
  <w:style w:type="character" w:customStyle="1" w:styleId="40">
    <w:name w:val="Заголовок 4 Знак"/>
    <w:basedOn w:val="a0"/>
    <w:link w:val="4"/>
    <w:uiPriority w:val="9"/>
    <w:rsid w:val="004C39DA"/>
    <w:rPr>
      <w:rFonts w:ascii="Arial" w:eastAsiaTheme="minorEastAsia" w:hAnsi="Arial" w:cs="Arial"/>
      <w:color w:val="666666"/>
      <w:sz w:val="24"/>
      <w:szCs w:val="24"/>
      <w:bdr w:val="none" w:sz="0" w:space="0" w:color="auto"/>
      <w:lang w:val="ru" w:eastAsia="en-US"/>
    </w:rPr>
  </w:style>
  <w:style w:type="character" w:customStyle="1" w:styleId="50">
    <w:name w:val="Заголовок 5 Знак"/>
    <w:basedOn w:val="a0"/>
    <w:link w:val="5"/>
    <w:uiPriority w:val="9"/>
    <w:rsid w:val="004C39DA"/>
    <w:rPr>
      <w:rFonts w:ascii="Arial" w:eastAsiaTheme="minorEastAsia" w:hAnsi="Arial" w:cs="Arial"/>
      <w:color w:val="666666"/>
      <w:sz w:val="22"/>
      <w:szCs w:val="22"/>
      <w:bdr w:val="none" w:sz="0" w:space="0" w:color="auto"/>
      <w:lang w:val="ru" w:eastAsia="en-US"/>
    </w:rPr>
  </w:style>
  <w:style w:type="character" w:customStyle="1" w:styleId="60">
    <w:name w:val="Заголовок 6 Знак"/>
    <w:basedOn w:val="a0"/>
    <w:link w:val="6"/>
    <w:uiPriority w:val="9"/>
    <w:rsid w:val="004C39DA"/>
    <w:rPr>
      <w:rFonts w:ascii="Arial" w:eastAsiaTheme="minorEastAsia" w:hAnsi="Arial" w:cs="Arial"/>
      <w:i/>
      <w:color w:val="666666"/>
      <w:sz w:val="22"/>
      <w:szCs w:val="22"/>
      <w:bdr w:val="none" w:sz="0" w:space="0" w:color="auto"/>
      <w:lang w:val="ru" w:eastAsia="en-US"/>
    </w:rPr>
  </w:style>
  <w:style w:type="paragraph" w:styleId="af">
    <w:name w:val="Title"/>
    <w:basedOn w:val="a"/>
    <w:next w:val="a"/>
    <w:link w:val="af0"/>
    <w:uiPriority w:val="10"/>
    <w:qFormat/>
    <w:rsid w:val="004C39DA"/>
    <w:pPr>
      <w:keepNext/>
      <w:keepLines/>
      <w:pBdr>
        <w:bar w:val="none" w:sz="0" w:color="auto"/>
      </w:pBdr>
      <w:spacing w:after="60"/>
    </w:pPr>
    <w:rPr>
      <w:rFonts w:ascii="Arial" w:eastAsiaTheme="minorEastAsia" w:cs="Arial"/>
      <w:sz w:val="52"/>
      <w:szCs w:val="52"/>
      <w:bdr w:val="none" w:sz="0" w:space="0" w:color="auto"/>
      <w:lang w:val="ru"/>
    </w:rPr>
  </w:style>
  <w:style w:type="character" w:customStyle="1" w:styleId="af0">
    <w:name w:val="Название Знак"/>
    <w:basedOn w:val="a0"/>
    <w:link w:val="af"/>
    <w:uiPriority w:val="10"/>
    <w:rsid w:val="004C39DA"/>
    <w:rPr>
      <w:rFonts w:ascii="Arial" w:eastAsiaTheme="minorEastAsia" w:hAnsi="Arial" w:cs="Arial"/>
      <w:color w:val="000000"/>
      <w:sz w:val="52"/>
      <w:szCs w:val="52"/>
      <w:bdr w:val="none" w:sz="0" w:space="0" w:color="auto"/>
      <w:lang w:val="ru" w:eastAsia="en-US"/>
    </w:rPr>
  </w:style>
  <w:style w:type="paragraph" w:styleId="af1">
    <w:name w:val="Subtitle"/>
    <w:basedOn w:val="a"/>
    <w:next w:val="a"/>
    <w:link w:val="af2"/>
    <w:uiPriority w:val="11"/>
    <w:qFormat/>
    <w:rsid w:val="004C39DA"/>
    <w:pPr>
      <w:keepNext/>
      <w:keepLines/>
      <w:pBdr>
        <w:bar w:val="none" w:sz="0" w:color="auto"/>
      </w:pBdr>
      <w:spacing w:after="320"/>
    </w:pPr>
    <w:rPr>
      <w:rFonts w:ascii="Arial" w:eastAsiaTheme="minorEastAsia" w:cs="Arial"/>
      <w:color w:val="666666"/>
      <w:sz w:val="30"/>
      <w:szCs w:val="30"/>
      <w:bdr w:val="none" w:sz="0" w:space="0" w:color="auto"/>
      <w:lang w:val="ru"/>
    </w:rPr>
  </w:style>
  <w:style w:type="character" w:customStyle="1" w:styleId="af2">
    <w:name w:val="Подзаголовок Знак"/>
    <w:basedOn w:val="a0"/>
    <w:link w:val="af1"/>
    <w:uiPriority w:val="11"/>
    <w:rsid w:val="004C39DA"/>
    <w:rPr>
      <w:rFonts w:ascii="Arial" w:eastAsiaTheme="minorEastAsia" w:hAnsi="Arial" w:cs="Arial"/>
      <w:color w:val="666666"/>
      <w:sz w:val="30"/>
      <w:szCs w:val="30"/>
      <w:bdr w:val="none" w:sz="0" w:space="0" w:color="auto"/>
      <w:lang w:val="ru" w:eastAsia="en-US"/>
    </w:rPr>
  </w:style>
  <w:style w:type="character" w:styleId="af3">
    <w:name w:val="FollowedHyperlink"/>
    <w:basedOn w:val="a0"/>
    <w:uiPriority w:val="99"/>
    <w:semiHidden/>
    <w:unhideWhenUsed/>
    <w:rsid w:val="004C39DA"/>
    <w:rPr>
      <w:color w:val="FF00FF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4C39DA"/>
    <w:pPr>
      <w:pBdr>
        <w:bar w:val="none" w:sz="0" w:color="auto"/>
      </w:pBdr>
      <w:spacing w:line="240" w:lineRule="auto"/>
    </w:pPr>
    <w:rPr>
      <w:rFonts w:ascii="Arial" w:eastAsiaTheme="minorEastAsia" w:cs="Arial"/>
      <w:sz w:val="20"/>
      <w:szCs w:val="20"/>
      <w:bdr w:val="none" w:sz="0" w:space="0" w:color="auto"/>
      <w:lang w:val="ru"/>
    </w:rPr>
  </w:style>
  <w:style w:type="character" w:customStyle="1" w:styleId="af5">
    <w:name w:val="Текст сноски Знак"/>
    <w:basedOn w:val="a0"/>
    <w:link w:val="af4"/>
    <w:uiPriority w:val="99"/>
    <w:semiHidden/>
    <w:rsid w:val="004C39DA"/>
    <w:rPr>
      <w:rFonts w:ascii="Arial" w:eastAsiaTheme="minorEastAsia" w:hAnsi="Arial" w:cs="Arial"/>
      <w:color w:val="000000"/>
      <w:bdr w:val="none" w:sz="0" w:space="0" w:color="auto"/>
      <w:lang w:val="ru" w:eastAsia="en-US"/>
    </w:rPr>
  </w:style>
  <w:style w:type="character" w:styleId="af6">
    <w:name w:val="footnote reference"/>
    <w:basedOn w:val="a0"/>
    <w:uiPriority w:val="99"/>
    <w:semiHidden/>
    <w:unhideWhenUsed/>
    <w:rsid w:val="004C39DA"/>
    <w:rPr>
      <w:vertAlign w:val="superscript"/>
    </w:rPr>
  </w:style>
  <w:style w:type="paragraph" w:styleId="af7">
    <w:name w:val="Revision"/>
    <w:hidden/>
    <w:uiPriority w:val="99"/>
    <w:semiHidden/>
    <w:rsid w:val="004C3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EastAsia" w:hAnsi="Arial" w:cs="Arial"/>
      <w:color w:val="000000"/>
      <w:sz w:val="22"/>
      <w:szCs w:val="22"/>
      <w:bdr w:val="none" w:sz="0" w:space="0" w:color="auto"/>
      <w:lang w:val="ru" w:eastAsia="en-US"/>
    </w:rPr>
  </w:style>
  <w:style w:type="paragraph" w:styleId="af8">
    <w:name w:val="header"/>
    <w:basedOn w:val="a"/>
    <w:link w:val="af9"/>
    <w:uiPriority w:val="99"/>
    <w:unhideWhenUsed/>
    <w:rsid w:val="004C39DA"/>
    <w:pPr>
      <w:pBdr>
        <w:bar w:val="none" w:sz="0" w:color="auto"/>
      </w:pBdr>
      <w:tabs>
        <w:tab w:val="center" w:pos="4677"/>
        <w:tab w:val="right" w:pos="9355"/>
      </w:tabs>
      <w:spacing w:line="240" w:lineRule="auto"/>
    </w:pPr>
    <w:rPr>
      <w:rFonts w:ascii="Arial" w:eastAsiaTheme="minorEastAsia" w:cs="Arial"/>
      <w:bdr w:val="none" w:sz="0" w:space="0" w:color="auto"/>
      <w:lang w:val="ru"/>
    </w:rPr>
  </w:style>
  <w:style w:type="character" w:customStyle="1" w:styleId="af9">
    <w:name w:val="Верхний колонтитул Знак"/>
    <w:basedOn w:val="a0"/>
    <w:link w:val="af8"/>
    <w:uiPriority w:val="99"/>
    <w:rsid w:val="004C39DA"/>
    <w:rPr>
      <w:rFonts w:ascii="Arial" w:eastAsiaTheme="minorEastAsia" w:hAnsi="Arial" w:cs="Arial"/>
      <w:color w:val="000000"/>
      <w:sz w:val="22"/>
      <w:szCs w:val="22"/>
      <w:bdr w:val="none" w:sz="0" w:space="0" w:color="auto"/>
      <w:lang w:val="ru" w:eastAsia="en-US"/>
    </w:rPr>
  </w:style>
  <w:style w:type="paragraph" w:styleId="afa">
    <w:name w:val="footer"/>
    <w:basedOn w:val="a"/>
    <w:link w:val="afb"/>
    <w:uiPriority w:val="99"/>
    <w:unhideWhenUsed/>
    <w:rsid w:val="004C39DA"/>
    <w:pPr>
      <w:pBdr>
        <w:bar w:val="none" w:sz="0" w:color="auto"/>
      </w:pBdr>
      <w:tabs>
        <w:tab w:val="center" w:pos="4677"/>
        <w:tab w:val="right" w:pos="9355"/>
      </w:tabs>
      <w:spacing w:line="240" w:lineRule="auto"/>
    </w:pPr>
    <w:rPr>
      <w:rFonts w:ascii="Arial" w:eastAsiaTheme="minorEastAsia" w:cs="Arial"/>
      <w:bdr w:val="none" w:sz="0" w:space="0" w:color="auto"/>
      <w:lang w:val="ru"/>
    </w:rPr>
  </w:style>
  <w:style w:type="character" w:customStyle="1" w:styleId="afb">
    <w:name w:val="Нижний колонтитул Знак"/>
    <w:basedOn w:val="a0"/>
    <w:link w:val="afa"/>
    <w:uiPriority w:val="99"/>
    <w:rsid w:val="004C39DA"/>
    <w:rPr>
      <w:rFonts w:ascii="Arial" w:eastAsiaTheme="minorEastAsia" w:hAnsi="Arial" w:cs="Arial"/>
      <w:color w:val="000000"/>
      <w:sz w:val="22"/>
      <w:szCs w:val="22"/>
      <w:bdr w:val="none" w:sz="0" w:space="0" w:color="auto"/>
      <w:lang w:val="ru" w:eastAsia="en-US"/>
    </w:rPr>
  </w:style>
  <w:style w:type="numbering" w:customStyle="1" w:styleId="511">
    <w:name w:val="Список 511"/>
    <w:basedOn w:val="52"/>
    <w:rsid w:val="00D9165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searchlyceum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lyceum@hs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2359.h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.hse.ru/nis/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241F2669-57A1-4AC2-992D-DB9B28BF99E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3650</Words>
  <Characters>20810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Елизавета Александровна</dc:creator>
  <cp:lastModifiedBy>Яковлев А.И.</cp:lastModifiedBy>
  <cp:revision>4</cp:revision>
  <dcterms:created xsi:type="dcterms:W3CDTF">2020-09-07T13:16:00Z</dcterms:created>
  <dcterms:modified xsi:type="dcterms:W3CDTF">2020-09-23T12:53:00Z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2020/9/2-604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введении в действие Положения об индивидуальной выпускной работе учащихся Лицея Национального исследовательского университета «Высшая школа экономики»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