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10 КЛАСС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ИЗМЕНЕНИЯ ИНДИВИДУАЛЬНОГО УЧЕБНОГО ПЛАНА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ВНУТРИ НАПРАВЛЕНИЯ</w:t>
      </w:r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МАЙ 2020</w:t>
      </w:r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 внутри выбранного   направления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с родителями (законными представителями)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12 МАЯ по </w:t>
      </w:r>
      <w:r w:rsidR="0058716F">
        <w:rPr>
          <w:rFonts w:ascii="Times New Roman" w:hAnsi="Times New Roman"/>
          <w:b/>
          <w:bCs/>
          <w:sz w:val="24"/>
          <w:szCs w:val="24"/>
        </w:rPr>
        <w:t>1</w:t>
      </w:r>
      <w:r w:rsidR="00075B62">
        <w:rPr>
          <w:rFonts w:ascii="Times New Roman" w:hAnsi="Times New Roman"/>
          <w:b/>
          <w:bCs/>
          <w:sz w:val="24"/>
          <w:szCs w:val="24"/>
        </w:rPr>
        <w:t>6</w:t>
      </w:r>
      <w:r w:rsidR="0058716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скан (фото) заявлени</w:t>
      </w:r>
      <w:r w:rsidR="005871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куратору (на электронную почту)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, webinar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протокол аттестационной комиссии (Приложение 2) совместно с куратором (первую страницу) во время онлайн-собеседования и направить на электронную почту куратора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не позднее </w:t>
      </w:r>
      <w:r>
        <w:rPr>
          <w:rFonts w:ascii="Times New Roman" w:hAnsi="Times New Roman"/>
          <w:b/>
          <w:bCs/>
          <w:sz w:val="24"/>
          <w:szCs w:val="24"/>
        </w:rPr>
        <w:t>19 мая</w:t>
      </w:r>
      <w:r w:rsidR="00454FBC">
        <w:rPr>
          <w:rFonts w:ascii="Times New Roman" w:hAnsi="Times New Roman"/>
          <w:b/>
          <w:bCs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23 мая </w:t>
      </w:r>
      <w:r>
        <w:rPr>
          <w:rFonts w:ascii="Times New Roman" w:hAnsi="Times New Roman"/>
          <w:sz w:val="24"/>
          <w:szCs w:val="24"/>
        </w:rPr>
        <w:t>(ссылки будут направлены личными сообщениями в электронном журнале или в разделе «Объявления» электронного журнала</w:t>
      </w:r>
      <w:r w:rsidR="0058716F">
        <w:rPr>
          <w:rFonts w:ascii="Times New Roman" w:hAnsi="Times New Roman"/>
          <w:sz w:val="24"/>
          <w:szCs w:val="24"/>
        </w:rPr>
        <w:t>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9036D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25 МАЯ по 30 МАЯ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ПРОЙТИ ОНЛАЙН - СОБЕСЕДОВАНИЕ</w:t>
      </w:r>
      <w:r w:rsidR="00D11823">
        <w:rPr>
          <w:rStyle w:val="ab"/>
          <w:rFonts w:ascii="Times New Roman" w:hAnsi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>
        <w:rPr>
          <w:rFonts w:ascii="Times New Roman" w:hAnsi="Times New Roman"/>
          <w:sz w:val="24"/>
          <w:szCs w:val="24"/>
        </w:rPr>
        <w:t xml:space="preserve"> (для лицеистов с академической разницей</w:t>
      </w:r>
      <w:r w:rsidR="00454FBC">
        <w:rPr>
          <w:rFonts w:ascii="Times New Roman" w:hAnsi="Times New Roman"/>
          <w:sz w:val="24"/>
          <w:szCs w:val="24"/>
        </w:rPr>
        <w:t>).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</w:t>
      </w:r>
      <w:r w:rsidR="00454FBC">
        <w:rPr>
          <w:rFonts w:ascii="Times New Roman" w:hAnsi="Times New Roman"/>
          <w:sz w:val="24"/>
          <w:szCs w:val="24"/>
        </w:rPr>
        <w:t>ъявления» электронного журнала).</w:t>
      </w:r>
    </w:p>
    <w:p w:rsidR="008E2E4E" w:rsidRDefault="008E2E4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ИЮНЯ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заявлению у руководителя направления (порядок ознакомления устанавливает руководитель направления)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отозвать у руководителя направления заявление в срок до </w:t>
      </w:r>
      <w:r>
        <w:rPr>
          <w:rFonts w:ascii="Times New Roman" w:hAnsi="Times New Roman"/>
          <w:b/>
          <w:bCs/>
          <w:sz w:val="24"/>
          <w:szCs w:val="24"/>
        </w:rPr>
        <w:t>5 ИЮНЯ</w:t>
      </w:r>
      <w:r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BC" w:rsidRDefault="00454FBC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  ИЮНЯ</w:t>
      </w:r>
    </w:p>
    <w:p w:rsidR="008E2E4E" w:rsidRDefault="009036D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выпиской из приказа об изменении ин</w:t>
      </w:r>
      <w:r w:rsidR="00454FBC">
        <w:rPr>
          <w:rFonts w:ascii="Times New Roman" w:hAnsi="Times New Roman"/>
          <w:sz w:val="24"/>
          <w:szCs w:val="24"/>
        </w:rPr>
        <w:t xml:space="preserve">дивидуального учебного плана в </w:t>
      </w:r>
      <w:r>
        <w:rPr>
          <w:rFonts w:ascii="Times New Roman" w:hAnsi="Times New Roman"/>
          <w:sz w:val="24"/>
          <w:szCs w:val="24"/>
        </w:rPr>
        <w:t>разделе «Объявления» электронного журнала.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24 по 28 АВГУСТА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21 июня).</w:t>
      </w:r>
    </w:p>
    <w:p w:rsidR="008E2E4E" w:rsidRDefault="008E2E4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СЕНТЯБРЯ</w:t>
      </w:r>
      <w:r w:rsidR="00D11823">
        <w:rPr>
          <w:rStyle w:val="ab"/>
          <w:rFonts w:ascii="Times New Roman" w:hAnsi="Times New Roman"/>
          <w:b/>
          <w:bCs/>
          <w:sz w:val="24"/>
          <w:szCs w:val="24"/>
        </w:rPr>
        <w:footnoteReference w:id="2"/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приказом директора. </w:t>
      </w:r>
    </w:p>
    <w:p w:rsidR="008E2E4E" w:rsidRDefault="008E2E4E">
      <w:pPr>
        <w:pStyle w:val="a6"/>
        <w:jc w:val="both"/>
      </w:pPr>
    </w:p>
    <w:sectPr w:rsidR="008E2E4E">
      <w:pgSz w:w="11900" w:h="16840"/>
      <w:pgMar w:top="284" w:right="424" w:bottom="28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1" w:rsidRDefault="00ED4191">
      <w:r>
        <w:separator/>
      </w:r>
    </w:p>
  </w:endnote>
  <w:endnote w:type="continuationSeparator" w:id="0">
    <w:p w:rsidR="00ED4191" w:rsidRDefault="00ED4191">
      <w:r>
        <w:continuationSeparator/>
      </w:r>
    </w:p>
  </w:endnote>
  <w:endnote w:type="continuationNotice" w:id="1">
    <w:p w:rsidR="00ED4191" w:rsidRDefault="00ED4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1" w:rsidRDefault="00ED4191">
      <w:pPr>
        <w:spacing w:after="0" w:line="240" w:lineRule="auto"/>
      </w:pPr>
      <w:r>
        <w:separator/>
      </w:r>
    </w:p>
  </w:footnote>
  <w:footnote w:type="continuationSeparator" w:id="0">
    <w:p w:rsidR="00ED4191" w:rsidRDefault="00ED4191">
      <w:pPr>
        <w:spacing w:after="0" w:line="240" w:lineRule="auto"/>
      </w:pPr>
      <w:r>
        <w:continuationSeparator/>
      </w:r>
    </w:p>
  </w:footnote>
  <w:footnote w:id="1">
    <w:p w:rsidR="00D11823" w:rsidRDefault="00D11823" w:rsidP="00D11823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Pr="00D11823">
          <w:rPr>
            <w:rStyle w:val="a3"/>
            <w:rFonts w:ascii="Times New Roman" w:hAnsi="Times New Roman"/>
            <w:sz w:val="18"/>
            <w:szCs w:val="18"/>
          </w:rPr>
          <w:t>Обратите внимание на кафедре математики есть «Порядок перевода»</w:t>
        </w:r>
      </w:hyperlink>
      <w:bookmarkStart w:id="0" w:name="_GoBack"/>
      <w:bookmarkEnd w:id="0"/>
    </w:p>
    <w:p w:rsidR="00D11823" w:rsidRDefault="00D11823">
      <w:pPr>
        <w:pStyle w:val="a9"/>
      </w:pPr>
    </w:p>
  </w:footnote>
  <w:footnote w:id="2">
    <w:p w:rsidR="00D11823" w:rsidRDefault="00D11823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Изменение ИУП фиксируется в электронном дневнике с 1 сентября, при отсутствии (неверном внесении изменений), обращайтесь к руководителю направления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48"/>
    <w:multiLevelType w:val="hybridMultilevel"/>
    <w:tmpl w:val="3B42AAD0"/>
    <w:numStyleLink w:val="1"/>
  </w:abstractNum>
  <w:abstractNum w:abstractNumId="1" w15:restartNumberingAfterBreak="0">
    <w:nsid w:val="3DAB02DE"/>
    <w:multiLevelType w:val="hybridMultilevel"/>
    <w:tmpl w:val="3B42AAD0"/>
    <w:styleLink w:val="1"/>
    <w:lvl w:ilvl="0" w:tplc="96F0EF5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506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842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80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F0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BC9F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7E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6CC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E2C6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B9301212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E"/>
    <w:rsid w:val="00075B62"/>
    <w:rsid w:val="003A2841"/>
    <w:rsid w:val="00454FBC"/>
    <w:rsid w:val="0058716F"/>
    <w:rsid w:val="008E2E4E"/>
    <w:rsid w:val="008E71ED"/>
    <w:rsid w:val="009036DB"/>
    <w:rsid w:val="00A06572"/>
    <w:rsid w:val="00A67833"/>
    <w:rsid w:val="00D11823"/>
    <w:rsid w:val="00E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B14A"/>
  <w15:docId w15:val="{4E545931-876A-462F-854E-A58DCC3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  <w:style w:type="paragraph" w:styleId="a9">
    <w:name w:val="footnote text"/>
    <w:basedOn w:val="a"/>
    <w:link w:val="aa"/>
    <w:uiPriority w:val="99"/>
    <w:semiHidden/>
    <w:unhideWhenUsed/>
    <w:rsid w:val="00D118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1823"/>
    <w:rPr>
      <w:rFonts w:ascii="Calibri" w:eastAsia="Calibri" w:hAnsi="Calibri" w:cs="Calibri"/>
      <w:color w:val="000000"/>
      <w:u w:color="000000"/>
    </w:rPr>
  </w:style>
  <w:style w:type="character" w:styleId="ab">
    <w:name w:val="footnote reference"/>
    <w:basedOn w:val="a0"/>
    <w:uiPriority w:val="99"/>
    <w:semiHidden/>
    <w:unhideWhenUsed/>
    <w:rsid w:val="00D11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unicgdsyFFHQZadRQQHkGj4xBU0QYKA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C0C3-0377-4258-8D33-8ADD8899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Admin</cp:lastModifiedBy>
  <cp:revision>9</cp:revision>
  <dcterms:created xsi:type="dcterms:W3CDTF">2020-04-29T16:28:00Z</dcterms:created>
  <dcterms:modified xsi:type="dcterms:W3CDTF">2020-04-30T12:17:00Z</dcterms:modified>
</cp:coreProperties>
</file>