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8F5C2" w14:textId="4F8006A3" w:rsidR="00E35140" w:rsidRPr="00F6778C" w:rsidRDefault="00E35140">
      <w:pPr>
        <w:rPr>
          <w:rFonts w:ascii="Times New Roman" w:hAnsi="Times New Roman" w:cs="Times New Roman"/>
        </w:rPr>
      </w:pPr>
      <w:bookmarkStart w:id="0" w:name="_GoBack"/>
    </w:p>
    <w:bookmarkEnd w:id="0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8C397D" w:rsidRPr="00F6778C" w14:paraId="46362DD3" w14:textId="77777777" w:rsidTr="00FA4767">
        <w:tc>
          <w:tcPr>
            <w:tcW w:w="5778" w:type="dxa"/>
          </w:tcPr>
          <w:p w14:paraId="740D5919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3F1FFC0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913B02B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14:paraId="135A3A7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7829139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14:paraId="3709F9F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4C68246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14:paraId="1E80643D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E924377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32F4C4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19E4B016" w14:textId="2FDA3C8E" w:rsidR="008C397D" w:rsidRPr="00F6778C" w:rsidRDefault="008C397D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6778C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18</w:t>
            </w:r>
            <w:r w:rsidR="004663B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14:paraId="75440E43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EE40B1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14:paraId="1D8B2B3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7F064C26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14:paraId="2FA44637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4C2681E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C5321AF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C40267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0F9E3B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788E32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8001E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D6AD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B7B2EB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5793A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C81C9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FD02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042A897" w14:textId="6963A02A" w:rsidR="008C397D" w:rsidRPr="00F6778C" w:rsidRDefault="00C61B11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3720EE">
        <w:rPr>
          <w:rFonts w:ascii="Times New Roman" w:hAnsi="Times New Roman" w:cs="Times New Roman"/>
          <w:b/>
          <w:bCs/>
          <w:sz w:val="26"/>
          <w:szCs w:val="26"/>
        </w:rPr>
        <w:t>Профориентационный</w:t>
      </w:r>
      <w:proofErr w:type="spellEnd"/>
      <w:r w:rsidR="003720EE">
        <w:rPr>
          <w:rFonts w:ascii="Times New Roman" w:hAnsi="Times New Roman" w:cs="Times New Roman"/>
          <w:b/>
          <w:bCs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84AACF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73D9EF7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C4BED7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9F57A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AB2C1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C6BE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7AA60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413B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959F2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0797B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53838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E968D3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672285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A427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7FC1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309CF4" w14:textId="3C9A2AE7" w:rsidR="008C397D" w:rsidRDefault="006E0713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="008C397D" w:rsidRPr="00F6778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C397D"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66033F" w14:textId="0597560A" w:rsidR="003720EE" w:rsidRDefault="003720EE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Адемукова Надежда Владимировна</w:t>
      </w:r>
    </w:p>
    <w:p w14:paraId="34027B30" w14:textId="5E3CA18C" w:rsidR="003720EE" w:rsidRPr="00F6778C" w:rsidRDefault="003720EE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Винкельман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Михайловна</w:t>
      </w:r>
    </w:p>
    <w:p w14:paraId="6F0B9488" w14:textId="3DFA5970" w:rsidR="008C397D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Доброхотов Александр Львович</w:t>
      </w:r>
    </w:p>
    <w:p w14:paraId="581F0DA9" w14:textId="71744AC9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Ерофеева Яна Владиславовна</w:t>
      </w:r>
    </w:p>
    <w:p w14:paraId="5AC14E75" w14:textId="77777777" w:rsidR="003720EE" w:rsidRDefault="003720EE" w:rsidP="003720EE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0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Мостовая Вера Геннадиевна </w:t>
      </w:r>
    </w:p>
    <w:p w14:paraId="0B92E706" w14:textId="44EBD723" w:rsidR="003720EE" w:rsidRPr="003720EE" w:rsidRDefault="003720EE" w:rsidP="003720EE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Новиков Дмитрий Павлович</w:t>
      </w:r>
    </w:p>
    <w:p w14:paraId="60948D37" w14:textId="3D589D2F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Русанов Александр Витальевич</w:t>
      </w:r>
    </w:p>
    <w:p w14:paraId="19CC826B" w14:textId="78489499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14:paraId="55B412F8" w14:textId="3E6140DF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Шмулевич Надежда Владиславовна</w:t>
      </w:r>
    </w:p>
    <w:p w14:paraId="4845EB17" w14:textId="77777777" w:rsidR="003720EE" w:rsidRPr="002B36E7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CA8DB7C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F8ECE1" w14:textId="77777777" w:rsidR="00FA1C0C" w:rsidRPr="006E0713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>1. Содержание учебного предмета</w:t>
      </w:r>
    </w:p>
    <w:p w14:paraId="4576C73A" w14:textId="18C8B22D" w:rsidR="003720EE" w:rsidRPr="006E0713" w:rsidRDefault="003720EE" w:rsidP="00C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ab/>
      </w:r>
      <w:r w:rsidRPr="006E0713">
        <w:rPr>
          <w:rFonts w:ascii="Times New Roman" w:hAnsi="Times New Roman" w:cs="Times New Roman"/>
          <w:sz w:val="28"/>
          <w:szCs w:val="28"/>
        </w:rPr>
        <w:t xml:space="preserve">Освоение данного курса предполагает знакомство учеников 10-ого класса с основными образовательными программами 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 xml:space="preserve">, с которыми сотрудничает гуманитарное направление Лицея НИУ ВШЭ. В рамках данного курса лицеисты узнают особенности формирования учебных курсов на каждой из предложенных ОП. Помимо этого к целям </w:t>
      </w:r>
      <w:r w:rsidR="002B36E7" w:rsidRPr="006E07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2B36E7" w:rsidRPr="006E0713">
        <w:rPr>
          <w:rFonts w:ascii="Times New Roman" w:hAnsi="Times New Roman" w:cs="Times New Roman"/>
          <w:sz w:val="28"/>
          <w:szCs w:val="28"/>
        </w:rPr>
        <w:t>»</w:t>
      </w:r>
      <w:r w:rsidRPr="006E0713">
        <w:rPr>
          <w:rFonts w:ascii="Times New Roman" w:hAnsi="Times New Roman" w:cs="Times New Roman"/>
          <w:sz w:val="28"/>
          <w:szCs w:val="28"/>
        </w:rPr>
        <w:t xml:space="preserve"> относится ознакомление лицеистов с проблемным полем дисциплин гуманитарного профиля, раскрытие возможностей профессиональной самореализации и развитие мотивации профессионального роста, а также форм</w:t>
      </w:r>
      <w:r w:rsidR="002B36E7" w:rsidRPr="006E0713">
        <w:rPr>
          <w:rFonts w:ascii="Times New Roman" w:hAnsi="Times New Roman" w:cs="Times New Roman"/>
          <w:sz w:val="28"/>
          <w:szCs w:val="28"/>
        </w:rPr>
        <w:t xml:space="preserve">ирование общего представления о профессиональной деятельности специалистов в разных областях гуманитарного знания. </w:t>
      </w:r>
    </w:p>
    <w:p w14:paraId="03CF5325" w14:textId="77777777" w:rsidR="00E35140" w:rsidRPr="006E0713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6E071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6E071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43B55967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3AFA5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6E0713">
        <w:rPr>
          <w:rFonts w:ascii="Times New Roman" w:hAnsi="Times New Roman" w:cs="Times New Roman"/>
          <w:sz w:val="28"/>
          <w:szCs w:val="28"/>
        </w:rPr>
        <w:t>.</w:t>
      </w:r>
    </w:p>
    <w:p w14:paraId="1CE5FDA6" w14:textId="77777777" w:rsidR="00FA1C0C" w:rsidRPr="006E0713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407F54" w14:textId="77777777" w:rsidR="00E35140" w:rsidRPr="006E0713" w:rsidRDefault="00E35140" w:rsidP="00D74F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4B6191EE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1</w:t>
      </w:r>
      <w:r w:rsidR="00E35140" w:rsidRPr="006E0713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0A508B0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sz w:val="28"/>
          <w:szCs w:val="28"/>
        </w:rPr>
        <w:t xml:space="preserve">) </w:t>
      </w:r>
      <w:r w:rsidR="002B36E7" w:rsidRPr="006E071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7E69267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3</w:t>
      </w:r>
      <w:r w:rsidR="00E35140" w:rsidRPr="006E0713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7DC0FEC" w14:textId="5C90E2B0" w:rsidR="002B36E7" w:rsidRPr="006E0713" w:rsidRDefault="00D74FA6" w:rsidP="002B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4</w:t>
      </w:r>
      <w:r w:rsidR="00E35140" w:rsidRPr="006E0713">
        <w:rPr>
          <w:rFonts w:ascii="Times New Roman" w:hAnsi="Times New Roman" w:cs="Times New Roman"/>
          <w:sz w:val="28"/>
          <w:szCs w:val="28"/>
        </w:rPr>
        <w:t xml:space="preserve">) </w:t>
      </w:r>
      <w:r w:rsidR="002B36E7" w:rsidRPr="006E0713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38B40AE" w14:textId="17BDCFDD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3CFCB9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810D0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669B99A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23211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1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3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D3313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1CFD1601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8B6148" w14:textId="550CEFF2" w:rsidR="00E35140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6C5E0B33" w14:textId="17E48FC0" w:rsidR="002B36E7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7933DBCF" w14:textId="58D0F583" w:rsidR="002B36E7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366B7930" w14:textId="77777777" w:rsidR="002B36E7" w:rsidRPr="006E0713" w:rsidRDefault="002B36E7" w:rsidP="002B36E7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201FB96F" w14:textId="77777777" w:rsidR="00FD2796" w:rsidRPr="002B36E7" w:rsidRDefault="00FD2796" w:rsidP="00642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9AC97" w14:textId="77777777" w:rsidR="00FD2796" w:rsidRPr="002B36E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B3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B36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7FFF11D1" w14:textId="77777777" w:rsidR="00FD2796" w:rsidRPr="002B36E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2B36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</w:t>
      </w:r>
      <w:proofErr w:type="gramEnd"/>
      <w:r w:rsidRPr="002B36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освоение каждой темы</w:t>
      </w:r>
    </w:p>
    <w:p w14:paraId="775B6D98" w14:textId="77777777" w:rsidR="007D5E34" w:rsidRPr="002B36E7" w:rsidRDefault="007D5E34" w:rsidP="0031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71"/>
        <w:gridCol w:w="2155"/>
        <w:gridCol w:w="2286"/>
      </w:tblGrid>
      <w:tr w:rsidR="007D5E34" w:rsidRPr="002B36E7" w14:paraId="344EE205" w14:textId="77777777" w:rsidTr="00B52087">
        <w:tc>
          <w:tcPr>
            <w:tcW w:w="959" w:type="dxa"/>
          </w:tcPr>
          <w:p w14:paraId="09884500" w14:textId="33B4734C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4BCBD050" w14:textId="1EC8783C" w:rsidR="007D5E34" w:rsidRPr="002B36E7" w:rsidRDefault="00C822E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2155" w:type="dxa"/>
          </w:tcPr>
          <w:p w14:paraId="6503798F" w14:textId="77777777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86" w:type="dxa"/>
          </w:tcPr>
          <w:p w14:paraId="515B3D63" w14:textId="77777777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:rsidRPr="002B36E7" w14:paraId="24B81936" w14:textId="77777777" w:rsidTr="00B52087">
        <w:trPr>
          <w:trHeight w:val="222"/>
        </w:trPr>
        <w:tc>
          <w:tcPr>
            <w:tcW w:w="959" w:type="dxa"/>
          </w:tcPr>
          <w:p w14:paraId="5141B89A" w14:textId="23A2B2DC" w:rsidR="007D5E34" w:rsidRPr="002B36E7" w:rsidRDefault="007D5E34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6153BD2A" w14:textId="4BC490EC" w:rsidR="007D5E34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55" w:type="dxa"/>
          </w:tcPr>
          <w:p w14:paraId="648CF090" w14:textId="1CDAE52E" w:rsidR="007D5E34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0DF5AB44" w14:textId="55ACBA23" w:rsidR="007D5E34" w:rsidRPr="002B36E7" w:rsidRDefault="007D5E34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12" w:rsidRPr="002B36E7" w14:paraId="2FF5BBBA" w14:textId="77777777" w:rsidTr="00B52087">
        <w:trPr>
          <w:trHeight w:val="222"/>
        </w:trPr>
        <w:tc>
          <w:tcPr>
            <w:tcW w:w="959" w:type="dxa"/>
          </w:tcPr>
          <w:p w14:paraId="0FAAB491" w14:textId="637F3F0D" w:rsidR="00872F12" w:rsidRPr="002B36E7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22DDD12E" w14:textId="2D6E8F9B" w:rsidR="00872F12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Фундаментальная и компьютерная лингвистика</w:t>
            </w:r>
            <w:r w:rsidR="00872F12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32AE9586" w14:textId="26FF65D4" w:rsidR="00872F12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6EAAF7EA" w14:textId="1496C884" w:rsidR="00872F12" w:rsidRPr="002B36E7" w:rsidRDefault="00872F12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5E" w:rsidRPr="002B36E7" w14:paraId="08AF3C50" w14:textId="77777777" w:rsidTr="00B52087">
        <w:trPr>
          <w:trHeight w:val="222"/>
        </w:trPr>
        <w:tc>
          <w:tcPr>
            <w:tcW w:w="959" w:type="dxa"/>
          </w:tcPr>
          <w:p w14:paraId="139A197E" w14:textId="77777777" w:rsidR="00D9745E" w:rsidRPr="002B36E7" w:rsidRDefault="00D9745E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19D0AF32" w14:textId="11204938" w:rsidR="00D9745E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История и история искусств</w:t>
            </w:r>
            <w:r w:rsidR="00B46D6C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75DDE262" w14:textId="01C3E679" w:rsidR="00D9745E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5C42C5E8" w14:textId="77777777" w:rsidR="00D9745E" w:rsidRPr="002B36E7" w:rsidRDefault="00D9745E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12" w:rsidRPr="002B36E7" w14:paraId="7012E854" w14:textId="77777777" w:rsidTr="00B52087">
        <w:trPr>
          <w:trHeight w:val="222"/>
        </w:trPr>
        <w:tc>
          <w:tcPr>
            <w:tcW w:w="959" w:type="dxa"/>
          </w:tcPr>
          <w:p w14:paraId="5860CB78" w14:textId="6E378892" w:rsidR="00872F12" w:rsidRPr="002B36E7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</w:tcPr>
          <w:p w14:paraId="146A8DFE" w14:textId="55ED8E63" w:rsidR="00872F12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55" w:type="dxa"/>
          </w:tcPr>
          <w:p w14:paraId="56D6031E" w14:textId="3FFE39E8" w:rsidR="00872F12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6B42786D" w14:textId="77777777" w:rsidR="00872F12" w:rsidRPr="002B36E7" w:rsidRDefault="00872F12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41" w:rsidRPr="002B36E7" w14:paraId="3A6302B5" w14:textId="77777777" w:rsidTr="00B52087">
        <w:trPr>
          <w:trHeight w:val="222"/>
        </w:trPr>
        <w:tc>
          <w:tcPr>
            <w:tcW w:w="959" w:type="dxa"/>
          </w:tcPr>
          <w:p w14:paraId="06E59040" w14:textId="7C2D3AD9" w:rsidR="00282A41" w:rsidRPr="002B36E7" w:rsidRDefault="00282A4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2FDBAD02" w14:textId="6723430E" w:rsidR="00282A41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="00D9745E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198903B0" w14:textId="463EC96D" w:rsidR="00282A41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385F483C" w14:textId="77777777" w:rsidR="00282A41" w:rsidRPr="002B36E7" w:rsidRDefault="00282A41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5" w:rsidRPr="002B36E7" w14:paraId="25779A4B" w14:textId="77777777" w:rsidTr="00B52087">
        <w:trPr>
          <w:trHeight w:val="222"/>
        </w:trPr>
        <w:tc>
          <w:tcPr>
            <w:tcW w:w="959" w:type="dxa"/>
          </w:tcPr>
          <w:p w14:paraId="11645B06" w14:textId="77777777" w:rsidR="002D3065" w:rsidRPr="002B36E7" w:rsidRDefault="002D3065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52049E17" w14:textId="2951A805" w:rsidR="002D3065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155" w:type="dxa"/>
          </w:tcPr>
          <w:p w14:paraId="1631B8F1" w14:textId="4CCC8DDB" w:rsidR="002D3065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0C90AE33" w14:textId="77777777" w:rsidR="002D3065" w:rsidRPr="002B36E7" w:rsidRDefault="002D3065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71" w:rsidRPr="002B36E7" w14:paraId="1B88F8A8" w14:textId="77777777" w:rsidTr="00B52087">
        <w:trPr>
          <w:trHeight w:val="222"/>
        </w:trPr>
        <w:tc>
          <w:tcPr>
            <w:tcW w:w="959" w:type="dxa"/>
          </w:tcPr>
          <w:p w14:paraId="25B78943" w14:textId="77777777" w:rsidR="003B3B71" w:rsidRPr="002B36E7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0D19873E" w14:textId="029042A2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и </w:t>
            </w:r>
            <w:proofErr w:type="spellStart"/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2155" w:type="dxa"/>
          </w:tcPr>
          <w:p w14:paraId="2766045B" w14:textId="3ED62929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0FC1DEB1" w14:textId="710426F8" w:rsidR="003B3B71" w:rsidRPr="002B36E7" w:rsidRDefault="003B3B71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6C" w:rsidRPr="002B36E7" w14:paraId="03D74C79" w14:textId="77777777" w:rsidTr="00B52087">
        <w:trPr>
          <w:trHeight w:val="222"/>
        </w:trPr>
        <w:tc>
          <w:tcPr>
            <w:tcW w:w="959" w:type="dxa"/>
          </w:tcPr>
          <w:p w14:paraId="2508F1F3" w14:textId="77777777" w:rsidR="00B46D6C" w:rsidRPr="002B36E7" w:rsidRDefault="00B46D6C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6336BDA2" w14:textId="151CBDCB" w:rsidR="00B46D6C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B46D6C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4615DF32" w14:textId="779653A0" w:rsidR="00B46D6C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502057DB" w14:textId="77972945" w:rsidR="00B46D6C" w:rsidRPr="002B36E7" w:rsidRDefault="00B46D6C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71" w:rsidRPr="002B36E7" w14:paraId="22C0AED6" w14:textId="77777777" w:rsidTr="00B52087">
        <w:trPr>
          <w:trHeight w:val="222"/>
        </w:trPr>
        <w:tc>
          <w:tcPr>
            <w:tcW w:w="959" w:type="dxa"/>
          </w:tcPr>
          <w:p w14:paraId="52907310" w14:textId="77777777" w:rsidR="003B3B71" w:rsidRPr="002B36E7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0A9B162A" w14:textId="7DA92494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Иностранные языки и межкультурная коммуникация</w:t>
            </w:r>
          </w:p>
        </w:tc>
        <w:tc>
          <w:tcPr>
            <w:tcW w:w="2155" w:type="dxa"/>
          </w:tcPr>
          <w:p w14:paraId="7AAE0B91" w14:textId="2EF972E0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01FEB05E" w14:textId="77777777" w:rsidR="003B3B71" w:rsidRPr="002B36E7" w:rsidRDefault="003B3B71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3" w:rsidRPr="002B36E7" w14:paraId="2F6C0B18" w14:textId="77777777" w:rsidTr="00B52087">
        <w:trPr>
          <w:trHeight w:val="222"/>
        </w:trPr>
        <w:tc>
          <w:tcPr>
            <w:tcW w:w="959" w:type="dxa"/>
          </w:tcPr>
          <w:p w14:paraId="44EED59A" w14:textId="77777777" w:rsidR="00D16A93" w:rsidRPr="002B36E7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19854DE3" w14:textId="52F9156B" w:rsidR="00D16A93" w:rsidRPr="002B36E7" w:rsidRDefault="002B36E7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Античность</w:t>
            </w:r>
          </w:p>
        </w:tc>
        <w:tc>
          <w:tcPr>
            <w:tcW w:w="2155" w:type="dxa"/>
          </w:tcPr>
          <w:p w14:paraId="2A09C83F" w14:textId="72A3B607" w:rsidR="00D16A93" w:rsidRPr="002B36E7" w:rsidRDefault="002B36E7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5453D700" w14:textId="77777777" w:rsidR="00D16A93" w:rsidRPr="002B36E7" w:rsidRDefault="00D16A93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3F" w:rsidRPr="002B36E7" w14:paraId="6A919613" w14:textId="77777777" w:rsidTr="00B52087">
        <w:trPr>
          <w:trHeight w:val="282"/>
        </w:trPr>
        <w:tc>
          <w:tcPr>
            <w:tcW w:w="959" w:type="dxa"/>
          </w:tcPr>
          <w:p w14:paraId="60EA9AC0" w14:textId="37700DEE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1" w:type="dxa"/>
          </w:tcPr>
          <w:p w14:paraId="233F8F91" w14:textId="77777777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738305" w14:textId="412E748C" w:rsidR="00FB563F" w:rsidRPr="002B36E7" w:rsidRDefault="002B36E7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86" w:type="dxa"/>
          </w:tcPr>
          <w:p w14:paraId="62762C62" w14:textId="77777777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C10771" w14:textId="05CE0875" w:rsidR="003829D6" w:rsidRDefault="003829D6" w:rsidP="002B36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C271DD6" w14:textId="77777777" w:rsidR="002723D5" w:rsidRDefault="002723D5" w:rsidP="002B36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5E81F9A" w14:textId="77777777" w:rsidR="00C61B11" w:rsidRDefault="00C61B11" w:rsidP="00C61B11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EAAA74F" w14:textId="77777777" w:rsidR="00B16AE8" w:rsidRDefault="00B16AE8" w:rsidP="0027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701B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>Винокур Г.О. Введение в изучение филологических наук. М., 2000.</w:t>
      </w:r>
    </w:p>
    <w:p w14:paraId="5596761A" w14:textId="77777777" w:rsidR="00B16AE8" w:rsidRP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E8">
        <w:rPr>
          <w:rFonts w:ascii="Times New Roman" w:hAnsi="Times New Roman" w:cs="Times New Roman"/>
          <w:sz w:val="24"/>
          <w:szCs w:val="24"/>
        </w:rPr>
        <w:t>Гатри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У.К.Ч. История греческой философии. В 6 томах. Т.1. Ранние </w:t>
      </w: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сократики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и пифагорейцы.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E8">
        <w:rPr>
          <w:rFonts w:ascii="Times New Roman" w:hAnsi="Times New Roman" w:cs="Times New Roman"/>
          <w:sz w:val="24"/>
          <w:szCs w:val="24"/>
        </w:rPr>
        <w:t>СПб, 2015.</w:t>
      </w:r>
      <w:r w:rsidRPr="00B16AE8">
        <w:rPr>
          <w:rFonts w:ascii="Times New Roman" w:hAnsi="Times New Roman" w:cs="Times New Roman"/>
          <w:sz w:val="24"/>
          <w:szCs w:val="24"/>
        </w:rPr>
        <w:cr/>
      </w:r>
    </w:p>
    <w:p w14:paraId="083DA96D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>Гречко П.К. Концептуальные модели истории: п</w:t>
      </w:r>
      <w:r>
        <w:rPr>
          <w:rFonts w:ascii="Times New Roman" w:hAnsi="Times New Roman" w:cs="Times New Roman"/>
          <w:sz w:val="24"/>
          <w:szCs w:val="24"/>
        </w:rPr>
        <w:t>особие для студентов. М., 1995.</w:t>
      </w:r>
    </w:p>
    <w:p w14:paraId="4099763E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t xml:space="preserve">Калинкин А. Т., Доброхотов А. Л. Культурология: учебное пособие. </w:t>
      </w:r>
      <w:proofErr w:type="gramStart"/>
      <w:r w:rsidRPr="002723D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723D5">
        <w:rPr>
          <w:rFonts w:ascii="Times New Roman" w:hAnsi="Times New Roman" w:cs="Times New Roman"/>
          <w:sz w:val="24"/>
          <w:szCs w:val="24"/>
        </w:rPr>
        <w:t xml:space="preserve"> ИНФРА-М, 2010.</w:t>
      </w:r>
    </w:p>
    <w:p w14:paraId="5A59F27A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t>Косолапов Н.А. Явление международных отношений: историческая эволюция предмета исследований. // Очерки теории и методологии политического ан</w:t>
      </w:r>
      <w:r>
        <w:rPr>
          <w:rFonts w:ascii="Times New Roman" w:hAnsi="Times New Roman" w:cs="Times New Roman"/>
          <w:sz w:val="24"/>
          <w:szCs w:val="24"/>
        </w:rPr>
        <w:t xml:space="preserve">ализа международных отношений. </w:t>
      </w:r>
    </w:p>
    <w:p w14:paraId="47B816E0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t xml:space="preserve">Мультимедийная журналистика / Под общ. ред.: А. Г.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Качкаева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Шомова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23D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723D5">
        <w:rPr>
          <w:rFonts w:ascii="Times New Roman" w:hAnsi="Times New Roman" w:cs="Times New Roman"/>
          <w:sz w:val="24"/>
          <w:szCs w:val="24"/>
        </w:rPr>
        <w:t xml:space="preserve"> Издательский дом НИУ ВШЭ, 2017</w:t>
      </w:r>
    </w:p>
    <w:p w14:paraId="7C526012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А.М. Связи с общественностью / А.М. </w:t>
      </w: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>. – М: Дело. 2004. – 296 с.</w:t>
      </w:r>
    </w:p>
    <w:p w14:paraId="7F3C846D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 xml:space="preserve">Шайкевич А.Я. Введение в </w:t>
      </w:r>
      <w:r>
        <w:rPr>
          <w:rFonts w:ascii="Times New Roman" w:hAnsi="Times New Roman" w:cs="Times New Roman"/>
          <w:sz w:val="24"/>
          <w:szCs w:val="24"/>
        </w:rPr>
        <w:t>лингвистику. Академия, М.: 2009</w:t>
      </w:r>
    </w:p>
    <w:p w14:paraId="3B29C37A" w14:textId="77777777" w:rsidR="00B16AE8" w:rsidRPr="002723D5" w:rsidRDefault="00B16AE8" w:rsidP="00B16AE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16AE8" w:rsidRPr="0027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958"/>
    <w:multiLevelType w:val="hybridMultilevel"/>
    <w:tmpl w:val="14789BE6"/>
    <w:lvl w:ilvl="0" w:tplc="FDAECA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B7131"/>
    <w:multiLevelType w:val="hybridMultilevel"/>
    <w:tmpl w:val="A2CCDA62"/>
    <w:lvl w:ilvl="0" w:tplc="F6E65A74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574833"/>
    <w:multiLevelType w:val="hybridMultilevel"/>
    <w:tmpl w:val="40CE9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4E08"/>
    <w:multiLevelType w:val="hybridMultilevel"/>
    <w:tmpl w:val="D214FD02"/>
    <w:lvl w:ilvl="0" w:tplc="9224D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70CBD"/>
    <w:multiLevelType w:val="hybridMultilevel"/>
    <w:tmpl w:val="A370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279B"/>
    <w:multiLevelType w:val="hybridMultilevel"/>
    <w:tmpl w:val="A24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1363D4"/>
    <w:rsid w:val="002723D5"/>
    <w:rsid w:val="002778E2"/>
    <w:rsid w:val="00282A41"/>
    <w:rsid w:val="002A04E8"/>
    <w:rsid w:val="002B36E7"/>
    <w:rsid w:val="002D3065"/>
    <w:rsid w:val="00310350"/>
    <w:rsid w:val="00352BD4"/>
    <w:rsid w:val="003720EE"/>
    <w:rsid w:val="003829D6"/>
    <w:rsid w:val="0039434E"/>
    <w:rsid w:val="003A1A68"/>
    <w:rsid w:val="003B3B71"/>
    <w:rsid w:val="004421FD"/>
    <w:rsid w:val="004663B0"/>
    <w:rsid w:val="00483F9E"/>
    <w:rsid w:val="005B7C6A"/>
    <w:rsid w:val="00624677"/>
    <w:rsid w:val="00642BB5"/>
    <w:rsid w:val="00662924"/>
    <w:rsid w:val="006A3401"/>
    <w:rsid w:val="006E0713"/>
    <w:rsid w:val="007D5E34"/>
    <w:rsid w:val="00866053"/>
    <w:rsid w:val="00872F12"/>
    <w:rsid w:val="0087718A"/>
    <w:rsid w:val="008C397D"/>
    <w:rsid w:val="00925649"/>
    <w:rsid w:val="00A80B01"/>
    <w:rsid w:val="00A93452"/>
    <w:rsid w:val="00B02319"/>
    <w:rsid w:val="00B16AE8"/>
    <w:rsid w:val="00B46D6C"/>
    <w:rsid w:val="00B52087"/>
    <w:rsid w:val="00B66F6E"/>
    <w:rsid w:val="00C141B4"/>
    <w:rsid w:val="00C61B11"/>
    <w:rsid w:val="00C822E4"/>
    <w:rsid w:val="00CC3BA2"/>
    <w:rsid w:val="00D16A93"/>
    <w:rsid w:val="00D51027"/>
    <w:rsid w:val="00D51A49"/>
    <w:rsid w:val="00D72E27"/>
    <w:rsid w:val="00D74FA6"/>
    <w:rsid w:val="00D9745E"/>
    <w:rsid w:val="00DA22C7"/>
    <w:rsid w:val="00E335BD"/>
    <w:rsid w:val="00E35140"/>
    <w:rsid w:val="00E9360D"/>
    <w:rsid w:val="00EA3241"/>
    <w:rsid w:val="00EE7BDE"/>
    <w:rsid w:val="00F33D14"/>
    <w:rsid w:val="00F617A1"/>
    <w:rsid w:val="00F6778C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53B7BA31-FC31-4902-97C9-C36C26EC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7A1"/>
    <w:pPr>
      <w:ind w:left="720"/>
      <w:contextualSpacing/>
    </w:pPr>
  </w:style>
  <w:style w:type="paragraph" w:styleId="a7">
    <w:name w:val="Normal (Web)"/>
    <w:basedOn w:val="a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3973-9E96-4A9B-AC60-9AB459D5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3</cp:revision>
  <dcterms:created xsi:type="dcterms:W3CDTF">2019-10-24T08:41:00Z</dcterms:created>
  <dcterms:modified xsi:type="dcterms:W3CDTF">2019-10-25T10:59:00Z</dcterms:modified>
</cp:coreProperties>
</file>