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52F0F" w:rsidRPr="00C93A31" w:rsidTr="008E6E14">
        <w:tc>
          <w:tcPr>
            <w:tcW w:w="5778" w:type="dxa"/>
          </w:tcPr>
          <w:p w:rsidR="00752F0F" w:rsidRPr="00C93A31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752F0F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52F0F" w:rsidRPr="00C93A31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752F0F" w:rsidRPr="00C93A31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:rsidR="00752F0F" w:rsidRPr="00C93A31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752F0F" w:rsidRPr="00C93A31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752F0F" w:rsidRPr="00C93A31" w:rsidRDefault="00752F0F" w:rsidP="008E6E14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752F0F" w:rsidRPr="00C93A31" w:rsidRDefault="00752F0F" w:rsidP="008E6E14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52F0F" w:rsidRPr="00C93A31" w:rsidRDefault="00752F0F" w:rsidP="008E6E14">
            <w:pPr>
              <w:contextualSpacing/>
              <w:rPr>
                <w:sz w:val="26"/>
                <w:szCs w:val="26"/>
              </w:rPr>
            </w:pPr>
          </w:p>
          <w:p w:rsidR="00752F0F" w:rsidRPr="00C93A31" w:rsidRDefault="00752F0F" w:rsidP="008E6E1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D94941" w:rsidRDefault="00D94941" w:rsidP="00D94941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Cs w:val="28"/>
              </w:rPr>
            </w:pPr>
            <w:r w:rsidRPr="000F1D01">
              <w:rPr>
                <w:szCs w:val="28"/>
              </w:rPr>
              <w:t>Приложение</w:t>
            </w:r>
            <w:r w:rsidR="00157CE8">
              <w:rPr>
                <w:szCs w:val="28"/>
              </w:rPr>
              <w:t xml:space="preserve"> 304</w:t>
            </w:r>
          </w:p>
          <w:p w:rsidR="00157CE8" w:rsidRPr="000F1D01" w:rsidRDefault="00157CE8" w:rsidP="00D94941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Cs w:val="28"/>
              </w:rPr>
            </w:pP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752F0F" w:rsidRPr="00E61F37" w:rsidRDefault="0035764A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протокол</w:t>
            </w:r>
            <w:proofErr w:type="gramEnd"/>
            <w:r>
              <w:rPr>
                <w:b w:val="0"/>
                <w:sz w:val="26"/>
                <w:szCs w:val="26"/>
              </w:rPr>
              <w:t xml:space="preserve"> №15 от 22.08.2019г</w:t>
            </w: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52F0F" w:rsidRPr="00E61F37" w:rsidRDefault="00752F0F" w:rsidP="008E6E14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752F0F" w:rsidRPr="00C93A31" w:rsidRDefault="00752F0F" w:rsidP="00752F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обязательного учебного предмета (курса)</w:t>
      </w: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F0F">
        <w:rPr>
          <w:rFonts w:ascii="Times New Roman" w:hAnsi="Times New Roman" w:cs="Times New Roman"/>
          <w:b/>
          <w:bCs/>
          <w:sz w:val="26"/>
          <w:szCs w:val="26"/>
        </w:rPr>
        <w:t>Решение задач повышенной сложности</w:t>
      </w: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 класс</w:t>
      </w: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2F0F" w:rsidRPr="00C93A31" w:rsidRDefault="00752F0F" w:rsidP="00752F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57CE8" w:rsidRDefault="00966631" w:rsidP="00D949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D94941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94941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41" w:rsidRDefault="00D94941" w:rsidP="00D949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D3D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к.т.н. доцент </w:t>
      </w:r>
      <w:r w:rsidRPr="007D3D63">
        <w:rPr>
          <w:rFonts w:ascii="Times New Roman" w:hAnsi="Times New Roman" w:cs="Times New Roman"/>
          <w:sz w:val="26"/>
          <w:szCs w:val="26"/>
        </w:rPr>
        <w:t>Кравченко Н</w:t>
      </w:r>
      <w:r>
        <w:rPr>
          <w:rFonts w:ascii="Times New Roman" w:hAnsi="Times New Roman" w:cs="Times New Roman"/>
          <w:sz w:val="26"/>
          <w:szCs w:val="26"/>
        </w:rPr>
        <w:t xml:space="preserve">аталья </w:t>
      </w:r>
      <w:r w:rsidRPr="007D3D6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авловна</w:t>
      </w:r>
    </w:p>
    <w:p w:rsidR="00D94941" w:rsidRPr="007D3D63" w:rsidRDefault="00D94941" w:rsidP="00D949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к. ф-м. н. Костинский  </w:t>
      </w:r>
      <w:r w:rsidRPr="00E85DA7">
        <w:rPr>
          <w:rFonts w:ascii="Times New Roman" w:hAnsi="Times New Roman" w:cs="Times New Roman"/>
          <w:sz w:val="26"/>
          <w:szCs w:val="26"/>
        </w:rPr>
        <w:t>Александр Юльевич</w:t>
      </w:r>
      <w:r w:rsidRPr="00CA1E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41" w:rsidRDefault="00D94941" w:rsidP="00D949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D3D6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ст. преп. </w:t>
      </w:r>
      <w:r w:rsidRPr="007D3D63">
        <w:rPr>
          <w:rFonts w:ascii="Times New Roman" w:hAnsi="Times New Roman" w:cs="Times New Roman"/>
          <w:sz w:val="26"/>
          <w:szCs w:val="26"/>
        </w:rPr>
        <w:t xml:space="preserve">Попов </w:t>
      </w:r>
      <w:r w:rsidRPr="00E85DA7">
        <w:rPr>
          <w:rFonts w:ascii="Times New Roman" w:hAnsi="Times New Roman" w:cs="Times New Roman"/>
          <w:sz w:val="26"/>
          <w:szCs w:val="26"/>
        </w:rPr>
        <w:t>Дмитрий Александрович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3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41" w:rsidRDefault="00D94941" w:rsidP="00D949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D3D63">
        <w:rPr>
          <w:rFonts w:ascii="Times New Roman" w:hAnsi="Times New Roman" w:cs="Times New Roman"/>
          <w:sz w:val="26"/>
          <w:szCs w:val="26"/>
        </w:rPr>
        <w:t xml:space="preserve"> Лыжин </w:t>
      </w:r>
      <w:r w:rsidRPr="00E85DA7">
        <w:rPr>
          <w:rFonts w:ascii="Times New Roman" w:hAnsi="Times New Roman" w:cs="Times New Roman"/>
          <w:sz w:val="26"/>
          <w:szCs w:val="26"/>
        </w:rPr>
        <w:t>Илья Григорьевич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41" w:rsidRDefault="00D94941" w:rsidP="00D9494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471F6" w:rsidRDefault="009471F6"/>
    <w:p w:rsidR="008C166B" w:rsidRDefault="008C166B"/>
    <w:p w:rsidR="008C166B" w:rsidRDefault="008C166B"/>
    <w:p w:rsidR="008C166B" w:rsidRDefault="008C166B"/>
    <w:p w:rsidR="008C166B" w:rsidRPr="008D3557" w:rsidRDefault="00E676B1" w:rsidP="008C1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C166B" w:rsidRPr="008D3557">
        <w:rPr>
          <w:rFonts w:ascii="Times New Roman" w:hAnsi="Times New Roman" w:cs="Times New Roman"/>
          <w:b/>
          <w:sz w:val="28"/>
          <w:szCs w:val="28"/>
        </w:rPr>
        <w:t>.Планируемые  результаты</w:t>
      </w:r>
      <w:proofErr w:type="gramEnd"/>
      <w:r w:rsidR="008C166B" w:rsidRPr="008D3557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</w:t>
      </w:r>
    </w:p>
    <w:p w:rsidR="000D33D3" w:rsidRDefault="000D33D3" w:rsidP="000D33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3D3" w:rsidRDefault="000D33D3" w:rsidP="000D33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6F6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освоение учебного предмета </w:t>
      </w:r>
      <w:r w:rsidRPr="007E591E">
        <w:rPr>
          <w:rFonts w:ascii="Times New Roman" w:hAnsi="Times New Roman"/>
          <w:sz w:val="28"/>
          <w:szCs w:val="28"/>
        </w:rPr>
        <w:t>«</w:t>
      </w:r>
      <w:r w:rsidR="00C211E2" w:rsidRPr="007E591E">
        <w:rPr>
          <w:rFonts w:ascii="Times New Roman" w:hAnsi="Times New Roman"/>
          <w:bCs/>
          <w:sz w:val="28"/>
          <w:szCs w:val="28"/>
        </w:rPr>
        <w:t>Решение задач повышенной сложности</w:t>
      </w:r>
      <w:r w:rsidRPr="007E591E">
        <w:rPr>
          <w:rFonts w:ascii="Times New Roman" w:hAnsi="Times New Roman"/>
          <w:sz w:val="28"/>
          <w:szCs w:val="28"/>
        </w:rPr>
        <w:t>»</w:t>
      </w:r>
      <w:r w:rsidRPr="001926F6">
        <w:rPr>
          <w:rFonts w:ascii="Times New Roman" w:hAnsi="Times New Roman"/>
          <w:sz w:val="28"/>
          <w:szCs w:val="28"/>
        </w:rPr>
        <w:t xml:space="preserve"> предполагает достижение личностных, </w:t>
      </w:r>
      <w:proofErr w:type="spellStart"/>
      <w:r w:rsidRPr="001926F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926F6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8C166B" w:rsidRPr="00677AD3" w:rsidRDefault="008C166B" w:rsidP="0022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Личностные результаты</w:t>
      </w:r>
    </w:p>
    <w:p w:rsidR="002A0939" w:rsidRPr="00C244AA" w:rsidRDefault="002A0939" w:rsidP="002A0939">
      <w:pPr>
        <w:pStyle w:val="text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C244AA">
        <w:rPr>
          <w:sz w:val="28"/>
          <w:szCs w:val="28"/>
        </w:rPr>
        <w:t>формирован</w:t>
      </w:r>
      <w:r>
        <w:rPr>
          <w:sz w:val="28"/>
          <w:szCs w:val="28"/>
        </w:rPr>
        <w:t>ность</w:t>
      </w:r>
      <w:proofErr w:type="spellEnd"/>
      <w:r w:rsidRPr="00C244AA">
        <w:rPr>
          <w:sz w:val="28"/>
          <w:szCs w:val="28"/>
        </w:rPr>
        <w:t xml:space="preserve"> у учащихся интереса к продолжению образования и для последующей вузовской подготовки</w:t>
      </w:r>
      <w:r>
        <w:rPr>
          <w:sz w:val="28"/>
          <w:szCs w:val="28"/>
        </w:rPr>
        <w:t xml:space="preserve"> по инженерному направлению</w:t>
      </w:r>
      <w:r w:rsidRPr="00C244AA">
        <w:rPr>
          <w:sz w:val="28"/>
          <w:szCs w:val="28"/>
        </w:rPr>
        <w:t>;</w:t>
      </w:r>
    </w:p>
    <w:p w:rsidR="008C166B" w:rsidRPr="00677AD3" w:rsidRDefault="008C166B" w:rsidP="00E676B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CC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54CC1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</w:t>
      </w:r>
      <w:r w:rsidR="00D131DC">
        <w:rPr>
          <w:rFonts w:ascii="Times New Roman" w:hAnsi="Times New Roman"/>
          <w:sz w:val="28"/>
          <w:szCs w:val="28"/>
        </w:rPr>
        <w:t>в области инженерного образования</w:t>
      </w:r>
      <w:r w:rsidRPr="00677AD3">
        <w:rPr>
          <w:rFonts w:ascii="Times New Roman" w:hAnsi="Times New Roman"/>
          <w:sz w:val="28"/>
          <w:szCs w:val="28"/>
        </w:rPr>
        <w:t>;</w:t>
      </w:r>
    </w:p>
    <w:p w:rsidR="008C166B" w:rsidRPr="00E54CC1" w:rsidRDefault="008C166B" w:rsidP="00E676B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54CC1">
        <w:rPr>
          <w:rFonts w:ascii="Times New Roman" w:hAnsi="Times New Roman"/>
          <w:sz w:val="28"/>
          <w:szCs w:val="28"/>
        </w:rPr>
        <w:t xml:space="preserve">развитие интеллектуальных и творческих способностей на основе опыта самостоятельного приобретения новых знаний, анализа и оценки новой информации </w:t>
      </w:r>
      <w:r w:rsidR="00D131DC">
        <w:rPr>
          <w:rFonts w:ascii="Times New Roman" w:hAnsi="Times New Roman"/>
          <w:sz w:val="28"/>
          <w:szCs w:val="28"/>
        </w:rPr>
        <w:t xml:space="preserve">для </w:t>
      </w:r>
      <w:r w:rsidRPr="00E54CC1">
        <w:rPr>
          <w:rFonts w:ascii="Times New Roman" w:hAnsi="Times New Roman"/>
          <w:sz w:val="28"/>
          <w:szCs w:val="28"/>
        </w:rPr>
        <w:t>р</w:t>
      </w:r>
      <w:r w:rsidRPr="00E54CC1">
        <w:rPr>
          <w:rFonts w:ascii="Times New Roman" w:hAnsi="Times New Roman"/>
          <w:bCs/>
          <w:sz w:val="28"/>
          <w:szCs w:val="28"/>
        </w:rPr>
        <w:t>ешени</w:t>
      </w:r>
      <w:r w:rsidR="00D131DC">
        <w:rPr>
          <w:rFonts w:ascii="Times New Roman" w:hAnsi="Times New Roman"/>
          <w:bCs/>
          <w:sz w:val="28"/>
          <w:szCs w:val="28"/>
        </w:rPr>
        <w:t>я</w:t>
      </w:r>
      <w:r w:rsidRPr="00E54CC1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 xml:space="preserve">повышенной сложности </w:t>
      </w:r>
      <w:r w:rsidRPr="00E54CC1">
        <w:rPr>
          <w:rFonts w:ascii="Times New Roman" w:hAnsi="Times New Roman"/>
          <w:bCs/>
          <w:sz w:val="28"/>
          <w:szCs w:val="28"/>
        </w:rPr>
        <w:t>по электронике и вычислительной технике</w:t>
      </w:r>
      <w:r w:rsidRPr="00E54CC1">
        <w:rPr>
          <w:rFonts w:ascii="Times New Roman" w:hAnsi="Times New Roman"/>
          <w:sz w:val="28"/>
          <w:szCs w:val="28"/>
        </w:rPr>
        <w:t>;</w:t>
      </w:r>
    </w:p>
    <w:p w:rsidR="008C166B" w:rsidRPr="00677AD3" w:rsidRDefault="008C166B" w:rsidP="00E676B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</w:t>
      </w:r>
      <w:r w:rsidRPr="00677AD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 xml:space="preserve">й  деятельности учащихся как </w:t>
      </w:r>
      <w:r w:rsidRPr="00677AD3">
        <w:rPr>
          <w:rFonts w:ascii="Times New Roman" w:hAnsi="Times New Roman"/>
          <w:sz w:val="28"/>
          <w:szCs w:val="28"/>
        </w:rPr>
        <w:t>основы  са</w:t>
      </w:r>
      <w:r>
        <w:rPr>
          <w:rFonts w:ascii="Times New Roman" w:hAnsi="Times New Roman"/>
          <w:sz w:val="28"/>
          <w:szCs w:val="28"/>
        </w:rPr>
        <w:t>моразвития и совершенствования</w:t>
      </w:r>
      <w:r w:rsidRPr="00677AD3">
        <w:rPr>
          <w:rFonts w:ascii="Times New Roman" w:hAnsi="Times New Roman"/>
          <w:sz w:val="28"/>
          <w:szCs w:val="28"/>
        </w:rPr>
        <w:t xml:space="preserve"> личности</w:t>
      </w:r>
      <w:r w:rsidRPr="00185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1851FA">
        <w:rPr>
          <w:rFonts w:ascii="Times New Roman" w:hAnsi="Times New Roman"/>
          <w:sz w:val="28"/>
          <w:szCs w:val="28"/>
        </w:rPr>
        <w:t>р</w:t>
      </w:r>
      <w:r w:rsidRPr="001851FA">
        <w:rPr>
          <w:rFonts w:ascii="Times New Roman" w:hAnsi="Times New Roman"/>
          <w:bCs/>
          <w:sz w:val="28"/>
          <w:szCs w:val="28"/>
        </w:rPr>
        <w:t>ешени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1851FA">
        <w:rPr>
          <w:rFonts w:ascii="Times New Roman" w:hAnsi="Times New Roman"/>
          <w:bCs/>
          <w:sz w:val="28"/>
          <w:szCs w:val="28"/>
        </w:rPr>
        <w:t xml:space="preserve"> инженерных задач 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>.</w:t>
      </w:r>
    </w:p>
    <w:p w:rsidR="008C166B" w:rsidRDefault="008C166B" w:rsidP="0022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AD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77AD3">
        <w:rPr>
          <w:rFonts w:ascii="Times New Roman" w:hAnsi="Times New Roman"/>
          <w:sz w:val="28"/>
          <w:szCs w:val="28"/>
        </w:rPr>
        <w:t xml:space="preserve"> результаты</w:t>
      </w:r>
    </w:p>
    <w:p w:rsidR="008C166B" w:rsidRPr="00B75A01" w:rsidRDefault="008C166B" w:rsidP="00221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5A01">
        <w:rPr>
          <w:rFonts w:ascii="Times New Roman" w:hAnsi="Times New Roman"/>
          <w:sz w:val="28"/>
          <w:szCs w:val="28"/>
        </w:rPr>
        <w:t>Регулятивные универсальные учебные действия</w:t>
      </w:r>
    </w:p>
    <w:p w:rsidR="008C166B" w:rsidRPr="00E676B1" w:rsidRDefault="008C166B" w:rsidP="00E676B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6B1">
        <w:rPr>
          <w:rFonts w:ascii="Times New Roman" w:hAnsi="Times New Roman"/>
          <w:sz w:val="28"/>
          <w:szCs w:val="28"/>
        </w:rPr>
        <w:t xml:space="preserve"> способность воспринимать широкий обзор новой области знания при р</w:t>
      </w:r>
      <w:r w:rsidRPr="00E676B1">
        <w:rPr>
          <w:rFonts w:ascii="Times New Roman" w:hAnsi="Times New Roman"/>
          <w:bCs/>
          <w:sz w:val="28"/>
          <w:szCs w:val="28"/>
        </w:rPr>
        <w:t>ешении инженерных задач по электронике и вычислительной технике</w:t>
      </w:r>
      <w:r w:rsidRPr="00E676B1">
        <w:rPr>
          <w:rFonts w:ascii="Times New Roman" w:hAnsi="Times New Roman"/>
          <w:sz w:val="28"/>
          <w:szCs w:val="28"/>
        </w:rPr>
        <w:t>;</w:t>
      </w:r>
    </w:p>
    <w:p w:rsidR="008C166B" w:rsidRPr="00E676B1" w:rsidRDefault="008C166B" w:rsidP="00E676B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6B1">
        <w:rPr>
          <w:rFonts w:ascii="Times New Roman" w:hAnsi="Times New Roman"/>
          <w:sz w:val="28"/>
          <w:szCs w:val="28"/>
        </w:rPr>
        <w:t xml:space="preserve"> способность критически относится при р</w:t>
      </w:r>
      <w:r w:rsidRPr="00E676B1">
        <w:rPr>
          <w:rFonts w:ascii="Times New Roman" w:hAnsi="Times New Roman"/>
          <w:bCs/>
          <w:sz w:val="28"/>
          <w:szCs w:val="28"/>
        </w:rPr>
        <w:t>ешении инженерных задач по электронике и вычислительной технике</w:t>
      </w:r>
      <w:r w:rsidRPr="00E676B1">
        <w:rPr>
          <w:rFonts w:ascii="Times New Roman" w:hAnsi="Times New Roman"/>
          <w:sz w:val="28"/>
          <w:szCs w:val="28"/>
        </w:rPr>
        <w:t xml:space="preserve"> к воспринимаемой информации.</w:t>
      </w:r>
    </w:p>
    <w:p w:rsidR="008C166B" w:rsidRPr="002A0939" w:rsidRDefault="008C166B" w:rsidP="002A09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A0939">
        <w:rPr>
          <w:rFonts w:ascii="Times New Roman" w:hAnsi="Times New Roman"/>
          <w:sz w:val="28"/>
          <w:szCs w:val="28"/>
        </w:rPr>
        <w:t>Познавательные универсальные учебные действия</w:t>
      </w:r>
    </w:p>
    <w:p w:rsidR="008C166B" w:rsidRPr="00677AD3" w:rsidRDefault="008C166B" w:rsidP="00E676B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77AD3">
        <w:rPr>
          <w:rFonts w:ascii="Times New Roman" w:hAnsi="Times New Roman"/>
          <w:sz w:val="28"/>
          <w:szCs w:val="28"/>
        </w:rPr>
        <w:t>умение</w:t>
      </w:r>
      <w:proofErr w:type="gramEnd"/>
      <w:r w:rsidRPr="00677AD3">
        <w:rPr>
          <w:rFonts w:ascii="Times New Roman" w:hAnsi="Times New Roman"/>
          <w:sz w:val="28"/>
          <w:szCs w:val="28"/>
        </w:rPr>
        <w:t xml:space="preserve">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</w:t>
      </w:r>
      <w:r w:rsidR="007E591E" w:rsidRPr="007E591E">
        <w:rPr>
          <w:rFonts w:ascii="Times New Roman" w:hAnsi="Times New Roman"/>
          <w:sz w:val="28"/>
          <w:szCs w:val="28"/>
        </w:rPr>
        <w:t xml:space="preserve"> </w:t>
      </w:r>
      <w:r w:rsidRPr="00677AD3">
        <w:rPr>
          <w:rFonts w:ascii="Times New Roman" w:hAnsi="Times New Roman"/>
          <w:sz w:val="28"/>
          <w:szCs w:val="28"/>
        </w:rPr>
        <w:t xml:space="preserve"> рассуждение, умозаключение (индуктивное, дедуктивное и по аналогии) и делать выводы</w:t>
      </w:r>
      <w:r w:rsidRPr="00456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4560C7">
        <w:rPr>
          <w:rFonts w:ascii="Times New Roman" w:hAnsi="Times New Roman"/>
          <w:sz w:val="28"/>
          <w:szCs w:val="28"/>
        </w:rPr>
        <w:t>р</w:t>
      </w:r>
      <w:r w:rsidRPr="004560C7">
        <w:rPr>
          <w:rFonts w:ascii="Times New Roman" w:hAnsi="Times New Roman"/>
          <w:bCs/>
          <w:sz w:val="28"/>
          <w:szCs w:val="28"/>
        </w:rPr>
        <w:t>ешения инженерных задач 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>;</w:t>
      </w:r>
    </w:p>
    <w:p w:rsidR="008C166B" w:rsidRPr="00677AD3" w:rsidRDefault="008C166B" w:rsidP="00E676B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умение  формировать единую содержательную картину из разноаспектных сведений, полученных из разных источников получения информации</w:t>
      </w:r>
      <w:r w:rsidRPr="00456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4560C7">
        <w:rPr>
          <w:rFonts w:ascii="Times New Roman" w:hAnsi="Times New Roman"/>
          <w:sz w:val="28"/>
          <w:szCs w:val="28"/>
        </w:rPr>
        <w:t>р</w:t>
      </w:r>
      <w:r w:rsidRPr="004560C7">
        <w:rPr>
          <w:rFonts w:ascii="Times New Roman" w:hAnsi="Times New Roman"/>
          <w:bCs/>
          <w:sz w:val="28"/>
          <w:szCs w:val="28"/>
        </w:rPr>
        <w:t>ешения инженерных задач 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>;</w:t>
      </w:r>
    </w:p>
    <w:p w:rsidR="008C166B" w:rsidRPr="00677AD3" w:rsidRDefault="008C166B" w:rsidP="00E676B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умение анализировать задачу</w:t>
      </w:r>
      <w:r w:rsidRPr="004560C7">
        <w:rPr>
          <w:rFonts w:ascii="Times New Roman" w:hAnsi="Times New Roman"/>
          <w:sz w:val="28"/>
          <w:szCs w:val="28"/>
        </w:rPr>
        <w:t xml:space="preserve"> </w:t>
      </w:r>
      <w:r w:rsidRPr="004560C7">
        <w:rPr>
          <w:rFonts w:ascii="Times New Roman" w:hAnsi="Times New Roman"/>
          <w:bCs/>
          <w:sz w:val="28"/>
          <w:szCs w:val="28"/>
        </w:rPr>
        <w:t>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 xml:space="preserve">; </w:t>
      </w:r>
    </w:p>
    <w:p w:rsidR="008C166B" w:rsidRPr="00940D1F" w:rsidRDefault="008C166B" w:rsidP="004F44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D1F">
        <w:rPr>
          <w:rFonts w:ascii="Times New Roman" w:hAnsi="Times New Roman"/>
          <w:sz w:val="28"/>
          <w:szCs w:val="28"/>
        </w:rPr>
        <w:t>Коммуникативные универсальные учебные действия</w:t>
      </w:r>
    </w:p>
    <w:p w:rsidR="008C166B" w:rsidRPr="00677AD3" w:rsidRDefault="008C166B" w:rsidP="00E676B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преподавателем и сверстниками</w:t>
      </w:r>
      <w:r w:rsidRPr="00C85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C85679">
        <w:rPr>
          <w:rFonts w:ascii="Times New Roman" w:hAnsi="Times New Roman"/>
          <w:sz w:val="28"/>
          <w:szCs w:val="28"/>
        </w:rPr>
        <w:t>р</w:t>
      </w:r>
      <w:r w:rsidRPr="00C85679">
        <w:rPr>
          <w:rFonts w:ascii="Times New Roman" w:hAnsi="Times New Roman"/>
          <w:bCs/>
          <w:sz w:val="28"/>
          <w:szCs w:val="28"/>
        </w:rPr>
        <w:t>ешени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85679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 xml:space="preserve">повышенной сложности </w:t>
      </w:r>
      <w:r w:rsidRPr="00C85679">
        <w:rPr>
          <w:rFonts w:ascii="Times New Roman" w:hAnsi="Times New Roman"/>
          <w:bCs/>
          <w:sz w:val="28"/>
          <w:szCs w:val="28"/>
        </w:rPr>
        <w:t>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 xml:space="preserve">; </w:t>
      </w:r>
    </w:p>
    <w:p w:rsidR="008C166B" w:rsidRPr="00677AD3" w:rsidRDefault="008C166B" w:rsidP="00E676B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lastRenderedPageBreak/>
        <w:t>умение работать индивидуально и в группе: находить общее решение на основе согласования позиций</w:t>
      </w:r>
      <w:r w:rsidR="00A00F97" w:rsidRPr="00A00F97">
        <w:rPr>
          <w:rFonts w:ascii="Times New Roman" w:hAnsi="Times New Roman"/>
          <w:sz w:val="28"/>
          <w:szCs w:val="28"/>
        </w:rPr>
        <w:t xml:space="preserve"> </w:t>
      </w:r>
      <w:r w:rsidR="00A00F97">
        <w:rPr>
          <w:rFonts w:ascii="Times New Roman" w:hAnsi="Times New Roman"/>
          <w:sz w:val="28"/>
          <w:szCs w:val="28"/>
        </w:rPr>
        <w:t xml:space="preserve">при </w:t>
      </w:r>
      <w:r w:rsidR="00A00F97" w:rsidRPr="00C85679">
        <w:rPr>
          <w:rFonts w:ascii="Times New Roman" w:hAnsi="Times New Roman"/>
          <w:sz w:val="28"/>
          <w:szCs w:val="28"/>
        </w:rPr>
        <w:t>р</w:t>
      </w:r>
      <w:r w:rsidR="00A00F97" w:rsidRPr="00C85679">
        <w:rPr>
          <w:rFonts w:ascii="Times New Roman" w:hAnsi="Times New Roman"/>
          <w:bCs/>
          <w:sz w:val="28"/>
          <w:szCs w:val="28"/>
        </w:rPr>
        <w:t>ешени</w:t>
      </w:r>
      <w:r w:rsidR="00A00F97">
        <w:rPr>
          <w:rFonts w:ascii="Times New Roman" w:hAnsi="Times New Roman"/>
          <w:bCs/>
          <w:sz w:val="28"/>
          <w:szCs w:val="28"/>
        </w:rPr>
        <w:t>и</w:t>
      </w:r>
      <w:r w:rsidR="00A00F97" w:rsidRPr="00C85679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>повышенной сложности</w:t>
      </w:r>
      <w:r w:rsidRPr="00677AD3">
        <w:rPr>
          <w:rFonts w:ascii="Times New Roman" w:hAnsi="Times New Roman"/>
          <w:sz w:val="28"/>
          <w:szCs w:val="28"/>
        </w:rPr>
        <w:t xml:space="preserve">;  </w:t>
      </w:r>
    </w:p>
    <w:p w:rsidR="008C166B" w:rsidRPr="00677AD3" w:rsidRDefault="008C166B" w:rsidP="00E676B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умение формулировать, аргументировать и отстаивать свое мнение</w:t>
      </w:r>
      <w:r w:rsidR="00A00F97" w:rsidRPr="00A00F97">
        <w:rPr>
          <w:rFonts w:ascii="Times New Roman" w:hAnsi="Times New Roman"/>
          <w:sz w:val="28"/>
          <w:szCs w:val="28"/>
        </w:rPr>
        <w:t xml:space="preserve"> </w:t>
      </w:r>
      <w:r w:rsidR="00A00F97">
        <w:rPr>
          <w:rFonts w:ascii="Times New Roman" w:hAnsi="Times New Roman"/>
          <w:sz w:val="28"/>
          <w:szCs w:val="28"/>
        </w:rPr>
        <w:t xml:space="preserve">при </w:t>
      </w:r>
      <w:r w:rsidR="00A00F97" w:rsidRPr="00C85679">
        <w:rPr>
          <w:rFonts w:ascii="Times New Roman" w:hAnsi="Times New Roman"/>
          <w:sz w:val="28"/>
          <w:szCs w:val="28"/>
        </w:rPr>
        <w:t>р</w:t>
      </w:r>
      <w:r w:rsidR="00A00F97" w:rsidRPr="00C85679">
        <w:rPr>
          <w:rFonts w:ascii="Times New Roman" w:hAnsi="Times New Roman"/>
          <w:bCs/>
          <w:sz w:val="28"/>
          <w:szCs w:val="28"/>
        </w:rPr>
        <w:t>ешени</w:t>
      </w:r>
      <w:r w:rsidR="00A00F97">
        <w:rPr>
          <w:rFonts w:ascii="Times New Roman" w:hAnsi="Times New Roman"/>
          <w:bCs/>
          <w:sz w:val="28"/>
          <w:szCs w:val="28"/>
        </w:rPr>
        <w:t>и</w:t>
      </w:r>
      <w:r w:rsidR="00A00F97" w:rsidRPr="00C85679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>повышенной сложности</w:t>
      </w:r>
      <w:r w:rsidRPr="00677AD3">
        <w:rPr>
          <w:rFonts w:ascii="Times New Roman" w:hAnsi="Times New Roman"/>
          <w:sz w:val="28"/>
          <w:szCs w:val="28"/>
        </w:rPr>
        <w:t>;</w:t>
      </w:r>
    </w:p>
    <w:p w:rsidR="008C166B" w:rsidRPr="00677AD3" w:rsidRDefault="008C166B" w:rsidP="00E676B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8C166B" w:rsidRPr="00677AD3" w:rsidRDefault="008C166B" w:rsidP="00E676B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владение устной и письменной речью на техническую тематику, монологической контекстной речью.</w:t>
      </w:r>
    </w:p>
    <w:p w:rsidR="008C166B" w:rsidRPr="00677AD3" w:rsidRDefault="008C166B" w:rsidP="004F440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77AD3">
        <w:rPr>
          <w:rFonts w:ascii="Times New Roman" w:hAnsi="Times New Roman"/>
          <w:sz w:val="28"/>
          <w:szCs w:val="28"/>
        </w:rPr>
        <w:t>Предметные результаты:</w:t>
      </w:r>
    </w:p>
    <w:p w:rsidR="008C166B" w:rsidRPr="00677AD3" w:rsidRDefault="008C166B" w:rsidP="00E676B1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AD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77AD3">
        <w:rPr>
          <w:rFonts w:ascii="Times New Roman" w:hAnsi="Times New Roman"/>
          <w:sz w:val="28"/>
          <w:szCs w:val="28"/>
        </w:rPr>
        <w:t xml:space="preserve"> значения инженерного образования 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D1F46">
        <w:rPr>
          <w:rFonts w:ascii="Times New Roman" w:hAnsi="Times New Roman"/>
          <w:sz w:val="28"/>
          <w:szCs w:val="28"/>
        </w:rPr>
        <w:t>р</w:t>
      </w:r>
      <w:r w:rsidRPr="009D1F46">
        <w:rPr>
          <w:rFonts w:ascii="Times New Roman" w:hAnsi="Times New Roman"/>
          <w:bCs/>
          <w:sz w:val="28"/>
          <w:szCs w:val="28"/>
        </w:rPr>
        <w:t>ешения инженерных задач</w:t>
      </w:r>
      <w:r w:rsidR="00A00F97" w:rsidRPr="00A00F97">
        <w:rPr>
          <w:rFonts w:ascii="Times New Roman" w:hAnsi="Times New Roman"/>
          <w:sz w:val="28"/>
          <w:szCs w:val="28"/>
        </w:rPr>
        <w:t xml:space="preserve"> </w:t>
      </w:r>
      <w:r w:rsidR="00A00F97">
        <w:rPr>
          <w:rFonts w:ascii="Times New Roman" w:hAnsi="Times New Roman"/>
          <w:bCs/>
          <w:sz w:val="28"/>
          <w:szCs w:val="28"/>
        </w:rPr>
        <w:t>повышенной сложности</w:t>
      </w:r>
      <w:r w:rsidRPr="009D1F46">
        <w:rPr>
          <w:rFonts w:ascii="Times New Roman" w:hAnsi="Times New Roman"/>
          <w:bCs/>
          <w:sz w:val="28"/>
          <w:szCs w:val="28"/>
        </w:rPr>
        <w:t xml:space="preserve"> 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 xml:space="preserve">, возникающих в теории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77AD3">
        <w:rPr>
          <w:rFonts w:ascii="Times New Roman" w:hAnsi="Times New Roman"/>
          <w:sz w:val="28"/>
          <w:szCs w:val="28"/>
        </w:rPr>
        <w:t>практике;</w:t>
      </w:r>
    </w:p>
    <w:p w:rsidR="002A0939" w:rsidRPr="00C244AA" w:rsidRDefault="002A0939" w:rsidP="002A0939">
      <w:pPr>
        <w:pStyle w:val="text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244AA">
        <w:rPr>
          <w:sz w:val="28"/>
          <w:szCs w:val="28"/>
        </w:rPr>
        <w:t>сформирова</w:t>
      </w:r>
      <w:r>
        <w:rPr>
          <w:sz w:val="28"/>
          <w:szCs w:val="28"/>
        </w:rPr>
        <w:t>нность</w:t>
      </w:r>
      <w:proofErr w:type="spellEnd"/>
      <w:r w:rsidRPr="00C244AA">
        <w:rPr>
          <w:sz w:val="28"/>
          <w:szCs w:val="28"/>
        </w:rPr>
        <w:t xml:space="preserve"> у слушателей обще</w:t>
      </w:r>
      <w:r>
        <w:rPr>
          <w:sz w:val="28"/>
          <w:szCs w:val="28"/>
        </w:rPr>
        <w:t>го</w:t>
      </w:r>
      <w:r w:rsidRPr="00C244AA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C244AA">
        <w:rPr>
          <w:sz w:val="28"/>
          <w:szCs w:val="28"/>
        </w:rPr>
        <w:t xml:space="preserve"> о теоретических основах электроники и вычислительной техники;</w:t>
      </w:r>
    </w:p>
    <w:p w:rsidR="008C166B" w:rsidRPr="00677AD3" w:rsidRDefault="008C166B" w:rsidP="00E676B1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AD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77AD3">
        <w:rPr>
          <w:rFonts w:ascii="Times New Roman" w:hAnsi="Times New Roman"/>
          <w:sz w:val="28"/>
          <w:szCs w:val="28"/>
        </w:rPr>
        <w:t xml:space="preserve"> представления о методиках проектно</w:t>
      </w:r>
      <w:r w:rsidRPr="00677AD3">
        <w:rPr>
          <w:rFonts w:ascii="Times New Roman" w:hAnsi="Times New Roman"/>
          <w:sz w:val="28"/>
          <w:szCs w:val="28"/>
        </w:rPr>
        <w:noBreakHyphen/>
        <w:t>исследовательской и конструкторской деятельности</w:t>
      </w:r>
      <w:r w:rsidRPr="00C85679">
        <w:rPr>
          <w:rFonts w:ascii="Times New Roman" w:hAnsi="Times New Roman"/>
          <w:sz w:val="28"/>
          <w:szCs w:val="28"/>
        </w:rPr>
        <w:t xml:space="preserve"> </w:t>
      </w:r>
      <w:r w:rsidR="002A0939">
        <w:rPr>
          <w:rFonts w:ascii="Times New Roman" w:hAnsi="Times New Roman"/>
          <w:sz w:val="28"/>
          <w:szCs w:val="28"/>
        </w:rPr>
        <w:t xml:space="preserve">для </w:t>
      </w:r>
      <w:r w:rsidR="00A00F97" w:rsidRPr="00C85679">
        <w:rPr>
          <w:rFonts w:ascii="Times New Roman" w:hAnsi="Times New Roman"/>
          <w:sz w:val="28"/>
          <w:szCs w:val="28"/>
        </w:rPr>
        <w:t>р</w:t>
      </w:r>
      <w:r w:rsidR="00A00F97" w:rsidRPr="00C85679">
        <w:rPr>
          <w:rFonts w:ascii="Times New Roman" w:hAnsi="Times New Roman"/>
          <w:bCs/>
          <w:sz w:val="28"/>
          <w:szCs w:val="28"/>
        </w:rPr>
        <w:t>ешени</w:t>
      </w:r>
      <w:r w:rsidR="002A0939">
        <w:rPr>
          <w:rFonts w:ascii="Times New Roman" w:hAnsi="Times New Roman"/>
          <w:bCs/>
          <w:sz w:val="28"/>
          <w:szCs w:val="28"/>
        </w:rPr>
        <w:t>я</w:t>
      </w:r>
      <w:r w:rsidR="00A00F97" w:rsidRPr="00C85679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 xml:space="preserve">повышенной сложности </w:t>
      </w:r>
      <w:r w:rsidRPr="00C85679">
        <w:rPr>
          <w:rFonts w:ascii="Times New Roman" w:hAnsi="Times New Roman"/>
          <w:bCs/>
          <w:sz w:val="28"/>
          <w:szCs w:val="28"/>
        </w:rPr>
        <w:t>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>;</w:t>
      </w:r>
    </w:p>
    <w:p w:rsidR="008C166B" w:rsidRPr="00677AD3" w:rsidRDefault="008C166B" w:rsidP="002A0939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AD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77AD3">
        <w:rPr>
          <w:rFonts w:ascii="Times New Roman" w:hAnsi="Times New Roman"/>
          <w:sz w:val="28"/>
          <w:szCs w:val="28"/>
        </w:rPr>
        <w:t xml:space="preserve"> представления об использовании инженерного оборудования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C85679">
        <w:rPr>
          <w:rFonts w:ascii="Times New Roman" w:hAnsi="Times New Roman"/>
          <w:sz w:val="28"/>
          <w:szCs w:val="28"/>
        </w:rPr>
        <w:t>р</w:t>
      </w:r>
      <w:r w:rsidRPr="00C85679">
        <w:rPr>
          <w:rFonts w:ascii="Times New Roman" w:hAnsi="Times New Roman"/>
          <w:bCs/>
          <w:sz w:val="28"/>
          <w:szCs w:val="28"/>
        </w:rPr>
        <w:t>ешени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85679">
        <w:rPr>
          <w:rFonts w:ascii="Times New Roman" w:hAnsi="Times New Roman"/>
          <w:bCs/>
          <w:sz w:val="28"/>
          <w:szCs w:val="28"/>
        </w:rPr>
        <w:t xml:space="preserve"> </w:t>
      </w:r>
      <w:r w:rsidR="00A00F97">
        <w:rPr>
          <w:rFonts w:ascii="Times New Roman" w:hAnsi="Times New Roman"/>
          <w:sz w:val="28"/>
          <w:szCs w:val="28"/>
        </w:rPr>
        <w:t xml:space="preserve">при </w:t>
      </w:r>
      <w:r w:rsidR="00A00F97" w:rsidRPr="00C85679">
        <w:rPr>
          <w:rFonts w:ascii="Times New Roman" w:hAnsi="Times New Roman"/>
          <w:sz w:val="28"/>
          <w:szCs w:val="28"/>
        </w:rPr>
        <w:t>р</w:t>
      </w:r>
      <w:r w:rsidR="00A00F97" w:rsidRPr="00C85679">
        <w:rPr>
          <w:rFonts w:ascii="Times New Roman" w:hAnsi="Times New Roman"/>
          <w:bCs/>
          <w:sz w:val="28"/>
          <w:szCs w:val="28"/>
        </w:rPr>
        <w:t>ешени</w:t>
      </w:r>
      <w:r w:rsidR="00A00F97">
        <w:rPr>
          <w:rFonts w:ascii="Times New Roman" w:hAnsi="Times New Roman"/>
          <w:bCs/>
          <w:sz w:val="28"/>
          <w:szCs w:val="28"/>
        </w:rPr>
        <w:t>и</w:t>
      </w:r>
      <w:r w:rsidR="00A00F97" w:rsidRPr="00C85679">
        <w:rPr>
          <w:rFonts w:ascii="Times New Roman" w:hAnsi="Times New Roman"/>
          <w:bCs/>
          <w:sz w:val="28"/>
          <w:szCs w:val="28"/>
        </w:rPr>
        <w:t xml:space="preserve"> инженерных задач </w:t>
      </w:r>
      <w:r w:rsidR="00A00F97">
        <w:rPr>
          <w:rFonts w:ascii="Times New Roman" w:hAnsi="Times New Roman"/>
          <w:bCs/>
          <w:sz w:val="28"/>
          <w:szCs w:val="28"/>
        </w:rPr>
        <w:t xml:space="preserve">повышенной сложности </w:t>
      </w:r>
      <w:r w:rsidRPr="00C85679">
        <w:rPr>
          <w:rFonts w:ascii="Times New Roman" w:hAnsi="Times New Roman"/>
          <w:bCs/>
          <w:sz w:val="28"/>
          <w:szCs w:val="28"/>
        </w:rPr>
        <w:t xml:space="preserve"> по электронике и вычислительной технике</w:t>
      </w:r>
      <w:r w:rsidRPr="00677AD3">
        <w:rPr>
          <w:rFonts w:ascii="Times New Roman" w:hAnsi="Times New Roman"/>
          <w:sz w:val="28"/>
          <w:szCs w:val="28"/>
        </w:rPr>
        <w:t>.</w:t>
      </w:r>
    </w:p>
    <w:p w:rsidR="00D131DC" w:rsidRPr="002A0939" w:rsidRDefault="002A0939" w:rsidP="00D131DC">
      <w:pPr>
        <w:pStyle w:val="text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A0939">
        <w:rPr>
          <w:sz w:val="28"/>
          <w:szCs w:val="28"/>
        </w:rPr>
        <w:t>сформированность</w:t>
      </w:r>
      <w:proofErr w:type="spellEnd"/>
      <w:r w:rsidRPr="002A0939">
        <w:rPr>
          <w:sz w:val="28"/>
          <w:szCs w:val="28"/>
        </w:rPr>
        <w:t xml:space="preserve"> навыков </w:t>
      </w:r>
      <w:r w:rsidR="00D131DC" w:rsidRPr="002A0939">
        <w:rPr>
          <w:sz w:val="28"/>
          <w:szCs w:val="28"/>
        </w:rPr>
        <w:t>реш</w:t>
      </w:r>
      <w:r w:rsidRPr="002A0939">
        <w:rPr>
          <w:sz w:val="28"/>
          <w:szCs w:val="28"/>
        </w:rPr>
        <w:t>ения</w:t>
      </w:r>
      <w:r w:rsidR="00D131DC" w:rsidRPr="002A0939">
        <w:rPr>
          <w:sz w:val="28"/>
          <w:szCs w:val="28"/>
        </w:rPr>
        <w:t xml:space="preserve"> практически</w:t>
      </w:r>
      <w:r w:rsidRPr="002A0939">
        <w:rPr>
          <w:sz w:val="28"/>
          <w:szCs w:val="28"/>
        </w:rPr>
        <w:t>х</w:t>
      </w:r>
      <w:r w:rsidR="00D131DC" w:rsidRPr="002A0939">
        <w:rPr>
          <w:sz w:val="28"/>
          <w:szCs w:val="28"/>
        </w:rPr>
        <w:t xml:space="preserve"> ситуационны</w:t>
      </w:r>
      <w:r w:rsidRPr="002A0939">
        <w:rPr>
          <w:sz w:val="28"/>
          <w:szCs w:val="28"/>
        </w:rPr>
        <w:t>х</w:t>
      </w:r>
      <w:r w:rsidR="00D131DC" w:rsidRPr="002A0939">
        <w:rPr>
          <w:sz w:val="28"/>
          <w:szCs w:val="28"/>
        </w:rPr>
        <w:t>, или практико-ориентированны</w:t>
      </w:r>
      <w:r w:rsidRPr="002A0939">
        <w:rPr>
          <w:sz w:val="28"/>
          <w:szCs w:val="28"/>
        </w:rPr>
        <w:t>х</w:t>
      </w:r>
      <w:r w:rsidR="00D131DC" w:rsidRPr="002A0939">
        <w:rPr>
          <w:sz w:val="28"/>
          <w:szCs w:val="28"/>
        </w:rPr>
        <w:t xml:space="preserve">, задач повышенной сложности, в том числе на конкурсах и олимпиадах </w:t>
      </w:r>
    </w:p>
    <w:p w:rsidR="008C166B" w:rsidRPr="00C244AA" w:rsidRDefault="008C166B" w:rsidP="002A0939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C244AA">
        <w:rPr>
          <w:sz w:val="28"/>
          <w:szCs w:val="28"/>
        </w:rPr>
        <w:t> В результате обучения слушатели будут:</w:t>
      </w:r>
    </w:p>
    <w:p w:rsidR="00766226" w:rsidRDefault="008C166B" w:rsidP="00766226">
      <w:pPr>
        <w:pStyle w:val="text"/>
        <w:numPr>
          <w:ilvl w:val="0"/>
          <w:numId w:val="8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766226">
        <w:rPr>
          <w:sz w:val="28"/>
          <w:szCs w:val="28"/>
        </w:rPr>
        <w:t>знать основные понятия и элементы электроники и вычислительной техники</w:t>
      </w:r>
      <w:r w:rsidR="004F440D" w:rsidRPr="00766226">
        <w:rPr>
          <w:sz w:val="28"/>
          <w:szCs w:val="28"/>
        </w:rPr>
        <w:t>, необходимые  при р</w:t>
      </w:r>
      <w:r w:rsidR="004F440D" w:rsidRPr="00766226">
        <w:rPr>
          <w:bCs/>
          <w:sz w:val="28"/>
          <w:szCs w:val="28"/>
        </w:rPr>
        <w:t>ешении инженерных задач повышенной сложности</w:t>
      </w:r>
      <w:r w:rsidRPr="00766226">
        <w:rPr>
          <w:sz w:val="28"/>
          <w:szCs w:val="28"/>
        </w:rPr>
        <w:t>;</w:t>
      </w:r>
    </w:p>
    <w:p w:rsidR="004F440D" w:rsidRPr="00766226" w:rsidRDefault="008C166B" w:rsidP="00766226">
      <w:pPr>
        <w:pStyle w:val="text"/>
        <w:numPr>
          <w:ilvl w:val="0"/>
          <w:numId w:val="8"/>
        </w:numPr>
        <w:spacing w:before="0" w:beforeAutospacing="0" w:after="0" w:afterAutospacing="0"/>
        <w:ind w:left="709" w:firstLine="0"/>
        <w:rPr>
          <w:sz w:val="28"/>
          <w:szCs w:val="28"/>
        </w:rPr>
      </w:pPr>
      <w:r w:rsidRPr="00766226">
        <w:rPr>
          <w:sz w:val="28"/>
          <w:szCs w:val="28"/>
        </w:rPr>
        <w:t xml:space="preserve">уметь решать задачи </w:t>
      </w:r>
      <w:r w:rsidR="004F440D" w:rsidRPr="00766226">
        <w:rPr>
          <w:bCs/>
          <w:sz w:val="28"/>
          <w:szCs w:val="28"/>
        </w:rPr>
        <w:t>повышенной сложности</w:t>
      </w:r>
      <w:r w:rsidR="004F440D" w:rsidRPr="00766226">
        <w:rPr>
          <w:sz w:val="28"/>
          <w:szCs w:val="28"/>
        </w:rPr>
        <w:t xml:space="preserve"> </w:t>
      </w:r>
      <w:r w:rsidRPr="00766226">
        <w:rPr>
          <w:sz w:val="28"/>
          <w:szCs w:val="28"/>
        </w:rPr>
        <w:t xml:space="preserve">по электростатике, </w:t>
      </w:r>
      <w:r w:rsidR="00766226" w:rsidRPr="00766226">
        <w:rPr>
          <w:sz w:val="28"/>
          <w:szCs w:val="28"/>
        </w:rPr>
        <w:t xml:space="preserve">  </w:t>
      </w:r>
      <w:r w:rsidRPr="00766226">
        <w:rPr>
          <w:sz w:val="28"/>
          <w:szCs w:val="28"/>
        </w:rPr>
        <w:t>электротехнике, информатике и программированию в рамках теоретических сведений по этим разделам</w:t>
      </w:r>
    </w:p>
    <w:p w:rsidR="008C166B" w:rsidRPr="00435AA5" w:rsidRDefault="008C166B" w:rsidP="00C211E2">
      <w:pPr>
        <w:pStyle w:val="text"/>
        <w:spacing w:before="0" w:beforeAutospacing="0" w:after="0" w:afterAutospacing="0"/>
        <w:ind w:left="709"/>
        <w:rPr>
          <w:bCs/>
          <w:sz w:val="28"/>
          <w:szCs w:val="28"/>
        </w:rPr>
      </w:pPr>
    </w:p>
    <w:p w:rsidR="00C211E2" w:rsidRPr="00435AA5" w:rsidRDefault="00C211E2" w:rsidP="008C166B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8C166B" w:rsidRPr="00C244AA" w:rsidRDefault="00E676B1" w:rsidP="002676C1">
      <w:pPr>
        <w:pStyle w:val="text"/>
        <w:spacing w:before="19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166B" w:rsidRPr="00C244AA">
        <w:rPr>
          <w:b/>
          <w:bCs/>
          <w:sz w:val="28"/>
          <w:szCs w:val="28"/>
        </w:rPr>
        <w:t>. Содержание учебного предмета</w:t>
      </w:r>
    </w:p>
    <w:p w:rsidR="00B55D18" w:rsidRDefault="00B31078" w:rsidP="00E676B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7F1">
        <w:rPr>
          <w:sz w:val="28"/>
          <w:szCs w:val="28"/>
        </w:rPr>
        <w:t xml:space="preserve">Данный курс опирается на общий курс физики и предназначен для создания у учащихся школы когнитивных связей между общими законами и понятиями, преподаваемыми в школе, и прикладными навыками решения </w:t>
      </w:r>
      <w:r w:rsidRPr="004467F1">
        <w:rPr>
          <w:sz w:val="28"/>
          <w:szCs w:val="28"/>
        </w:rPr>
        <w:lastRenderedPageBreak/>
        <w:t>практических инженерных задач. Таким образом, будет снижен входной порог психологической</w:t>
      </w:r>
      <w:r w:rsidRPr="004467F1">
        <w:rPr>
          <w:sz w:val="28"/>
          <w:szCs w:val="28"/>
          <w:vertAlign w:val="subscript"/>
        </w:rPr>
        <w:t xml:space="preserve"> </w:t>
      </w:r>
      <w:r w:rsidRPr="004467F1">
        <w:rPr>
          <w:sz w:val="28"/>
          <w:szCs w:val="28"/>
        </w:rPr>
        <w:t xml:space="preserve">напряженности у школьников в момент прохождения олимпиадных и иных испытаний. </w:t>
      </w:r>
    </w:p>
    <w:p w:rsidR="008C166B" w:rsidRPr="00C244AA" w:rsidRDefault="00B31078" w:rsidP="00E676B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7F1">
        <w:rPr>
          <w:sz w:val="28"/>
          <w:szCs w:val="28"/>
        </w:rPr>
        <w:t>Курс</w:t>
      </w:r>
      <w:r w:rsidR="00C211E2">
        <w:rPr>
          <w:sz w:val="28"/>
          <w:szCs w:val="28"/>
        </w:rPr>
        <w:t xml:space="preserve"> «</w:t>
      </w:r>
      <w:r w:rsidR="00C211E2" w:rsidRPr="00C211E2">
        <w:rPr>
          <w:bCs/>
          <w:sz w:val="28"/>
          <w:szCs w:val="28"/>
        </w:rPr>
        <w:t>Решение задач повышенной сложности</w:t>
      </w:r>
      <w:r w:rsidR="00C211E2">
        <w:rPr>
          <w:bCs/>
          <w:sz w:val="28"/>
          <w:szCs w:val="28"/>
        </w:rPr>
        <w:t>»</w:t>
      </w:r>
      <w:r w:rsidR="00C211E2" w:rsidRPr="00C211E2">
        <w:rPr>
          <w:sz w:val="28"/>
          <w:szCs w:val="28"/>
        </w:rPr>
        <w:t xml:space="preserve"> </w:t>
      </w:r>
      <w:r w:rsidRPr="004467F1">
        <w:rPr>
          <w:sz w:val="28"/>
          <w:szCs w:val="28"/>
        </w:rPr>
        <w:t xml:space="preserve">предназначен для учащихся 11 классов, рассчитан на </w:t>
      </w:r>
      <w:r w:rsidR="0039201E">
        <w:rPr>
          <w:sz w:val="28"/>
          <w:szCs w:val="28"/>
        </w:rPr>
        <w:t>24</w:t>
      </w:r>
      <w:r w:rsidRPr="004467F1">
        <w:rPr>
          <w:sz w:val="28"/>
          <w:szCs w:val="28"/>
        </w:rPr>
        <w:t xml:space="preserve"> час</w:t>
      </w:r>
      <w:r w:rsidR="00844EDC">
        <w:rPr>
          <w:sz w:val="28"/>
          <w:szCs w:val="28"/>
        </w:rPr>
        <w:t>а</w:t>
      </w:r>
      <w:r w:rsidR="00435AA5" w:rsidRPr="00435AA5">
        <w:rPr>
          <w:sz w:val="28"/>
          <w:szCs w:val="28"/>
        </w:rPr>
        <w:t>,</w:t>
      </w:r>
      <w:r w:rsidRPr="004467F1">
        <w:rPr>
          <w:sz w:val="28"/>
          <w:szCs w:val="28"/>
        </w:rPr>
        <w:t xml:space="preserve"> следует после  </w:t>
      </w:r>
      <w:r>
        <w:rPr>
          <w:sz w:val="28"/>
          <w:szCs w:val="28"/>
        </w:rPr>
        <w:t xml:space="preserve">обязательного </w:t>
      </w:r>
      <w:r w:rsidRPr="004467F1">
        <w:rPr>
          <w:sz w:val="28"/>
          <w:szCs w:val="28"/>
        </w:rPr>
        <w:t>курса «</w:t>
      </w:r>
      <w:r w:rsidRPr="004467F1">
        <w:rPr>
          <w:bCs/>
          <w:sz w:val="28"/>
          <w:szCs w:val="28"/>
        </w:rPr>
        <w:t>Решение инженерных задач по электронике и вычислительной технике»</w:t>
      </w:r>
      <w:r w:rsidR="00435AA5" w:rsidRPr="00435A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 xml:space="preserve">В данном курсе будут даваться теоретические сведения </w:t>
      </w:r>
      <w:r w:rsidR="00844EDC">
        <w:rPr>
          <w:sz w:val="28"/>
          <w:szCs w:val="28"/>
        </w:rPr>
        <w:t xml:space="preserve">необходимые при </w:t>
      </w:r>
      <w:r w:rsidR="008C166B" w:rsidRPr="00C244AA">
        <w:rPr>
          <w:sz w:val="28"/>
          <w:szCs w:val="28"/>
        </w:rPr>
        <w:t>решени</w:t>
      </w:r>
      <w:r w:rsidR="00844EDC">
        <w:rPr>
          <w:sz w:val="28"/>
          <w:szCs w:val="28"/>
        </w:rPr>
        <w:t>и</w:t>
      </w:r>
      <w:r w:rsidR="008C166B" w:rsidRPr="00C244AA">
        <w:rPr>
          <w:sz w:val="28"/>
          <w:szCs w:val="28"/>
        </w:rPr>
        <w:t xml:space="preserve"> задач</w:t>
      </w:r>
      <w:r w:rsidR="00CC67D9">
        <w:rPr>
          <w:sz w:val="28"/>
          <w:szCs w:val="28"/>
        </w:rPr>
        <w:t xml:space="preserve"> повышенной сложности</w:t>
      </w:r>
      <w:r w:rsidR="008C166B" w:rsidRPr="00C244AA">
        <w:rPr>
          <w:sz w:val="28"/>
          <w:szCs w:val="28"/>
        </w:rPr>
        <w:t xml:space="preserve"> </w:t>
      </w:r>
      <w:r w:rsidR="00D45EB2">
        <w:rPr>
          <w:sz w:val="28"/>
          <w:szCs w:val="28"/>
        </w:rPr>
        <w:t xml:space="preserve">по </w:t>
      </w:r>
      <w:r w:rsidR="008C166B" w:rsidRPr="00C244AA">
        <w:rPr>
          <w:sz w:val="28"/>
          <w:szCs w:val="28"/>
        </w:rPr>
        <w:t>следующи</w:t>
      </w:r>
      <w:r w:rsidR="00D45EB2">
        <w:rPr>
          <w:sz w:val="28"/>
          <w:szCs w:val="28"/>
        </w:rPr>
        <w:t>м</w:t>
      </w:r>
      <w:r w:rsidR="008C166B" w:rsidRPr="00C244AA">
        <w:rPr>
          <w:sz w:val="28"/>
          <w:szCs w:val="28"/>
        </w:rPr>
        <w:t xml:space="preserve"> тем</w:t>
      </w:r>
      <w:r w:rsidR="00D45EB2">
        <w:rPr>
          <w:sz w:val="28"/>
          <w:szCs w:val="28"/>
        </w:rPr>
        <w:t>ам</w:t>
      </w:r>
      <w:r w:rsidR="008C166B" w:rsidRPr="00C244AA">
        <w:rPr>
          <w:sz w:val="28"/>
          <w:szCs w:val="28"/>
        </w:rPr>
        <w:t>: </w:t>
      </w:r>
    </w:p>
    <w:p w:rsidR="008C166B" w:rsidRDefault="008C166B" w:rsidP="00507601">
      <w:pPr>
        <w:pStyle w:val="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Электроника </w:t>
      </w:r>
    </w:p>
    <w:p w:rsidR="00235862" w:rsidRDefault="003135DB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44AA">
        <w:rPr>
          <w:sz w:val="28"/>
          <w:szCs w:val="28"/>
        </w:rPr>
        <w:t>Электрический ток</w:t>
      </w:r>
      <w:r w:rsidR="00235862">
        <w:rPr>
          <w:sz w:val="28"/>
          <w:szCs w:val="28"/>
        </w:rPr>
        <w:t>.</w:t>
      </w:r>
      <w:r w:rsidRPr="003135DB">
        <w:rPr>
          <w:sz w:val="28"/>
          <w:szCs w:val="28"/>
        </w:rPr>
        <w:t xml:space="preserve"> </w:t>
      </w:r>
      <w:r w:rsidRPr="00C244AA">
        <w:rPr>
          <w:sz w:val="28"/>
          <w:szCs w:val="28"/>
        </w:rPr>
        <w:t>Закон Ома.</w:t>
      </w:r>
      <w:r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Резисторы</w:t>
      </w:r>
      <w:r>
        <w:rPr>
          <w:sz w:val="28"/>
          <w:szCs w:val="28"/>
        </w:rPr>
        <w:t>, с</w:t>
      </w:r>
      <w:r w:rsidR="008C166B" w:rsidRPr="00C244AA">
        <w:rPr>
          <w:sz w:val="28"/>
          <w:szCs w:val="28"/>
        </w:rPr>
        <w:t>оединение резисторов. Законы Кир</w:t>
      </w:r>
      <w:r>
        <w:rPr>
          <w:sz w:val="28"/>
          <w:szCs w:val="28"/>
        </w:rPr>
        <w:t>х</w:t>
      </w:r>
      <w:r w:rsidR="008C166B" w:rsidRPr="00C244AA">
        <w:rPr>
          <w:sz w:val="28"/>
          <w:szCs w:val="28"/>
        </w:rPr>
        <w:t>гофа. Конденсатор</w:t>
      </w:r>
      <w:r>
        <w:rPr>
          <w:sz w:val="28"/>
          <w:szCs w:val="28"/>
        </w:rPr>
        <w:t xml:space="preserve">, </w:t>
      </w:r>
      <w:r w:rsidR="00235862">
        <w:rPr>
          <w:sz w:val="28"/>
          <w:szCs w:val="28"/>
        </w:rPr>
        <w:t>е</w:t>
      </w:r>
      <w:r w:rsidR="00235862" w:rsidRPr="00C244AA">
        <w:rPr>
          <w:sz w:val="28"/>
          <w:szCs w:val="28"/>
        </w:rPr>
        <w:t>мкость конденсатора</w:t>
      </w:r>
      <w:r w:rsidR="00235862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8C166B" w:rsidRPr="00C244AA">
        <w:rPr>
          <w:sz w:val="28"/>
          <w:szCs w:val="28"/>
        </w:rPr>
        <w:t xml:space="preserve">оединение конденсаторов. Катушка индуктивности. Активное и реактивное сопротивление в цепи переменного тока. </w:t>
      </w:r>
    </w:p>
    <w:p w:rsidR="00377B80" w:rsidRDefault="008C166B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44AA">
        <w:rPr>
          <w:sz w:val="28"/>
          <w:szCs w:val="28"/>
        </w:rPr>
        <w:t xml:space="preserve">Электростатика. Закон Кулона. Взаимодействие заряженных частиц. Движение заряженных частиц в электрическом поле. </w:t>
      </w:r>
    </w:p>
    <w:p w:rsidR="008C166B" w:rsidRDefault="00377B80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44AA">
        <w:rPr>
          <w:sz w:val="28"/>
          <w:szCs w:val="28"/>
        </w:rPr>
        <w:t xml:space="preserve">P-n переход. </w:t>
      </w:r>
      <w:r w:rsidR="008C166B" w:rsidRPr="00C244AA">
        <w:rPr>
          <w:sz w:val="28"/>
          <w:szCs w:val="28"/>
        </w:rPr>
        <w:t xml:space="preserve">Полупроводниковые приборы. Транзисторы. Диоды. Логические операции. Логические микросхемы. Построение схем в </w:t>
      </w:r>
      <w:proofErr w:type="spellStart"/>
      <w:r w:rsidR="008C166B" w:rsidRPr="00C244AA">
        <w:rPr>
          <w:sz w:val="28"/>
          <w:szCs w:val="28"/>
        </w:rPr>
        <w:t>Tinkercad</w:t>
      </w:r>
      <w:proofErr w:type="spellEnd"/>
      <w:r w:rsidR="008C166B" w:rsidRPr="00C244AA">
        <w:rPr>
          <w:sz w:val="28"/>
          <w:szCs w:val="28"/>
        </w:rPr>
        <w:t>.</w:t>
      </w:r>
    </w:p>
    <w:p w:rsidR="008C166B" w:rsidRDefault="008C166B" w:rsidP="00507601">
      <w:pPr>
        <w:pStyle w:val="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C244AA">
        <w:rPr>
          <w:b/>
          <w:bCs/>
          <w:sz w:val="28"/>
          <w:szCs w:val="28"/>
        </w:rPr>
        <w:t>лектротехника</w:t>
      </w:r>
      <w:r>
        <w:rPr>
          <w:b/>
          <w:bCs/>
          <w:sz w:val="28"/>
          <w:szCs w:val="28"/>
        </w:rPr>
        <w:t xml:space="preserve"> </w:t>
      </w:r>
    </w:p>
    <w:p w:rsidR="00377B80" w:rsidRDefault="008C166B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44AA">
        <w:rPr>
          <w:sz w:val="28"/>
          <w:szCs w:val="28"/>
        </w:rPr>
        <w:t xml:space="preserve"> </w:t>
      </w:r>
      <w:r w:rsidR="00235862" w:rsidRPr="00C244AA">
        <w:rPr>
          <w:sz w:val="28"/>
          <w:szCs w:val="28"/>
        </w:rPr>
        <w:t xml:space="preserve">Основные компоненты </w:t>
      </w:r>
      <w:r w:rsidR="00235862">
        <w:rPr>
          <w:sz w:val="28"/>
          <w:szCs w:val="28"/>
        </w:rPr>
        <w:t>э</w:t>
      </w:r>
      <w:r w:rsidRPr="00C244AA">
        <w:rPr>
          <w:sz w:val="28"/>
          <w:szCs w:val="28"/>
        </w:rPr>
        <w:t>лектрическ</w:t>
      </w:r>
      <w:r w:rsidR="00235862">
        <w:rPr>
          <w:sz w:val="28"/>
          <w:szCs w:val="28"/>
        </w:rPr>
        <w:t>ой</w:t>
      </w:r>
      <w:r w:rsidRPr="00C244AA">
        <w:rPr>
          <w:sz w:val="28"/>
          <w:szCs w:val="28"/>
        </w:rPr>
        <w:t xml:space="preserve"> цепи. Электрофизические свойства компонентов. Понятие линейной электрической цепи. Закон Ома для участка цепи. Вольт-Амперная характеристика. Последовательное и параллельное соединение компонентов. Электродвижущая сила (ЭДС). Источники тока и ЭДС. Амперметр и вольтметр. Погрешности измерений. Закон Джоуля-Ленца. </w:t>
      </w:r>
    </w:p>
    <w:p w:rsidR="008C166B" w:rsidRDefault="008C166B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3AC">
        <w:rPr>
          <w:b/>
          <w:color w:val="000000"/>
          <w:sz w:val="28"/>
          <w:szCs w:val="28"/>
        </w:rPr>
        <w:t>Вычислительная  техника</w:t>
      </w:r>
      <w:r w:rsidR="00BF215C" w:rsidRPr="00BF215C">
        <w:rPr>
          <w:b/>
          <w:bCs/>
          <w:sz w:val="28"/>
          <w:szCs w:val="28"/>
        </w:rPr>
        <w:t xml:space="preserve"> </w:t>
      </w:r>
      <w:r w:rsidR="00BF215C">
        <w:rPr>
          <w:b/>
          <w:bCs/>
          <w:sz w:val="28"/>
          <w:szCs w:val="28"/>
        </w:rPr>
        <w:t>и п</w:t>
      </w:r>
      <w:r w:rsidR="00BF215C" w:rsidRPr="00C244AA">
        <w:rPr>
          <w:b/>
          <w:bCs/>
          <w:sz w:val="28"/>
          <w:szCs w:val="28"/>
        </w:rPr>
        <w:t>рограммирование</w:t>
      </w:r>
    </w:p>
    <w:p w:rsidR="008C166B" w:rsidRDefault="00646708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системы счисления.</w:t>
      </w:r>
      <w:r w:rsidR="008236FA" w:rsidRPr="008236F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236FA" w:rsidRPr="008236FA">
        <w:rPr>
          <w:sz w:val="28"/>
          <w:szCs w:val="28"/>
        </w:rPr>
        <w:t>Представление числовой информации с помощью систем счисления.</w:t>
      </w:r>
      <w:r w:rsidRPr="00646708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Арифметические операции в позиционных системах счисления.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Процесс хранения и передачи информации</w:t>
      </w:r>
      <w:r w:rsidR="00377B80">
        <w:rPr>
          <w:sz w:val="28"/>
          <w:szCs w:val="28"/>
        </w:rPr>
        <w:t>, к</w:t>
      </w:r>
      <w:r w:rsidR="008C166B" w:rsidRPr="00C244AA">
        <w:rPr>
          <w:sz w:val="28"/>
          <w:szCs w:val="28"/>
        </w:rPr>
        <w:t>одирование числовой информации</w:t>
      </w:r>
      <w:r w:rsidR="00377B80">
        <w:rPr>
          <w:sz w:val="28"/>
          <w:szCs w:val="28"/>
        </w:rPr>
        <w:t>, к</w:t>
      </w:r>
      <w:r w:rsidR="008C166B" w:rsidRPr="00C244AA">
        <w:rPr>
          <w:sz w:val="28"/>
          <w:szCs w:val="28"/>
        </w:rPr>
        <w:t>одирование текстовой информации.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Диаграммы Эйлера.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Базовые логические функции. Аксиомы и теоремы алгебры и логики.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Минимизация логических функций.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>Графы, анализ графов</w:t>
      </w:r>
      <w:r w:rsidR="00CF2B2E">
        <w:rPr>
          <w:sz w:val="28"/>
          <w:szCs w:val="28"/>
        </w:rPr>
        <w:t>, н</w:t>
      </w:r>
      <w:r w:rsidR="008C166B" w:rsidRPr="00C244AA">
        <w:rPr>
          <w:sz w:val="28"/>
          <w:szCs w:val="28"/>
        </w:rPr>
        <w:t>ахождение кратчайшего пути в графе.</w:t>
      </w:r>
      <w:r w:rsidR="008C166B" w:rsidRPr="00FD7252">
        <w:rPr>
          <w:sz w:val="28"/>
          <w:szCs w:val="28"/>
        </w:rPr>
        <w:t xml:space="preserve"> </w:t>
      </w:r>
      <w:r w:rsidR="008C166B" w:rsidRPr="00C244AA">
        <w:rPr>
          <w:sz w:val="28"/>
          <w:szCs w:val="28"/>
        </w:rPr>
        <w:t xml:space="preserve">Основы языка С/С++. Основы работы со средой программирования </w:t>
      </w:r>
      <w:proofErr w:type="spellStart"/>
      <w:r w:rsidR="008C166B" w:rsidRPr="00C244AA">
        <w:rPr>
          <w:sz w:val="28"/>
          <w:szCs w:val="28"/>
        </w:rPr>
        <w:t>Arduino</w:t>
      </w:r>
      <w:proofErr w:type="spellEnd"/>
      <w:r w:rsidR="008C166B" w:rsidRPr="00C244AA">
        <w:rPr>
          <w:sz w:val="28"/>
          <w:szCs w:val="28"/>
        </w:rPr>
        <w:t xml:space="preserve">. Программирование </w:t>
      </w:r>
      <w:proofErr w:type="spellStart"/>
      <w:r w:rsidR="008C166B" w:rsidRPr="00C244AA">
        <w:rPr>
          <w:sz w:val="28"/>
          <w:szCs w:val="28"/>
        </w:rPr>
        <w:t>Arduino</w:t>
      </w:r>
      <w:proofErr w:type="spellEnd"/>
      <w:r w:rsidR="008C166B" w:rsidRPr="00C244AA">
        <w:rPr>
          <w:sz w:val="28"/>
          <w:szCs w:val="28"/>
        </w:rPr>
        <w:t xml:space="preserve"> на сайте </w:t>
      </w:r>
      <w:proofErr w:type="spellStart"/>
      <w:r w:rsidR="008C166B" w:rsidRPr="00C244AA">
        <w:rPr>
          <w:sz w:val="28"/>
          <w:szCs w:val="28"/>
        </w:rPr>
        <w:t>Tinkercad</w:t>
      </w:r>
      <w:proofErr w:type="spellEnd"/>
      <w:r w:rsidR="008C166B" w:rsidRPr="00C244AA">
        <w:rPr>
          <w:sz w:val="28"/>
          <w:szCs w:val="28"/>
        </w:rPr>
        <w:t>. Работа с внешними датчиками.</w:t>
      </w:r>
    </w:p>
    <w:p w:rsidR="00507601" w:rsidRDefault="00507601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4C91" w:rsidRDefault="00FE4C91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4C91" w:rsidRDefault="00FE4C91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4C91" w:rsidRPr="00C244AA" w:rsidRDefault="00FE4C91" w:rsidP="00507601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601" w:rsidRDefault="008C166B" w:rsidP="00FE4C91">
      <w:pPr>
        <w:pStyle w:val="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244AA">
        <w:rPr>
          <w:sz w:val="28"/>
          <w:szCs w:val="28"/>
        </w:rPr>
        <w:t> </w:t>
      </w:r>
      <w:r w:rsidR="00E676B1">
        <w:rPr>
          <w:sz w:val="28"/>
          <w:szCs w:val="28"/>
        </w:rPr>
        <w:t>3</w:t>
      </w:r>
      <w:r w:rsidRPr="00C244AA">
        <w:rPr>
          <w:b/>
          <w:bCs/>
          <w:sz w:val="28"/>
          <w:szCs w:val="28"/>
        </w:rPr>
        <w:t>. Тематическое планирование</w:t>
      </w:r>
    </w:p>
    <w:p w:rsidR="00FE4C91" w:rsidRDefault="00FE4C91" w:rsidP="00FE4C91">
      <w:pPr>
        <w:pStyle w:val="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8C166B" w:rsidRDefault="008C166B" w:rsidP="00FE4C91">
      <w:pPr>
        <w:pStyle w:val="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244AA">
        <w:rPr>
          <w:sz w:val="28"/>
          <w:szCs w:val="28"/>
        </w:rPr>
        <w:t>«</w:t>
      </w:r>
      <w:r w:rsidR="00D75EBE" w:rsidRPr="00752F0F">
        <w:rPr>
          <w:b/>
          <w:bCs/>
          <w:sz w:val="26"/>
          <w:szCs w:val="26"/>
        </w:rPr>
        <w:t>Решение задач повышенной сложности</w:t>
      </w:r>
      <w:r w:rsidRPr="00C244AA">
        <w:rPr>
          <w:sz w:val="28"/>
          <w:szCs w:val="28"/>
        </w:rPr>
        <w:t>»</w:t>
      </w:r>
    </w:p>
    <w:p w:rsidR="008C166B" w:rsidRPr="00C244AA" w:rsidRDefault="008C166B" w:rsidP="00507601">
      <w:pPr>
        <w:pStyle w:val="text"/>
        <w:spacing w:before="0" w:beforeAutospacing="0" w:after="0"/>
        <w:jc w:val="center"/>
        <w:rPr>
          <w:sz w:val="28"/>
          <w:szCs w:val="28"/>
        </w:rPr>
      </w:pPr>
      <w:r w:rsidRPr="00C244A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C244AA">
        <w:rPr>
          <w:b/>
          <w:bCs/>
          <w:sz w:val="28"/>
          <w:szCs w:val="28"/>
        </w:rPr>
        <w:t xml:space="preserve">  класс</w:t>
      </w:r>
      <w:r w:rsidRPr="00C244AA">
        <w:rPr>
          <w:sz w:val="28"/>
          <w:szCs w:val="28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2242"/>
        <w:gridCol w:w="3060"/>
      </w:tblGrid>
      <w:tr w:rsidR="008C166B" w:rsidRPr="00C244AA" w:rsidTr="008E6E14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  <w:bookmarkStart w:id="1" w:name="table02"/>
            <w:bookmarkEnd w:id="1"/>
            <w:r w:rsidRPr="00C244AA">
              <w:rPr>
                <w:sz w:val="28"/>
                <w:szCs w:val="28"/>
              </w:rPr>
              <w:t>№</w:t>
            </w:r>
          </w:p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lastRenderedPageBreak/>
              <w:t>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5527E6" w:rsidP="00533B19">
            <w:pPr>
              <w:pStyle w:val="text"/>
              <w:spacing w:before="192"/>
              <w:ind w:firstLine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t>Основные виды деятельности</w:t>
            </w:r>
          </w:p>
        </w:tc>
      </w:tr>
      <w:tr w:rsidR="008C166B" w:rsidRPr="00C244AA" w:rsidTr="008E6E14">
        <w:trPr>
          <w:trHeight w:val="26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1A5B79">
            <w:pPr>
              <w:pStyle w:val="text"/>
              <w:spacing w:before="192"/>
              <w:ind w:firstLine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Электроника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BF215C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1A5B79" w:rsidP="00CE2988">
            <w:pPr>
              <w:pStyle w:val="text"/>
              <w:spacing w:before="192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166B">
              <w:rPr>
                <w:sz w:val="28"/>
                <w:szCs w:val="28"/>
              </w:rPr>
              <w:t>рактические занятия</w:t>
            </w:r>
            <w:r w:rsidR="00410750">
              <w:rPr>
                <w:sz w:val="28"/>
                <w:szCs w:val="28"/>
              </w:rPr>
              <w:t>, решение задач повышенной сложности</w:t>
            </w:r>
          </w:p>
        </w:tc>
      </w:tr>
      <w:tr w:rsidR="008C166B" w:rsidRPr="00C244AA" w:rsidTr="008E6E14">
        <w:trPr>
          <w:trHeight w:val="26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1A5B79">
            <w:pPr>
              <w:pStyle w:val="text"/>
              <w:spacing w:before="192"/>
              <w:ind w:firstLine="269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BF215C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1A5B79" w:rsidP="001A5B79">
            <w:pPr>
              <w:pStyle w:val="text"/>
              <w:spacing w:before="192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166B">
              <w:rPr>
                <w:sz w:val="28"/>
                <w:szCs w:val="28"/>
              </w:rPr>
              <w:t>рактические занятия</w:t>
            </w:r>
            <w:r w:rsidR="00410750">
              <w:rPr>
                <w:sz w:val="28"/>
                <w:szCs w:val="28"/>
              </w:rPr>
              <w:t>, решение олимпиадных задач повышенной сложности</w:t>
            </w:r>
          </w:p>
        </w:tc>
      </w:tr>
      <w:tr w:rsidR="008C166B" w:rsidRPr="00C244AA" w:rsidTr="008E6E14">
        <w:trPr>
          <w:trHeight w:val="25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  <w:r w:rsidRPr="00C244AA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Default="008C166B" w:rsidP="001A5B79">
            <w:pPr>
              <w:pStyle w:val="text"/>
              <w:spacing w:before="0" w:beforeAutospacing="0" w:after="0" w:afterAutospacing="0"/>
              <w:ind w:firstLine="127"/>
              <w:rPr>
                <w:color w:val="000000"/>
                <w:sz w:val="28"/>
                <w:szCs w:val="28"/>
              </w:rPr>
            </w:pPr>
            <w:r w:rsidRPr="00FD7252">
              <w:rPr>
                <w:color w:val="000000"/>
                <w:sz w:val="28"/>
                <w:szCs w:val="28"/>
              </w:rPr>
              <w:t xml:space="preserve">Вычислительная  </w:t>
            </w:r>
          </w:p>
          <w:p w:rsidR="008C166B" w:rsidRPr="00FD7252" w:rsidRDefault="008C166B" w:rsidP="001A5B79">
            <w:pPr>
              <w:pStyle w:val="text"/>
              <w:spacing w:before="0" w:beforeAutospacing="0" w:after="0" w:afterAutospacing="0"/>
              <w:ind w:firstLine="127"/>
              <w:rPr>
                <w:sz w:val="28"/>
                <w:szCs w:val="28"/>
              </w:rPr>
            </w:pPr>
            <w:r w:rsidRPr="00FD7252">
              <w:rPr>
                <w:color w:val="000000"/>
                <w:sz w:val="28"/>
                <w:szCs w:val="28"/>
              </w:rPr>
              <w:t>техника</w:t>
            </w:r>
            <w:r w:rsidR="00BF215C" w:rsidRPr="00C244AA">
              <w:rPr>
                <w:sz w:val="28"/>
                <w:szCs w:val="28"/>
              </w:rPr>
              <w:t xml:space="preserve"> </w:t>
            </w:r>
            <w:r w:rsidR="00BF215C">
              <w:rPr>
                <w:sz w:val="28"/>
                <w:szCs w:val="28"/>
              </w:rPr>
              <w:t>и п</w:t>
            </w:r>
            <w:r w:rsidR="00BF215C" w:rsidRPr="00C244AA">
              <w:rPr>
                <w:sz w:val="28"/>
                <w:szCs w:val="28"/>
              </w:rPr>
              <w:t>рограммирование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22144D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66B" w:rsidRPr="00C244AA" w:rsidRDefault="001A5B79" w:rsidP="00CE2988">
            <w:pPr>
              <w:pStyle w:val="text"/>
              <w:spacing w:before="192"/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C166B">
              <w:rPr>
                <w:sz w:val="28"/>
                <w:szCs w:val="28"/>
              </w:rPr>
              <w:t>рактические занятия</w:t>
            </w:r>
            <w:r w:rsidR="00410750">
              <w:rPr>
                <w:sz w:val="28"/>
                <w:szCs w:val="28"/>
              </w:rPr>
              <w:t>, решение задач повышенной сложности</w:t>
            </w:r>
          </w:p>
        </w:tc>
      </w:tr>
      <w:tr w:rsidR="008C166B" w:rsidRPr="00C244AA" w:rsidTr="008E6E14">
        <w:trPr>
          <w:trHeight w:val="2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1A5B79" w:rsidRDefault="008C166B" w:rsidP="008E6E14">
            <w:pPr>
              <w:pStyle w:val="text"/>
              <w:spacing w:before="192"/>
              <w:ind w:firstLine="567"/>
              <w:rPr>
                <w:b/>
                <w:sz w:val="28"/>
                <w:szCs w:val="28"/>
              </w:rPr>
            </w:pPr>
            <w:r w:rsidRPr="001A5B7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22144D" w:rsidP="00BF215C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6B" w:rsidRPr="00C244AA" w:rsidRDefault="008C166B" w:rsidP="008E6E14">
            <w:pPr>
              <w:pStyle w:val="text"/>
              <w:spacing w:before="192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8C166B" w:rsidRPr="00C244AA" w:rsidRDefault="008C166B" w:rsidP="008C166B">
      <w:pPr>
        <w:pStyle w:val="text"/>
        <w:spacing w:before="192"/>
        <w:ind w:firstLine="567"/>
        <w:jc w:val="both"/>
        <w:rPr>
          <w:sz w:val="28"/>
          <w:szCs w:val="28"/>
        </w:rPr>
      </w:pPr>
      <w:r w:rsidRPr="00C244AA">
        <w:rPr>
          <w:sz w:val="28"/>
          <w:szCs w:val="28"/>
        </w:rPr>
        <w:t> </w:t>
      </w:r>
    </w:p>
    <w:p w:rsidR="008C166B" w:rsidRPr="00C244AA" w:rsidRDefault="008C166B" w:rsidP="008C166B">
      <w:pPr>
        <w:pStyle w:val="text"/>
        <w:spacing w:before="192"/>
        <w:ind w:firstLine="567"/>
        <w:jc w:val="both"/>
        <w:rPr>
          <w:sz w:val="28"/>
          <w:szCs w:val="28"/>
        </w:rPr>
      </w:pPr>
      <w:r w:rsidRPr="00C244AA">
        <w:rPr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8C166B" w:rsidRPr="0024710B" w:rsidRDefault="008C166B" w:rsidP="0024710B">
      <w:pPr>
        <w:pStyle w:val="text"/>
        <w:spacing w:before="192"/>
        <w:ind w:firstLine="567"/>
        <w:jc w:val="both"/>
        <w:rPr>
          <w:color w:val="000000"/>
          <w:sz w:val="28"/>
          <w:szCs w:val="28"/>
        </w:rPr>
      </w:pPr>
      <w:r w:rsidRPr="00C244AA">
        <w:rPr>
          <w:sz w:val="28"/>
          <w:szCs w:val="28"/>
        </w:rPr>
        <w:t> </w:t>
      </w:r>
      <w:r w:rsidRPr="00D773AC">
        <w:rPr>
          <w:rFonts w:ascii="&amp;quot" w:hAnsi="&amp;quot"/>
          <w:color w:val="000000"/>
        </w:rPr>
        <w:t>1</w:t>
      </w:r>
      <w:r w:rsidRPr="0024710B">
        <w:rPr>
          <w:color w:val="000000"/>
          <w:sz w:val="28"/>
          <w:szCs w:val="28"/>
        </w:rPr>
        <w:t>.     </w:t>
      </w:r>
      <w:proofErr w:type="spellStart"/>
      <w:r w:rsidRPr="0024710B">
        <w:rPr>
          <w:color w:val="000000"/>
          <w:sz w:val="28"/>
          <w:szCs w:val="28"/>
        </w:rPr>
        <w:t>Мякишев</w:t>
      </w:r>
      <w:proofErr w:type="spellEnd"/>
      <w:r w:rsidRPr="0024710B">
        <w:rPr>
          <w:color w:val="000000"/>
          <w:sz w:val="28"/>
          <w:szCs w:val="28"/>
        </w:rPr>
        <w:t xml:space="preserve"> Г.Я. и др. Физика. 10 класс. Учебник. Базовый уровень. ФГОС. – М.: «Просвещение», 2019. – 416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</w:t>
      </w:r>
      <w:proofErr w:type="spellStart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Г.Я. и др. Физика. 11 класс. Учебник. Базовый уровень. ФГОС. – М.: «Просвещение», 2018. – 436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    Гладышева Н.К. и др. Физика. Тесты. 10-11 </w:t>
      </w:r>
      <w:proofErr w:type="spellStart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Учебно-методическое пособие. – М.: «Дрофа», 2007. – 224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 Симонович С., Евсеев Г. Практическая информатика. Учебное пособие для средней школы: универсальный курс. – М.: АСТ Пресс, 2005. – 479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5.     </w:t>
      </w:r>
      <w:proofErr w:type="spellStart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Н.Д. Информатика и ИКТ. Базовый уровень: учебник для 10 класса. – М.: БИНОМ. Лаборатория знаний, 2018. – 288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6.     </w:t>
      </w:r>
      <w:proofErr w:type="spellStart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Н.Д. и др. Практикум по информатике и информационным технологиям. Учебное пособие. – М.: БИНОМ. Лаборатория знаний, 2011. – 394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    Маркина Т.В. 11 класс. Физика. Поурочные планы. – Волгоград: «Учитель», 2006. – 175 с.</w:t>
      </w:r>
    </w:p>
    <w:p w:rsidR="008C166B" w:rsidRPr="0024710B" w:rsidRDefault="008C166B" w:rsidP="008C166B">
      <w:pPr>
        <w:spacing w:after="0" w:line="360" w:lineRule="atLeast"/>
        <w:ind w:left="4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8.     </w:t>
      </w:r>
      <w:proofErr w:type="spellStart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Н.Д. Информатика и ИКТ. Базовый уровень: учебник для 11 класса. – М.: БИНОМ. Лаборатория знаний, 2013. – 187 с.</w:t>
      </w:r>
    </w:p>
    <w:p w:rsidR="008C166B" w:rsidRPr="0024710B" w:rsidRDefault="008C166B" w:rsidP="008C166B">
      <w:pPr>
        <w:spacing w:line="2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8C166B" w:rsidRPr="0024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D2F"/>
    <w:multiLevelType w:val="hybridMultilevel"/>
    <w:tmpl w:val="A510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22332"/>
    <w:multiLevelType w:val="hybridMultilevel"/>
    <w:tmpl w:val="D382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C9B"/>
    <w:multiLevelType w:val="hybridMultilevel"/>
    <w:tmpl w:val="15B8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50FE"/>
    <w:multiLevelType w:val="hybridMultilevel"/>
    <w:tmpl w:val="E32214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EBD5EDF"/>
    <w:multiLevelType w:val="hybridMultilevel"/>
    <w:tmpl w:val="9AEA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F"/>
    <w:rsid w:val="000B53A5"/>
    <w:rsid w:val="000D33D3"/>
    <w:rsid w:val="00157B66"/>
    <w:rsid w:val="00157CE8"/>
    <w:rsid w:val="001A5B79"/>
    <w:rsid w:val="001F5C97"/>
    <w:rsid w:val="0022144D"/>
    <w:rsid w:val="00235862"/>
    <w:rsid w:val="0024710B"/>
    <w:rsid w:val="002676C1"/>
    <w:rsid w:val="002A0939"/>
    <w:rsid w:val="002D49CA"/>
    <w:rsid w:val="002D68B6"/>
    <w:rsid w:val="003135DB"/>
    <w:rsid w:val="0035764A"/>
    <w:rsid w:val="00377B80"/>
    <w:rsid w:val="0039201E"/>
    <w:rsid w:val="003F21AE"/>
    <w:rsid w:val="00410750"/>
    <w:rsid w:val="00435AA5"/>
    <w:rsid w:val="004467F1"/>
    <w:rsid w:val="004D0E2C"/>
    <w:rsid w:val="004F440D"/>
    <w:rsid w:val="00507601"/>
    <w:rsid w:val="00533B19"/>
    <w:rsid w:val="00552344"/>
    <w:rsid w:val="005527E6"/>
    <w:rsid w:val="005640EA"/>
    <w:rsid w:val="005A5041"/>
    <w:rsid w:val="00614C04"/>
    <w:rsid w:val="00646708"/>
    <w:rsid w:val="006948D5"/>
    <w:rsid w:val="00711758"/>
    <w:rsid w:val="0074690A"/>
    <w:rsid w:val="00752F0F"/>
    <w:rsid w:val="00766226"/>
    <w:rsid w:val="007E591E"/>
    <w:rsid w:val="008236FA"/>
    <w:rsid w:val="00844EDC"/>
    <w:rsid w:val="00875CC9"/>
    <w:rsid w:val="008C166B"/>
    <w:rsid w:val="008D3557"/>
    <w:rsid w:val="00943B42"/>
    <w:rsid w:val="009471F6"/>
    <w:rsid w:val="00966631"/>
    <w:rsid w:val="00A00F97"/>
    <w:rsid w:val="00A63F07"/>
    <w:rsid w:val="00AB3DCE"/>
    <w:rsid w:val="00B31078"/>
    <w:rsid w:val="00B53343"/>
    <w:rsid w:val="00B55D18"/>
    <w:rsid w:val="00BC47B8"/>
    <w:rsid w:val="00BF215C"/>
    <w:rsid w:val="00C211E2"/>
    <w:rsid w:val="00CC67D9"/>
    <w:rsid w:val="00CE24E4"/>
    <w:rsid w:val="00CE2988"/>
    <w:rsid w:val="00CF2B2E"/>
    <w:rsid w:val="00D131DC"/>
    <w:rsid w:val="00D17510"/>
    <w:rsid w:val="00D33000"/>
    <w:rsid w:val="00D45EB2"/>
    <w:rsid w:val="00D75EBE"/>
    <w:rsid w:val="00D94941"/>
    <w:rsid w:val="00E676B1"/>
    <w:rsid w:val="00F954D7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03F0-D078-4D49-8CC6-3BE1708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52F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52F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752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166B"/>
    <w:pPr>
      <w:ind w:left="720"/>
      <w:contextualSpacing/>
    </w:pPr>
  </w:style>
  <w:style w:type="paragraph" w:customStyle="1" w:styleId="text">
    <w:name w:val="text"/>
    <w:basedOn w:val="a"/>
    <w:rsid w:val="008C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6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Величко Виктория Сергеевна</cp:lastModifiedBy>
  <cp:revision>4</cp:revision>
  <dcterms:created xsi:type="dcterms:W3CDTF">2019-10-24T11:52:00Z</dcterms:created>
  <dcterms:modified xsi:type="dcterms:W3CDTF">2019-10-28T12:29:00Z</dcterms:modified>
</cp:coreProperties>
</file>