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63E52C9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Национальный </w:t>
            </w:r>
          </w:p>
          <w:p w14:paraId="5DA2607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исследовательский университет </w:t>
            </w:r>
          </w:p>
          <w:p w14:paraId="395AFB1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>«Высшая школа экономики»</w:t>
            </w:r>
          </w:p>
          <w:p w14:paraId="725F56A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BF5400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BF5400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BF5400" w:rsidRDefault="001F32BF" w:rsidP="00507FD0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34479188" w:rsidR="001F32BF" w:rsidRPr="00BF5400" w:rsidRDefault="001F32BF" w:rsidP="00507FD0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BF5400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C9660F">
              <w:rPr>
                <w:b/>
                <w:sz w:val="28"/>
                <w:szCs w:val="28"/>
                <w:lang w:val="ru-RU"/>
              </w:rPr>
              <w:t>202</w:t>
            </w:r>
          </w:p>
          <w:p w14:paraId="31EC137E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УТВЕРЖДЕНО</w:t>
            </w:r>
          </w:p>
          <w:p w14:paraId="537EE1D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 xml:space="preserve">педагогическим советом </w:t>
            </w:r>
          </w:p>
          <w:p w14:paraId="45AABDF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Лицея НИУ ВШЭ</w:t>
            </w:r>
          </w:p>
          <w:p w14:paraId="424568F1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протокол от 04.12.2017 № 1</w:t>
            </w:r>
          </w:p>
          <w:p w14:paraId="7BD7CDB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BF5400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31A69FF1" w:rsidR="001F32BF" w:rsidRPr="00BF5400" w:rsidRDefault="00EB734A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Факультетский день: </w:t>
      </w:r>
      <w:r w:rsidR="00D619C7">
        <w:rPr>
          <w:rFonts w:ascii="Times New Roman" w:hAnsi="Times New Roman" w:cs="Times New Roman"/>
          <w:b/>
          <w:bCs/>
          <w:sz w:val="28"/>
          <w:szCs w:val="28"/>
        </w:rPr>
        <w:t>НИС (Научно-исследовательский семинар)</w:t>
      </w:r>
    </w:p>
    <w:p w14:paraId="7B88C4C6" w14:textId="77777777" w:rsidR="001F32BF" w:rsidRPr="00BF5400" w:rsidRDefault="0051263E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7777777" w:rsidR="001F32BF" w:rsidRPr="00BF5400" w:rsidRDefault="001F32BF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77777777" w:rsidR="008D62D3" w:rsidRPr="00BF5400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752496D1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D619C7" w:rsidRPr="00D619C7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  <w:r w:rsidRPr="00D619C7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D619C7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6D581D8C" w14:textId="6855DD39" w:rsidR="00D619C7" w:rsidRPr="00D619C7" w:rsidRDefault="00BF12FF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1. </w:t>
      </w:r>
      <w:r w:rsidR="00D619C7" w:rsidRPr="00D619C7">
        <w:rPr>
          <w:b/>
          <w:sz w:val="28"/>
          <w:szCs w:val="28"/>
          <w:lang w:val="ru-RU"/>
        </w:rPr>
        <w:t>Введение в исследовательскую деятельность</w:t>
      </w:r>
      <w:r w:rsidR="00D619C7" w:rsidRPr="00D619C7">
        <w:rPr>
          <w:sz w:val="28"/>
          <w:szCs w:val="28"/>
          <w:lang w:val="ru-RU"/>
        </w:rPr>
        <w:t xml:space="preserve"> </w:t>
      </w:r>
    </w:p>
    <w:p w14:paraId="4F23EA2E" w14:textId="5346CF07" w:rsidR="00D619C7" w:rsidRPr="00D619C7" w:rsidRDefault="00D619C7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 xml:space="preserve">Предмет искусствознания и место этой науки в структуре гуманитарного знания; роль искусствоведа как интерпретатора произведения искусства; жанр эссе и его роль в искусствознании. </w:t>
      </w:r>
    </w:p>
    <w:p w14:paraId="274A3A4C" w14:textId="7EEA29A4" w:rsidR="00D619C7" w:rsidRPr="00D619C7" w:rsidRDefault="00BF12FF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2. </w:t>
      </w:r>
      <w:r w:rsidR="00D619C7" w:rsidRPr="00D619C7">
        <w:rPr>
          <w:b/>
          <w:bCs/>
          <w:sz w:val="28"/>
          <w:szCs w:val="28"/>
          <w:lang w:val="ru-RU" w:eastAsia="en-US"/>
        </w:rPr>
        <w:t>Анализ произведения искусства</w:t>
      </w:r>
    </w:p>
    <w:p w14:paraId="6BFC34B7" w14:textId="20EB535F" w:rsidR="00D619C7" w:rsidRPr="00D619C7" w:rsidRDefault="00D619C7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>Описание и анализ произведения искусства, понятия композиции, ритма, светотени, колорита и др.; логическая и последовательная организация текста; сравнение как основа анализа.</w:t>
      </w:r>
    </w:p>
    <w:p w14:paraId="784C7960" w14:textId="61402EDE" w:rsidR="00D619C7" w:rsidRPr="00D619C7" w:rsidRDefault="00BF12FF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3. </w:t>
      </w:r>
      <w:r w:rsidR="00D619C7" w:rsidRPr="00D619C7">
        <w:rPr>
          <w:b/>
          <w:bCs/>
          <w:sz w:val="28"/>
          <w:szCs w:val="28"/>
          <w:lang w:val="ru-RU" w:eastAsia="en-US"/>
        </w:rPr>
        <w:t xml:space="preserve">Структура </w:t>
      </w:r>
      <w:r w:rsidR="00D619C7">
        <w:rPr>
          <w:b/>
          <w:bCs/>
          <w:sz w:val="28"/>
          <w:szCs w:val="28"/>
          <w:lang w:val="ru-RU" w:eastAsia="en-US"/>
        </w:rPr>
        <w:t xml:space="preserve">визуального </w:t>
      </w:r>
      <w:r w:rsidR="00D619C7" w:rsidRPr="00D619C7">
        <w:rPr>
          <w:b/>
          <w:bCs/>
          <w:sz w:val="28"/>
          <w:szCs w:val="28"/>
          <w:lang w:val="ru-RU" w:eastAsia="en-US"/>
        </w:rPr>
        <w:t>исследования</w:t>
      </w:r>
    </w:p>
    <w:p w14:paraId="0D311285" w14:textId="2F1D0D70" w:rsidR="00D619C7" w:rsidRPr="00D619C7" w:rsidRDefault="00D619C7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sz w:val="28"/>
          <w:szCs w:val="28"/>
          <w:lang w:val="ru-RU"/>
        </w:rPr>
        <w:t>Предварительное структурирование визуального исследования: выбор темы исследования и его ключевого вопроса, подбор источников по теме, выработка развернутого плана работы</w:t>
      </w:r>
      <w:r w:rsidRPr="00D619C7">
        <w:rPr>
          <w:b/>
          <w:bCs/>
          <w:sz w:val="28"/>
          <w:szCs w:val="28"/>
          <w:lang w:val="ru-RU" w:eastAsia="en-US"/>
        </w:rPr>
        <w:t>.</w:t>
      </w:r>
    </w:p>
    <w:p w14:paraId="23035167" w14:textId="77777777" w:rsidR="00D619C7" w:rsidRPr="00D619C7" w:rsidRDefault="00D619C7" w:rsidP="00D619C7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4. </w:t>
      </w:r>
      <w:r w:rsidRPr="00D619C7">
        <w:rPr>
          <w:b/>
          <w:sz w:val="28"/>
          <w:szCs w:val="28"/>
          <w:lang w:val="ru-RU"/>
        </w:rPr>
        <w:t>Работа над визуальным исследованием и презентация его промежуточных результатов.</w:t>
      </w:r>
    </w:p>
    <w:p w14:paraId="7B7EFC8F" w14:textId="6C1C7126" w:rsidR="00D619C7" w:rsidRPr="00D619C7" w:rsidRDefault="00D619C7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sz w:val="28"/>
          <w:szCs w:val="28"/>
          <w:lang w:val="ru-RU"/>
        </w:rPr>
        <w:t>Учащиеся последовательно подбирают материалы по выбранным темам и представляют их в ходе занятий для публичного обсуждения и совершенствования.</w:t>
      </w:r>
    </w:p>
    <w:p w14:paraId="0BBB1B7C" w14:textId="77777777" w:rsidR="00B06775" w:rsidRPr="00BF5400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7"/>
        <w:gridCol w:w="4120"/>
        <w:gridCol w:w="1300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  <w:gridSpan w:val="2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F39E1" w:rsidRPr="002E063A" w14:paraId="033AACEA" w14:textId="77777777" w:rsidTr="00D619C7">
        <w:tc>
          <w:tcPr>
            <w:tcW w:w="417" w:type="pct"/>
          </w:tcPr>
          <w:p w14:paraId="7F9378CA" w14:textId="77777777" w:rsidR="004F39E1" w:rsidRPr="00D619C7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65" w:type="pct"/>
            <w:gridSpan w:val="2"/>
          </w:tcPr>
          <w:p w14:paraId="578DD7C7" w14:textId="5A9F15AA" w:rsidR="004F39E1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Введение в исследовательскую деятельность</w:t>
            </w:r>
          </w:p>
        </w:tc>
        <w:tc>
          <w:tcPr>
            <w:tcW w:w="679" w:type="pct"/>
          </w:tcPr>
          <w:p w14:paraId="779BCF39" w14:textId="2E6B21F6" w:rsidR="004F39E1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2F69A70F" w14:textId="4854B7BA" w:rsidR="004F39E1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пишут эссе об одном из своих любимых произведений искусства</w:t>
            </w:r>
          </w:p>
        </w:tc>
      </w:tr>
      <w:tr w:rsidR="00D619C7" w:rsidRPr="002E063A" w14:paraId="39057723" w14:textId="77777777" w:rsidTr="00D619C7">
        <w:tc>
          <w:tcPr>
            <w:tcW w:w="417" w:type="pct"/>
          </w:tcPr>
          <w:p w14:paraId="7D0844E7" w14:textId="77777777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5" w:type="pct"/>
            <w:gridSpan w:val="2"/>
          </w:tcPr>
          <w:p w14:paraId="41483F17" w14:textId="0A1D20D0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произведения искусства</w:t>
            </w:r>
          </w:p>
        </w:tc>
        <w:tc>
          <w:tcPr>
            <w:tcW w:w="679" w:type="pct"/>
          </w:tcPr>
          <w:p w14:paraId="0BA938CA" w14:textId="066EDF6E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9" w:type="pct"/>
          </w:tcPr>
          <w:p w14:paraId="75F45247" w14:textId="6D4A81CC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делают 3 кратких описания произведений искусства.</w:t>
            </w:r>
          </w:p>
        </w:tc>
      </w:tr>
      <w:tr w:rsidR="00D619C7" w:rsidRPr="002E063A" w14:paraId="2DD8C809" w14:textId="77777777" w:rsidTr="00D619C7">
        <w:trPr>
          <w:trHeight w:val="787"/>
        </w:trPr>
        <w:tc>
          <w:tcPr>
            <w:tcW w:w="417" w:type="pct"/>
          </w:tcPr>
          <w:p w14:paraId="21B8519C" w14:textId="77777777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5" w:type="pct"/>
            <w:gridSpan w:val="2"/>
          </w:tcPr>
          <w:p w14:paraId="371F839F" w14:textId="0CA46600" w:rsidR="00D619C7" w:rsidRPr="00D619C7" w:rsidRDefault="00D619C7" w:rsidP="00D619C7">
            <w:pPr>
              <w:widowControl/>
              <w:spacing w:after="120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D619C7">
              <w:rPr>
                <w:bCs/>
                <w:sz w:val="28"/>
                <w:szCs w:val="28"/>
                <w:lang w:val="ru-RU" w:eastAsia="en-US"/>
              </w:rPr>
              <w:t>Структура визуального исследования</w:t>
            </w:r>
          </w:p>
        </w:tc>
        <w:tc>
          <w:tcPr>
            <w:tcW w:w="679" w:type="pct"/>
          </w:tcPr>
          <w:p w14:paraId="4F093C35" w14:textId="10FD5466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22901C37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темы исследований и ключевые вопросы, прописывают структуру исследований</w:t>
            </w:r>
          </w:p>
        </w:tc>
      </w:tr>
      <w:tr w:rsidR="00D619C7" w:rsidRPr="002E063A" w14:paraId="1002F270" w14:textId="77777777" w:rsidTr="00D619C7">
        <w:trPr>
          <w:trHeight w:val="787"/>
        </w:trPr>
        <w:tc>
          <w:tcPr>
            <w:tcW w:w="417" w:type="pct"/>
          </w:tcPr>
          <w:p w14:paraId="3A9674A8" w14:textId="5C1B70F4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5" w:type="pct"/>
            <w:gridSpan w:val="2"/>
          </w:tcPr>
          <w:p w14:paraId="3906222E" w14:textId="1212279F" w:rsidR="00D619C7" w:rsidRPr="00D619C7" w:rsidRDefault="00D619C7" w:rsidP="00D619C7">
            <w:pPr>
              <w:widowControl/>
              <w:spacing w:after="120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D619C7">
              <w:rPr>
                <w:sz w:val="28"/>
                <w:szCs w:val="28"/>
                <w:lang w:val="ru-RU"/>
              </w:rPr>
              <w:t>Работа над визуальным исследованием и презентация его промежуточных результатов</w:t>
            </w:r>
          </w:p>
        </w:tc>
        <w:tc>
          <w:tcPr>
            <w:tcW w:w="679" w:type="pct"/>
          </w:tcPr>
          <w:p w14:paraId="3B5A0DB0" w14:textId="619B8C5E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08CBDDA7" w14:textId="39AD72C6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подбирают и структурируют визуальный материал для исследований, пишут текст вводной части и подписей.</w:t>
            </w:r>
          </w:p>
        </w:tc>
      </w:tr>
      <w:tr w:rsidR="00BF12FF" w:rsidRPr="00BF5400" w14:paraId="0AD90F29" w14:textId="77777777" w:rsidTr="00693133">
        <w:tc>
          <w:tcPr>
            <w:tcW w:w="431" w:type="pct"/>
            <w:gridSpan w:val="2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5AC0FBAD" w:rsidR="00BF12FF" w:rsidRPr="00BF5400" w:rsidRDefault="000A124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39" w:type="pct"/>
          </w:tcPr>
          <w:p w14:paraId="6E9CA7A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8CB9D" w14:textId="77777777" w:rsidR="002E063A" w:rsidRDefault="002E063A" w:rsidP="002E06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0A380594" w14:textId="77777777" w:rsidR="002E063A" w:rsidRDefault="002E063A" w:rsidP="002E06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24C67CD2" w14:textId="0BEB189A" w:rsidR="009C2A62" w:rsidRPr="00D619C7" w:rsidRDefault="009C2A62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D619C7">
        <w:rPr>
          <w:color w:val="000000" w:themeColor="text1"/>
          <w:sz w:val="28"/>
          <w:szCs w:val="28"/>
          <w:lang w:val="ru-RU"/>
        </w:rPr>
        <w:t xml:space="preserve">Данилова Г. И. </w:t>
      </w:r>
      <w:r w:rsidRPr="00D619C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D619C7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Искусство. Базовый уровень.</w:t>
      </w:r>
      <w:r w:rsidR="007E3C3C" w:rsidRPr="00D619C7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10 класс.</w:t>
      </w:r>
      <w:r w:rsidRPr="00D619C7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Учебник. ООО «ДРОФА»</w:t>
      </w:r>
    </w:p>
    <w:p w14:paraId="00431E22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>Алленов М. Тексты о текстах. М.: Новое литературное обозрение, 2003.</w:t>
      </w:r>
    </w:p>
    <w:p w14:paraId="29E7ADEF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D619C7">
        <w:rPr>
          <w:sz w:val="28"/>
          <w:szCs w:val="28"/>
        </w:rPr>
        <w:t>Раппапорт</w:t>
      </w:r>
      <w:proofErr w:type="spellEnd"/>
      <w:r w:rsidRPr="00D619C7">
        <w:rPr>
          <w:sz w:val="28"/>
          <w:szCs w:val="28"/>
        </w:rPr>
        <w:t xml:space="preserve"> А. 99 писем о живописи. М.: Новое литературное обозрение, 2004.</w:t>
      </w:r>
    </w:p>
    <w:p w14:paraId="0B7BE6F6" w14:textId="38086A6A" w:rsidR="008009F2" w:rsidRPr="00D619C7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proofErr w:type="spellStart"/>
      <w:r w:rsidRPr="00D619C7">
        <w:rPr>
          <w:sz w:val="28"/>
          <w:szCs w:val="28"/>
          <w:lang w:val="ru-RU"/>
        </w:rPr>
        <w:t>Фридлендер</w:t>
      </w:r>
      <w:proofErr w:type="spellEnd"/>
      <w:r w:rsidRPr="00D619C7">
        <w:rPr>
          <w:sz w:val="28"/>
          <w:szCs w:val="28"/>
          <w:lang w:val="ru-RU"/>
        </w:rPr>
        <w:t xml:space="preserve"> М. Об искусстве и знаточестве. </w:t>
      </w:r>
      <w:proofErr w:type="spellStart"/>
      <w:r w:rsidRPr="00D619C7">
        <w:rPr>
          <w:sz w:val="28"/>
          <w:szCs w:val="28"/>
        </w:rPr>
        <w:t>СПб</w:t>
      </w:r>
      <w:proofErr w:type="spellEnd"/>
      <w:r w:rsidRPr="00D619C7">
        <w:rPr>
          <w:sz w:val="28"/>
          <w:szCs w:val="28"/>
        </w:rPr>
        <w:t>., 2013.</w:t>
      </w:r>
    </w:p>
    <w:p w14:paraId="4F7E3BD7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>Виппер Б. Введение в историческое изучение искусства. М.: 1985.</w:t>
      </w:r>
    </w:p>
    <w:p w14:paraId="38CA9600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 xml:space="preserve">Даниэль С. Искусство видеть. СПб.: Искусство, 1990. </w:t>
      </w:r>
    </w:p>
    <w:p w14:paraId="4601D612" w14:textId="67DEB028" w:rsidR="00D619C7" w:rsidRPr="00D619C7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 xml:space="preserve">Эко У. Как написать дипломную работу. </w:t>
      </w:r>
      <w:r w:rsidRPr="00D619C7">
        <w:rPr>
          <w:sz w:val="28"/>
          <w:szCs w:val="28"/>
        </w:rPr>
        <w:t>М., 2003.</w:t>
      </w:r>
    </w:p>
    <w:p w14:paraId="1F8C3EA7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>Эко У. История красоты. М.: Слово, 2014.</w:t>
      </w:r>
    </w:p>
    <w:p w14:paraId="2FDF2B48" w14:textId="624C49CF" w:rsidR="00D619C7" w:rsidRPr="00D619C7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>Эко У. История уродства. М.: Слово, 2005.</w:t>
      </w:r>
    </w:p>
    <w:sectPr w:rsidR="00D619C7" w:rsidRPr="00D619C7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54B98"/>
    <w:multiLevelType w:val="hybridMultilevel"/>
    <w:tmpl w:val="85B8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33AE8"/>
    <w:multiLevelType w:val="hybridMultilevel"/>
    <w:tmpl w:val="32A8A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992798A"/>
    <w:multiLevelType w:val="hybridMultilevel"/>
    <w:tmpl w:val="E62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983430"/>
    <w:multiLevelType w:val="hybridMultilevel"/>
    <w:tmpl w:val="990A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4"/>
  </w:num>
  <w:num w:numId="5">
    <w:abstractNumId w:val="12"/>
  </w:num>
  <w:num w:numId="6">
    <w:abstractNumId w:val="17"/>
  </w:num>
  <w:num w:numId="7">
    <w:abstractNumId w:val="6"/>
  </w:num>
  <w:num w:numId="8">
    <w:abstractNumId w:val="26"/>
  </w:num>
  <w:num w:numId="9">
    <w:abstractNumId w:val="23"/>
  </w:num>
  <w:num w:numId="10">
    <w:abstractNumId w:val="19"/>
  </w:num>
  <w:num w:numId="11">
    <w:abstractNumId w:val="2"/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3"/>
  </w:num>
  <w:num w:numId="19">
    <w:abstractNumId w:val="22"/>
  </w:num>
  <w:num w:numId="20">
    <w:abstractNumId w:val="14"/>
  </w:num>
  <w:num w:numId="21">
    <w:abstractNumId w:val="8"/>
  </w:num>
  <w:num w:numId="22">
    <w:abstractNumId w:val="16"/>
  </w:num>
  <w:num w:numId="23">
    <w:abstractNumId w:val="25"/>
  </w:num>
  <w:num w:numId="24">
    <w:abstractNumId w:val="11"/>
  </w:num>
  <w:num w:numId="25">
    <w:abstractNumId w:val="5"/>
  </w:num>
  <w:num w:numId="26">
    <w:abstractNumId w:val="4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E063A"/>
    <w:rsid w:val="002F5F17"/>
    <w:rsid w:val="0030136F"/>
    <w:rsid w:val="00330027"/>
    <w:rsid w:val="00335C03"/>
    <w:rsid w:val="003911E3"/>
    <w:rsid w:val="00397E10"/>
    <w:rsid w:val="003A72B2"/>
    <w:rsid w:val="003B63D5"/>
    <w:rsid w:val="003D5C07"/>
    <w:rsid w:val="00400CF5"/>
    <w:rsid w:val="00410988"/>
    <w:rsid w:val="004268A0"/>
    <w:rsid w:val="00435692"/>
    <w:rsid w:val="00442E10"/>
    <w:rsid w:val="0049591A"/>
    <w:rsid w:val="004A4270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44CA5"/>
    <w:rsid w:val="0058204A"/>
    <w:rsid w:val="00582ED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A4CEC"/>
    <w:rsid w:val="007B06FF"/>
    <w:rsid w:val="007E3C3C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972A3"/>
    <w:rsid w:val="009A37EF"/>
    <w:rsid w:val="009B037A"/>
    <w:rsid w:val="009B4F4A"/>
    <w:rsid w:val="009C2A62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9660F"/>
    <w:rsid w:val="00CB3F3C"/>
    <w:rsid w:val="00D53C9B"/>
    <w:rsid w:val="00D619C7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734A"/>
    <w:rsid w:val="00F01746"/>
    <w:rsid w:val="00F33F25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5</cp:revision>
  <dcterms:created xsi:type="dcterms:W3CDTF">2019-01-23T09:38:00Z</dcterms:created>
  <dcterms:modified xsi:type="dcterms:W3CDTF">2019-02-01T11:26:00Z</dcterms:modified>
</cp:coreProperties>
</file>