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797D" w14:textId="6E9FE4D6" w:rsidR="0074024D" w:rsidRPr="0074024D" w:rsidRDefault="0074024D" w:rsidP="0074024D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4024D" w:rsidRPr="0074024D" w14:paraId="2D56C0BF" w14:textId="77777777" w:rsidTr="00FA4767">
        <w:tc>
          <w:tcPr>
            <w:tcW w:w="5778" w:type="dxa"/>
          </w:tcPr>
          <w:p w14:paraId="51199BDB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E7D0C87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E568D6D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 xml:space="preserve">Национальный </w:t>
            </w:r>
          </w:p>
          <w:p w14:paraId="597C8E80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A73A0BD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>«Высшая школа экономики»</w:t>
            </w:r>
          </w:p>
          <w:p w14:paraId="60EA3D23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53856B0" w14:textId="77777777" w:rsidR="0074024D" w:rsidRPr="0074024D" w:rsidRDefault="0074024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4024D">
              <w:rPr>
                <w:b/>
                <w:bCs/>
                <w:sz w:val="26"/>
                <w:szCs w:val="26"/>
              </w:rPr>
              <w:t>Лицей</w:t>
            </w:r>
          </w:p>
          <w:p w14:paraId="2D6251CA" w14:textId="77777777" w:rsidR="0074024D" w:rsidRPr="0074024D" w:rsidRDefault="0074024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E88089" w14:textId="77777777" w:rsidR="0074024D" w:rsidRPr="0074024D" w:rsidRDefault="0074024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97CC8F" w14:textId="77777777" w:rsidR="0074024D" w:rsidRPr="0074024D" w:rsidRDefault="0074024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B8F33B0" w14:textId="04588F1E" w:rsidR="0074024D" w:rsidRPr="0074024D" w:rsidRDefault="0074024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4024D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124C3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14:paraId="2FBEA115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3F367AAC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УТВЕРЖДЕНО</w:t>
            </w:r>
          </w:p>
          <w:p w14:paraId="280CDC5F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06EF1B8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Лицея НИУ ВШЭ</w:t>
            </w:r>
          </w:p>
          <w:p w14:paraId="0B3BE515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13D003D0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E2F0A58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DACAC41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4593518" w14:textId="77777777" w:rsidR="0074024D" w:rsidRPr="0074024D" w:rsidRDefault="0074024D" w:rsidP="00FA4767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42D2FDB" w14:textId="77777777" w:rsidR="0074024D" w:rsidRPr="0074024D" w:rsidRDefault="0074024D" w:rsidP="00740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91E7E9" w14:textId="77777777" w:rsidR="0074024D" w:rsidRPr="0074024D" w:rsidRDefault="0074024D" w:rsidP="00740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7A9927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2604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439DD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0A2C9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DC2F9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024D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0ACA5C47" w14:textId="5712A710" w:rsidR="0074024D" w:rsidRPr="0074024D" w:rsidRDefault="00BB6243" w:rsidP="0074024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Журналистика и </w:t>
      </w:r>
      <w:proofErr w:type="spellStart"/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меди</w:t>
      </w:r>
      <w:r w:rsidR="00124C3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коммуникац</w:t>
      </w:r>
      <w:r w:rsidR="00EA0A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ии</w:t>
      </w:r>
      <w:proofErr w:type="spellEnd"/>
      <w:r w:rsidR="00EA0A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 тренды, методы, инструменты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14:paraId="27A73D54" w14:textId="0BF9FC14" w:rsidR="0074024D" w:rsidRPr="0074024D" w:rsidRDefault="00E9400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74024D" w:rsidRPr="0074024D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5E88B7E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53C41A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AF9E8E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625CDF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917BB9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44688F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6C15A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86BFF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F7F57F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5DCA5D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291765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734DB7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793F04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737EFA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DB26B2" w14:textId="77777777" w:rsidR="0074024D" w:rsidRPr="0074024D" w:rsidRDefault="0074024D" w:rsidP="0074024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4024D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7402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84778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4024D">
        <w:rPr>
          <w:rFonts w:ascii="Times New Roman" w:hAnsi="Times New Roman" w:cs="Times New Roman"/>
          <w:sz w:val="26"/>
          <w:szCs w:val="26"/>
          <w:u w:val="single"/>
        </w:rPr>
        <w:t>Адемукова Надежда Владимировна</w:t>
      </w:r>
    </w:p>
    <w:p w14:paraId="2D8A810A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852A2F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B026D6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CED0D0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2D72B5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967DF9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C92D21" w14:textId="75233276" w:rsidR="0074024D" w:rsidRPr="0074024D" w:rsidRDefault="0074024D">
      <w:pPr>
        <w:rPr>
          <w:rFonts w:ascii="Times New Roman" w:hAnsi="Times New Roman" w:cs="Times New Roman"/>
        </w:rPr>
      </w:pPr>
    </w:p>
    <w:p w14:paraId="6253D8FE" w14:textId="77777777" w:rsidR="00E35140" w:rsidRPr="0074024D" w:rsidRDefault="00E35140">
      <w:pPr>
        <w:rPr>
          <w:rFonts w:ascii="Times New Roman" w:hAnsi="Times New Roman" w:cs="Times New Roman"/>
        </w:rPr>
      </w:pPr>
    </w:p>
    <w:p w14:paraId="33D517CA" w14:textId="77777777" w:rsidR="00E35140" w:rsidRPr="0074024D" w:rsidRDefault="00E35140" w:rsidP="0003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74024D" w:rsidRDefault="00FA1C0C" w:rsidP="00035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4D">
        <w:rPr>
          <w:rFonts w:ascii="Times New Roman" w:hAnsi="Times New Roman" w:cs="Times New Roman"/>
          <w:b/>
          <w:sz w:val="24"/>
          <w:szCs w:val="24"/>
        </w:rPr>
        <w:t>1. Содержание учебного предмета</w:t>
      </w:r>
    </w:p>
    <w:p w14:paraId="06E2842C" w14:textId="77777777" w:rsidR="000A4117" w:rsidRPr="0074024D" w:rsidRDefault="000A4117" w:rsidP="000A411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C31FBF" w14:textId="717901AB" w:rsidR="0003508B" w:rsidRPr="0074024D" w:rsidRDefault="0022259A" w:rsidP="002225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24D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проектной деятельности учащиеся под руководством создают индивидуальные и групповые проекты – мультимедийные репортажи, очерки, обзоры (индивидуальный проект является частью группового).</w:t>
      </w:r>
    </w:p>
    <w:p w14:paraId="79A5A72B" w14:textId="77777777" w:rsidR="0003508B" w:rsidRPr="0074024D" w:rsidRDefault="0003508B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64993" w14:textId="77777777" w:rsidR="00E35140" w:rsidRPr="0074024D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4D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74024D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74024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74024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075143A1" w14:textId="77777777" w:rsidR="00E35140" w:rsidRPr="0074024D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9C25F1" w14:textId="77777777" w:rsidR="00E35140" w:rsidRPr="0074024D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74024D">
        <w:rPr>
          <w:rFonts w:ascii="Times New Roman" w:hAnsi="Times New Roman" w:cs="Times New Roman"/>
          <w:sz w:val="24"/>
          <w:szCs w:val="24"/>
        </w:rPr>
        <w:t>.</w:t>
      </w:r>
    </w:p>
    <w:p w14:paraId="28688012" w14:textId="77777777" w:rsidR="009D5D23" w:rsidRPr="0074024D" w:rsidRDefault="009D5D23" w:rsidP="00E351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5ED22" w14:textId="77777777" w:rsidR="00E35140" w:rsidRPr="0074024D" w:rsidRDefault="00E35140" w:rsidP="00E351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24D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4BF2A998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7611771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2CD211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27C5849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53C0E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60CDEB" w14:textId="77777777" w:rsidR="0003508B" w:rsidRPr="0074024D" w:rsidRDefault="0003508B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0A018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A8AC4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4024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402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5A5713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7903D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1) Умение оценивать правильность выполнения учебной задачи, собственные возможности ее решения;</w:t>
      </w:r>
    </w:p>
    <w:p w14:paraId="1F965CD4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2)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673EA2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3)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54BEB9E" w14:textId="77777777" w:rsidR="00F02BF9" w:rsidRPr="0074024D" w:rsidRDefault="00F02BF9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620720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24D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14:paraId="239B11BB" w14:textId="77777777" w:rsidR="00E35140" w:rsidRPr="0074024D" w:rsidRDefault="00E35140" w:rsidP="009D5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0400F0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, чтения, говорения и письма), обеспечивающих эффективное овладение разными учебными предметами и </w:t>
      </w:r>
      <w:r w:rsidRPr="0074024D">
        <w:rPr>
          <w:rFonts w:ascii="Times New Roman" w:hAnsi="Times New Roman" w:cs="Times New Roman"/>
          <w:sz w:val="24"/>
          <w:szCs w:val="24"/>
        </w:rPr>
        <w:lastRenderedPageBreak/>
        <w:t>взаимодействие с окружающими людьми в ситуациях формального и неформального межличностного и межкультурного общения;</w:t>
      </w:r>
    </w:p>
    <w:p w14:paraId="73B5679B" w14:textId="66B65DB5" w:rsidR="00E35140" w:rsidRPr="0074024D" w:rsidRDefault="000A4117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2</w:t>
      </w:r>
      <w:r w:rsidR="00E35140" w:rsidRPr="0074024D">
        <w:rPr>
          <w:rFonts w:ascii="Times New Roman" w:hAnsi="Times New Roman" w:cs="Times New Roman"/>
          <w:sz w:val="24"/>
          <w:szCs w:val="24"/>
        </w:rPr>
        <w:t>) использование коммуникативно-эстетических возможностей русского и родного языков;</w:t>
      </w:r>
    </w:p>
    <w:p w14:paraId="0CDFE192" w14:textId="77777777" w:rsidR="000A4117" w:rsidRPr="0074024D" w:rsidRDefault="000A4117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402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E35140" w:rsidRPr="0074024D">
        <w:rPr>
          <w:rFonts w:ascii="Times New Roman" w:hAnsi="Times New Roman" w:cs="Times New Roman"/>
          <w:sz w:val="24"/>
          <w:szCs w:val="24"/>
        </w:rPr>
        <w:t>;</w:t>
      </w:r>
      <w:r w:rsidRPr="0074024D">
        <w:rPr>
          <w:rFonts w:ascii="Times New Roman" w:hAnsi="Times New Roman" w:cs="Times New Roman"/>
          <w:sz w:val="24"/>
          <w:szCs w:val="24"/>
        </w:rPr>
        <w:tab/>
      </w:r>
    </w:p>
    <w:p w14:paraId="0E9E3DC2" w14:textId="2D7AF96C" w:rsidR="000A4117" w:rsidRPr="0074024D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4</w:t>
      </w:r>
      <w:r w:rsidR="009D5D23" w:rsidRPr="0074024D">
        <w:rPr>
          <w:rFonts w:ascii="Times New Roman" w:hAnsi="Times New Roman" w:cs="Times New Roman"/>
          <w:sz w:val="24"/>
          <w:szCs w:val="24"/>
        </w:rPr>
        <w:t>)</w:t>
      </w:r>
      <w:r w:rsidR="00E35140" w:rsidRPr="0074024D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1DFC740" w14:textId="0743B3E2" w:rsidR="000A4117" w:rsidRPr="0074024D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5</w:t>
      </w:r>
      <w:r w:rsidR="009D5D23" w:rsidRPr="0074024D">
        <w:rPr>
          <w:rFonts w:ascii="Times New Roman" w:hAnsi="Times New Roman" w:cs="Times New Roman"/>
          <w:sz w:val="24"/>
          <w:szCs w:val="24"/>
        </w:rPr>
        <w:t>)</w:t>
      </w:r>
      <w:r w:rsidR="00E35140" w:rsidRPr="0074024D">
        <w:rPr>
          <w:rFonts w:ascii="Times New Roman" w:hAnsi="Times New Roman" w:cs="Times New Roman"/>
          <w:sz w:val="24"/>
          <w:szCs w:val="24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74024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35140" w:rsidRPr="0074024D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0AD30A37" w14:textId="7BBE3578" w:rsidR="000A4117" w:rsidRPr="0074024D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6</w:t>
      </w:r>
      <w:r w:rsidR="009D5D23" w:rsidRPr="0074024D">
        <w:rPr>
          <w:rFonts w:ascii="Times New Roman" w:hAnsi="Times New Roman" w:cs="Times New Roman"/>
          <w:sz w:val="24"/>
          <w:szCs w:val="24"/>
        </w:rPr>
        <w:t>)</w:t>
      </w:r>
      <w:r w:rsidR="00E35140" w:rsidRPr="0074024D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30B3DE03" w:rsidR="00E35140" w:rsidRPr="0074024D" w:rsidRDefault="00D6760E" w:rsidP="000A4117">
      <w:pPr>
        <w:spacing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024D">
        <w:rPr>
          <w:rFonts w:ascii="Times New Roman" w:hAnsi="Times New Roman" w:cs="Times New Roman"/>
          <w:sz w:val="24"/>
          <w:szCs w:val="24"/>
        </w:rPr>
        <w:t>7</w:t>
      </w:r>
      <w:r w:rsidR="009D5D23" w:rsidRPr="0074024D">
        <w:rPr>
          <w:rFonts w:ascii="Times New Roman" w:hAnsi="Times New Roman" w:cs="Times New Roman"/>
          <w:sz w:val="24"/>
          <w:szCs w:val="24"/>
        </w:rPr>
        <w:t>)</w:t>
      </w:r>
      <w:r w:rsidR="00E35140" w:rsidRPr="0074024D">
        <w:rPr>
          <w:rFonts w:ascii="Times New Roman" w:hAnsi="Times New Roman" w:cs="Times New Roman"/>
          <w:sz w:val="24"/>
          <w:szCs w:val="24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74024D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2D21" w14:textId="77777777" w:rsidR="009D5D23" w:rsidRPr="0074024D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4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7402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74024D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402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652CFF8" w14:textId="77777777" w:rsidR="009D5D23" w:rsidRPr="0074024D" w:rsidRDefault="009D5D23" w:rsidP="009D5D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4673"/>
        <w:gridCol w:w="1554"/>
        <w:gridCol w:w="2204"/>
      </w:tblGrid>
      <w:tr w:rsidR="00BB2653" w:rsidRPr="0074024D" w14:paraId="740B312B" w14:textId="77777777" w:rsidTr="00BB2653">
        <w:tc>
          <w:tcPr>
            <w:tcW w:w="959" w:type="dxa"/>
          </w:tcPr>
          <w:p w14:paraId="24CF9CFA" w14:textId="794843C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4BC5D88B" w14:textId="418AF9F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00112F68" w14:textId="0E88212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14:paraId="2E545344" w14:textId="0BA54D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виды деятельности конструирующего типа</w:t>
            </w:r>
          </w:p>
        </w:tc>
      </w:tr>
      <w:tr w:rsidR="00BB2653" w:rsidRPr="0074024D" w14:paraId="39816F68" w14:textId="77777777" w:rsidTr="003F6921">
        <w:trPr>
          <w:trHeight w:val="533"/>
        </w:trPr>
        <w:tc>
          <w:tcPr>
            <w:tcW w:w="959" w:type="dxa"/>
          </w:tcPr>
          <w:p w14:paraId="6C6A2173" w14:textId="5FA0EB5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E922918" w14:textId="7CA0C7D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</w:rPr>
              <w:t>Структура и организация работы редакции: телевидение, радио, печать, интернет.</w:t>
            </w:r>
          </w:p>
        </w:tc>
        <w:tc>
          <w:tcPr>
            <w:tcW w:w="1559" w:type="dxa"/>
          </w:tcPr>
          <w:p w14:paraId="083F625A" w14:textId="0769B022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02ACC801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6EFCF04F" w14:textId="77777777" w:rsidTr="00BB2653">
        <w:tc>
          <w:tcPr>
            <w:tcW w:w="959" w:type="dxa"/>
          </w:tcPr>
          <w:p w14:paraId="359BC698" w14:textId="3B71431F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41E8F95" w14:textId="47CE749B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</w:rPr>
              <w:t>Работа рекламных агентств, поиск рекламодателя.</w:t>
            </w:r>
          </w:p>
        </w:tc>
        <w:tc>
          <w:tcPr>
            <w:tcW w:w="1559" w:type="dxa"/>
          </w:tcPr>
          <w:p w14:paraId="13772338" w14:textId="0F4CC819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5C8ED7E2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2A97B7BE" w14:textId="77777777" w:rsidTr="00BB2653">
        <w:tc>
          <w:tcPr>
            <w:tcW w:w="959" w:type="dxa"/>
          </w:tcPr>
          <w:p w14:paraId="789C0686" w14:textId="0328BFED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4B33E64" w14:textId="23500132" w:rsidR="00BB2653" w:rsidRPr="0074024D" w:rsidRDefault="00BB2653" w:rsidP="00BB2653">
            <w:pPr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 xml:space="preserve">Инструменты работы редакции: видео и аудио монтаж;  верстка, дизайн; визуальная коммуникация. </w:t>
            </w:r>
          </w:p>
        </w:tc>
        <w:tc>
          <w:tcPr>
            <w:tcW w:w="1559" w:type="dxa"/>
          </w:tcPr>
          <w:p w14:paraId="3B6D319C" w14:textId="3E6E3D2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714F8BF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6712559C" w14:textId="77777777" w:rsidTr="00BB2653">
        <w:tc>
          <w:tcPr>
            <w:tcW w:w="959" w:type="dxa"/>
          </w:tcPr>
          <w:p w14:paraId="1970AD45" w14:textId="4D579B66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2B40138" w14:textId="388CAA2F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 xml:space="preserve">Работа в командах, подготовка проектов, консультации преподавателей. </w:t>
            </w:r>
          </w:p>
        </w:tc>
        <w:tc>
          <w:tcPr>
            <w:tcW w:w="1559" w:type="dxa"/>
          </w:tcPr>
          <w:p w14:paraId="1E9F69F5" w14:textId="69F4F39B" w:rsidR="00BB2653" w:rsidRPr="0074024D" w:rsidRDefault="008B4216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4B0A0B6" w14:textId="66FA5108" w:rsidR="00BB2653" w:rsidRPr="0074024D" w:rsidRDefault="001D0AA9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промежуточные итоги проекта. </w:t>
            </w:r>
          </w:p>
        </w:tc>
      </w:tr>
      <w:tr w:rsidR="00BB2653" w:rsidRPr="0074024D" w14:paraId="19309EC9" w14:textId="77777777" w:rsidTr="00BB2653">
        <w:trPr>
          <w:trHeight w:val="254"/>
        </w:trPr>
        <w:tc>
          <w:tcPr>
            <w:tcW w:w="959" w:type="dxa"/>
          </w:tcPr>
          <w:p w14:paraId="456B264D" w14:textId="34F169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3AA92FA4" w14:textId="7AF8939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1559" w:type="dxa"/>
          </w:tcPr>
          <w:p w14:paraId="07956DFD" w14:textId="291A51EC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0AA93A5C" w14:textId="69B52FDE" w:rsidR="00BB2653" w:rsidRPr="0074024D" w:rsidRDefault="001D0AA9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итоговый проект </w:t>
            </w:r>
          </w:p>
        </w:tc>
      </w:tr>
      <w:tr w:rsidR="00BB2653" w:rsidRPr="0074024D" w14:paraId="2D3062FC" w14:textId="77777777" w:rsidTr="00BB2653">
        <w:trPr>
          <w:trHeight w:val="268"/>
        </w:trPr>
        <w:tc>
          <w:tcPr>
            <w:tcW w:w="959" w:type="dxa"/>
          </w:tcPr>
          <w:p w14:paraId="526CEE92" w14:textId="38323120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0940C4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65DFE" w14:textId="78935EE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</w:p>
        </w:tc>
        <w:tc>
          <w:tcPr>
            <w:tcW w:w="2092" w:type="dxa"/>
          </w:tcPr>
          <w:p w14:paraId="4D50BB5B" w14:textId="48ACD2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</w:tbl>
    <w:p w14:paraId="62014CF6" w14:textId="07F3BA28" w:rsidR="00E35140" w:rsidRPr="0074024D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4E20" w14:textId="2D76E0F1" w:rsidR="001A7017" w:rsidRPr="0074024D" w:rsidRDefault="001A7017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16B03" w14:textId="77777777" w:rsidR="001A7017" w:rsidRPr="0074024D" w:rsidRDefault="001A7017" w:rsidP="001A7017">
      <w:pPr>
        <w:rPr>
          <w:rFonts w:ascii="Times New Roman" w:hAnsi="Times New Roman" w:cs="Times New Roman"/>
          <w:sz w:val="24"/>
          <w:szCs w:val="24"/>
        </w:rPr>
      </w:pPr>
    </w:p>
    <w:p w14:paraId="22CDDA04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F1BD3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D9999" w14:textId="77777777" w:rsidR="00BB6243" w:rsidRDefault="00BB6243" w:rsidP="00BB6243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59AAB3A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A7A15E" w14:textId="369B4DA1" w:rsidR="001A7017" w:rsidRPr="0074024D" w:rsidRDefault="001A7017" w:rsidP="001A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учебного курса «</w:t>
      </w:r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Журналистика и </w:t>
      </w:r>
      <w:proofErr w:type="spellStart"/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медикоммуникации</w:t>
      </w:r>
      <w:proofErr w:type="spellEnd"/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>: тренды, методы, инструменты</w:t>
      </w:r>
      <w:r w:rsidRPr="0074024D">
        <w:rPr>
          <w:rFonts w:ascii="Times New Roman" w:hAnsi="Times New Roman" w:cs="Times New Roman"/>
          <w:sz w:val="24"/>
          <w:szCs w:val="24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>. Базовыми учебниками учебного курса являются:</w:t>
      </w:r>
    </w:p>
    <w:p w14:paraId="0EE67010" w14:textId="77777777" w:rsidR="001A7017" w:rsidRPr="0074024D" w:rsidRDefault="001A7017" w:rsidP="001A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0DE0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Р., Кузнецов Г. Журналист ТВ в кадре и за кадром. –  М.: Искусство, 1990. – 154 с.</w:t>
      </w: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2F9260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М. Н. Технология создания журналистского произведения. СПб., 2001.</w:t>
      </w:r>
    </w:p>
    <w:p w14:paraId="2C46A084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24D">
        <w:rPr>
          <w:rFonts w:ascii="Times New Roman" w:hAnsi="Times New Roman" w:cs="Times New Roman"/>
          <w:sz w:val="24"/>
          <w:szCs w:val="24"/>
        </w:rPr>
        <w:t>Свитич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Л. Г. Профессия: журналист: учеб. пособие. – М.: Аспект-Пресс, 2003. – 255 с.</w:t>
      </w:r>
    </w:p>
    <w:p w14:paraId="186F7528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Гамалей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Мой первый видеофильм от А до Я. -  СПб.: Питер, 2006 – 268 с.;</w:t>
      </w:r>
    </w:p>
    <w:p w14:paraId="1D0D57DF" w14:textId="01363A83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Андердал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CS4 для чайников. – Изд-во Вильямс, 2009. – 368 с.;</w:t>
      </w:r>
    </w:p>
    <w:p w14:paraId="3835DA0F" w14:textId="6428AD64" w:rsidR="0074024D" w:rsidRPr="0074024D" w:rsidRDefault="0074024D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hAnsi="Times New Roman" w:cs="Times New Roman"/>
          <w:sz w:val="24"/>
          <w:szCs w:val="24"/>
        </w:rPr>
        <w:t xml:space="preserve">Коровин В.И., Вершинина Н.Л.,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Л.А. и др. /Под ред. Коровина В.И Литература (углубленный уровень). 11 класс. – М. АО Издательство «Просвещение», 2018.  </w:t>
      </w:r>
    </w:p>
    <w:p w14:paraId="23F0B84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 Г. С.,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Пташинский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"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AdobeAfterEffects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CS3 с нуля! Видеомонтаж, анимация, спецэффекты: книга + Видеокурс (CD)." – Триумф, 2008. – 270 с.;</w:t>
      </w:r>
    </w:p>
    <w:p w14:paraId="37A3DAC5" w14:textId="490BE150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Пивненко О.А. «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AdobePhotoshop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школьников»(+ CD-ROM). – «БВХ-Петербург»,2009 . – 288 с.</w:t>
      </w:r>
    </w:p>
    <w:p w14:paraId="0E8F92D9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Адель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Дроблас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Сет Гринберг.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пользователя (+ DVD-ROM). – Изд-во Диалектика, 2009. – 944 с.;</w:t>
      </w:r>
    </w:p>
    <w:p w14:paraId="562D571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 С.А. Телевизионное общение в кадре и за кадром. – М.: Аспект Пресс, 2003 – 202 с.</w:t>
      </w:r>
    </w:p>
    <w:p w14:paraId="24737603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Оханян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Цифровой нелинейный монтаж. - М.: Мир, 2001 – 432 с.</w:t>
      </w:r>
    </w:p>
    <w:p w14:paraId="7C830456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 Ф.А., Комягин В.Б.  Видеомонтаж на компьютере. -  М.: Триумф, 2002 - 528 с.</w:t>
      </w:r>
    </w:p>
    <w:p w14:paraId="494A60BC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Н.В. Азбука видео для учителей и всех, всех, всех – СПб.: «Лицей», 1998. – 73 с.</w:t>
      </w:r>
    </w:p>
    <w:p w14:paraId="25EE89B2" w14:textId="3E185E08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Фрумкин Г.М. Сценарное мастерство: кино-телевидение-реклама. Учебное пособие. - Изд. Дом «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 – 223 с.</w:t>
      </w:r>
    </w:p>
    <w:p w14:paraId="4B2543DC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Цвик В.Л. Телевизионная журналистика: История, теория, практика: Учебное пособие / В. Л. Цвик. — М.: Аспект Пресс, 2004. — 382 с.</w:t>
      </w:r>
    </w:p>
    <w:p w14:paraId="25F2F95F" w14:textId="77777777" w:rsidR="001A7017" w:rsidRPr="001A7017" w:rsidRDefault="001A7017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017" w:rsidRPr="001A7017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66EAD"/>
    <w:multiLevelType w:val="multilevel"/>
    <w:tmpl w:val="472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3508B"/>
    <w:rsid w:val="0005730F"/>
    <w:rsid w:val="000A4117"/>
    <w:rsid w:val="00124C34"/>
    <w:rsid w:val="00182328"/>
    <w:rsid w:val="001A7017"/>
    <w:rsid w:val="001D0AA9"/>
    <w:rsid w:val="001D6A98"/>
    <w:rsid w:val="0022259A"/>
    <w:rsid w:val="0026167C"/>
    <w:rsid w:val="002E52A2"/>
    <w:rsid w:val="00320C73"/>
    <w:rsid w:val="003F6921"/>
    <w:rsid w:val="00411F56"/>
    <w:rsid w:val="00631696"/>
    <w:rsid w:val="0074024D"/>
    <w:rsid w:val="007D5E34"/>
    <w:rsid w:val="007D6111"/>
    <w:rsid w:val="008371A4"/>
    <w:rsid w:val="00862423"/>
    <w:rsid w:val="008B4216"/>
    <w:rsid w:val="0090353B"/>
    <w:rsid w:val="00925649"/>
    <w:rsid w:val="00974AB1"/>
    <w:rsid w:val="009D5D23"/>
    <w:rsid w:val="00BB2653"/>
    <w:rsid w:val="00BB36F4"/>
    <w:rsid w:val="00BB6243"/>
    <w:rsid w:val="00C01F33"/>
    <w:rsid w:val="00C141B4"/>
    <w:rsid w:val="00CD3C2E"/>
    <w:rsid w:val="00D50B75"/>
    <w:rsid w:val="00D51A49"/>
    <w:rsid w:val="00D6760E"/>
    <w:rsid w:val="00D72E27"/>
    <w:rsid w:val="00E35140"/>
    <w:rsid w:val="00E67FC9"/>
    <w:rsid w:val="00E9400D"/>
    <w:rsid w:val="00EA0A7A"/>
    <w:rsid w:val="00ED17B2"/>
    <w:rsid w:val="00F02BF9"/>
    <w:rsid w:val="00F8205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A866F8D2-350D-4B58-8CBF-5D84F8B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character" w:customStyle="1" w:styleId="c2">
    <w:name w:val="c2"/>
    <w:basedOn w:val="a0"/>
    <w:rsid w:val="001A7017"/>
  </w:style>
  <w:style w:type="paragraph" w:customStyle="1" w:styleId="a7">
    <w:basedOn w:val="a"/>
    <w:next w:val="a3"/>
    <w:link w:val="a8"/>
    <w:uiPriority w:val="99"/>
    <w:qFormat/>
    <w:rsid w:val="007402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link w:val="a7"/>
    <w:uiPriority w:val="99"/>
    <w:rsid w:val="0074024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9">
    <w:name w:val="Normal (Web)"/>
    <w:basedOn w:val="a"/>
    <w:rsid w:val="007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C4F9-517A-47B0-B660-338732ED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2019-01-25T06:58:00Z</dcterms:created>
  <dcterms:modified xsi:type="dcterms:W3CDTF">2019-02-01T12:02:00Z</dcterms:modified>
</cp:coreProperties>
</file>