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88"/>
        <w:gridCol w:w="4668"/>
      </w:tblGrid>
      <w:tr w:rsidR="000026C6" w:rsidRPr="001756C9" w:rsidTr="00097AE1">
        <w:tc>
          <w:tcPr>
            <w:tcW w:w="4785" w:type="dxa"/>
          </w:tcPr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0026C6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026C6" w:rsidRPr="00C93A31" w:rsidRDefault="000026C6" w:rsidP="000026C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026C6" w:rsidRPr="00C93A31" w:rsidRDefault="000026C6" w:rsidP="000026C6">
            <w:pPr>
              <w:contextualSpacing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026C6" w:rsidRPr="001F32BF" w:rsidRDefault="000026C6" w:rsidP="000026C6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887F5F">
              <w:rPr>
                <w:b/>
                <w:sz w:val="26"/>
                <w:szCs w:val="26"/>
              </w:rPr>
              <w:t>211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3916EF" w:rsidRPr="0029692A" w:rsidRDefault="003916EF" w:rsidP="003916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3916EF" w:rsidRPr="000026C6" w:rsidRDefault="003916EF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 xml:space="preserve">Рабочая </w:t>
      </w:r>
      <w:proofErr w:type="gramStart"/>
      <w:r w:rsidRPr="000026C6">
        <w:rPr>
          <w:rFonts w:eastAsiaTheme="minorHAnsi"/>
          <w:bCs/>
          <w:sz w:val="26"/>
          <w:szCs w:val="26"/>
          <w:lang w:eastAsia="en-US"/>
        </w:rPr>
        <w:t xml:space="preserve">программа  </w:t>
      </w:r>
      <w:r w:rsidR="00E12CB9">
        <w:rPr>
          <w:rFonts w:eastAsiaTheme="minorHAnsi"/>
          <w:bCs/>
          <w:sz w:val="26"/>
          <w:szCs w:val="26"/>
          <w:lang w:eastAsia="en-US"/>
        </w:rPr>
        <w:t>учебного</w:t>
      </w:r>
      <w:proofErr w:type="gramEnd"/>
      <w:r w:rsidR="00E12CB9">
        <w:rPr>
          <w:rFonts w:eastAsiaTheme="minorHAnsi"/>
          <w:bCs/>
          <w:sz w:val="26"/>
          <w:szCs w:val="26"/>
          <w:lang w:eastAsia="en-US"/>
        </w:rPr>
        <w:t xml:space="preserve"> предмета (курса</w:t>
      </w:r>
      <w:r w:rsidRPr="000026C6">
        <w:rPr>
          <w:rFonts w:eastAsiaTheme="minorHAnsi"/>
          <w:bCs/>
          <w:sz w:val="26"/>
          <w:szCs w:val="26"/>
          <w:lang w:eastAsia="en-US"/>
        </w:rPr>
        <w:t>)</w:t>
      </w:r>
    </w:p>
    <w:p w:rsidR="003916EF" w:rsidRPr="000026C6" w:rsidRDefault="003916EF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>«Практикум устного общения на японском языке»</w:t>
      </w:r>
    </w:p>
    <w:p w:rsidR="003916EF" w:rsidRPr="000026C6" w:rsidRDefault="00EC469A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10-11 классы</w:t>
      </w: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F9F" w:rsidRDefault="007E6F9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Pr="0029692A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692A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3916EF" w:rsidRPr="00E12CB9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12CB9">
        <w:rPr>
          <w:rFonts w:ascii="Times New Roman" w:hAnsi="Times New Roman" w:cs="Times New Roman"/>
          <w:sz w:val="28"/>
          <w:szCs w:val="28"/>
          <w:u w:val="single"/>
        </w:rPr>
        <w:t>Джайн</w:t>
      </w:r>
      <w:proofErr w:type="spellEnd"/>
      <w:r w:rsidRPr="00E12CB9">
        <w:rPr>
          <w:rFonts w:ascii="Times New Roman" w:hAnsi="Times New Roman" w:cs="Times New Roman"/>
          <w:sz w:val="28"/>
          <w:szCs w:val="28"/>
          <w:u w:val="single"/>
        </w:rPr>
        <w:t xml:space="preserve"> Р.А. </w:t>
      </w:r>
    </w:p>
    <w:p w:rsidR="00330027" w:rsidRDefault="003916EF" w:rsidP="003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204A" w:rsidRPr="0058204A" w:rsidRDefault="0058204A" w:rsidP="000026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AF56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F560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0A">
        <w:rPr>
          <w:rFonts w:ascii="Times New Roman" w:hAnsi="Times New Roman" w:cs="Times New Roman"/>
          <w:sz w:val="28"/>
          <w:szCs w:val="28"/>
        </w:rPr>
        <w:t>В процессе изучения японского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58204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="00333908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333908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</w:t>
      </w:r>
      <w:r w:rsidR="00916A14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:rsidR="00CA2477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клише</w:t>
      </w:r>
      <w:r w:rsidR="00FE3CFC">
        <w:rPr>
          <w:rFonts w:ascii="Times New Roman" w:hAnsi="Times New Roman" w:cs="Times New Roman"/>
          <w:sz w:val="28"/>
          <w:szCs w:val="28"/>
        </w:rPr>
        <w:t xml:space="preserve">, учась эффективной коммуникации, </w:t>
      </w:r>
      <w:proofErr w:type="spellStart"/>
      <w:r w:rsidR="00FE3C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E3CFC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 учащихся к осознанию места русского языка и российской культуры в мире. 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0026C6" w:rsidP="00002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026C6" w:rsidRDefault="000026C6" w:rsidP="0000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EF" w:rsidRPr="00414AB2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– умение ясно, логично и точно </w:t>
      </w:r>
      <w:r w:rsidRPr="00B50989">
        <w:rPr>
          <w:rFonts w:ascii="Times New Roman" w:hAnsi="Times New Roman" w:cs="Times New Roman"/>
          <w:sz w:val="28"/>
          <w:szCs w:val="28"/>
        </w:rPr>
        <w:lastRenderedPageBreak/>
        <w:t>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916EF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B30D47">
      <w:pPr>
        <w:pStyle w:val="a9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E74D53">
        <w:rPr>
          <w:sz w:val="28"/>
          <w:szCs w:val="28"/>
        </w:rPr>
        <w:t>Практикум устного общения на японском</w:t>
      </w:r>
      <w:r>
        <w:rPr>
          <w:sz w:val="28"/>
          <w:szCs w:val="28"/>
        </w:rPr>
        <w:t xml:space="preserve"> языке» читается в рамках факультетского дня и представляет собой дополнение к основному курсу японского языка «Иностранный язык </w:t>
      </w:r>
      <w:r w:rsidR="003916EF" w:rsidRPr="00F45ADB">
        <w:rPr>
          <w:rFonts w:eastAsiaTheme="minorHAnsi"/>
          <w:sz w:val="26"/>
          <w:szCs w:val="26"/>
          <w:lang w:eastAsia="en-US"/>
        </w:rPr>
        <w:t>II</w:t>
      </w:r>
      <w:r w:rsidR="003916EF">
        <w:rPr>
          <w:sz w:val="28"/>
          <w:szCs w:val="28"/>
        </w:rPr>
        <w:t xml:space="preserve"> </w:t>
      </w:r>
      <w:r>
        <w:rPr>
          <w:sz w:val="28"/>
          <w:szCs w:val="28"/>
        </w:rPr>
        <w:t>(японский)».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B30D47">
        <w:rPr>
          <w:sz w:val="28"/>
          <w:szCs w:val="28"/>
        </w:rPr>
        <w:t xml:space="preserve"> </w:t>
      </w:r>
    </w:p>
    <w:p w:rsidR="0058204A" w:rsidRDefault="00BE3BA2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</w:t>
      </w:r>
      <w:r w:rsidR="003916EF">
        <w:rPr>
          <w:rFonts w:ascii="Times New Roman" w:hAnsi="Times New Roman" w:cs="Times New Roman"/>
          <w:sz w:val="28"/>
          <w:szCs w:val="28"/>
        </w:rPr>
        <w:t>ения программы данного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учащиеся достигают уровня владения языком А</w:t>
      </w:r>
      <w:r w:rsidR="00DF6A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(по классификации Японского фонда, соответствующей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916EF" w:rsidRPr="00CD3975" w:rsidRDefault="003916EF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>Практикум устного общения на японском</w:t>
      </w:r>
      <w:r>
        <w:rPr>
          <w:rFonts w:ascii="Times New Roman" w:hAnsi="Times New Roman" w:cs="Times New Roman"/>
          <w:sz w:val="28"/>
          <w:szCs w:val="28"/>
        </w:rPr>
        <w:t xml:space="preserve"> языке» будет читаться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 xml:space="preserve">Общий объем аудиторных часов - </w:t>
      </w:r>
      <w:r w:rsidR="00DF6A68">
        <w:rPr>
          <w:rFonts w:ascii="Times New Roman" w:hAnsi="Times New Roman" w:cs="Times New Roman"/>
          <w:sz w:val="28"/>
          <w:szCs w:val="28"/>
        </w:rPr>
        <w:t>84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(</w:t>
      </w:r>
      <w:r w:rsidR="00DF6A68">
        <w:rPr>
          <w:rFonts w:ascii="Times New Roman" w:hAnsi="Times New Roman" w:cs="Times New Roman"/>
          <w:sz w:val="28"/>
          <w:szCs w:val="28"/>
        </w:rPr>
        <w:t>52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10 классе и 3</w:t>
      </w:r>
      <w:r w:rsidR="00DF6A68">
        <w:rPr>
          <w:rFonts w:ascii="Times New Roman" w:hAnsi="Times New Roman" w:cs="Times New Roman"/>
          <w:sz w:val="28"/>
          <w:szCs w:val="28"/>
        </w:rPr>
        <w:t>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C6F36" w:rsidRDefault="008C6F36" w:rsidP="0039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47" w:rsidRDefault="00B30D47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C6" w:rsidRDefault="005D0BBB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026C6" w:rsidRPr="000026C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026C6" w:rsidRPr="000026C6" w:rsidRDefault="000026C6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D47" w:rsidRDefault="00D57414" w:rsidP="000026C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>Практикум устного общения на японском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>цели разви</w:t>
      </w:r>
      <w:r w:rsidR="00B30D47">
        <w:rPr>
          <w:rFonts w:ascii="Times New Roman" w:hAnsi="Times New Roman" w:cs="Times New Roman"/>
          <w:sz w:val="28"/>
          <w:szCs w:val="28"/>
        </w:rPr>
        <w:t xml:space="preserve">тия коммуникативной компетенции. Для этого используются новые учебные пособия </w:t>
      </w:r>
      <w:r w:rsidR="00B30D47" w:rsidRPr="00B30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0D47" w:rsidRPr="00B30D47">
        <w:rPr>
          <w:rFonts w:ascii="Times New Roman" w:hAnsi="Times New Roman" w:cs="Times New Roman"/>
          <w:sz w:val="28"/>
          <w:szCs w:val="28"/>
        </w:rPr>
        <w:t>Маругото</w:t>
      </w:r>
      <w:proofErr w:type="spellEnd"/>
      <w:r w:rsidR="00B30D47" w:rsidRPr="00B30D47">
        <w:rPr>
          <w:rFonts w:ascii="Times New Roman" w:hAnsi="Times New Roman" w:cs="Times New Roman"/>
          <w:sz w:val="28"/>
          <w:szCs w:val="28"/>
        </w:rPr>
        <w:t>»</w:t>
      </w:r>
      <w:r w:rsidR="00B30D47">
        <w:rPr>
          <w:rFonts w:ascii="Times New Roman" w:hAnsi="Times New Roman" w:cs="Times New Roman"/>
          <w:sz w:val="28"/>
          <w:szCs w:val="28"/>
        </w:rPr>
        <w:t xml:space="preserve"> разработанные Японским Фондом. </w:t>
      </w:r>
      <w:r w:rsidR="00B30D47" w:rsidRPr="00B30D47">
        <w:rPr>
          <w:rFonts w:ascii="Times New Roman" w:hAnsi="Times New Roman" w:cs="Times New Roman"/>
          <w:sz w:val="28"/>
          <w:szCs w:val="28"/>
        </w:rPr>
        <w:t>Это коммуникативное учебное пособие, включающе</w:t>
      </w:r>
      <w:r w:rsidR="00B30D47">
        <w:rPr>
          <w:rFonts w:ascii="Times New Roman" w:hAnsi="Times New Roman" w:cs="Times New Roman"/>
          <w:sz w:val="28"/>
          <w:szCs w:val="28"/>
        </w:rPr>
        <w:t xml:space="preserve">е большое количество информации </w:t>
      </w:r>
      <w:r w:rsidR="00B30D47" w:rsidRPr="00B30D47">
        <w:rPr>
          <w:rFonts w:ascii="Times New Roman" w:hAnsi="Times New Roman" w:cs="Times New Roman"/>
          <w:sz w:val="28"/>
          <w:szCs w:val="28"/>
        </w:rPr>
        <w:t>о японской культуре, рассчитанное на созда</w:t>
      </w:r>
      <w:r w:rsidR="00B30D47">
        <w:rPr>
          <w:rFonts w:ascii="Times New Roman" w:hAnsi="Times New Roman" w:cs="Times New Roman"/>
          <w:sz w:val="28"/>
          <w:szCs w:val="28"/>
        </w:rPr>
        <w:t>ние мотивации к изучению языка</w:t>
      </w:r>
      <w:r w:rsidR="00B30D47" w:rsidRPr="00B30D47">
        <w:rPr>
          <w:rFonts w:ascii="Times New Roman" w:hAnsi="Times New Roman" w:cs="Times New Roman"/>
          <w:sz w:val="28"/>
          <w:szCs w:val="28"/>
        </w:rPr>
        <w:t>. Данное учебное пособие разработано для тех, кто изучает японский язык вне Японии, но при этом интересуется данной страной; оно было продумано таким образом, что одновременно с изучением языка слушатели могут также прикоснуться к японской культуре.</w:t>
      </w:r>
    </w:p>
    <w:p w:rsidR="00B30D47" w:rsidRPr="00B30D47" w:rsidRDefault="00B30D47" w:rsidP="000026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0D47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B30D47">
        <w:rPr>
          <w:rFonts w:ascii="Times New Roman" w:hAnsi="Times New Roman" w:cs="Times New Roman"/>
          <w:sz w:val="28"/>
          <w:szCs w:val="28"/>
        </w:rPr>
        <w:t xml:space="preserve"> были разработаны на основе новых стандартов преподавания японского языка Японского Фонда (сокращенно JFS). JFS позаимствовали 6-уровневую систему (</w:t>
      </w:r>
      <w:r w:rsidRPr="00B30D47">
        <w:rPr>
          <w:rFonts w:ascii="Times New Roman" w:hAnsi="Times New Roman" w:cs="Times New Roman"/>
          <w:b/>
          <w:bCs/>
          <w:sz w:val="28"/>
          <w:szCs w:val="28"/>
        </w:rPr>
        <w:t>A1-C2</w:t>
      </w:r>
      <w:r w:rsidRPr="00B30D47">
        <w:rPr>
          <w:rFonts w:ascii="Times New Roman" w:hAnsi="Times New Roman" w:cs="Times New Roman"/>
          <w:sz w:val="28"/>
          <w:szCs w:val="28"/>
        </w:rPr>
        <w:t xml:space="preserve">), на которой основывается принятая в Европе система оценки языковых знаний </w:t>
      </w:r>
      <w:r w:rsidRPr="00B30D47">
        <w:rPr>
          <w:rFonts w:ascii="Times New Roman" w:hAnsi="Times New Roman" w:cs="Times New Roman" w:hint="eastAsia"/>
          <w:sz w:val="28"/>
          <w:szCs w:val="28"/>
        </w:rPr>
        <w:t>（</w:t>
      </w:r>
      <w:r w:rsidRPr="00B30D47">
        <w:rPr>
          <w:rFonts w:ascii="Times New Roman" w:hAnsi="Times New Roman" w:cs="Times New Roman"/>
          <w:sz w:val="28"/>
          <w:szCs w:val="28"/>
        </w:rPr>
        <w:t>CEFR</w:t>
      </w:r>
      <w:r w:rsidRPr="00B30D47">
        <w:rPr>
          <w:rFonts w:ascii="Times New Roman" w:hAnsi="Times New Roman" w:cs="Times New Roman" w:hint="eastAsia"/>
          <w:sz w:val="28"/>
          <w:szCs w:val="28"/>
        </w:rPr>
        <w:t>）</w:t>
      </w:r>
      <w:r w:rsidRPr="00B30D47">
        <w:rPr>
          <w:rFonts w:ascii="Times New Roman" w:hAnsi="Times New Roman" w:cs="Times New Roman"/>
          <w:sz w:val="28"/>
          <w:szCs w:val="28"/>
        </w:rPr>
        <w:t>.</w:t>
      </w:r>
    </w:p>
    <w:p w:rsidR="00B30D47" w:rsidRDefault="00B30D47" w:rsidP="000026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30D47">
        <w:rPr>
          <w:rFonts w:ascii="Times New Roman" w:hAnsi="Times New Roman" w:cs="Times New Roman"/>
          <w:sz w:val="28"/>
          <w:szCs w:val="28"/>
        </w:rPr>
        <w:t>В концепции JFS японский язык является инструментом для налаживания взаимопонимания. Для общения на японском языке необходимы два вида навыков: умение решать некоторые задачи, пользуясь японским языком, и умение беспрепятственно осуществлять разные виды культурного обмена, научившись понимать отличную от родной культуру. JFS были разработаны таким образом, чтобы оба умения развивались у слушателя параллельно.</w:t>
      </w:r>
    </w:p>
    <w:p w:rsidR="00B30D47" w:rsidRPr="00B30D47" w:rsidRDefault="00B30D47" w:rsidP="00B30D47">
      <w:pPr>
        <w:pStyle w:val="a9"/>
        <w:rPr>
          <w:rFonts w:eastAsiaTheme="minorEastAsia"/>
          <w:sz w:val="28"/>
          <w:szCs w:val="28"/>
          <w:lang w:eastAsia="ru-RU"/>
        </w:rPr>
      </w:pPr>
      <w:r w:rsidRPr="00B30D47">
        <w:rPr>
          <w:rFonts w:eastAsiaTheme="minorEastAsia"/>
          <w:b/>
          <w:sz w:val="28"/>
          <w:szCs w:val="28"/>
          <w:lang w:eastAsia="ru-RU"/>
        </w:rPr>
        <w:t>Навык решать задачи</w:t>
      </w:r>
      <w:r w:rsidRPr="00B30D47">
        <w:rPr>
          <w:rFonts w:eastAsiaTheme="minorEastAsia"/>
          <w:sz w:val="28"/>
          <w:szCs w:val="28"/>
          <w:lang w:eastAsia="ru-RU"/>
        </w:rPr>
        <w:t>: цель каждого урока совпадает с указаниями в разделе «</w:t>
      </w:r>
      <w:proofErr w:type="spellStart"/>
      <w:r w:rsidRPr="00B30D47">
        <w:rPr>
          <w:rFonts w:eastAsiaTheme="minorEastAsia"/>
          <w:sz w:val="28"/>
          <w:szCs w:val="28"/>
          <w:lang w:eastAsia="ru-RU"/>
        </w:rPr>
        <w:t>Can-do</w:t>
      </w:r>
      <w:proofErr w:type="spellEnd"/>
      <w:r w:rsidRPr="00B30D47">
        <w:rPr>
          <w:rFonts w:eastAsiaTheme="minorEastAsia"/>
          <w:sz w:val="28"/>
          <w:szCs w:val="28"/>
          <w:lang w:eastAsia="ru-RU"/>
        </w:rPr>
        <w:t>» («Могу сделать»). Все внимание уделяется использованию японского языка для общения.</w:t>
      </w:r>
    </w:p>
    <w:p w:rsidR="00B30D47" w:rsidRDefault="00B30D47" w:rsidP="00B30D47">
      <w:pPr>
        <w:pStyle w:val="a9"/>
        <w:rPr>
          <w:rFonts w:eastAsiaTheme="minorEastAsia"/>
          <w:sz w:val="28"/>
          <w:szCs w:val="28"/>
          <w:lang w:eastAsia="ru-RU"/>
        </w:rPr>
      </w:pPr>
      <w:r w:rsidRPr="00B30D47">
        <w:rPr>
          <w:rFonts w:eastAsiaTheme="minorEastAsia"/>
          <w:b/>
          <w:sz w:val="28"/>
          <w:szCs w:val="28"/>
          <w:lang w:eastAsia="ru-RU"/>
        </w:rPr>
        <w:t>Навык понимания другой культуры</w:t>
      </w:r>
      <w:r w:rsidRPr="00B30D47">
        <w:rPr>
          <w:rFonts w:eastAsiaTheme="minorEastAsia"/>
          <w:sz w:val="28"/>
          <w:szCs w:val="28"/>
          <w:lang w:eastAsia="ru-RU"/>
        </w:rPr>
        <w:t>: каждый из слушателей сопоставляет культуру своей страны с культурой Японии, за счет чего и происходит углубление понимания Японии.</w:t>
      </w:r>
    </w:p>
    <w:p w:rsidR="005D0BBB" w:rsidRDefault="005D0BBB" w:rsidP="00B30D47">
      <w:pPr>
        <w:pStyle w:val="a9"/>
        <w:rPr>
          <w:rFonts w:eastAsiaTheme="minorEastAsia"/>
          <w:b/>
          <w:bCs/>
          <w:sz w:val="28"/>
          <w:szCs w:val="28"/>
          <w:lang w:eastAsia="ru-RU"/>
        </w:rPr>
      </w:pPr>
      <w:r w:rsidRPr="005D0BBB">
        <w:rPr>
          <w:rFonts w:eastAsiaTheme="minorEastAsia"/>
          <w:b/>
          <w:bCs/>
          <w:sz w:val="28"/>
          <w:szCs w:val="28"/>
          <w:lang w:eastAsia="ru-RU"/>
        </w:rPr>
        <w:t xml:space="preserve">Темы: </w:t>
      </w:r>
    </w:p>
    <w:p w:rsidR="005D0BBB" w:rsidRPr="005D0BBB" w:rsidRDefault="005D0BBB" w:rsidP="005D0B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5D0BBB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Японский язык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Я и мое окружение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Еда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Дом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Повседневная жизнь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Выходной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t>Город</w:t>
      </w:r>
    </w:p>
    <w:p w:rsidR="005D0BBB" w:rsidRPr="005D0BBB" w:rsidRDefault="005D0BBB" w:rsidP="005D0BBB">
      <w:pPr>
        <w:pStyle w:val="a9"/>
        <w:rPr>
          <w:bCs/>
          <w:sz w:val="28"/>
          <w:szCs w:val="28"/>
        </w:rPr>
      </w:pPr>
      <w:r w:rsidRPr="005D0BBB">
        <w:rPr>
          <w:bCs/>
          <w:sz w:val="28"/>
          <w:szCs w:val="28"/>
        </w:rPr>
        <w:lastRenderedPageBreak/>
        <w:t>Покупки</w:t>
      </w:r>
    </w:p>
    <w:p w:rsidR="005D0BBB" w:rsidRDefault="005D0BBB" w:rsidP="005D0BBB">
      <w:pPr>
        <w:pStyle w:val="a9"/>
        <w:rPr>
          <w:b/>
        </w:rPr>
      </w:pPr>
    </w:p>
    <w:p w:rsidR="0058204A" w:rsidRDefault="00EC469A" w:rsidP="00EC469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30D47" w:rsidRDefault="00B30D47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6F7A" w:rsidRDefault="005537A5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346F7A" w:rsidRDefault="00346F7A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3260"/>
      </w:tblGrid>
      <w:tr w:rsidR="00DF6A68" w:rsidRPr="002476D8" w:rsidTr="00B60311">
        <w:trPr>
          <w:trHeight w:val="622"/>
        </w:trPr>
        <w:tc>
          <w:tcPr>
            <w:tcW w:w="675" w:type="dxa"/>
          </w:tcPr>
          <w:p w:rsidR="00DF6A68" w:rsidRPr="00F87A28" w:rsidRDefault="00DF6A68" w:rsidP="00F64633">
            <w:pPr>
              <w:rPr>
                <w:b/>
                <w:bCs/>
                <w:sz w:val="20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Неделя</w:t>
            </w:r>
          </w:p>
        </w:tc>
        <w:tc>
          <w:tcPr>
            <w:tcW w:w="3969" w:type="dxa"/>
          </w:tcPr>
          <w:p w:rsidR="00DF6A68" w:rsidRPr="00F87A28" w:rsidRDefault="00DF6A68" w:rsidP="00DF6A68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bCs/>
                <w:sz w:val="20"/>
              </w:rPr>
              <w:t xml:space="preserve">№№ уроков по учебнику 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«</w:t>
            </w:r>
            <w:proofErr w:type="spellStart"/>
            <w:r>
              <w:rPr>
                <w:rFonts w:ascii="Times New Roman" w:eastAsia="MS PGothic" w:hAnsi="Times New Roman"/>
                <w:b/>
                <w:bCs/>
                <w:sz w:val="20"/>
              </w:rPr>
              <w:t>Маругото</w:t>
            </w:r>
            <w:proofErr w:type="spellEnd"/>
            <w:r w:rsidR="00851B94">
              <w:rPr>
                <w:rFonts w:ascii="Times New Roman" w:eastAsia="MS PGothic" w:hAnsi="Times New Roman"/>
                <w:b/>
                <w:bCs/>
                <w:sz w:val="20"/>
              </w:rPr>
              <w:t xml:space="preserve"> А1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DF6A68" w:rsidRPr="005C4C41" w:rsidRDefault="00DF6A68" w:rsidP="00F231E4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Количество часо</w:t>
            </w:r>
            <w:r w:rsidR="00F231E4">
              <w:rPr>
                <w:rFonts w:ascii="Times New Roman" w:hAnsi="Times New Roman"/>
                <w:b/>
                <w:sz w:val="20"/>
                <w:lang w:eastAsia="ru-RU"/>
              </w:rPr>
              <w:t>в</w:t>
            </w:r>
          </w:p>
        </w:tc>
        <w:tc>
          <w:tcPr>
            <w:tcW w:w="3260" w:type="dxa"/>
          </w:tcPr>
          <w:p w:rsidR="00DF6A68" w:rsidRPr="00F87A28" w:rsidRDefault="00DF6A68" w:rsidP="00F64633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Основные виды деятельности</w:t>
            </w: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1-3</w:t>
            </w:r>
          </w:p>
        </w:tc>
        <w:tc>
          <w:tcPr>
            <w:tcW w:w="3969" w:type="dxa"/>
          </w:tcPr>
          <w:p w:rsidR="00F231E4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1</w:t>
            </w:r>
            <w:r w:rsidR="00F231E4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–Японский язык</w:t>
            </w:r>
          </w:p>
          <w:p w:rsidR="00F231E4" w:rsidRP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 1. Здравствуйте!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Привествуем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Читаем по-японски</w:t>
            </w:r>
          </w:p>
          <w:p w:rsidR="00F231E4" w:rsidRP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 2. Еще раз, пожалуйста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Используем слова в классе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Пишем имя и страну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 w:val="restart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Для каждого урока используется следующая схема работы: введение и обсуждение нового навыка/компетенции, прослушивание аудио и повторение вслед за диктором, прослушивание аудио и выполнение устных и письменных упражнений по </w:t>
            </w:r>
            <w:proofErr w:type="gramStart"/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нему;  чтение</w:t>
            </w:r>
            <w:proofErr w:type="gramEnd"/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 разыгрывание по ролям учебного диалога с последующими ролевыми играми по образцу диалога. В качестве дополнительных материалов привлекаются игровые упражнения из японских учебных пособий; обучающие видео; песни на японском языке; «живые» учебные материалы и т.д.</w:t>
            </w:r>
          </w:p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4-6</w:t>
            </w:r>
          </w:p>
        </w:tc>
        <w:tc>
          <w:tcPr>
            <w:tcW w:w="3969" w:type="dxa"/>
          </w:tcPr>
          <w:p w:rsidR="00B60311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2</w:t>
            </w:r>
            <w:r w:rsidR="00F231E4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–</w:t>
            </w:r>
            <w:r w:rsidR="00F231E4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Я</w:t>
            </w:r>
          </w:p>
          <w:p w:rsidR="00F231E4" w:rsidRP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3. Прошу любить и жаловать 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азываем о 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Читаем визитные карточки</w:t>
            </w:r>
          </w:p>
          <w:p w:rsidR="00F231E4" w:rsidRDefault="00F231E4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4. Семья состоит из трёх человек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Рассказываем о семье</w:t>
            </w:r>
          </w:p>
          <w:p w:rsidR="00F231E4" w:rsidRPr="00F231E4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231E4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Рассказываем о семье по фотографии</w:t>
            </w:r>
          </w:p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7-9</w:t>
            </w:r>
          </w:p>
        </w:tc>
        <w:tc>
          <w:tcPr>
            <w:tcW w:w="3969" w:type="dxa"/>
          </w:tcPr>
          <w:p w:rsidR="00B60311" w:rsidRPr="00F231E4" w:rsidRDefault="00DF6A68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3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–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Еда</w:t>
            </w:r>
          </w:p>
          <w:p w:rsid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5. Что вы любите?</w:t>
            </w:r>
          </w:p>
          <w:p w:rsid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Говорим о любимой еде</w:t>
            </w:r>
          </w:p>
          <w:p w:rsid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Советуем напитки другим людям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сказываем о привычке завтракать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6. Где вы кушаете?</w:t>
            </w:r>
          </w:p>
          <w:p w:rsidR="00B60311" w:rsidRPr="00B60311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Называем любимые блюда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Где будем обедать?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Обсуждаем с товарищами)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Читаем меню</w:t>
            </w:r>
          </w:p>
          <w:p w:rsidR="00B60311" w:rsidRPr="00F231E4" w:rsidRDefault="00B60311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ем просто, в обычных закусочных</w:t>
            </w:r>
          </w:p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10-12</w:t>
            </w:r>
          </w:p>
        </w:tc>
        <w:tc>
          <w:tcPr>
            <w:tcW w:w="3969" w:type="dxa"/>
          </w:tcPr>
          <w:p w:rsidR="00B60311" w:rsidRPr="00B60311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Раздел </w:t>
            </w:r>
            <w:proofErr w:type="gramStart"/>
            <w:r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4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 -</w:t>
            </w:r>
            <w:proofErr w:type="gramEnd"/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60311" w:rsidRPr="00F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Дом</w:t>
            </w:r>
            <w:r w:rsidR="00B60311" w:rsidRPr="00B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DF6A68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7. У нас 3 комнаты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каком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 вы живете?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Рассказываем, про обстановку в доме </w:t>
            </w:r>
          </w:p>
          <w:p w:rsidR="00B60311" w:rsidRDefault="00B60311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8. Хорошая комната… </w:t>
            </w:r>
          </w:p>
          <w:p w:rsid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Что за предметы в комнате. </w:t>
            </w:r>
          </w:p>
          <w:p w:rsid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Идем в гости к товарищу</w:t>
            </w:r>
          </w:p>
          <w:p w:rsidR="00B60311" w:rsidRP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Объясняем про дом</w:t>
            </w:r>
          </w:p>
          <w:p w:rsidR="00B60311" w:rsidRP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Читаем адрес и имя дома</w:t>
            </w:r>
          </w:p>
          <w:p w:rsidR="00B60311" w:rsidRPr="00F231E4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13-15</w:t>
            </w:r>
          </w:p>
        </w:tc>
        <w:tc>
          <w:tcPr>
            <w:tcW w:w="3969" w:type="dxa"/>
          </w:tcPr>
          <w:p w:rsidR="00B60311" w:rsidRDefault="00DF6A68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851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5</w:t>
            </w:r>
            <w:r w:rsidR="00B60311" w:rsidRPr="00851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- </w:t>
            </w:r>
            <w:r w:rsidR="00B60311" w:rsidRPr="00F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Повседневная жизнь</w:t>
            </w:r>
            <w:r w:rsidR="00B60311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Урок 9. В каком часу вы встаете? </w:t>
            </w:r>
            <w:r w:rsidR="00B6031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B60311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Что мы делаем и в какой час?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DF6A68" w:rsidRDefault="00B60311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Обсуждаем повседневную жизнь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10. Когда будет лучше…?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52AFB" w:rsidRDefault="00D52AFB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 расписание на неделю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D52AFB" w:rsidRDefault="00D52AFB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Обсуждаем, когда лучше всего провести вечеринку </w:t>
            </w:r>
          </w:p>
          <w:p w:rsidR="00B60311" w:rsidRPr="00F231E4" w:rsidRDefault="00D52AFB" w:rsidP="00B60311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Пишем открытку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D52AFB">
        <w:trPr>
          <w:trHeight w:val="2985"/>
        </w:trPr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16-18</w:t>
            </w:r>
          </w:p>
        </w:tc>
        <w:tc>
          <w:tcPr>
            <w:tcW w:w="3969" w:type="dxa"/>
          </w:tcPr>
          <w:p w:rsidR="00D52AFB" w:rsidRPr="00D52AFB" w:rsidRDefault="00DF6A68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6</w:t>
            </w:r>
            <w:r w:rsidR="00D52AFB"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- Выходной </w:t>
            </w:r>
          </w:p>
          <w:p w:rsidR="00D52AFB" w:rsidRPr="00F231E4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11. Какое у Вас хобби? Обсуждаем хобби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 планы на выходные Урок 12. А не сходить ли нам вместе? </w:t>
            </w:r>
          </w:p>
          <w:p w:rsidR="00DF6A68" w:rsidRPr="00F231E4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Читаем календари и постеры с предстоящими мероприятиями Обсуждаем идти или нет на мероприятие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19-21</w:t>
            </w:r>
          </w:p>
        </w:tc>
        <w:tc>
          <w:tcPr>
            <w:tcW w:w="3969" w:type="dxa"/>
          </w:tcPr>
          <w:p w:rsidR="00D52AFB" w:rsidRPr="00D52AFB" w:rsidRDefault="00DF6A68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Раздел 7 </w:t>
            </w:r>
            <w:r w:rsidR="00D52AFB"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– Город</w:t>
            </w:r>
          </w:p>
          <w:p w:rsidR="00D52AFB" w:rsidRPr="00F231E4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Урок 13. Как поедем?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Читаем знаки станций и такси 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Как добраться до нужного города? Урок 14. Известны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й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храм </w:t>
            </w:r>
          </w:p>
          <w:p w:rsidR="00D52AFB" w:rsidRDefault="00D52AFB" w:rsidP="00D52AF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Смотрим карту и решаем, как добраться до нужного города </w:t>
            </w:r>
          </w:p>
          <w:p w:rsidR="00D52AFB" w:rsidRDefault="00D52AFB" w:rsidP="00D52AF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Где мы сейчас находимся. Выясняем по телефону </w:t>
            </w:r>
          </w:p>
          <w:p w:rsidR="00DF6A68" w:rsidRPr="00F231E4" w:rsidRDefault="00D52AFB" w:rsidP="00D52AF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Читаем время часов работы магазинов и кафе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22-24</w:t>
            </w:r>
          </w:p>
        </w:tc>
        <w:tc>
          <w:tcPr>
            <w:tcW w:w="3969" w:type="dxa"/>
          </w:tcPr>
          <w:p w:rsidR="00D52AFB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Раздел 8</w:t>
            </w:r>
            <w:r w:rsidR="00D52AFB" w:rsidRPr="00D5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- </w:t>
            </w:r>
            <w:r w:rsidR="00D52AFB" w:rsidRPr="00F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Покупки</w:t>
            </w:r>
            <w:r w:rsidR="00D52AFB"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15. Как красиво! </w:t>
            </w:r>
          </w:p>
          <w:p w:rsidR="00D52AFB" w:rsidRDefault="00D52AFB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Обсуждаем, что хотим купить 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Где купить то, что нужно. 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Урок 16. Пожалуйста, вот это!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:rsid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Учимся читать ценники </w:t>
            </w:r>
          </w:p>
          <w:p w:rsidR="00DF6A68" w:rsidRPr="00D52AFB" w:rsidRDefault="00D52AFB" w:rsidP="00D5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Делаем покупки в магазине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25-26</w:t>
            </w:r>
          </w:p>
        </w:tc>
        <w:tc>
          <w:tcPr>
            <w:tcW w:w="3969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Повторение и контроль</w:t>
            </w: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260" w:type="dxa"/>
            <w:vMerge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F6A68" w:rsidRPr="002476D8" w:rsidTr="00B60311">
        <w:tc>
          <w:tcPr>
            <w:tcW w:w="675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52 часа</w:t>
            </w:r>
          </w:p>
        </w:tc>
        <w:tc>
          <w:tcPr>
            <w:tcW w:w="3260" w:type="dxa"/>
          </w:tcPr>
          <w:p w:rsidR="00DF6A68" w:rsidRPr="00F231E4" w:rsidRDefault="00DF6A68" w:rsidP="00F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F6A68" w:rsidRDefault="00DF6A68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31E4" w:rsidRDefault="00F231E4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A0D1D" w:rsidRDefault="00AA0D1D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559"/>
        <w:gridCol w:w="3402"/>
      </w:tblGrid>
      <w:tr w:rsidR="00F231E4" w:rsidRPr="002476D8" w:rsidTr="00F64633">
        <w:trPr>
          <w:trHeight w:val="1012"/>
        </w:trPr>
        <w:tc>
          <w:tcPr>
            <w:tcW w:w="959" w:type="dxa"/>
          </w:tcPr>
          <w:p w:rsidR="00F231E4" w:rsidRPr="00F87A28" w:rsidRDefault="00F231E4" w:rsidP="00F64633">
            <w:pPr>
              <w:rPr>
                <w:b/>
                <w:bCs/>
                <w:sz w:val="20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Неделя</w:t>
            </w:r>
          </w:p>
        </w:tc>
        <w:tc>
          <w:tcPr>
            <w:tcW w:w="2410" w:type="dxa"/>
          </w:tcPr>
          <w:p w:rsidR="00F231E4" w:rsidRPr="00F87A28" w:rsidRDefault="00F231E4" w:rsidP="00D52AFB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bCs/>
                <w:sz w:val="20"/>
              </w:rPr>
              <w:t>№№ уроков по учебнику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«</w:t>
            </w:r>
            <w:proofErr w:type="spellStart"/>
            <w:r w:rsidR="00851B94">
              <w:rPr>
                <w:rFonts w:ascii="Times New Roman" w:hAnsi="Times New Roman"/>
                <w:b/>
                <w:sz w:val="20"/>
                <w:lang w:eastAsia="ru-RU"/>
              </w:rPr>
              <w:t>Маругото</w:t>
            </w:r>
            <w:proofErr w:type="spellEnd"/>
            <w:r w:rsidR="00851B94">
              <w:rPr>
                <w:rFonts w:ascii="Times New Roman" w:hAnsi="Times New Roman"/>
                <w:b/>
                <w:sz w:val="20"/>
                <w:lang w:eastAsia="ru-RU"/>
              </w:rPr>
              <w:t xml:space="preserve"> А2</w:t>
            </w: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F231E4" w:rsidRPr="00F87A28" w:rsidRDefault="00F231E4" w:rsidP="00F64633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Количество часов</w:t>
            </w:r>
          </w:p>
          <w:p w:rsidR="00F231E4" w:rsidRPr="005C4C41" w:rsidRDefault="00F231E4" w:rsidP="00F64633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(всего 34 часа)</w:t>
            </w:r>
          </w:p>
        </w:tc>
        <w:tc>
          <w:tcPr>
            <w:tcW w:w="3402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F87A28">
              <w:rPr>
                <w:rFonts w:ascii="Times New Roman" w:hAnsi="Times New Roman"/>
                <w:b/>
                <w:sz w:val="20"/>
                <w:lang w:eastAsia="ru-RU"/>
              </w:rPr>
              <w:t>Основные виды деятельности</w:t>
            </w: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1-3</w:t>
            </w:r>
          </w:p>
        </w:tc>
        <w:tc>
          <w:tcPr>
            <w:tcW w:w="2410" w:type="dxa"/>
          </w:tcPr>
          <w:p w:rsidR="00F231E4" w:rsidRPr="00D52AFB" w:rsidRDefault="00D52AFB" w:rsidP="00D5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="00F231E4"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Маругото</w:t>
            </w:r>
            <w:proofErr w:type="spellEnd"/>
            <w:r w:rsidR="00F231E4"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А1</w:t>
            </w: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)  Раздел 9 - </w:t>
            </w:r>
            <w:r w:rsidRPr="00F231E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Выходной</w:t>
            </w:r>
          </w:p>
        </w:tc>
        <w:tc>
          <w:tcPr>
            <w:tcW w:w="1559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 w:val="restart"/>
          </w:tcPr>
          <w:p w:rsidR="00F231E4" w:rsidRPr="00F72E2E" w:rsidRDefault="00F231E4" w:rsidP="00F64633">
            <w:pPr>
              <w:pStyle w:val="ConsPlusNormal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2E2E">
              <w:rPr>
                <w:rFonts w:ascii="Times New Roman" w:hAnsi="Times New Roman" w:cs="Times New Roman"/>
              </w:rPr>
              <w:t xml:space="preserve">Для каждого урока используется следующая схема работы: введение и обсуждение нового навыка/компетенции, </w:t>
            </w:r>
            <w:r w:rsidRPr="00F72E2E">
              <w:rPr>
                <w:rFonts w:ascii="Times New Roman" w:hAnsi="Times New Roman"/>
              </w:rPr>
              <w:t xml:space="preserve">прослушивание аудио и повторение вслед за диктором, </w:t>
            </w:r>
            <w:r w:rsidRPr="00F72E2E">
              <w:rPr>
                <w:rFonts w:ascii="Times New Roman" w:hAnsi="Times New Roman" w:cs="Times New Roman"/>
              </w:rPr>
              <w:t xml:space="preserve">прослушивание аудио и выполнение устных и письменных упражнений по </w:t>
            </w:r>
            <w:proofErr w:type="gramStart"/>
            <w:r w:rsidRPr="00F72E2E">
              <w:rPr>
                <w:rFonts w:ascii="Times New Roman" w:hAnsi="Times New Roman" w:cs="Times New Roman"/>
              </w:rPr>
              <w:t>нему;  чтение</w:t>
            </w:r>
            <w:proofErr w:type="gramEnd"/>
            <w:r w:rsidRPr="00F72E2E">
              <w:rPr>
                <w:rFonts w:ascii="Times New Roman" w:hAnsi="Times New Roman" w:cs="Times New Roman"/>
              </w:rPr>
              <w:t xml:space="preserve"> и разыгрывание по ролям учебного диалога с последующими ролевыми играми по образцу диалога. В качестве дополнительных материалов привлекаются игровые упражнения из японских учебных пособий; обучающие видео; песни на японском языке; «живые» учебные материалы и т.д.</w:t>
            </w:r>
          </w:p>
          <w:p w:rsidR="00F231E4" w:rsidRPr="00F87A28" w:rsidRDefault="00F231E4" w:rsidP="00F64633">
            <w:pPr>
              <w:rPr>
                <w:rFonts w:ascii="Times New Roman" w:hAnsi="Times New Roman"/>
                <w:sz w:val="20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4-6</w:t>
            </w:r>
          </w:p>
        </w:tc>
        <w:tc>
          <w:tcPr>
            <w:tcW w:w="2410" w:type="dxa"/>
          </w:tcPr>
          <w:p w:rsidR="00F231E4" w:rsidRPr="00D52AFB" w:rsidRDefault="00F231E4" w:rsidP="00F23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1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7-9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2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10-12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3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6463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>13-15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Раздел 4</w:t>
            </w:r>
          </w:p>
        </w:tc>
        <w:tc>
          <w:tcPr>
            <w:tcW w:w="1559" w:type="dxa"/>
          </w:tcPr>
          <w:p w:rsidR="00F231E4" w:rsidRDefault="00F231E4" w:rsidP="00F64633">
            <w:r w:rsidRPr="007D00D4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72E2E" w:rsidRDefault="00F231E4" w:rsidP="00F231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E2E">
              <w:rPr>
                <w:rFonts w:ascii="Times New Roman" w:hAnsi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410" w:type="dxa"/>
          </w:tcPr>
          <w:p w:rsidR="00F231E4" w:rsidRPr="00D52AFB" w:rsidRDefault="00F231E4" w:rsidP="00F64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52AF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Контроль</w:t>
            </w:r>
          </w:p>
        </w:tc>
        <w:tc>
          <w:tcPr>
            <w:tcW w:w="1559" w:type="dxa"/>
          </w:tcPr>
          <w:p w:rsidR="00F231E4" w:rsidRPr="00F87A28" w:rsidRDefault="00F231E4" w:rsidP="00F64633">
            <w:pPr>
              <w:rPr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3402" w:type="dxa"/>
            <w:vMerge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  <w:tr w:rsidR="00F231E4" w:rsidRPr="002476D8" w:rsidTr="00F64633">
        <w:tc>
          <w:tcPr>
            <w:tcW w:w="959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410" w:type="dxa"/>
          </w:tcPr>
          <w:p w:rsidR="00F231E4" w:rsidRPr="00F87A28" w:rsidRDefault="00F231E4" w:rsidP="00F6463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231E4" w:rsidRPr="00F87A28" w:rsidRDefault="00F231E4" w:rsidP="00F64633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32</w:t>
            </w:r>
            <w:r w:rsidRPr="00F87A28">
              <w:rPr>
                <w:rFonts w:ascii="Times New Roman" w:hAnsi="Times New Roman"/>
                <w:bCs/>
                <w:sz w:val="20"/>
              </w:rPr>
              <w:t xml:space="preserve"> часа</w:t>
            </w:r>
          </w:p>
        </w:tc>
        <w:tc>
          <w:tcPr>
            <w:tcW w:w="3402" w:type="dxa"/>
          </w:tcPr>
          <w:p w:rsidR="00F231E4" w:rsidRPr="002476D8" w:rsidRDefault="00F231E4" w:rsidP="00F64633">
            <w:pPr>
              <w:rPr>
                <w:rFonts w:ascii="Times New Roman" w:hAnsi="Times New Roman"/>
              </w:rPr>
            </w:pPr>
          </w:p>
        </w:tc>
      </w:tr>
    </w:tbl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7958" w:rsidRDefault="00CE7958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sz w:val="28"/>
          <w:szCs w:val="28"/>
          <w:lang w:eastAsia="ru-RU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</w:t>
      </w:r>
      <w:proofErr w:type="spellStart"/>
      <w:r w:rsidRPr="005D0BBB">
        <w:rPr>
          <w:rFonts w:ascii="Times New Roman" w:hAnsi="Times New Roman" w:cs="Times New Roman"/>
          <w:sz w:val="28"/>
          <w:szCs w:val="28"/>
          <w:lang w:eastAsia="ru-RU"/>
        </w:rPr>
        <w:t>влоги</w:t>
      </w:r>
      <w:proofErr w:type="spellEnd"/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 и каналы пользователей </w:t>
      </w:r>
      <w:r w:rsidRPr="005D0BBB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Pr="005D0BBB">
        <w:rPr>
          <w:rFonts w:ascii="Times New Roman" w:hAnsi="Times New Roman" w:cs="Times New Roman"/>
          <w:sz w:val="28"/>
          <w:szCs w:val="28"/>
          <w:lang w:eastAsia="ja-JP"/>
        </w:rPr>
        <w:t>, посвященные изучению японского языка (в частности, https://www.youtube.com/user/japanesepod101).</w:t>
      </w: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spellStart"/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японоязычной</w:t>
      </w:r>
      <w:proofErr w:type="spellEnd"/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интернет-средой.</w:t>
      </w:r>
      <w:r w:rsidRPr="005D0BB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5D0BBB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информации на культурно значимых японских веб-сайтах.</w:t>
      </w:r>
    </w:p>
    <w:p w:rsidR="005D0BBB" w:rsidRDefault="005D0BBB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37A5" w:rsidRPr="00772E54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C469A" w:rsidRDefault="00EC469A" w:rsidP="00EC469A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851B94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A13E7A">
        <w:rPr>
          <w:rFonts w:ascii="Times New Roman" w:hAnsi="Times New Roman" w:cs="Times New Roman"/>
          <w:sz w:val="28"/>
          <w:szCs w:val="28"/>
        </w:rPr>
        <w:t>тся учебн</w:t>
      </w:r>
      <w:r w:rsidR="00851B94">
        <w:rPr>
          <w:rFonts w:ascii="Times New Roman" w:hAnsi="Times New Roman" w:cs="Times New Roman"/>
          <w:sz w:val="28"/>
          <w:szCs w:val="28"/>
        </w:rPr>
        <w:t>ики</w:t>
      </w:r>
      <w:r w:rsidR="00A13E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1E4" w:rsidRDefault="00F231E4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2BF" w:rsidRPr="00B30D47" w:rsidRDefault="00851B94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Marugot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: Japanese language and culture Starter A1 </w:t>
      </w:r>
      <w:proofErr w:type="spellStart"/>
      <w:r w:rsidRPr="00851B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for com</w:t>
      </w:r>
      <w:r>
        <w:rPr>
          <w:rFonts w:ascii="Times New Roman" w:hAnsi="Times New Roman" w:cs="Times New Roman"/>
          <w:sz w:val="28"/>
          <w:szCs w:val="28"/>
          <w:lang w:val="en-US"/>
        </w:rPr>
        <w:t>municative language activities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 xml:space="preserve">. </w:t>
      </w:r>
      <w:r w:rsidRPr="00851B94">
        <w:rPr>
          <w:rFonts w:ascii="Times New Roman" w:hAnsi="Times New Roman" w:cs="Times New Roman" w:hint="eastAsia"/>
          <w:sz w:val="28"/>
          <w:szCs w:val="28"/>
          <w:lang w:eastAsia="ja-JP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Маругото</w:t>
      </w:r>
      <w:proofErr w:type="spellEnd"/>
      <w:r w:rsidR="00F231E4" w:rsidRPr="00F23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и культура. Уровень А1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-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начальный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D47">
        <w:rPr>
          <w:rFonts w:ascii="Times New Roman" w:hAnsi="Times New Roman" w:cs="Times New Roman"/>
          <w:sz w:val="28"/>
          <w:szCs w:val="28"/>
        </w:rPr>
        <w:t>Практика</w:t>
      </w:r>
      <w:r w:rsidRPr="00B3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Токио</w:t>
      </w:r>
      <w:r w:rsidRPr="00B30D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Сансюся</w:t>
      </w:r>
      <w:proofErr w:type="spellEnd"/>
      <w:r w:rsidRPr="00B30D47">
        <w:rPr>
          <w:rFonts w:ascii="Times New Roman" w:hAnsi="Times New Roman" w:cs="Times New Roman"/>
          <w:sz w:val="28"/>
          <w:szCs w:val="28"/>
        </w:rPr>
        <w:t>, 2013</w:t>
      </w:r>
    </w:p>
    <w:p w:rsidR="00D52AFB" w:rsidRPr="00B30D47" w:rsidRDefault="00D52AFB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851B94" w:rsidRPr="00851B94" w:rsidRDefault="00851B94" w:rsidP="00851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Marugot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: Japanese language and culture 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>Elementary1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>2</w:t>
      </w:r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1B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851B94">
        <w:rPr>
          <w:rFonts w:ascii="Times New Roman" w:hAnsi="Times New Roman" w:cs="Times New Roman"/>
          <w:sz w:val="28"/>
          <w:szCs w:val="28"/>
          <w:lang w:val="en-US"/>
        </w:rPr>
        <w:t xml:space="preserve"> for com</w:t>
      </w:r>
      <w:r>
        <w:rPr>
          <w:rFonts w:ascii="Times New Roman" w:hAnsi="Times New Roman" w:cs="Times New Roman"/>
          <w:sz w:val="28"/>
          <w:szCs w:val="28"/>
          <w:lang w:val="en-US"/>
        </w:rPr>
        <w:t>municative language activities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 xml:space="preserve">. </w:t>
      </w:r>
      <w:r w:rsidRPr="00851B94">
        <w:rPr>
          <w:rFonts w:ascii="Times New Roman" w:hAnsi="Times New Roman" w:cs="Times New Roman" w:hint="eastAsia"/>
          <w:sz w:val="28"/>
          <w:szCs w:val="28"/>
          <w:lang w:eastAsia="ja-JP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Маругото</w:t>
      </w:r>
      <w:proofErr w:type="spellEnd"/>
      <w:r w:rsidRPr="00F231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и культура для начинающих. Уровень А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2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- элементарный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D47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.) Токио: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851B94" w:rsidRDefault="00851B94" w:rsidP="00851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97C" w:rsidRDefault="0067397C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467909" w:rsidRDefault="0046790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67397C" w:rsidRDefault="0067397C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учебные пособия:</w:t>
      </w:r>
    </w:p>
    <w:p w:rsidR="00F231E4" w:rsidRDefault="003B0872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Мияги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Оота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Сибата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Мицуи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Майнити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-но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кикитори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годзю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: нити.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Сёкю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нихонго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тё:кай</w:t>
      </w:r>
      <w:proofErr w:type="spellEnd"/>
      <w:proofErr w:type="gramEnd"/>
      <w:r w:rsidR="00F231E4" w:rsidRPr="008A12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31E4" w:rsidRPr="008A12BF">
        <w:rPr>
          <w:rFonts w:ascii="Times New Roman" w:hAnsi="Times New Roman" w:cs="Times New Roman"/>
          <w:i/>
          <w:sz w:val="28"/>
          <w:szCs w:val="28"/>
        </w:rPr>
        <w:t>рэнсю</w:t>
      </w:r>
      <w:proofErr w:type="spellEnd"/>
      <w:r w:rsidR="00F231E4" w:rsidRPr="008A12BF">
        <w:rPr>
          <w:rFonts w:ascii="Times New Roman" w:hAnsi="Times New Roman" w:cs="Times New Roman"/>
          <w:i/>
          <w:sz w:val="28"/>
          <w:szCs w:val="28"/>
        </w:rPr>
        <w:t>:</w:t>
      </w:r>
      <w:r w:rsidR="00F231E4" w:rsidRPr="008A12BF">
        <w:rPr>
          <w:rFonts w:ascii="Times New Roman" w:hAnsi="Times New Roman" w:cs="Times New Roman"/>
          <w:sz w:val="28"/>
          <w:szCs w:val="28"/>
        </w:rPr>
        <w:t xml:space="preserve">. (Ежедневное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 xml:space="preserve"> на 50 дней (в двух частях). Упражнения на слушание и понимание для начинающих изучать японский язык). Токио: </w:t>
      </w:r>
      <w:proofErr w:type="spellStart"/>
      <w:r w:rsidR="00F231E4" w:rsidRPr="008A12BF"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="00F231E4" w:rsidRPr="008A12BF">
        <w:rPr>
          <w:rFonts w:ascii="Times New Roman" w:hAnsi="Times New Roman" w:cs="Times New Roman"/>
          <w:sz w:val="28"/>
          <w:szCs w:val="28"/>
        </w:rPr>
        <w:t>, 1998.</w:t>
      </w:r>
    </w:p>
    <w:p w:rsidR="003B0872" w:rsidRDefault="003B0872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087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, Н.С. Шефтелевич. Читаем, пишем, говорим по-японски. М., 2015. </w:t>
      </w: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0872">
        <w:rPr>
          <w:rFonts w:ascii="Times New Roman" w:hAnsi="Times New Roman" w:cs="Times New Roman"/>
          <w:sz w:val="28"/>
          <w:szCs w:val="28"/>
        </w:rPr>
        <w:t xml:space="preserve">Нечаева Л.Т. Японский язык для начинающих. Ч. 1, 2. (С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). М.: Московский лицей, 2002.  </w:t>
      </w: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0872">
        <w:rPr>
          <w:rFonts w:ascii="Times New Roman" w:hAnsi="Times New Roman" w:cs="Times New Roman"/>
          <w:sz w:val="28"/>
          <w:szCs w:val="28"/>
        </w:rPr>
        <w:t xml:space="preserve">Судзуки С.,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Кавасэ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сёхо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. (Первые шаги в японском языке). Токио: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>, 1989.</w:t>
      </w:r>
    </w:p>
    <w:p w:rsidR="003B0872" w:rsidRDefault="003B0872" w:rsidP="003B08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0872">
        <w:rPr>
          <w:rFonts w:ascii="Times New Roman" w:hAnsi="Times New Roman" w:cs="Times New Roman"/>
          <w:sz w:val="28"/>
          <w:szCs w:val="28"/>
        </w:rPr>
        <w:t xml:space="preserve">Танака Ё.,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Сигэкава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Микогами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Исии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Т. и др.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 xml:space="preserve">. (Японский язык для всех: начальный уровень 1). Токио: 3A </w:t>
      </w:r>
      <w:proofErr w:type="spellStart"/>
      <w:r w:rsidRPr="003B0872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3B0872">
        <w:rPr>
          <w:rFonts w:ascii="Times New Roman" w:hAnsi="Times New Roman" w:cs="Times New Roman"/>
          <w:sz w:val="28"/>
          <w:szCs w:val="28"/>
        </w:rPr>
        <w:t>, 2001.</w:t>
      </w:r>
    </w:p>
    <w:p w:rsidR="00F231E4" w:rsidRPr="008A12BF" w:rsidRDefault="00F231E4" w:rsidP="00F23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02411F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204A" w:rsidRPr="0002411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103D"/>
    <w:multiLevelType w:val="multilevel"/>
    <w:tmpl w:val="62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082F"/>
    <w:multiLevelType w:val="multilevel"/>
    <w:tmpl w:val="413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C06"/>
    <w:multiLevelType w:val="multilevel"/>
    <w:tmpl w:val="E5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6AFC"/>
    <w:multiLevelType w:val="multilevel"/>
    <w:tmpl w:val="254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48"/>
    <w:multiLevelType w:val="multilevel"/>
    <w:tmpl w:val="A59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94E7D"/>
    <w:multiLevelType w:val="multilevel"/>
    <w:tmpl w:val="D27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851D6"/>
    <w:multiLevelType w:val="multilevel"/>
    <w:tmpl w:val="7DA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0AC6"/>
    <w:multiLevelType w:val="multilevel"/>
    <w:tmpl w:val="DFA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23EE1"/>
    <w:multiLevelType w:val="multilevel"/>
    <w:tmpl w:val="F7E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14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6C6"/>
    <w:rsid w:val="0002411F"/>
    <w:rsid w:val="00037849"/>
    <w:rsid w:val="0004029B"/>
    <w:rsid w:val="000922FA"/>
    <w:rsid w:val="000D235B"/>
    <w:rsid w:val="001E31D8"/>
    <w:rsid w:val="0020429A"/>
    <w:rsid w:val="002245DD"/>
    <w:rsid w:val="00246984"/>
    <w:rsid w:val="002E491E"/>
    <w:rsid w:val="00330027"/>
    <w:rsid w:val="00333908"/>
    <w:rsid w:val="00345D86"/>
    <w:rsid w:val="00346F7A"/>
    <w:rsid w:val="003916EF"/>
    <w:rsid w:val="003B0872"/>
    <w:rsid w:val="003E236A"/>
    <w:rsid w:val="00447ED4"/>
    <w:rsid w:val="00452224"/>
    <w:rsid w:val="00467909"/>
    <w:rsid w:val="004C344D"/>
    <w:rsid w:val="004E5291"/>
    <w:rsid w:val="0052512F"/>
    <w:rsid w:val="00525BC0"/>
    <w:rsid w:val="00552208"/>
    <w:rsid w:val="005537A5"/>
    <w:rsid w:val="0058204A"/>
    <w:rsid w:val="005D0BBB"/>
    <w:rsid w:val="0067397C"/>
    <w:rsid w:val="006752C6"/>
    <w:rsid w:val="00680EA3"/>
    <w:rsid w:val="00692A05"/>
    <w:rsid w:val="006A1C85"/>
    <w:rsid w:val="006A37B0"/>
    <w:rsid w:val="006D5BFA"/>
    <w:rsid w:val="00700A6A"/>
    <w:rsid w:val="007477B2"/>
    <w:rsid w:val="00772E54"/>
    <w:rsid w:val="007D0D83"/>
    <w:rsid w:val="007E6F9F"/>
    <w:rsid w:val="00840BEE"/>
    <w:rsid w:val="00844643"/>
    <w:rsid w:val="00851B94"/>
    <w:rsid w:val="00863F16"/>
    <w:rsid w:val="00887F5F"/>
    <w:rsid w:val="008A12BF"/>
    <w:rsid w:val="008C6F36"/>
    <w:rsid w:val="00916A14"/>
    <w:rsid w:val="009504D2"/>
    <w:rsid w:val="009B4F4A"/>
    <w:rsid w:val="00A13E7A"/>
    <w:rsid w:val="00A1414F"/>
    <w:rsid w:val="00A57B98"/>
    <w:rsid w:val="00A60129"/>
    <w:rsid w:val="00A840E2"/>
    <w:rsid w:val="00A94053"/>
    <w:rsid w:val="00AA0D1D"/>
    <w:rsid w:val="00AB3830"/>
    <w:rsid w:val="00AC6239"/>
    <w:rsid w:val="00AF560A"/>
    <w:rsid w:val="00B30D47"/>
    <w:rsid w:val="00B50989"/>
    <w:rsid w:val="00B60311"/>
    <w:rsid w:val="00BE3BA2"/>
    <w:rsid w:val="00C27ACA"/>
    <w:rsid w:val="00C33D3A"/>
    <w:rsid w:val="00CA2477"/>
    <w:rsid w:val="00CD3975"/>
    <w:rsid w:val="00CE7958"/>
    <w:rsid w:val="00D226F4"/>
    <w:rsid w:val="00D52AFB"/>
    <w:rsid w:val="00D57414"/>
    <w:rsid w:val="00D85A87"/>
    <w:rsid w:val="00DA4478"/>
    <w:rsid w:val="00DF6A68"/>
    <w:rsid w:val="00E12CB9"/>
    <w:rsid w:val="00E35819"/>
    <w:rsid w:val="00E721F9"/>
    <w:rsid w:val="00E74D53"/>
    <w:rsid w:val="00E957F4"/>
    <w:rsid w:val="00EB0677"/>
    <w:rsid w:val="00EC469A"/>
    <w:rsid w:val="00F231E4"/>
    <w:rsid w:val="00F538B2"/>
    <w:rsid w:val="00F56EC9"/>
    <w:rsid w:val="00F85438"/>
    <w:rsid w:val="00FA733E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451E-7242-48CC-B5E3-F2EA3BC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1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E7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E7958"/>
    <w:rPr>
      <w:b/>
      <w:bCs/>
    </w:rPr>
  </w:style>
  <w:style w:type="paragraph" w:styleId="a9">
    <w:name w:val="Normal (Web)"/>
    <w:basedOn w:val="a"/>
    <w:unhideWhenUsed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large">
    <w:name w:val="a-size-large"/>
    <w:basedOn w:val="a0"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2019-01-24T07:33:00Z</dcterms:created>
  <dcterms:modified xsi:type="dcterms:W3CDTF">2019-02-01T11:48:00Z</dcterms:modified>
</cp:coreProperties>
</file>