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97588" w:rsidRPr="009E301A" w14:paraId="5711B896" w14:textId="77777777" w:rsidTr="00297588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14:paraId="1F70FE2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14:paraId="4CD3A192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14:paraId="6DEA31BB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14:paraId="4C82CF04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514C9E80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Лицей</w:t>
            </w:r>
          </w:p>
          <w:p w14:paraId="03696A5F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  <w:p w14:paraId="7E227821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14:paraId="0B677DFB" w14:textId="77777777" w:rsidR="00297588" w:rsidRPr="009E301A" w:rsidRDefault="00297588" w:rsidP="0029758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200" w:type="dxa"/>
          </w:tcPr>
          <w:p w14:paraId="1C58C08E" w14:textId="5555AFE8" w:rsidR="00297588" w:rsidRPr="00C9307D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Приложение </w:t>
            </w:r>
            <w:r w:rsidR="00407CA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127</w:t>
            </w:r>
          </w:p>
          <w:p w14:paraId="13DFCE2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14:paraId="0BF52582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14:paraId="56ACB68E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14:paraId="3AE4469E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14:paraId="6275FDDA" w14:textId="60B9A25C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  <w:r w:rsidRPr="009E301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 xml:space="preserve">протокол от </w:t>
            </w:r>
            <w:r w:rsidR="00407CAA" w:rsidRPr="00407C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8"/>
                <w:szCs w:val="28"/>
                <w:lang w:val="en-US" w:eastAsia="ru-RU"/>
              </w:rPr>
              <w:t>04.12.2017</w:t>
            </w:r>
            <w:bookmarkStart w:id="0" w:name="_GoBack"/>
            <w:bookmarkEnd w:id="0"/>
          </w:p>
          <w:p w14:paraId="639887F5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DA4B431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62A1B51C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  <w:p w14:paraId="70ADD001" w14:textId="77777777" w:rsidR="00297588" w:rsidRPr="009E301A" w:rsidRDefault="00297588" w:rsidP="00297588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val="en-US" w:eastAsia="ru-RU"/>
              </w:rPr>
            </w:pPr>
          </w:p>
        </w:tc>
      </w:tr>
      <w:tr w:rsidR="00297588" w:rsidRPr="009E301A" w14:paraId="582E5B85" w14:textId="77777777" w:rsidTr="00297588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14:paraId="5DE34701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327DC82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B435DB0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26E0985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2701254" w14:textId="6F5B25D4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6C724D6" w14:textId="77777777" w:rsidR="00297588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07BE047" w14:textId="77777777" w:rsidR="00297588" w:rsidRPr="009E301A" w:rsidRDefault="00297588" w:rsidP="002975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14:paraId="5B57F3BC" w14:textId="77777777" w:rsidR="00297588" w:rsidRPr="009E301A" w:rsidRDefault="00297588" w:rsidP="00297588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</w:tr>
    </w:tbl>
    <w:p w14:paraId="0579F08F" w14:textId="77777777" w:rsidR="00297588" w:rsidRPr="00C93A31" w:rsidRDefault="00297588" w:rsidP="00297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320E5F5D" w14:textId="1830F0B5" w:rsidR="00297588" w:rsidRDefault="00297588" w:rsidP="00297588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«Литература» (углублённый уровень)</w:t>
      </w:r>
    </w:p>
    <w:p w14:paraId="288F17FD" w14:textId="12C9CAFD" w:rsidR="006944C3" w:rsidRPr="009E301A" w:rsidRDefault="006944C3" w:rsidP="0029758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Направление «Дизайн»</w:t>
      </w:r>
    </w:p>
    <w:p w14:paraId="6C6D3C36" w14:textId="77777777" w:rsidR="00297588" w:rsidRPr="00736DFA" w:rsidRDefault="00297588" w:rsidP="00297588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35ABE41F" w14:textId="77777777" w:rsidR="00297588" w:rsidRPr="0029692A" w:rsidRDefault="00297588" w:rsidP="00297588">
      <w:pPr>
        <w:spacing w:after="160"/>
        <w:ind w:firstLine="567"/>
        <w:jc w:val="center"/>
        <w:rPr>
          <w:rFonts w:ascii="Times New Roman" w:hAnsi="Times New Roman" w:cs="Times New Roman"/>
        </w:rPr>
      </w:pPr>
    </w:p>
    <w:p w14:paraId="1E5B4085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DC6FE31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6126967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B6278D2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BC1F96A" w14:textId="4B909B3C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5A03D45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B8A2B46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EAB1F7A" w14:textId="77777777" w:rsidR="00297588" w:rsidRPr="001D058B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Авторы: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6208977" w14:textId="46BAFE63" w:rsidR="00297588" w:rsidRPr="00297588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7588">
        <w:rPr>
          <w:rFonts w:ascii="Times New Roman" w:hAnsi="Times New Roman" w:cs="Times New Roman"/>
          <w:sz w:val="24"/>
          <w:szCs w:val="24"/>
          <w:u w:val="single"/>
        </w:rPr>
        <w:t>Красовская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С.И.</w:t>
      </w:r>
    </w:p>
    <w:p w14:paraId="06C1D9C2" w14:textId="2CEA4431" w:rsidR="00297588" w:rsidRPr="00297588" w:rsidRDefault="00297588" w:rsidP="0029758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97588">
        <w:rPr>
          <w:rFonts w:ascii="Times New Roman" w:hAnsi="Times New Roman" w:cs="Times New Roman"/>
          <w:sz w:val="24"/>
          <w:szCs w:val="24"/>
          <w:u w:val="single"/>
        </w:rPr>
        <w:t>Тулякова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А.А.</w:t>
      </w:r>
    </w:p>
    <w:p w14:paraId="1E121437" w14:textId="77777777" w:rsidR="00297588" w:rsidRDefault="00297588" w:rsidP="00297588">
      <w:pPr>
        <w:spacing w:after="16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69E32D6" w14:textId="77777777" w:rsidR="00297588" w:rsidRDefault="00297588" w:rsidP="00297588"/>
    <w:p w14:paraId="6E10FFB3" w14:textId="77777777" w:rsidR="00297588" w:rsidRDefault="00297588" w:rsidP="00297588"/>
    <w:p w14:paraId="1D2E6C91" w14:textId="77777777" w:rsidR="00297588" w:rsidRDefault="00297588" w:rsidP="00297588"/>
    <w:p w14:paraId="521C36D9" w14:textId="77777777" w:rsidR="00297588" w:rsidRDefault="00297588" w:rsidP="00C21D56">
      <w:pPr>
        <w:pStyle w:val="ConsPlusNormal"/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6FCC2" w14:textId="77777777" w:rsidR="00297588" w:rsidRDefault="00297588" w:rsidP="00297588">
      <w:pPr>
        <w:pStyle w:val="ConsPlusNormal"/>
        <w:numPr>
          <w:ilvl w:val="0"/>
          <w:numId w:val="35"/>
        </w:numPr>
        <w:suppressAutoHyphens w:val="0"/>
        <w:autoSpaceDE w:val="0"/>
        <w:autoSpaceDN w:val="0"/>
        <w:adjustRightInd w:val="0"/>
        <w:spacing w:line="240" w:lineRule="auto"/>
        <w:ind w:left="993" w:hanging="4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(курса)</w:t>
      </w:r>
    </w:p>
    <w:p w14:paraId="2BB2C5B2" w14:textId="77777777" w:rsidR="00297588" w:rsidRDefault="00297588" w:rsidP="007C5D7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3B7EF" w14:textId="51F9C470" w:rsidR="007C5D75" w:rsidRDefault="007C5D75" w:rsidP="00297588">
      <w:pPr>
        <w:pStyle w:val="ConsPlusNormal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предмета</w:t>
      </w:r>
    </w:p>
    <w:p w14:paraId="79543B64" w14:textId="77777777" w:rsidR="007C5D75" w:rsidRDefault="007C5D75" w:rsidP="007C5D7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7756ED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при изучении предмета «Литература» предполагаются:</w:t>
      </w:r>
    </w:p>
    <w:p w14:paraId="104E95A5" w14:textId="4600A699" w:rsidR="007C5D75" w:rsidRPr="003B616D" w:rsidRDefault="007C5D75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1.</w:t>
      </w:r>
      <w:r w:rsidR="00297588">
        <w:rPr>
          <w:rFonts w:ascii="Times New Roman" w:hAnsi="Times New Roman" w:cs="Times New Roman"/>
          <w:b/>
          <w:sz w:val="24"/>
          <w:szCs w:val="24"/>
        </w:rPr>
        <w:t>1.</w:t>
      </w:r>
      <w:r w:rsidRPr="003B616D">
        <w:rPr>
          <w:rFonts w:ascii="Times New Roman" w:hAnsi="Times New Roman" w:cs="Times New Roman"/>
          <w:b/>
          <w:sz w:val="24"/>
          <w:szCs w:val="24"/>
        </w:rPr>
        <w:t xml:space="preserve"> Личностные результаты</w:t>
      </w:r>
      <w:r w:rsidRPr="003B616D">
        <w:rPr>
          <w:rFonts w:ascii="Times New Roman" w:hAnsi="Times New Roman" w:cs="Times New Roman"/>
          <w:sz w:val="24"/>
          <w:szCs w:val="24"/>
        </w:rPr>
        <w:t>:</w:t>
      </w:r>
    </w:p>
    <w:p w14:paraId="31CFA2B9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14:paraId="05A26D80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 xml:space="preserve">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14:paraId="434F7641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14:paraId="5A7882A3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14:paraId="5C389E0D" w14:textId="77777777" w:rsidR="007C5D75" w:rsidRPr="003B616D" w:rsidRDefault="007C5D75" w:rsidP="007C5D75">
      <w:pPr>
        <w:pStyle w:val="aff"/>
        <w:numPr>
          <w:ilvl w:val="0"/>
          <w:numId w:val="9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16D">
        <w:rPr>
          <w:rFonts w:ascii="Times New Roman" w:hAnsi="Times New Roman" w:cs="Times New Roman"/>
          <w:sz w:val="24"/>
          <w:szCs w:val="24"/>
        </w:rPr>
        <w:t>Умение работать в коллективе, готовность к сотрудничеству с другими людьми и умение вести диалог.</w:t>
      </w:r>
    </w:p>
    <w:p w14:paraId="031435B6" w14:textId="77777777" w:rsidR="007C5D75" w:rsidRPr="003B616D" w:rsidRDefault="007C5D75" w:rsidP="007C5D75">
      <w:pPr>
        <w:spacing w:after="0" w:line="360" w:lineRule="auto"/>
        <w:ind w:left="-15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95D4A8E" w14:textId="1437A512" w:rsidR="007C5D75" w:rsidRPr="003B616D" w:rsidRDefault="00297588" w:rsidP="007C5D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5D75" w:rsidRPr="003B616D">
        <w:rPr>
          <w:rFonts w:ascii="Times New Roman" w:hAnsi="Times New Roman" w:cs="Times New Roman"/>
          <w:b/>
          <w:sz w:val="24"/>
          <w:szCs w:val="24"/>
        </w:rPr>
        <w:t>2. Метапредметные результаты</w:t>
      </w:r>
    </w:p>
    <w:p w14:paraId="4B01EF59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14:paraId="2447F7EF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представлять результаты своей деятельности в различных формах.  </w:t>
      </w:r>
    </w:p>
    <w:p w14:paraId="77FF540D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 xml:space="preserve">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14:paraId="19487AD3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информационно-коммуникационные технологии (ИКТ) для решения различных учебных задач.</w:t>
      </w:r>
    </w:p>
    <w:p w14:paraId="0C9CAD1F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lastRenderedPageBreak/>
        <w:t>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14:paraId="71AA4823" w14:textId="77777777" w:rsidR="007C5D75" w:rsidRPr="00784F97" w:rsidRDefault="007C5D75" w:rsidP="007C5D75">
      <w:pPr>
        <w:pStyle w:val="aff"/>
        <w:numPr>
          <w:ilvl w:val="0"/>
          <w:numId w:val="10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4F97">
        <w:rPr>
          <w:rFonts w:ascii="Times New Roman" w:hAnsi="Times New Roman"/>
          <w:sz w:val="24"/>
          <w:szCs w:val="24"/>
        </w:rPr>
        <w:t>Умение использовать междисциплинарные связи для решения различных учебных задач.</w:t>
      </w:r>
    </w:p>
    <w:p w14:paraId="2C9E6AAA" w14:textId="159D8760" w:rsidR="007C5D75" w:rsidRPr="00346689" w:rsidRDefault="00297588" w:rsidP="00297588">
      <w:pPr>
        <w:spacing w:after="0" w:line="360" w:lineRule="auto"/>
        <w:ind w:left="-15" w:firstLine="1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7C5D75" w:rsidRPr="00346689">
        <w:rPr>
          <w:rFonts w:ascii="Times New Roman" w:hAnsi="Times New Roman" w:cs="Times New Roman"/>
          <w:b/>
          <w:sz w:val="24"/>
          <w:szCs w:val="24"/>
        </w:rPr>
        <w:t>3. Предметные результаты</w:t>
      </w:r>
    </w:p>
    <w:p w14:paraId="546ED0A7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«Литература» на уровне среднего общего образования:</w:t>
      </w:r>
    </w:p>
    <w:p w14:paraId="3A4768CA" w14:textId="77777777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делать</w:t>
      </w:r>
      <w:r w:rsidRPr="003B616D">
        <w:rPr>
          <w:rFonts w:ascii="Times New Roman" w:hAnsi="Times New Roman" w:cs="Times New Roman"/>
          <w:b/>
          <w:sz w:val="24"/>
          <w:szCs w:val="24"/>
        </w:rPr>
        <w:t>:</w:t>
      </w:r>
    </w:p>
    <w:p w14:paraId="608BEA38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rFonts w:eastAsia="Cambria"/>
          <w:color w:val="000000"/>
          <w:sz w:val="24"/>
          <w:szCs w:val="24"/>
        </w:rPr>
      </w:pPr>
      <w:r w:rsidRPr="003B616D">
        <w:rPr>
          <w:sz w:val="24"/>
          <w:szCs w:val="24"/>
        </w:rPr>
        <w:t>осознавать произведение как коммуникативный акт;</w:t>
      </w:r>
    </w:p>
    <w:p w14:paraId="72A54234" w14:textId="77777777" w:rsidR="000435E4" w:rsidRP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0435E4">
        <w:rPr>
          <w:sz w:val="24"/>
          <w:szCs w:val="24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8E9B941" w14:textId="77777777" w:rsidR="000435E4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интерпретировать художественный мир произведения через анализ его структуры, в том числе жанровой;</w:t>
      </w:r>
    </w:p>
    <w:p w14:paraId="4974CFE6" w14:textId="77777777" w:rsidR="000435E4" w:rsidRPr="003B616D" w:rsidRDefault="000435E4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различать тип авторского отношения к событиям и героям: идеализация, героизация, ирония, сатира;</w:t>
      </w:r>
    </w:p>
    <w:p w14:paraId="215889DE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CADBEEC" w14:textId="77777777" w:rsidR="003B616D" w:rsidRPr="003B616D" w:rsidRDefault="003B616D" w:rsidP="000435E4">
      <w:pPr>
        <w:pStyle w:val="a"/>
        <w:numPr>
          <w:ilvl w:val="0"/>
          <w:numId w:val="28"/>
        </w:numPr>
        <w:rPr>
          <w:sz w:val="24"/>
          <w:szCs w:val="24"/>
        </w:rPr>
      </w:pPr>
      <w:r w:rsidRPr="003B616D">
        <w:rPr>
          <w:sz w:val="24"/>
          <w:szCs w:val="24"/>
        </w:rPr>
        <w:t>в устной и письменной форме обобщать и анализировать свой читательский опыт, а именно:</w:t>
      </w:r>
    </w:p>
    <w:p w14:paraId="10824332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обосновывать выбор художественного произведения для анализа, приводя в качестве аргумента как тему (темы) произведения, так и его проблематику (содержащиеся в нем смыслы и подтексты);</w:t>
      </w:r>
    </w:p>
    <w:p w14:paraId="7058985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11DA7218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0457C6A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616D" w:rsidRPr="003B616D">
        <w:rPr>
          <w:sz w:val="24"/>
          <w:szCs w:val="24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366DD16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E068414" w14:textId="77777777" w:rsidR="003B616D" w:rsidRPr="003B616D" w:rsidRDefault="003B616D" w:rsidP="000435E4">
      <w:pPr>
        <w:pStyle w:val="a"/>
        <w:numPr>
          <w:ilvl w:val="0"/>
          <w:numId w:val="29"/>
        </w:numPr>
        <w:rPr>
          <w:sz w:val="24"/>
          <w:szCs w:val="24"/>
        </w:rPr>
      </w:pPr>
      <w:r w:rsidRPr="003B616D">
        <w:rPr>
          <w:sz w:val="24"/>
          <w:szCs w:val="24"/>
        </w:rPr>
        <w:t>осуществлять следующую продуктивную деятельность:</w:t>
      </w:r>
    </w:p>
    <w:p w14:paraId="4B05C72F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37B740B3" w14:textId="77777777" w:rsidR="003B616D" w:rsidRPr="003B616D" w:rsidRDefault="000435E4" w:rsidP="003B616D">
      <w:pPr>
        <w:pStyle w:val="a0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616D" w:rsidRPr="003B616D">
        <w:rPr>
          <w:sz w:val="24"/>
          <w:szCs w:val="24"/>
        </w:rPr>
        <w:t>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14:paraId="0C39D8B7" w14:textId="182A7D80" w:rsidR="003B616D" w:rsidRPr="003B616D" w:rsidRDefault="003B616D" w:rsidP="003B616D">
      <w:pPr>
        <w:rPr>
          <w:rFonts w:ascii="Times New Roman" w:hAnsi="Times New Roman" w:cs="Times New Roman"/>
          <w:b/>
          <w:sz w:val="24"/>
          <w:szCs w:val="24"/>
        </w:rPr>
      </w:pPr>
      <w:r w:rsidRPr="003B616D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9C2D56">
        <w:rPr>
          <w:rFonts w:ascii="Times New Roman" w:hAnsi="Times New Roman" w:cs="Times New Roman"/>
          <w:b/>
          <w:sz w:val="24"/>
          <w:szCs w:val="24"/>
        </w:rPr>
        <w:t xml:space="preserve">углублённом </w:t>
      </w:r>
      <w:r w:rsidRPr="003B616D">
        <w:rPr>
          <w:rFonts w:ascii="Times New Roman" w:hAnsi="Times New Roman" w:cs="Times New Roman"/>
          <w:b/>
          <w:sz w:val="24"/>
          <w:szCs w:val="24"/>
        </w:rPr>
        <w:t>уровне получит возможность научиться:</w:t>
      </w:r>
    </w:p>
    <w:p w14:paraId="223B951C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62D42897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0260565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4DA9B3AE" w14:textId="77777777" w:rsidR="003B616D" w:rsidRPr="003B616D" w:rsidRDefault="003B616D" w:rsidP="001F0FD1">
      <w:pPr>
        <w:pStyle w:val="a"/>
        <w:numPr>
          <w:ilvl w:val="0"/>
          <w:numId w:val="31"/>
        </w:numPr>
        <w:rPr>
          <w:i/>
          <w:sz w:val="24"/>
          <w:szCs w:val="24"/>
        </w:rPr>
      </w:pPr>
      <w:r w:rsidRPr="003B616D">
        <w:rPr>
          <w:i/>
          <w:sz w:val="24"/>
          <w:szCs w:val="24"/>
        </w:rPr>
        <w:t>анализировать</w:t>
      </w:r>
      <w:r w:rsidRPr="003B616D">
        <w:rPr>
          <w:i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3B616D">
        <w:rPr>
          <w:i/>
          <w:sz w:val="24"/>
          <w:szCs w:val="24"/>
        </w:rPr>
        <w:t>.</w:t>
      </w:r>
    </w:p>
    <w:p w14:paraId="1796B345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Углубленный уровень изучения дисциплины предполагает, что выпускник также научится:</w:t>
      </w:r>
    </w:p>
    <w:p w14:paraId="0B68153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предмета;</w:t>
      </w:r>
    </w:p>
    <w:p w14:paraId="3302ACD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устной и письменной форме анализировать:</w:t>
      </w:r>
    </w:p>
    <w:p w14:paraId="08AD36A8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с использованием различных научных методов, методик и практик чтения;</w:t>
      </w:r>
    </w:p>
    <w:p w14:paraId="7816853F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14:paraId="1302C743" w14:textId="77777777" w:rsidR="009C2D56" w:rsidRDefault="009C2D56" w:rsidP="009C2D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14:paraId="6CA3151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историко-литературном процессе XIX–ХХ веков и современном литературном процессе, опираясь на:</w:t>
      </w:r>
    </w:p>
    <w:p w14:paraId="476D7663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</w:p>
    <w:p w14:paraId="4D639C31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14:paraId="016BD0AE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значимости и актуальности произведений в контексте эпохи их появления;</w:t>
      </w:r>
    </w:p>
    <w:p w14:paraId="203164A0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14:paraId="21EE178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обобщать и анализировать свой читательский опыт (в том числе и опыт самостоятельного чтения): </w:t>
      </w:r>
    </w:p>
    <w:p w14:paraId="460A883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14:paraId="1D18EEE7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следующую продуктивную деятельность:</w:t>
      </w:r>
    </w:p>
    <w:p w14:paraId="6091DD32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14:paraId="56DFB9BA" w14:textId="77777777" w:rsidR="009C2D56" w:rsidRDefault="009C2D56" w:rsidP="009C2D56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14:paraId="5FE50A5B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CB339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также получит возможность научиться:</w:t>
      </w:r>
    </w:p>
    <w:p w14:paraId="3E868B8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14:paraId="4AA3C76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826BDCD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14C1818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запись художественного чтения; серию иллюстраций к произведению), оценивая, как интерпретируется исходный текст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F453A84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E2C613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узнать:</w:t>
      </w:r>
    </w:p>
    <w:p w14:paraId="0FD5A4F1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месте и значении русской литературы в мировой литературе;</w:t>
      </w:r>
    </w:p>
    <w:p w14:paraId="1225637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произведениях новейшей отечественной и мировой литературы;</w:t>
      </w:r>
    </w:p>
    <w:p w14:paraId="3F6531EE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важнейших литературных ресурсах, в том числе в сети Интернет;</w:t>
      </w:r>
    </w:p>
    <w:p w14:paraId="28395AA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историко-культурном подходе в литературоведении;</w:t>
      </w:r>
    </w:p>
    <w:p w14:paraId="3B58187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историко-литературном процессе XIX и XX веков;</w:t>
      </w:r>
    </w:p>
    <w:p w14:paraId="3DAFEFAA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наиболее ярких или характерных чертах литературных направлений или течений; </w:t>
      </w:r>
    </w:p>
    <w:p w14:paraId="218A2374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14:paraId="4B7ED2AF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соотношении и взаимосвязях литературы с историческим периодом, эпохой.</w:t>
      </w:r>
    </w:p>
    <w:p w14:paraId="5B657098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D5C12" w14:textId="77777777" w:rsidR="009C2D56" w:rsidRDefault="009C2D56" w:rsidP="009C2D5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Кроме того, углубленный уровень изучения предмета предполагает, что выпускник получит возможность научиться:</w:t>
      </w:r>
    </w:p>
    <w:p w14:paraId="78E20B1B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14:paraId="12D11295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14:paraId="79C296B2" w14:textId="77777777" w:rsidR="009C2D56" w:rsidRDefault="009C2D56" w:rsidP="009C2D56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14:paraId="19990B86" w14:textId="0D86FB8C" w:rsidR="00E07830" w:rsidRDefault="009C2D56" w:rsidP="009C2D56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дискутант и др.), представляя результаты своих исследований в виде научных докладов и статей в специализированных изданиях.</w:t>
      </w:r>
    </w:p>
    <w:p w14:paraId="1F5BC1C3" w14:textId="77777777" w:rsidR="007C5D75" w:rsidRDefault="007C5D75" w:rsidP="007C5D75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E07830">
        <w:rPr>
          <w:rFonts w:ascii="Times New Roman" w:hAnsi="Times New Roman" w:cs="Times New Roman"/>
          <w:sz w:val="24"/>
          <w:szCs w:val="24"/>
        </w:rPr>
        <w:t xml:space="preserve">смогут </w:t>
      </w:r>
      <w:r w:rsidRPr="004605AC">
        <w:rPr>
          <w:rFonts w:ascii="Times New Roman" w:hAnsi="Times New Roman" w:cs="Times New Roman"/>
          <w:b/>
          <w:sz w:val="24"/>
          <w:szCs w:val="24"/>
          <w:u w:val="single"/>
        </w:rPr>
        <w:t>демонстрировать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252484" w14:textId="77777777" w:rsidR="00E07830" w:rsidRPr="003B616D" w:rsidRDefault="00E07830" w:rsidP="00E07830">
      <w:pPr>
        <w:pStyle w:val="a"/>
        <w:numPr>
          <w:ilvl w:val="0"/>
          <w:numId w:val="7"/>
        </w:numPr>
        <w:rPr>
          <w:sz w:val="24"/>
          <w:szCs w:val="24"/>
        </w:rPr>
      </w:pPr>
      <w:r w:rsidRPr="003B616D">
        <w:rPr>
          <w:sz w:val="24"/>
          <w:szCs w:val="24"/>
        </w:rPr>
        <w:t>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14:paraId="11F6AB28" w14:textId="77777777" w:rsidR="007C5D75" w:rsidRDefault="007C5D75" w:rsidP="007C5D75">
      <w:pPr>
        <w:pStyle w:val="aff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читательский кругозор и свой круг чтения – как результаты выработанной привычки систематического чтения и умения самостоятельно </w:t>
      </w:r>
      <w:r w:rsidRPr="00601C39">
        <w:rPr>
          <w:rFonts w:ascii="Times New Roman" w:hAnsi="Times New Roman" w:cs="Times New Roman"/>
          <w:sz w:val="24"/>
          <w:szCs w:val="24"/>
        </w:rPr>
        <w:t>планировать свое досуговое чтение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F10D0C8" w14:textId="77777777" w:rsidR="007C5D75" w:rsidRDefault="007C5D75" w:rsidP="007C5D75">
      <w:pPr>
        <w:pStyle w:val="aff"/>
        <w:numPr>
          <w:ilvl w:val="0"/>
          <w:numId w:val="7"/>
        </w:numPr>
        <w:tabs>
          <w:tab w:val="left" w:pos="993"/>
        </w:tabs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грамотность, богатство и выразительность своей речи.</w:t>
      </w:r>
    </w:p>
    <w:p w14:paraId="03266BCA" w14:textId="77777777" w:rsidR="007C5D75" w:rsidRDefault="007C5D75" w:rsidP="007C5D75">
      <w:pPr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401E3C5" w14:textId="77777777" w:rsidR="007C5D75" w:rsidRPr="00297588" w:rsidRDefault="007C5D75" w:rsidP="00297588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sz w:val="28"/>
          <w:szCs w:val="28"/>
        </w:rPr>
      </w:pPr>
      <w:r w:rsidRPr="0029758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14:paraId="55069B6F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985CD68" w14:textId="77777777" w:rsidR="007C5D75" w:rsidRDefault="007C5D75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4FE31A" w14:textId="62C82918" w:rsidR="002E2DF6" w:rsidRDefault="002E2DF6" w:rsidP="007C5D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E2DF6">
        <w:rPr>
          <w:rFonts w:ascii="Times New Roman" w:hAnsi="Times New Roman" w:cs="Times New Roman"/>
          <w:b/>
          <w:sz w:val="24"/>
          <w:szCs w:val="24"/>
        </w:rPr>
        <w:t>(170 часов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D26180D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9757B92" w14:textId="78D290CF" w:rsidR="007C5D75" w:rsidRDefault="007C5D75" w:rsidP="007C5D75">
      <w:pPr>
        <w:pStyle w:val="19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0B126982" w14:textId="77777777" w:rsidR="007C5D75" w:rsidRDefault="007C5D75" w:rsidP="007C5D75">
      <w:pPr>
        <w:pStyle w:val="19"/>
        <w:spacing w:after="0"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2A3D9A">
        <w:rPr>
          <w:rFonts w:ascii="Times New Roman" w:hAnsi="Times New Roman" w:cs="Times New Roman"/>
          <w:i/>
          <w:sz w:val="24"/>
          <w:szCs w:val="24"/>
        </w:rPr>
        <w:t>:</w:t>
      </w:r>
    </w:p>
    <w:p w14:paraId="5C664F0E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1EF6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авторское высказывание, направленное к читателю;</w:t>
      </w:r>
    </w:p>
    <w:p w14:paraId="5BF3BA14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осознать, что</w:t>
      </w:r>
      <w:r w:rsidR="00FB5955">
        <w:rPr>
          <w:rFonts w:ascii="Times New Roman" w:hAnsi="Times New Roman" w:cs="Times New Roman"/>
          <w:sz w:val="24"/>
          <w:szCs w:val="24"/>
        </w:rPr>
        <w:t xml:space="preserve"> произведение </w:t>
      </w:r>
      <w:r>
        <w:rPr>
          <w:rFonts w:ascii="Times New Roman" w:hAnsi="Times New Roman" w:cs="Times New Roman"/>
          <w:sz w:val="24"/>
          <w:szCs w:val="24"/>
        </w:rPr>
        <w:t>– это система знаков, подобная языку и всем другим знаковым системам;</w:t>
      </w:r>
    </w:p>
    <w:p w14:paraId="303683FB" w14:textId="77777777" w:rsidR="00FB1EF6" w:rsidRDefault="00FB1EF6" w:rsidP="00FB1EF6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что может служить знаком в литературе;</w:t>
      </w:r>
    </w:p>
    <w:p w14:paraId="3672118C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осознать свою роль как читателя в создании и существовании литературы;</w:t>
      </w:r>
    </w:p>
    <w:p w14:paraId="5117E7C6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рефлексировать над своей читательской деятельностью;</w:t>
      </w:r>
    </w:p>
    <w:p w14:paraId="1D236E73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собственный текст в жанре эссе о читателе и чтении; </w:t>
      </w:r>
    </w:p>
    <w:p w14:paraId="7350EB3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каким образом и на основе чего строится периодизация русской литературы;</w:t>
      </w:r>
    </w:p>
    <w:p w14:paraId="025DB5F1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что такое литературный канон и зачем об этом надо знать;</w:t>
      </w:r>
    </w:p>
    <w:p w14:paraId="6019A14F" w14:textId="77777777" w:rsidR="007C5D75" w:rsidRDefault="007C5D75" w:rsidP="007C5D75">
      <w:pPr>
        <w:pStyle w:val="19"/>
        <w:numPr>
          <w:ilvl w:val="0"/>
          <w:numId w:val="12"/>
        </w:numPr>
        <w:spacing w:after="0" w:line="240" w:lineRule="auto"/>
        <w:ind w:left="1281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литературных институциях, в частности, о литературных премиях разного уровня.</w:t>
      </w:r>
    </w:p>
    <w:p w14:paraId="524E4DD5" w14:textId="77777777" w:rsidR="007C5D75" w:rsidRPr="009A1169" w:rsidRDefault="007C5D75" w:rsidP="007C5D75">
      <w:pPr>
        <w:pStyle w:val="19"/>
        <w:spacing w:after="0" w:line="240" w:lineRule="auto"/>
        <w:ind w:left="1281"/>
        <w:jc w:val="both"/>
        <w:rPr>
          <w:rFonts w:ascii="Times New Roman" w:hAnsi="Times New Roman" w:cs="Times New Roman"/>
          <w:sz w:val="24"/>
          <w:szCs w:val="24"/>
        </w:rPr>
      </w:pPr>
    </w:p>
    <w:p w14:paraId="210CD81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 задачи курса. </w:t>
      </w:r>
      <w:r w:rsidRPr="008E39EE">
        <w:rPr>
          <w:rFonts w:ascii="Times New Roman" w:hAnsi="Times New Roman" w:cs="Times New Roman"/>
          <w:sz w:val="24"/>
          <w:szCs w:val="24"/>
        </w:rPr>
        <w:t xml:space="preserve">Литература как род и продукт </w:t>
      </w:r>
      <w:r w:rsidR="00913D5E">
        <w:rPr>
          <w:rFonts w:ascii="Times New Roman" w:hAnsi="Times New Roman" w:cs="Times New Roman"/>
          <w:sz w:val="24"/>
          <w:szCs w:val="24"/>
        </w:rPr>
        <w:t xml:space="preserve">эстетической </w:t>
      </w:r>
      <w:r w:rsidRPr="008E39EE">
        <w:rPr>
          <w:rFonts w:ascii="Times New Roman" w:hAnsi="Times New Roman" w:cs="Times New Roman"/>
          <w:sz w:val="24"/>
          <w:szCs w:val="24"/>
        </w:rPr>
        <w:t>деятельности</w:t>
      </w:r>
      <w:r w:rsidR="00913D5E">
        <w:rPr>
          <w:rFonts w:ascii="Times New Roman" w:hAnsi="Times New Roman" w:cs="Times New Roman"/>
          <w:sz w:val="24"/>
          <w:szCs w:val="24"/>
        </w:rPr>
        <w:t xml:space="preserve"> Автора и Читателя</w:t>
      </w:r>
      <w:r w:rsidRPr="008E39E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Эстетическая, з</w:t>
      </w:r>
      <w:r w:rsidRPr="008E39EE">
        <w:rPr>
          <w:rFonts w:ascii="Times New Roman" w:hAnsi="Times New Roman" w:cs="Times New Roman"/>
          <w:sz w:val="24"/>
          <w:szCs w:val="24"/>
        </w:rPr>
        <w:t>наковая</w:t>
      </w:r>
      <w:r>
        <w:rPr>
          <w:rFonts w:ascii="Times New Roman" w:hAnsi="Times New Roman" w:cs="Times New Roman"/>
          <w:sz w:val="24"/>
          <w:szCs w:val="24"/>
        </w:rPr>
        <w:t xml:space="preserve"> (семиотическая) </w:t>
      </w:r>
      <w:r w:rsidRPr="008E39EE">
        <w:rPr>
          <w:rFonts w:ascii="Times New Roman" w:hAnsi="Times New Roman" w:cs="Times New Roman"/>
          <w:sz w:val="24"/>
          <w:szCs w:val="24"/>
        </w:rPr>
        <w:t xml:space="preserve">и коммуникативная природа литературы. Произведение как высказывание. Автор и Читатель. </w:t>
      </w:r>
      <w:r>
        <w:rPr>
          <w:rFonts w:ascii="Times New Roman" w:hAnsi="Times New Roman" w:cs="Times New Roman"/>
          <w:sz w:val="24"/>
          <w:szCs w:val="24"/>
        </w:rPr>
        <w:t xml:space="preserve">Что значит быть активным Читателем? Виды читательской деятельности. Фанфики. </w:t>
      </w:r>
    </w:p>
    <w:p w14:paraId="04C9EF67" w14:textId="77777777" w:rsidR="007C5D75" w:rsidRPr="007879A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9A3">
        <w:rPr>
          <w:rFonts w:ascii="Times New Roman" w:hAnsi="Times New Roman" w:cs="Times New Roman"/>
          <w:sz w:val="24"/>
          <w:szCs w:val="24"/>
        </w:rPr>
        <w:t xml:space="preserve">Литературные иерархии, репутации, институции. Крупнейшие литературные конкурсы и премии (Нобелевская, Букеровская, Гонкуровская, прочие). </w:t>
      </w:r>
    </w:p>
    <w:p w14:paraId="51F1F31F" w14:textId="77777777" w:rsidR="007C5D75" w:rsidRPr="008E39EE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Периодизация </w:t>
      </w:r>
      <w:r w:rsidRPr="008E39EE">
        <w:rPr>
          <w:rFonts w:ascii="Times New Roman" w:hAnsi="Times New Roman" w:cs="Times New Roman"/>
          <w:sz w:val="24"/>
          <w:szCs w:val="24"/>
        </w:rPr>
        <w:t>и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русской литературы </w:t>
      </w:r>
      <w:r w:rsidRPr="008E39EE">
        <w:rPr>
          <w:rFonts w:ascii="Times New Roman" w:hAnsi="Times New Roman" w:cs="Times New Roman"/>
          <w:sz w:val="24"/>
          <w:szCs w:val="24"/>
        </w:rPr>
        <w:t xml:space="preserve">в контексте мировой литературы. </w:t>
      </w:r>
      <w:r>
        <w:rPr>
          <w:rFonts w:ascii="Times New Roman" w:hAnsi="Times New Roman" w:cs="Times New Roman"/>
          <w:sz w:val="24"/>
          <w:szCs w:val="24"/>
        </w:rPr>
        <w:t>Понятие о литературном каноне.</w:t>
      </w:r>
    </w:p>
    <w:p w14:paraId="4A08C8A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Входн</w:t>
      </w:r>
      <w:r>
        <w:rPr>
          <w:rFonts w:ascii="Times New Roman" w:hAnsi="Times New Roman" w:cs="Times New Roman"/>
          <w:b/>
          <w:sz w:val="24"/>
          <w:szCs w:val="24"/>
        </w:rPr>
        <w:t>ая диагностическая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 на проверку умения понимать текст, наблюдать за текстом, анализировать и интерпретировать текст, сопоставлять литературные произведения и произведения других видов искусства.</w:t>
      </w:r>
    </w:p>
    <w:p w14:paraId="4E0660B8" w14:textId="77777777" w:rsidR="007C5D75" w:rsidRPr="009E4724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724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>: Эссе на темы о читателе и чтении.</w:t>
      </w:r>
    </w:p>
    <w:p w14:paraId="65B95992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AE1101" w14:textId="658DCA16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художественного текста</w:t>
      </w:r>
    </w:p>
    <w:p w14:paraId="3ACF1A79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материале любой классической и современной </w:t>
      </w:r>
    </w:p>
    <w:p w14:paraId="363755E5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отечественной и зарубежной литературы)</w:t>
      </w:r>
    </w:p>
    <w:p w14:paraId="03E7060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Образовательные з</w:t>
      </w:r>
      <w:r w:rsidRPr="00765415">
        <w:rPr>
          <w:rFonts w:ascii="Times New Roman" w:hAnsi="Times New Roman" w:cs="Times New Roman"/>
          <w:i/>
          <w:sz w:val="24"/>
          <w:szCs w:val="24"/>
        </w:rPr>
        <w:t>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0DF6AEC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настроить филологическую оптику</w:t>
      </w:r>
      <w:r>
        <w:rPr>
          <w:rFonts w:ascii="Times New Roman" w:hAnsi="Times New Roman" w:cs="Times New Roman"/>
          <w:sz w:val="24"/>
          <w:szCs w:val="24"/>
        </w:rPr>
        <w:t xml:space="preserve"> (что и как я вижу в художественном тексте): повторить, систематизировать и дополнить имеющиеся представления о формах повествования в художественном произведении, о </w:t>
      </w:r>
      <w:r>
        <w:rPr>
          <w:rFonts w:ascii="Times New Roman" w:hAnsi="Times New Roman" w:cs="Times New Roman"/>
          <w:sz w:val="24"/>
          <w:szCs w:val="24"/>
        </w:rPr>
        <w:lastRenderedPageBreak/>
        <w:t>носителях речи и точки зрения – повествователе, герое-рассказчике, рассказчике;</w:t>
      </w:r>
    </w:p>
    <w:p w14:paraId="2615CFE7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повторить, систематизировать и дополнить имеющиеся представления о</w:t>
      </w:r>
    </w:p>
    <w:p w14:paraId="2DD5A789" w14:textId="77777777" w:rsidR="007C5D75" w:rsidRDefault="007C5D75" w:rsidP="007C5D75">
      <w:pPr>
        <w:pStyle w:val="a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сюжете, композиции, хронотопе произведения;</w:t>
      </w:r>
    </w:p>
    <w:p w14:paraId="78890BB5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текста, анализа и интерпретации;</w:t>
      </w:r>
    </w:p>
    <w:p w14:paraId="3C930FE5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работать с научными текстами. </w:t>
      </w:r>
    </w:p>
    <w:p w14:paraId="70D5A8D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BA57F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A0C">
        <w:rPr>
          <w:rFonts w:ascii="Times New Roman" w:hAnsi="Times New Roman" w:cs="Times New Roman"/>
          <w:sz w:val="24"/>
          <w:szCs w:val="24"/>
        </w:rPr>
        <w:t xml:space="preserve">Субъектная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кто говорит и как говорит</w:t>
      </w:r>
      <w:r>
        <w:rPr>
          <w:rFonts w:ascii="Times New Roman" w:hAnsi="Times New Roman" w:cs="Times New Roman"/>
          <w:sz w:val="24"/>
          <w:szCs w:val="24"/>
        </w:rPr>
        <w:t xml:space="preserve">. Автор, повествователь (повествование от 3-го лица), герой-рассказчик (повествование от лица действующего «Я»), рассказчик (сказовое повествование). Система внутритекстовых дискурсов. </w:t>
      </w:r>
    </w:p>
    <w:p w14:paraId="3ACD199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Объектная организация текста – </w:t>
      </w:r>
      <w:r w:rsidRPr="00F03E27">
        <w:rPr>
          <w:rFonts w:ascii="Times New Roman" w:hAnsi="Times New Roman" w:cs="Times New Roman"/>
          <w:b/>
          <w:sz w:val="24"/>
          <w:szCs w:val="24"/>
        </w:rPr>
        <w:t>что говорится и о чём</w:t>
      </w:r>
      <w:r>
        <w:rPr>
          <w:rFonts w:ascii="Times New Roman" w:hAnsi="Times New Roman" w:cs="Times New Roman"/>
          <w:sz w:val="24"/>
          <w:szCs w:val="24"/>
        </w:rPr>
        <w:t>. Основа объектной организации литературного произведения – сюжет, выстроенная автором последовательность эпизодов (событий), «отличающихся друг от друга местом, временем действия и составом участников» (Г.Н. Поспелов). Точка зрения автора, рассказчика, героя; смена точек зрения в тексте (композиция). Хронотоп – пространственные и временные координаты произведения. Художественное время и пространство</w:t>
      </w:r>
      <w:r w:rsidR="0036169E">
        <w:rPr>
          <w:rFonts w:ascii="Times New Roman" w:hAnsi="Times New Roman" w:cs="Times New Roman"/>
          <w:sz w:val="24"/>
          <w:szCs w:val="24"/>
        </w:rPr>
        <w:t xml:space="preserve"> (М. М. Бахтин)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5A6EB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</w:t>
      </w:r>
    </w:p>
    <w:p w14:paraId="4D55842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. Сочинение – рассказ от лица одного из героев произведения. </w:t>
      </w:r>
    </w:p>
    <w:p w14:paraId="64BB6558" w14:textId="77777777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042BBC03" w14:textId="0DE850BA" w:rsidR="007C5D75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Литературная деятельность в России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 w:rsidRPr="0038586B">
        <w:rPr>
          <w:rFonts w:ascii="Times New Roman" w:hAnsi="Times New Roman" w:cs="Times New Roman"/>
          <w:b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века </w:t>
      </w:r>
    </w:p>
    <w:p w14:paraId="1CD86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  <w:r w:rsidRPr="008135D1">
        <w:rPr>
          <w:rFonts w:ascii="Times New Roman" w:hAnsi="Times New Roman" w:cs="Times New Roman"/>
          <w:i/>
          <w:kern w:val="24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kern w:val="24"/>
          <w:sz w:val="24"/>
          <w:szCs w:val="24"/>
        </w:rPr>
        <w:t>:</w:t>
      </w:r>
    </w:p>
    <w:p w14:paraId="34ECAAA7" w14:textId="77777777" w:rsidR="007C5D75" w:rsidRPr="00FF70F6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представление о</w:t>
      </w:r>
      <w:r w:rsidRPr="00FF7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литературе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как род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F70F6">
        <w:rPr>
          <w:rFonts w:ascii="Times New Roman" w:hAnsi="Times New Roman" w:cs="Times New Roman"/>
          <w:sz w:val="24"/>
          <w:szCs w:val="24"/>
        </w:rPr>
        <w:t xml:space="preserve"> эстетической деятельности в историческом и современном контексте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65B9CE2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сформировать представление о специфике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AD680A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>веке;</w:t>
      </w:r>
    </w:p>
    <w:p w14:paraId="339E9099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под</w:t>
      </w:r>
      <w:r w:rsidR="00147EA0">
        <w:rPr>
          <w:rFonts w:ascii="Times New Roman" w:hAnsi="Times New Roman" w:cs="Times New Roman"/>
          <w:kern w:val="24"/>
          <w:sz w:val="24"/>
          <w:szCs w:val="24"/>
        </w:rPr>
        <w:t>ойти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к самостоятельному сопоставлению литературной жизни в России «вчера» и «сегодня» и выведению общих закономерностей. </w:t>
      </w:r>
    </w:p>
    <w:p w14:paraId="651E1938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продуктивной литературной деятельности;</w:t>
      </w:r>
    </w:p>
    <w:p w14:paraId="4EBA58CD" w14:textId="77777777" w:rsidR="007C5D75" w:rsidRDefault="00147EA0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навыки </w:t>
      </w:r>
      <w:r w:rsidR="007C5D75">
        <w:rPr>
          <w:rFonts w:ascii="Times New Roman" w:hAnsi="Times New Roman" w:cs="Times New Roman"/>
          <w:sz w:val="24"/>
          <w:szCs w:val="24"/>
        </w:rPr>
        <w:t xml:space="preserve">исследовательской и проектной деятельности. </w:t>
      </w:r>
    </w:p>
    <w:p w14:paraId="5DED9A0C" w14:textId="77777777" w:rsidR="007C5D75" w:rsidRPr="008135D1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kern w:val="24"/>
          <w:sz w:val="24"/>
          <w:szCs w:val="24"/>
        </w:rPr>
      </w:pPr>
    </w:p>
    <w:p w14:paraId="7F3B9593" w14:textId="15EFE102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Социальные формы литературной жизни в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веке: литературные салоны, кружки и общества («Дружеское литературное общество», «Беседа любителей русского слова», «Арзамас» и др.), литературные журналы («Библиотека для чтения», «Современник», «Отечественные записки» и др.). Становление литературы как социального института. Появление профессионального писателя и массового читателя. Формирование «золотого </w:t>
      </w: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 xml:space="preserve">канона» русской литературы, рождение беллетристики и массовой словесности. Литература как массово-коммуникативная технология. </w:t>
      </w:r>
    </w:p>
    <w:p w14:paraId="2BE612B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Литературная деятельность сегодня: социальные формы и институции (литературные Интернет-проекты – «Вавилон», «Новая литературная карта России», «Журнальный зал», «Проза.ру», «Стихи.ру», «Полутона»; «толстые» журналы; литературные премии («Большая книга», «Национальный бестселлер», «Нос», «Дебют», «Московский счёт» и др.,), знаковые фигуры писателей и критиков (М. Шишкин, Е. Водолазкин, </w:t>
      </w:r>
      <w:r w:rsidRPr="008135D1">
        <w:rPr>
          <w:rFonts w:ascii="Times New Roman" w:hAnsi="Times New Roman" w:cs="Times New Roman"/>
          <w:kern w:val="24"/>
          <w:sz w:val="24"/>
          <w:szCs w:val="24"/>
        </w:rPr>
        <w:t>А.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Иванов, Л.Юзефович, Л. Улицкая, Т. Толстая, В. Пелевин, З. Прилепин, Г. Юзефович, Л.Оборин, Н. Иванова, Д. Быков и др.), символические образцы. </w:t>
      </w:r>
    </w:p>
    <w:p w14:paraId="346939D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Литературные школы и направления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Периодизация развития русского реализма. «Пушкинское» и «гоголевское» направление в русской литературе. «Натуральная школа» и её представители. Выход на общественную и литературную арену разночинцев. Изменение роли писателя в обществе. Общественная и литературная борьба на страницах журналов. </w:t>
      </w:r>
    </w:p>
    <w:p w14:paraId="43DBF55F" w14:textId="77777777" w:rsidR="007C5D75" w:rsidRPr="006B7B93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7BD2">
        <w:rPr>
          <w:rFonts w:ascii="Times New Roman" w:hAnsi="Times New Roman" w:cs="Times New Roman"/>
          <w:b/>
          <w:sz w:val="24"/>
          <w:szCs w:val="24"/>
        </w:rPr>
        <w:t>Исследовательская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. Работа с первоисточниками: поиск, отбор, составление перечня, библиографическое описание. Аналитическое чтение научного текста </w:t>
      </w:r>
      <w:r w:rsidRPr="006B7B93">
        <w:rPr>
          <w:rFonts w:ascii="Times New Roman" w:hAnsi="Times New Roman" w:cs="Times New Roman"/>
          <w:sz w:val="24"/>
          <w:szCs w:val="24"/>
        </w:rPr>
        <w:t>и методы работы с ним (конспектирование, реферирование, устный доклад с презентацией, цитирование, библиографические ссылки)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610D4F" w14:textId="3767C5D9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C97BD2">
        <w:rPr>
          <w:rFonts w:ascii="Times New Roman" w:hAnsi="Times New Roman" w:cs="Times New Roman"/>
          <w:b/>
          <w:kern w:val="24"/>
          <w:sz w:val="24"/>
          <w:szCs w:val="24"/>
        </w:rPr>
        <w:t>Проект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. </w:t>
      </w:r>
      <w:r w:rsidR="0020191D" w:rsidRPr="002E6874">
        <w:rPr>
          <w:rFonts w:ascii="Times New Roman" w:hAnsi="Times New Roman" w:cs="Times New Roman"/>
          <w:i/>
          <w:kern w:val="24"/>
          <w:sz w:val="24"/>
          <w:szCs w:val="24"/>
        </w:rPr>
        <w:t>Например,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создание литературного альбома-стилизации по образцу альбома </w:t>
      </w:r>
      <w:r>
        <w:rPr>
          <w:rFonts w:ascii="Times New Roman" w:hAnsi="Times New Roman" w:cs="Times New Roman"/>
          <w:kern w:val="24"/>
          <w:sz w:val="24"/>
          <w:szCs w:val="24"/>
          <w:lang w:val="en-US"/>
        </w:rPr>
        <w:t>XIX</w:t>
      </w:r>
      <w:r w:rsidRPr="00C97BD2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века. </w:t>
      </w:r>
    </w:p>
    <w:p w14:paraId="6E487AB2" w14:textId="77777777" w:rsidR="007C5D75" w:rsidRPr="00FF70F6" w:rsidRDefault="007C5D75" w:rsidP="007C5D75">
      <w:pPr>
        <w:pStyle w:val="aff"/>
        <w:spacing w:after="0" w:line="360" w:lineRule="auto"/>
        <w:ind w:left="1429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14:paraId="6D97E730" w14:textId="787F18A2" w:rsidR="007C5D75" w:rsidRPr="003E46F8" w:rsidRDefault="007C5D75" w:rsidP="007C5D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Жизнеописание – ведущая коммуникативная стратегия художественного дискурса во второй половине </w:t>
      </w:r>
      <w:r>
        <w:rPr>
          <w:rFonts w:ascii="Times New Roman" w:hAnsi="Times New Roman" w:cs="Times New Roman"/>
          <w:b/>
          <w:kern w:val="24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kern w:val="24"/>
          <w:sz w:val="24"/>
          <w:szCs w:val="24"/>
        </w:rPr>
        <w:t xml:space="preserve"> века</w:t>
      </w:r>
    </w:p>
    <w:p w14:paraId="778D054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35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80FB9AC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познакомиться с биографи</w:t>
      </w:r>
      <w:r w:rsidR="006C0A07">
        <w:rPr>
          <w:rFonts w:ascii="Times New Roman" w:hAnsi="Times New Roman" w:cs="Times New Roman"/>
          <w:kern w:val="24"/>
          <w:sz w:val="24"/>
          <w:szCs w:val="24"/>
        </w:rPr>
        <w:t>ями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Гончарова, Тургенева, Достоевского, Толстого;</w:t>
      </w:r>
    </w:p>
    <w:p w14:paraId="0E52EFB4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прочитать (медленное, аналитическое, семиотическое чтение) и прокомментировать романы И. А. Гончарова, И. С. Тургенева, Ф. М. Достоевского, Л. Н. Толстого);</w:t>
      </w:r>
    </w:p>
    <w:p w14:paraId="1EC27561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составить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 xml:space="preserve">представление о жанре реалистического романа 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с точки зрения жизнеописательного дискурса, </w:t>
      </w:r>
      <w:r w:rsidRPr="0054332F">
        <w:rPr>
          <w:rFonts w:ascii="Times New Roman" w:hAnsi="Times New Roman" w:cs="Times New Roman"/>
          <w:kern w:val="24"/>
          <w:sz w:val="24"/>
          <w:szCs w:val="24"/>
        </w:rPr>
        <w:t>через систему взаимодействий автора, героя и читателя</w:t>
      </w:r>
      <w:r>
        <w:rPr>
          <w:rFonts w:ascii="Times New Roman" w:hAnsi="Times New Roman" w:cs="Times New Roman"/>
          <w:kern w:val="24"/>
          <w:sz w:val="24"/>
          <w:szCs w:val="24"/>
        </w:rPr>
        <w:t>;</w:t>
      </w:r>
    </w:p>
    <w:p w14:paraId="251DCB6E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осознать разницу между документальным жизнеописанием (биографией) и художественным жизнеописанием (романом);</w:t>
      </w:r>
    </w:p>
    <w:p w14:paraId="0311EF7D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научиться видеть </w:t>
      </w: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и оценивать влияния одних произведений (писателей) на другие, значение перекличек между литературными текстами, прямых и скрытых цитат</w:t>
      </w:r>
      <w:r w:rsid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 (включая произведения зарубежных авторов)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621D4E8C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соотносить литературные произведения с историческим контекстом времени (эпохи) его создания;</w:t>
      </w:r>
    </w:p>
    <w:p w14:paraId="195B3D49" w14:textId="77777777" w:rsidR="007C5D75" w:rsidRPr="009014F4" w:rsidRDefault="007C5D75" w:rsidP="007C5D75">
      <w:pPr>
        <w:pStyle w:val="aff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давать целостную интерпретацию художественного текста;</w:t>
      </w:r>
    </w:p>
    <w:p w14:paraId="5C4ADDA1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lastRenderedPageBreak/>
        <w:t>различать позиции героев, повествователей, авторскую позицию и свою точку зрения;</w:t>
      </w:r>
    </w:p>
    <w:p w14:paraId="3F254799" w14:textId="77777777" w:rsidR="007C5D75" w:rsidRPr="00297588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297588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сопоставлять героев, видеть их художественные функции в произведении;</w:t>
      </w:r>
    </w:p>
    <w:p w14:paraId="143897D2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обращать внимание на особенности языка и стиля произведения как одного из способов выражения авторской позиции;</w:t>
      </w:r>
    </w:p>
    <w:p w14:paraId="5A250198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 xml:space="preserve">овладеть навыками семиотического чтения повторяющихся деталей портрета, пейзажа, интерьера; уметь связывать их с общим смыслом произведения; </w:t>
      </w:r>
    </w:p>
    <w:p w14:paraId="58BB07CC" w14:textId="77777777" w:rsidR="007C5D75" w:rsidRPr="009014F4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rPr>
          <w:rFonts w:ascii="Times New Roman" w:eastAsia="Cambria" w:hAnsi="Times New Roman" w:cs="Times New Roman"/>
          <w:color w:val="000000" w:themeColor="text1"/>
          <w:sz w:val="24"/>
          <w:szCs w:val="24"/>
        </w:rPr>
      </w:pPr>
      <w:r w:rsidRPr="009014F4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вести учебные дискуссии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;</w:t>
      </w:r>
    </w:p>
    <w:p w14:paraId="1A270650" w14:textId="77777777" w:rsidR="007C5D75" w:rsidRDefault="007C5D75" w:rsidP="007C5D75">
      <w:pPr>
        <w:pStyle w:val="aff"/>
        <w:numPr>
          <w:ilvl w:val="0"/>
          <w:numId w:val="5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актуализировать и развить навыки продуктивной литературной деятельности: </w:t>
      </w:r>
      <w:r w:rsidRPr="00147EA0"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редактировать свои и чужие тексты на основе самопроверки; составлять развёрнутый план; писать сочинения аналитического характера; писать работы в жанре рецензии и эссе; писать небольшие учебные работы исследовательского характера</w:t>
      </w:r>
      <w:r>
        <w:rPr>
          <w:rFonts w:ascii="Times New Roman" w:eastAsia="Cambria" w:hAnsi="Times New Roman" w:cs="Times New Roman"/>
          <w:color w:val="000000" w:themeColor="text1"/>
          <w:sz w:val="24"/>
          <w:szCs w:val="24"/>
        </w:rPr>
        <w:t>.</w:t>
      </w:r>
    </w:p>
    <w:p w14:paraId="6629DF6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6DA440" w14:textId="1E6A693C" w:rsidR="007C5D75" w:rsidRPr="0020191D" w:rsidRDefault="007C5D75" w:rsidP="0020191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Классический реалистический роман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 чём повествует реалистический роман? Становление человека с его уникальным жизненным опытом в контексте истории (М.М. Бахтин). «Историческое становление мира в герое и через героя» (Н.Д. Тамарченко). Опыт частной жизни – главный предмет изображения в романе. </w:t>
      </w:r>
    </w:p>
    <w:p w14:paraId="5C431FE9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повествует классический реалистический роман? Главная авторская интенция в романе – «живое, непредубеждённое любопытство к реальному человеческому существованию» (С. С. Аверинцев). Переход от позиции «учителя жизни» к «позиции изобразителя жизни, повествователя о ней» (С. С. Аверинцев). Интонация «доверительной и раскованной беседы автора с читателем»; иллюзия «живого голоса, зримого жеста и как бы непосредственного присутствия рассказчика» (С. С. Аверинцев). Риторика двуголосого слова, манифестирующего двоякий жизненный опыт (запечатлеваемый и запечатлевающий) (М. М. Бахтин). </w:t>
      </w:r>
    </w:p>
    <w:p w14:paraId="162C26C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воспринимает классический реалистический роман читатель? Читатель доверяет «чужому слову» автора, но без «благоговейного приятия» и «ученичества» (М. М. Бахтин). Главная читательская интенция в романе – взаимопонимание, остранённое узнавание себя – в другом, другого – в себе. Проецирование чужого экзистенциального опыта на свой опыт жизни, проектирование своей жизненной позиции с опорой на индивидуальный опыт чужой жизненной позиции. </w:t>
      </w:r>
    </w:p>
    <w:p w14:paraId="36D97BA9" w14:textId="42666967" w:rsidR="007C5D75" w:rsidRPr="0020191D" w:rsidRDefault="007C5D75" w:rsidP="0020191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9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И. А. Гончаров. </w:t>
      </w:r>
      <w:r w:rsidR="00DF2CB2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ичность и судьба писателя. Литературная деятельность И.</w:t>
      </w:r>
      <w:r w:rsidR="0036169E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А.</w:t>
      </w:r>
      <w:r w:rsidR="0036169E"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2019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Гончарова. Писатель в кругу коллег. Гончаров и Тургенев. </w:t>
      </w:r>
    </w:p>
    <w:p w14:paraId="5069DF8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Три романа Гончарова </w:t>
      </w:r>
      <w:r w:rsidRPr="0077789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– </w:t>
      </w:r>
      <w:r w:rsidRPr="0077789F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«Обыкновенная история», «Обломов», «Обрыв»: общая характеристика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(обзор)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8B135C8" w14:textId="77777777" w:rsidR="007C5D75" w:rsidRPr="004918E9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7789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«Обломов»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: история создания романа и 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(Гончаров и Пушкин)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Типы и архетипы. Роль экспозиции в романе.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Обломов и Штольц: смысл сопоставления. Испытание любовью: Обломов и Ольга Ильинская. Идеал и идиллия. Идиллический хронотоп: Обломовка и Выборгская сторона. Сон Обломова – ключ к пониманию героя и романа. Роль символических деталей в романе. Дискуссии вокруг романа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русской критике: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статьи Н.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А. Добролюбова, Д.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И.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Писарева и 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918E9">
        <w:rPr>
          <w:rFonts w:ascii="Times New Roman" w:eastAsiaTheme="minorHAnsi" w:hAnsi="Times New Roman" w:cs="Times New Roman"/>
          <w:sz w:val="24"/>
          <w:szCs w:val="24"/>
          <w:lang w:eastAsia="en-US"/>
        </w:rPr>
        <w:t>В. Дружинина.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168F72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Экранизация романа «Несколько дней из жизни Обломова» (Реж. Н. С. Михалков).</w:t>
      </w:r>
    </w:p>
    <w:p w14:paraId="02DF31B3" w14:textId="26D2D76E" w:rsidR="00CB1875" w:rsidRDefault="00CB18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Литературный контекст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Романы Ч. Диккенса, </w:t>
      </w:r>
      <w:r w:rsidR="0020191D"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например,</w:t>
      </w:r>
      <w:r w:rsidRPr="00CB187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«Большие надежды»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78243EB" w14:textId="77777777" w:rsidR="007C5D75" w:rsidRPr="00147E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B74686F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6BD767E7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41B9F33E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15B561C6" w14:textId="77777777" w:rsidR="007C5D75" w:rsidRPr="00147E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6A74B102" w14:textId="77777777" w:rsidR="007C5D75" w:rsidRPr="00147E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19B78FE4" w14:textId="77777777" w:rsidR="007C5D75" w:rsidRPr="00147EA0" w:rsidRDefault="00CB18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анализ текста</w:t>
      </w:r>
      <w:r w:rsidR="007C5D75" w:rsidRPr="00147E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217E277" w14:textId="77777777" w:rsidR="007C5D75" w:rsidRPr="00147E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E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FF1E84">
        <w:rPr>
          <w:rFonts w:ascii="Times New Roman" w:hAnsi="Times New Roman" w:cs="Times New Roman"/>
          <w:sz w:val="24"/>
          <w:szCs w:val="24"/>
        </w:rPr>
        <w:t>мини-</w:t>
      </w:r>
      <w:r w:rsidRPr="00147E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5957B164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5C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143D3215" w14:textId="77777777" w:rsidR="007C5D75" w:rsidRPr="003E46F8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B70090" w14:textId="1CC960A9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И. С. Тургенев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Литературная деятельность и репутация И. С. Тургенева. Участие писателя в литературной жизни России и Европы. </w:t>
      </w:r>
      <w:r w:rsidRPr="009F599D">
        <w:rPr>
          <w:rFonts w:ascii="Times New Roman" w:hAnsi="Times New Roman" w:cs="Times New Roman"/>
          <w:i/>
          <w:sz w:val="24"/>
          <w:szCs w:val="24"/>
        </w:rPr>
        <w:t>Личность и судьба писателя в повести Константина Зайцева «Жизнь Тургенева»</w:t>
      </w:r>
      <w:r w:rsidRPr="009F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99D38E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789F">
        <w:rPr>
          <w:rFonts w:ascii="Times New Roman" w:hAnsi="Times New Roman" w:cs="Times New Roman"/>
          <w:i/>
          <w:sz w:val="24"/>
          <w:szCs w:val="24"/>
        </w:rPr>
        <w:t>Романы И. С. Тургенева – «Рудин», «Дворянское гнездо», «Накануне», «Отцы и дети». Новый герой эпохи – кто он? Эволюция героя: от Рудина к Базарову. Рождение нового женского типа в литературе – «тургеневской девушки»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9BDBCB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F78B9">
        <w:rPr>
          <w:rFonts w:ascii="Times New Roman" w:hAnsi="Times New Roman" w:cs="Times New Roman"/>
          <w:b/>
          <w:sz w:val="24"/>
          <w:szCs w:val="24"/>
        </w:rPr>
        <w:t>Роман «Отцы и дети»</w:t>
      </w:r>
      <w:r w:rsidRPr="002F78B9">
        <w:rPr>
          <w:rFonts w:ascii="Times New Roman" w:hAnsi="Times New Roman" w:cs="Times New Roman"/>
          <w:sz w:val="24"/>
          <w:szCs w:val="24"/>
        </w:rPr>
        <w:t xml:space="preserve">: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история создания романа; идеологический, философский и литературный контексты. Образная система романа. Смысл сопоставлений: Базаров и Павел Петрович Кирсанов, Базаров и Аркадий. Роль экспозиции в романе. Базаров – герой времени, нигилист и философ. Испытание любовью: Базаров и Одинцова. Смерь героя. Смысл эпилога. Полемика вокруг главного героя: оригинал или пародия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: статья Д. И. Писарева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И.С. Тургенев «По поводу «Отцов и детей». </w:t>
      </w:r>
    </w:p>
    <w:p w14:paraId="694BBC3B" w14:textId="77777777" w:rsidR="00CB1875" w:rsidRPr="002F78B9" w:rsidRDefault="00CB1875" w:rsidP="00CB18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B187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D42E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 А. С. Пушкина «Евгений Онегин».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Романы А.М.Б. Стендаля,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например, «Красное и чёрное»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.</w:t>
      </w:r>
    </w:p>
    <w:p w14:paraId="19811A33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4F6B1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D6C62F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327DC0A2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lastRenderedPageBreak/>
        <w:t>работа с текстом с помощью карт понятий, кластеров, выделения ключевых слов;</w:t>
      </w:r>
    </w:p>
    <w:p w14:paraId="1D53CC3D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2CEFB48" w14:textId="77777777" w:rsidR="007C5D75" w:rsidRPr="004F6B16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498AB8B2" w14:textId="77777777" w:rsidR="007C5D75" w:rsidRPr="00CB1875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9DC5FB3" w14:textId="77777777" w:rsidR="00CB1875" w:rsidRPr="004F6B16" w:rsidRDefault="00CB18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текста;</w:t>
      </w:r>
    </w:p>
    <w:p w14:paraId="46504A77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выводы.</w:t>
      </w:r>
    </w:p>
    <w:p w14:paraId="11459B6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выбор)</w:t>
      </w:r>
    </w:p>
    <w:p w14:paraId="3667DF5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F0D2EB" w14:textId="753403AD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Ф. М. Достоевский</w:t>
      </w:r>
      <w:r w:rsidRPr="009F599D">
        <w:rPr>
          <w:rFonts w:ascii="Times New Roman" w:hAnsi="Times New Roman" w:cs="Times New Roman"/>
          <w:sz w:val="24"/>
          <w:szCs w:val="24"/>
        </w:rPr>
        <w:t xml:space="preserve">. Судьба, мировоззрение, творчество. Литературная деятельность и репутация Ф. М. Достоевского. Участие писателя в литературной и общественной жизни России. </w:t>
      </w:r>
      <w:r w:rsidRPr="009F599D">
        <w:rPr>
          <w:rFonts w:ascii="Times New Roman" w:hAnsi="Times New Roman" w:cs="Times New Roman"/>
          <w:i/>
          <w:sz w:val="24"/>
          <w:szCs w:val="24"/>
        </w:rPr>
        <w:t>Дневники писателя</w:t>
      </w:r>
      <w:r w:rsidRPr="009F599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D85CEF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D2E">
        <w:rPr>
          <w:rFonts w:ascii="Times New Roman" w:hAnsi="Times New Roman" w:cs="Times New Roman"/>
          <w:i/>
          <w:sz w:val="24"/>
          <w:szCs w:val="24"/>
        </w:rPr>
        <w:t>Романы Ф. М. Достоевского – «Бедные люди», «Униженные и оскорблённые», «Игорок», «Преступление и наказание», «Идиот», «Бесы», «Подросток», «Братья Карамазовы» – романы об истории человека, истории его души, ищущей истины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721551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27D2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«Преступление и наказание»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Петербургский текст Достоевского. Город и герои.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Социально-идеологический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романа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Пространство и время в романе. Образная система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Двойники и антиподы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Перевоплощение героев романа. Теория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полифонии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Бахтина.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Самообман Раскольникова.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Сны Раскольникова.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«Испытание идеи»: фабульный финал и эпилог романа. </w:t>
      </w:r>
      <w:r w:rsidRPr="004E03AF">
        <w:rPr>
          <w:rFonts w:ascii="Times New Roman" w:eastAsiaTheme="minorHAnsi" w:hAnsi="Times New Roman" w:cs="Times New Roman"/>
          <w:sz w:val="24"/>
          <w:szCs w:val="24"/>
          <w:lang w:eastAsia="en-US"/>
        </w:rPr>
        <w:t>Евангельские мотивы в романе.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24A88BC2" w14:textId="77777777" w:rsidR="007C5D75" w:rsidRPr="004F6B16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B16">
        <w:rPr>
          <w:rFonts w:ascii="Times New Roman" w:hAnsi="Times New Roman" w:cs="Times New Roman"/>
          <w:sz w:val="24"/>
          <w:szCs w:val="24"/>
        </w:rPr>
        <w:t xml:space="preserve">Понятие об эстетике и этике в искусстве. </w:t>
      </w:r>
    </w:p>
    <w:p w14:paraId="71066851" w14:textId="77777777" w:rsidR="004F6B16" w:rsidRPr="002F78B9" w:rsidRDefault="004F6B16" w:rsidP="009F599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F6B1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Литературный контекст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Романы О. Бальзака, 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например</w:t>
      </w:r>
      <w:r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,</w:t>
      </w:r>
      <w:r w:rsidRPr="004F6B16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«Евгения Гранде»</w:t>
      </w:r>
      <w:r w:rsidR="00CB18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1DDCD946" w14:textId="3406AB80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Традиции Ф.М.Достоевского в Мировой литературе. </w:t>
      </w:r>
      <w:r w:rsidR="009F599D">
        <w:rPr>
          <w:rFonts w:ascii="Times New Roman" w:hAnsi="Times New Roman" w:cs="Times New Roman"/>
          <w:i/>
          <w:sz w:val="24"/>
          <w:szCs w:val="24"/>
        </w:rPr>
        <w:t>Например,</w:t>
      </w:r>
      <w:r>
        <w:rPr>
          <w:rFonts w:ascii="Times New Roman" w:hAnsi="Times New Roman" w:cs="Times New Roman"/>
          <w:i/>
          <w:sz w:val="24"/>
          <w:szCs w:val="24"/>
        </w:rPr>
        <w:t xml:space="preserve"> повесть А.Камю «Посторонний».</w:t>
      </w:r>
    </w:p>
    <w:p w14:paraId="3C8810FF" w14:textId="77777777" w:rsidR="007C5D75" w:rsidRPr="00CB18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CB18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00D3D0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79CAAFD8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C8F723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BBDFBB8" w14:textId="77777777" w:rsidR="007C5D75" w:rsidRPr="00CB1875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126E7B04" w14:textId="77777777" w:rsidR="007C5D75" w:rsidRPr="00CB1875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337212A2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B1875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CB1875">
        <w:rPr>
          <w:rFonts w:ascii="Times New Roman" w:hAnsi="Times New Roman" w:cs="Times New Roman"/>
          <w:sz w:val="24"/>
          <w:szCs w:val="24"/>
        </w:rPr>
        <w:t>мини-</w:t>
      </w:r>
      <w:r w:rsidRPr="00CB1875">
        <w:rPr>
          <w:rFonts w:ascii="Times New Roman" w:hAnsi="Times New Roman" w:cs="Times New Roman"/>
          <w:sz w:val="24"/>
          <w:szCs w:val="24"/>
        </w:rPr>
        <w:t>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A41A3F3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др.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033B659E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B604B1" w14:textId="33EF0F79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142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F59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Н. С. Лесков</w:t>
      </w:r>
      <w:r w:rsidRPr="009F5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9F599D">
        <w:rPr>
          <w:rFonts w:ascii="Times New Roman" w:hAnsi="Times New Roman" w:cs="Times New Roman"/>
          <w:sz w:val="24"/>
          <w:szCs w:val="24"/>
        </w:rPr>
        <w:t xml:space="preserve">Жизненный и творческий путь писателя. Литературная деятельность и репутация Н. С. Лескова. Участие писателя в литературной и общественной жизни России. </w:t>
      </w:r>
    </w:p>
    <w:p w14:paraId="19DEA6D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241A0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Повесть «Очарованный странник»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Жанровое своеобразие произведения. Система точек зрения и рассказчиков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>Жизненный путь Ивана Флягина. Проблема русского национального характера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0DB24000" w14:textId="77777777" w:rsidR="007C5D75" w:rsidRPr="00662801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36F0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Повесть «Леди Макбет Мценского уезда»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  <w:r w:rsidRPr="00836F0E">
        <w:rPr>
          <w:rFonts w:ascii="Times New Roman" w:eastAsiaTheme="minorHAnsi" w:hAnsi="Times New Roman" w:cs="Times New Roman"/>
          <w:sz w:val="24"/>
          <w:szCs w:val="24"/>
          <w:lang w:eastAsia="en-US"/>
        </w:rPr>
        <w:t>Жанровое своеобразие произведения.</w:t>
      </w:r>
      <w:r w:rsidRPr="00836F0E"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 Катерины Измайловой. Трагический пафос произведения. </w:t>
      </w:r>
      <w:r w:rsidRPr="0066280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Литературно-идеологический контекст. Женский вопрос в произведении. </w:t>
      </w:r>
    </w:p>
    <w:p w14:paraId="0A4DE997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A06F210" w14:textId="1B8752B9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Л. Н. Толстой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Жизненный и творческий путь, </w:t>
      </w:r>
      <w:r w:rsidRPr="009F59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философия </w:t>
      </w:r>
      <w:r w:rsidRPr="009F599D">
        <w:rPr>
          <w:rFonts w:ascii="Times New Roman" w:hAnsi="Times New Roman" w:cs="Times New Roman"/>
          <w:sz w:val="24"/>
          <w:szCs w:val="24"/>
        </w:rPr>
        <w:t xml:space="preserve">писателя. Литературная деятельность и репутация Л. Н. Толстого. Участие писателя в литературной и общественной жизни России и мира. Толстой в кругу коллег по цеху. Толстой и Достоевский: почему не состоялась встреча двух гениев? </w:t>
      </w:r>
      <w:r w:rsidRPr="009F599D">
        <w:rPr>
          <w:rFonts w:ascii="Times New Roman" w:hAnsi="Times New Roman" w:cs="Times New Roman"/>
          <w:i/>
          <w:sz w:val="24"/>
          <w:szCs w:val="24"/>
        </w:rPr>
        <w:t>Письма и дневники писателя.</w:t>
      </w:r>
    </w:p>
    <w:p w14:paraId="2781301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Роман «Война и мир»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История создания романа.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«Это как «Илиада»…»: проблематика и жанр романа. Смысл названия.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Образная система романа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Ростовы, Болконские, Безуховы, Курагины. Хронотоп дворянской усадьбы, крестьянской избы, границы, пути. «Диалектика души» и «диалектика поведения» толстовских героев. Жизненные пути Андрея Болконского, Пьера Безухова и Наташи Ростовой. 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Психологизм Л.Н. Толстого в романе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221EF238" w14:textId="77777777" w:rsidR="007C5D75" w:rsidRPr="00D602F0" w:rsidRDefault="007C5D75" w:rsidP="007C5D75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>Изображение войны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1812 года в романе. Философская к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онцепция истории.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Наполеон и Кутузов.</w:t>
      </w:r>
      <w:r w:rsidRPr="00D602F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Авторское присутствие в романе. </w:t>
      </w:r>
      <w:r>
        <w:rPr>
          <w:rFonts w:ascii="Times New Roman" w:hAnsi="Times New Roman" w:cs="Times New Roman"/>
          <w:sz w:val="24"/>
          <w:szCs w:val="24"/>
        </w:rPr>
        <w:t xml:space="preserve">Внесюжетные элементы: письма, сны, авторские отступления.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Эпилог романа. </w:t>
      </w:r>
    </w:p>
    <w:p w14:paraId="183F1E98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885754D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42F1DAC5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5362A29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0A0356D7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3D27387E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24AF1111" w14:textId="77777777" w:rsidR="007C5D75" w:rsidRPr="00D36BA0" w:rsidRDefault="00D36BA0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текста;</w:t>
      </w:r>
    </w:p>
    <w:p w14:paraId="6B2E841A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представление результатов в виде </w:t>
      </w:r>
      <w:r w:rsidR="00D36BA0">
        <w:rPr>
          <w:rFonts w:ascii="Times New Roman" w:hAnsi="Times New Roman" w:cs="Times New Roman"/>
          <w:sz w:val="24"/>
          <w:szCs w:val="24"/>
        </w:rPr>
        <w:t>мини-</w:t>
      </w:r>
      <w:r w:rsidRPr="00D36BA0">
        <w:rPr>
          <w:rFonts w:ascii="Times New Roman" w:hAnsi="Times New Roman" w:cs="Times New Roman"/>
          <w:sz w:val="24"/>
          <w:szCs w:val="24"/>
        </w:rPr>
        <w:t>академического текста, выводы.</w:t>
      </w:r>
    </w:p>
    <w:p w14:paraId="728ECBDC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роману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6B2F9ED8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1CEDC247" w14:textId="77777777" w:rsidR="00D36BA0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kern w:val="24"/>
          <w:sz w:val="24"/>
          <w:szCs w:val="24"/>
        </w:rPr>
      </w:pPr>
    </w:p>
    <w:p w14:paraId="6842D05E" w14:textId="77777777" w:rsidR="007C5D75" w:rsidRPr="00FA53E3" w:rsidRDefault="007C5D75" w:rsidP="009F599D">
      <w:pPr>
        <w:pStyle w:val="a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lastRenderedPageBreak/>
        <w:t>Обновление поэтического дискурса в русской поэзии</w:t>
      </w:r>
    </w:p>
    <w:p w14:paraId="6640974A" w14:textId="77777777" w:rsidR="007C5D75" w:rsidRPr="00FA53E3" w:rsidRDefault="007C5D75" w:rsidP="007C5D75">
      <w:pPr>
        <w:pStyle w:val="a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53E3">
        <w:rPr>
          <w:rFonts w:ascii="Times New Roman" w:hAnsi="Times New Roman" w:cs="Times New Roman"/>
          <w:b/>
          <w:sz w:val="24"/>
          <w:szCs w:val="24"/>
        </w:rPr>
        <w:t xml:space="preserve">второй половины </w:t>
      </w:r>
      <w:r w:rsidRPr="00FA53E3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FA53E3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14:paraId="56F8D65C" w14:textId="77777777" w:rsidR="007C5D75" w:rsidRPr="00F24A10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4A10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14:paraId="23447784" w14:textId="77777777" w:rsidR="007C5D75" w:rsidRDefault="007C5D75" w:rsidP="007C5D75">
      <w:pPr>
        <w:pStyle w:val="aff"/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настроить филологическую оптику (что и как я слышу, вижу в стихотворении): повторить и систематизировать имеющиеся представления о метре, рифме и способах рифмовки, строфике, тропах и фигурах, аллитерации, паронимической аттракции, лирическом герое; заполнить лакуны;</w:t>
      </w:r>
    </w:p>
    <w:p w14:paraId="14A9D29B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и развить навыки наблюдения за разными уровнями поэтического текста, анализа и интерпретации;</w:t>
      </w:r>
    </w:p>
    <w:p w14:paraId="52013B01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прочитать, выучить наизусть (на выбор) стихотворения Ф. И. Тютчева, А. А. Фета, Н. А. Некрасова и др.</w:t>
      </w:r>
    </w:p>
    <w:p w14:paraId="14418622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и прокомментировать поэму Н. А. Некрасова «Кому на Руси жить хорошо» (фрагменты);</w:t>
      </w:r>
    </w:p>
    <w:p w14:paraId="30C387FD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 том, как обновился поэтический дискурс в стихотворениях Н. А.Некрасова, А. А. Фета;</w:t>
      </w:r>
    </w:p>
    <w:p w14:paraId="5844D33E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пушкинские традиции были продолжены в поэзии Тютчева;</w:t>
      </w:r>
    </w:p>
    <w:p w14:paraId="6368E5A9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все уровни поэтического текста (определять метр, рифму и способ рифмовки, строфику, фонетический, лексический и синтаксический уровни);</w:t>
      </w:r>
    </w:p>
    <w:p w14:paraId="4A3F7310" w14:textId="77777777" w:rsidR="007C5D75" w:rsidRDefault="007C5D75" w:rsidP="007C5D75">
      <w:pPr>
        <w:pStyle w:val="aff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видеть в поэтическом тексте и анализировать авторское отношение и формы его выражения (лексические средства, тропы, фигуры речи); различать жанровую и личную авторскую интонацию;</w:t>
      </w:r>
    </w:p>
    <w:p w14:paraId="7F2E1183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2562D397" w14:textId="77777777" w:rsidR="007C5D75" w:rsidRDefault="007C5D75" w:rsidP="007C5D75">
      <w:pPr>
        <w:pStyle w:val="aff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5C0B37" w14:textId="77777777" w:rsidR="007C5D75" w:rsidRDefault="007C5D75" w:rsidP="007C5D75">
      <w:pPr>
        <w:pStyle w:val="aff"/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272221" w14:textId="77777777" w:rsidR="007C5D75" w:rsidRPr="001D4D52" w:rsidRDefault="007C5D75" w:rsidP="007C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5546E" w14:textId="558AC910" w:rsidR="007C5D75" w:rsidRPr="009F599D" w:rsidRDefault="007C5D75" w:rsidP="009F599D">
      <w:pPr>
        <w:pStyle w:val="aff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sz w:val="24"/>
          <w:szCs w:val="24"/>
        </w:rPr>
        <w:t xml:space="preserve">Какой бывает поэзия? Нарративная и лирическая поэзия. О чём бывает поэзия? Тематизация в поэзии. Кто говорит в поэзии? Поэт и субъект, лирический герой. Адресат поэзии – внутренний (автокоммуникация) и внешний (читатель). Структура поэтического текста. Звуковой строй поэзии. Метрика. Рифма. Строфика. Графика. Жанровые формы. </w:t>
      </w:r>
    </w:p>
    <w:p w14:paraId="5994F752" w14:textId="77777777" w:rsidR="007C5D75" w:rsidRDefault="007C5D75" w:rsidP="009F599D">
      <w:pPr>
        <w:spacing w:after="0"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972ED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 xml:space="preserve">. Поуровневый и целостный анализ поэтического текста (любого – на выбор). </w:t>
      </w:r>
    </w:p>
    <w:p w14:paraId="42E0EC44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4C09F" w14:textId="04090915" w:rsidR="007C5D75" w:rsidRPr="009F599D" w:rsidRDefault="007C5D75" w:rsidP="009F599D">
      <w:pPr>
        <w:pStyle w:val="aff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 xml:space="preserve">Поэтический мир Ф. И. Тютчева. </w:t>
      </w:r>
      <w:r w:rsidRPr="009F599D">
        <w:rPr>
          <w:rFonts w:ascii="Times New Roman" w:hAnsi="Times New Roman" w:cs="Times New Roman"/>
          <w:sz w:val="24"/>
          <w:szCs w:val="24"/>
        </w:rPr>
        <w:t xml:space="preserve">Тютчевский «мирообраз». Хаос и космос в тютчевской поэзии. Любовная и философская лирика поэта. Тютчев и пушкинская традиция – следование и преодоление. </w:t>
      </w:r>
    </w:p>
    <w:p w14:paraId="01EE7E64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Ф. И. Тютчева (на выбор)</w:t>
      </w:r>
    </w:p>
    <w:p w14:paraId="357361A6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75F44D" w14:textId="63F8DCAF" w:rsidR="007C5D75" w:rsidRPr="009F599D" w:rsidRDefault="007C5D75" w:rsidP="009F599D">
      <w:pPr>
        <w:pStyle w:val="aff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Поэтический мир А. А. Фета. </w:t>
      </w:r>
      <w:r w:rsidRPr="009F599D">
        <w:rPr>
          <w:rFonts w:ascii="Times New Roman" w:hAnsi="Times New Roman" w:cs="Times New Roman"/>
          <w:sz w:val="24"/>
          <w:szCs w:val="24"/>
        </w:rPr>
        <w:t xml:space="preserve">Фет «безглагольный» – своеобразие поэтического дискурса поэта. Пейзажная любовная и философская лирика Фета. Судьба поэта: Шеншин против Фета. </w:t>
      </w:r>
    </w:p>
    <w:p w14:paraId="1629F409" w14:textId="77777777" w:rsidR="007C5D75" w:rsidRPr="004972ED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А. А. Фета (на выбор)</w:t>
      </w:r>
    </w:p>
    <w:p w14:paraId="6283AA60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2C0C0C" w14:textId="3F9117BA" w:rsidR="007C5D75" w:rsidRPr="009F599D" w:rsidRDefault="007C5D75" w:rsidP="009F599D">
      <w:pPr>
        <w:pStyle w:val="aff"/>
        <w:numPr>
          <w:ilvl w:val="0"/>
          <w:numId w:val="3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 xml:space="preserve">Поэтический мир Н. А. Некрасова. </w:t>
      </w:r>
      <w:r w:rsidRPr="009F599D">
        <w:rPr>
          <w:rFonts w:ascii="Times New Roman" w:hAnsi="Times New Roman" w:cs="Times New Roman"/>
          <w:sz w:val="24"/>
          <w:szCs w:val="24"/>
        </w:rPr>
        <w:t xml:space="preserve">Обновление поэтического дискурса в лирике Н. А. Некрасова, его демократизация. Нарративность некрасовской поэзии. Изменение метрического репертуара. Вторжение эпического слова в лирический дискурс. Стилевое и тематическое разнообразие некрасовской поэзии. Лирический герой. </w:t>
      </w:r>
    </w:p>
    <w:p w14:paraId="64D72D21" w14:textId="40C18CA5" w:rsidR="007C5D75" w:rsidRPr="00456732" w:rsidRDefault="007C5D75" w:rsidP="007C5D75">
      <w:pPr>
        <w:shd w:val="clear" w:color="auto" w:fill="FFFFFF"/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стихотворений: «Ты всегда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хороша несравненно…», «Так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это шутка? Милая моя…»,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«Тяжелый крест достался ей, а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долю…», «Давно отвергнутый тобою…»,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«Прости», «Горящие письма»,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«Слезы и нервы».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Комментированное чтение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отрывков из писем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А.Я.Панаевой к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Некрасову</w:t>
      </w:r>
      <w:r w:rsidR="007821E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(1855).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Сопоставительный а</w:t>
      </w:r>
      <w:r w:rsidRPr="00456732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нализ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стихотворений «Утро»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, «Надрывается сердце от муки». </w:t>
      </w:r>
    </w:p>
    <w:p w14:paraId="2DEB4619" w14:textId="77777777" w:rsidR="007C5D75" w:rsidRPr="00D52E47" w:rsidRDefault="007C5D75" w:rsidP="007C5D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Поэзия и общество. Поэзия и политика. Поэтические споры в русской литературе о чистом искусстве и гражданском служении поэта. (А.С. Пушкин, М.Ю. Лермонтов, Н.А.Некрасов). С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опоставительный анализ стихов Пушкина («Наперсница волшебной старины…», «Муза», 8-я глава «Евгения Онегина») и Некрасова («Вчерашний день,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часу в шестом…», «Муза»).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Аналитическое чтение стихотворений «Праздник жизни – молодости годы…», «Блажен незлобивый поэт…», «Пророк».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</w:t>
      </w:r>
      <w:r w:rsidRPr="00D52E4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Поиск лирических формул некрасовской поэзии по стихотворению «Поэт и Гражданин».</w:t>
      </w:r>
    </w:p>
    <w:p w14:paraId="35ECF145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7AD1">
        <w:rPr>
          <w:rFonts w:ascii="Times New Roman" w:hAnsi="Times New Roman" w:cs="Times New Roman"/>
          <w:b/>
          <w:sz w:val="24"/>
          <w:szCs w:val="24"/>
        </w:rPr>
        <w:t>Поэма «Кому на Руси жить хорошо»</w:t>
      </w:r>
      <w:r>
        <w:rPr>
          <w:rFonts w:ascii="Times New Roman" w:hAnsi="Times New Roman" w:cs="Times New Roman"/>
          <w:sz w:val="24"/>
          <w:szCs w:val="24"/>
        </w:rPr>
        <w:t>. Ж</w:t>
      </w:r>
      <w:r w:rsidRPr="00A834A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анр, композиция и герои поэмы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Художественное и идейное своеобразие поэмы А.Н.Некрасова «Кому на Руси жить хорошо» (черты крестьянской эпопеи, фольклорные мотивы, демократическая позиция автора). Отдельные образы и сюжеты поэмы.</w:t>
      </w:r>
    </w:p>
    <w:p w14:paraId="5DF0A2C8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09D7">
        <w:rPr>
          <w:rFonts w:ascii="Times New Roman" w:hAnsi="Times New Roman" w:cs="Times New Roman"/>
          <w:b/>
          <w:sz w:val="24"/>
          <w:szCs w:val="24"/>
        </w:rPr>
        <w:t>Практикум</w:t>
      </w:r>
      <w:r>
        <w:rPr>
          <w:rFonts w:ascii="Times New Roman" w:hAnsi="Times New Roman" w:cs="Times New Roman"/>
          <w:sz w:val="24"/>
          <w:szCs w:val="24"/>
        </w:rPr>
        <w:t>. Целостный анализ поэтического текста Н. А. Некрасова (на выбор)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73A1ADC4" w14:textId="77777777" w:rsidR="00D36BA0" w:rsidRPr="004972ED" w:rsidRDefault="00D36BA0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C94339D" w14:textId="77777777" w:rsidR="007C5D75" w:rsidRPr="00737020" w:rsidRDefault="007C5D75" w:rsidP="009F599D">
      <w:pPr>
        <w:pStyle w:val="a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7020">
        <w:rPr>
          <w:rFonts w:ascii="Times New Roman" w:hAnsi="Times New Roman" w:cs="Times New Roman"/>
          <w:b/>
          <w:sz w:val="24"/>
          <w:szCs w:val="24"/>
        </w:rPr>
        <w:t>Драматургия А. Н</w:t>
      </w:r>
      <w:r>
        <w:rPr>
          <w:rFonts w:ascii="Times New Roman" w:hAnsi="Times New Roman" w:cs="Times New Roman"/>
          <w:b/>
          <w:sz w:val="24"/>
          <w:szCs w:val="24"/>
        </w:rPr>
        <w:t>. Остр</w:t>
      </w:r>
      <w:r w:rsidRPr="00737020">
        <w:rPr>
          <w:rFonts w:ascii="Times New Roman" w:hAnsi="Times New Roman" w:cs="Times New Roman"/>
          <w:b/>
          <w:sz w:val="24"/>
          <w:szCs w:val="24"/>
        </w:rPr>
        <w:t>овского</w:t>
      </w:r>
    </w:p>
    <w:p w14:paraId="7C8CC7C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задачи</w:t>
      </w:r>
      <w:r w:rsidRPr="001F19D5">
        <w:rPr>
          <w:rFonts w:ascii="Times New Roman" w:hAnsi="Times New Roman" w:cs="Times New Roman"/>
          <w:sz w:val="24"/>
          <w:szCs w:val="24"/>
        </w:rPr>
        <w:t>:</w:t>
      </w:r>
    </w:p>
    <w:p w14:paraId="3FDA0566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пьесу </w:t>
      </w:r>
      <w:r>
        <w:rPr>
          <w:rFonts w:ascii="Times New Roman" w:hAnsi="Times New Roman" w:cs="Times New Roman"/>
          <w:sz w:val="24"/>
          <w:szCs w:val="24"/>
        </w:rPr>
        <w:t xml:space="preserve">А. Н. Островского «Гроза», другие </w:t>
      </w:r>
      <w:r w:rsidR="00D36BA0">
        <w:rPr>
          <w:rFonts w:ascii="Times New Roman" w:hAnsi="Times New Roman" w:cs="Times New Roman"/>
          <w:sz w:val="24"/>
          <w:szCs w:val="24"/>
        </w:rPr>
        <w:t xml:space="preserve">пьесы </w:t>
      </w:r>
      <w:r>
        <w:rPr>
          <w:rFonts w:ascii="Times New Roman" w:hAnsi="Times New Roman" w:cs="Times New Roman"/>
          <w:sz w:val="24"/>
          <w:szCs w:val="24"/>
        </w:rPr>
        <w:t>(по выбору);</w:t>
      </w:r>
    </w:p>
    <w:p w14:paraId="2A0DF2B2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историю её создания и социальную подоплёку;</w:t>
      </w:r>
    </w:p>
    <w:p w14:paraId="74246BEE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в чём особенности «театра» А. Н. Островского;</w:t>
      </w:r>
    </w:p>
    <w:p w14:paraId="344D7E6D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как Островский обновил язык современной ему драмы;</w:t>
      </w:r>
    </w:p>
    <w:p w14:paraId="1BF7E3E8" w14:textId="77777777" w:rsidR="007C5D75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трагическое в литературе, определять признаки трагического;</w:t>
      </w:r>
    </w:p>
    <w:p w14:paraId="0FEEF9A0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lastRenderedPageBreak/>
        <w:t>научиться вычленять в тексте произведения объекты для наблюдения (хронотоп, сюжет, композиция, деталь, речь героя), наблюдать за ними и анализировать;</w:t>
      </w:r>
    </w:p>
    <w:p w14:paraId="5DEB2765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21533758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107EE2CB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6ECF4595" w14:textId="77777777" w:rsidR="007C5D75" w:rsidRPr="006C1E7E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75D">
        <w:rPr>
          <w:rFonts w:ascii="Times New Roman" w:hAnsi="Times New Roman" w:cs="Times New Roman"/>
          <w:kern w:val="24"/>
          <w:sz w:val="24"/>
          <w:szCs w:val="24"/>
        </w:rPr>
        <w:t xml:space="preserve">научиться сопоставлять </w:t>
      </w:r>
      <w:r>
        <w:rPr>
          <w:rFonts w:ascii="Times New Roman" w:hAnsi="Times New Roman" w:cs="Times New Roman"/>
          <w:kern w:val="24"/>
          <w:sz w:val="24"/>
          <w:szCs w:val="24"/>
        </w:rPr>
        <w:t>литературное произведение с его театральными и кинематографическими интерпретациями;</w:t>
      </w:r>
    </w:p>
    <w:p w14:paraId="20AD5C0B" w14:textId="77777777" w:rsidR="007C5D75" w:rsidRPr="00D36BA0" w:rsidRDefault="007C5D75" w:rsidP="007C5D75">
      <w:pPr>
        <w:pStyle w:val="aff"/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kern w:val="24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гипотезу;</w:t>
      </w:r>
    </w:p>
    <w:p w14:paraId="35B0CFAA" w14:textId="77777777" w:rsidR="007C5D75" w:rsidRPr="001F19D5" w:rsidRDefault="007C5D75" w:rsidP="007C5D75">
      <w:pPr>
        <w:pStyle w:val="aff"/>
        <w:numPr>
          <w:ilvl w:val="0"/>
          <w:numId w:val="19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работать с литературно-критическими статьями: составлять тезисный план, цитировать и т.д.</w:t>
      </w:r>
    </w:p>
    <w:p w14:paraId="5B1B730A" w14:textId="77777777" w:rsidR="007C5D75" w:rsidRPr="001F19D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192F0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A1D">
        <w:rPr>
          <w:rFonts w:ascii="Times New Roman" w:hAnsi="Times New Roman" w:cs="Times New Roman"/>
          <w:b/>
          <w:sz w:val="24"/>
          <w:szCs w:val="24"/>
        </w:rPr>
        <w:t>А. Н. Островский и его театр</w:t>
      </w:r>
      <w:r>
        <w:rPr>
          <w:rFonts w:ascii="Times New Roman" w:hAnsi="Times New Roman" w:cs="Times New Roman"/>
          <w:sz w:val="24"/>
          <w:szCs w:val="24"/>
        </w:rPr>
        <w:t xml:space="preserve">. Новый драматургический язык пьес «Свои люди – сочтёмся», «Бесприданница», «Лес», «Гроза». </w:t>
      </w:r>
    </w:p>
    <w:p w14:paraId="2C2D3A8B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50492">
        <w:rPr>
          <w:rFonts w:ascii="Times New Roman" w:hAnsi="Times New Roman" w:cs="Times New Roman"/>
          <w:b/>
          <w:sz w:val="24"/>
          <w:szCs w:val="24"/>
        </w:rPr>
        <w:t>Пьеса «Гроза»</w:t>
      </w:r>
      <w:r>
        <w:rPr>
          <w:rFonts w:ascii="Times New Roman" w:hAnsi="Times New Roman" w:cs="Times New Roman"/>
          <w:sz w:val="24"/>
          <w:szCs w:val="24"/>
        </w:rPr>
        <w:t xml:space="preserve">. История создания. Жанр: драма или трагедия? Трагическое в литературе: когда происходит трагедия? Фабула, система персонажей, конфликт, язык. Проблематика пьесы. «Женский вопрос» в литературе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века: А. С. Пушкин «Евгений Онегин», Н. С. Лесков «Леди Макбет Мценского уезда», Г.Флобер «Госпожа Бовари»,</w:t>
      </w:r>
      <w:r w:rsidRPr="00AA3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Л. Н. Толстой «Анна Каренина» и др. Межтекстовые переклички. Женские образы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в.в. Фрагменты статей Н.А. Добролюбова «Луч света в темном царстве», А.А. Григорьева «После «Грозы» Островского», Д.И. Писарева «Мотивы русской драмы» в полемическом аспекте. Жанровое своеобразие и причины современного звучания «Грозы». </w:t>
      </w:r>
    </w:p>
    <w:p w14:paraId="5E2B9FAA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Новое прочтение пьесы в современных театральных постановках. Вариативность в интерпретациях образов и идей художественных текстов.</w:t>
      </w:r>
    </w:p>
    <w:p w14:paraId="4A992D4D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Литературная критика в России. Журналистика как площадка для высказывания эстетических и социально-политических взглядов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6BB611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C3494E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18402208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6F663969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3FB56D4D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 xml:space="preserve">постановка и классификация ключевых исследовательских вопросов; </w:t>
      </w:r>
    </w:p>
    <w:p w14:paraId="2E2EFC10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5B88CA87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аналитическое и семиотическое чтение текста;</w:t>
      </w:r>
    </w:p>
    <w:p w14:paraId="29CE7948" w14:textId="77777777" w:rsidR="007C5D75" w:rsidRPr="005D5CB4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представление результатов в виде академического текста, выводы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0F89A2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2925">
        <w:rPr>
          <w:rFonts w:ascii="Times New Roman" w:hAnsi="Times New Roman" w:cs="Times New Roman"/>
          <w:b/>
          <w:sz w:val="24"/>
          <w:szCs w:val="24"/>
        </w:rPr>
        <w:lastRenderedPageBreak/>
        <w:t>Творческая работа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сочинение по пьесе в жанре эссе, рассуждения, в иной жанровой форме («фанфик», сиквел, </w:t>
      </w:r>
      <w:r>
        <w:rPr>
          <w:rFonts w:ascii="Times New Roman" w:hAnsi="Times New Roman" w:cs="Times New Roman"/>
          <w:sz w:val="24"/>
          <w:szCs w:val="24"/>
        </w:rPr>
        <w:t>дайджест и др.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F78B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выбор). </w:t>
      </w:r>
    </w:p>
    <w:p w14:paraId="7C1FFAD1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E62493" w14:textId="77777777" w:rsidR="007C5D75" w:rsidRPr="001B2A1D" w:rsidRDefault="007C5D75" w:rsidP="009F599D">
      <w:pPr>
        <w:pStyle w:val="aff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Комическое в литературе: сатира и юмор в текстах разных жанров</w:t>
      </w:r>
    </w:p>
    <w:p w14:paraId="251616F6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9D5">
        <w:rPr>
          <w:rFonts w:ascii="Times New Roman" w:hAnsi="Times New Roman" w:cs="Times New Roman"/>
          <w:i/>
          <w:sz w:val="24"/>
          <w:szCs w:val="24"/>
        </w:rPr>
        <w:t>Образовательные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B7BA312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комическое в литературе, определять признаки комического;</w:t>
      </w:r>
    </w:p>
    <w:p w14:paraId="312BE339" w14:textId="77777777" w:rsidR="007C5D75" w:rsidRPr="00310CB9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различать сатиру и юмор в литературе;</w:t>
      </w:r>
    </w:p>
    <w:p w14:paraId="7BB8DAF1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узнать, кто такой герой-трикстер, каковы его функции в литературе;</w:t>
      </w:r>
    </w:p>
    <w:p w14:paraId="7DB45C90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вычленять в тексте произведения объекты для наблюдения (хронотоп, сюжет, композиция, деталь, речь героя), наблюдать за ними и анализировать;</w:t>
      </w:r>
    </w:p>
    <w:p w14:paraId="0B4FFAD3" w14:textId="77777777" w:rsidR="007C5D75" w:rsidRDefault="007C5D75" w:rsidP="007C5D75">
      <w:pPr>
        <w:pStyle w:val="aff"/>
        <w:numPr>
          <w:ilvl w:val="0"/>
          <w:numId w:val="21"/>
        </w:numPr>
        <w:suppressAutoHyphens w:val="0"/>
        <w:spacing w:after="0" w:line="240" w:lineRule="auto"/>
        <w:ind w:left="1434" w:hanging="357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>научиться систематизировать свои наблюдения и делать выводы;</w:t>
      </w:r>
    </w:p>
    <w:p w14:paraId="16562388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анализировать произведение в соотнесении с историческим и литературным контекстом;</w:t>
      </w:r>
    </w:p>
    <w:p w14:paraId="019DD8B3" w14:textId="77777777" w:rsidR="007C5D75" w:rsidRDefault="007C5D75" w:rsidP="007C5D75">
      <w:pPr>
        <w:pStyle w:val="aff"/>
        <w:numPr>
          <w:ilvl w:val="0"/>
          <w:numId w:val="16"/>
        </w:numPr>
        <w:suppressAutoHyphens w:val="0"/>
        <w:spacing w:line="240" w:lineRule="auto"/>
        <w:ind w:left="14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научиться сопоставлять произведение с другими произведениями разных жанров и литературных родов;</w:t>
      </w:r>
    </w:p>
    <w:p w14:paraId="1F8EF8A9" w14:textId="77777777" w:rsidR="007C5D75" w:rsidRDefault="007C5D75" w:rsidP="007C5D75">
      <w:pPr>
        <w:pStyle w:val="aff"/>
        <w:numPr>
          <w:ilvl w:val="0"/>
          <w:numId w:val="20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научиться ставить ключевой исследовательский вопрос; выдвигать и формулировать гипотезу</w:t>
      </w:r>
      <w:r w:rsidR="00D36BA0">
        <w:rPr>
          <w:rFonts w:ascii="Times New Roman" w:hAnsi="Times New Roman" w:cs="Times New Roman"/>
          <w:sz w:val="24"/>
          <w:szCs w:val="24"/>
        </w:rPr>
        <w:t>.</w:t>
      </w:r>
    </w:p>
    <w:p w14:paraId="4AE636A0" w14:textId="77777777" w:rsidR="007C5D75" w:rsidRPr="00D67B79" w:rsidRDefault="007C5D75" w:rsidP="007C5D75">
      <w:pPr>
        <w:pStyle w:val="aff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14:paraId="7CCA652F" w14:textId="0B96122D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sz w:val="24"/>
          <w:szCs w:val="24"/>
        </w:rPr>
        <w:t>Роль комического в культуре. Что может смех? Механизм комического. Несоответствие, противоречие и диссонанс как источники комического. Виды комического: юмор, ирония, сатира – сходство и различие. Сатирические жанры: сатира, басня, памфлет, пародия, инвектива, эпиграмма, комедия, фарс, буффонада, фельетон, скетч, стёб. Юмор и сатира в текстах современных СМИ.</w:t>
      </w:r>
    </w:p>
    <w:p w14:paraId="7B98C87D" w14:textId="77777777" w:rsidR="007C5D75" w:rsidRPr="00377C1A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Герой-трикстер.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 </w:t>
      </w:r>
    </w:p>
    <w:p w14:paraId="2F504C89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F79D" w14:textId="7076FDC5" w:rsidR="007C5D75" w:rsidRPr="009F599D" w:rsidRDefault="007C5D75" w:rsidP="009F599D">
      <w:pPr>
        <w:pStyle w:val="aff"/>
        <w:numPr>
          <w:ilvl w:val="0"/>
          <w:numId w:val="3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99D">
        <w:rPr>
          <w:rFonts w:ascii="Times New Roman" w:hAnsi="Times New Roman" w:cs="Times New Roman"/>
          <w:b/>
          <w:sz w:val="24"/>
          <w:szCs w:val="24"/>
        </w:rPr>
        <w:t>М. Е. Салтыков-Щедрин</w:t>
      </w:r>
      <w:r w:rsidRPr="009F599D">
        <w:rPr>
          <w:rFonts w:ascii="Times New Roman" w:hAnsi="Times New Roman" w:cs="Times New Roman"/>
          <w:sz w:val="24"/>
          <w:szCs w:val="24"/>
        </w:rPr>
        <w:t xml:space="preserve">. Литературная деятельность писателя. Участие в общественной и политической жизни. Репутация писателя. </w:t>
      </w:r>
    </w:p>
    <w:p w14:paraId="0BEC25B1" w14:textId="77777777" w:rsidR="007C5D75" w:rsidRDefault="007C5D75" w:rsidP="007C5D7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C1A">
        <w:rPr>
          <w:rFonts w:ascii="Times New Roman" w:hAnsi="Times New Roman" w:cs="Times New Roman"/>
          <w:b/>
          <w:i/>
          <w:sz w:val="24"/>
          <w:szCs w:val="24"/>
        </w:rPr>
        <w:t>«Истори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377C1A">
        <w:rPr>
          <w:rFonts w:ascii="Times New Roman" w:hAnsi="Times New Roman" w:cs="Times New Roman"/>
          <w:b/>
          <w:i/>
          <w:sz w:val="24"/>
          <w:szCs w:val="24"/>
        </w:rPr>
        <w:t xml:space="preserve"> одного города»: </w:t>
      </w:r>
      <w:r w:rsidRPr="00377C1A">
        <w:rPr>
          <w:rFonts w:ascii="Times New Roman" w:hAnsi="Times New Roman" w:cs="Times New Roman"/>
          <w:i/>
          <w:sz w:val="24"/>
          <w:szCs w:val="24"/>
        </w:rPr>
        <w:t>замысел, сюжет, система образов, проблематика произведения (обзор). Комментированное чтение отдельных глав «Истории»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D6EC11A" w14:textId="77777777" w:rsidR="007C5D75" w:rsidRDefault="007C5D75" w:rsidP="007C5D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«Сказки» М. Е. Салтыкова-Щедрина. Соотнесенность сказок и реалий русской истории. Анализ отдельных сказок.</w:t>
      </w:r>
      <w:r w:rsidRPr="001B2A1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CF2FF6E" w14:textId="77777777" w:rsidR="007C5D75" w:rsidRPr="00D36BA0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Исследовательская деятельность</w:t>
      </w:r>
      <w:r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3DD18A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превращение текста в карту понятий, систему вопросов;</w:t>
      </w:r>
    </w:p>
    <w:p w14:paraId="2B9C65EA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работа с текстом с помощью карт понятий, кластеров, выделения ключевых слов;</w:t>
      </w:r>
    </w:p>
    <w:p w14:paraId="29FE8020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выделение в тексте знакомого и нового;</w:t>
      </w:r>
    </w:p>
    <w:p w14:paraId="2386155B" w14:textId="77777777" w:rsidR="007C5D75" w:rsidRPr="00D36BA0" w:rsidRDefault="007C5D75" w:rsidP="007C5D75">
      <w:pPr>
        <w:pStyle w:val="af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lastRenderedPageBreak/>
        <w:t xml:space="preserve">постановка и классификация ключевых исследовательских вопросов; </w:t>
      </w:r>
    </w:p>
    <w:p w14:paraId="69EE13B5" w14:textId="77777777" w:rsidR="007C5D75" w:rsidRPr="00D36BA0" w:rsidRDefault="007C5D75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6BA0">
        <w:rPr>
          <w:rFonts w:ascii="Times New Roman" w:hAnsi="Times New Roman" w:cs="Times New Roman"/>
          <w:sz w:val="24"/>
          <w:szCs w:val="24"/>
        </w:rPr>
        <w:t>прогнозирование, выдвижение научной гипотезы;</w:t>
      </w:r>
    </w:p>
    <w:p w14:paraId="6D76E3D0" w14:textId="77777777" w:rsidR="007C5D75" w:rsidRPr="00D36BA0" w:rsidRDefault="00D36BA0" w:rsidP="007C5D75">
      <w:pPr>
        <w:pStyle w:val="aff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анализ </w:t>
      </w:r>
      <w:r w:rsidR="007C5D75" w:rsidRPr="00D36BA0">
        <w:rPr>
          <w:rFonts w:ascii="Times New Roman" w:hAnsi="Times New Roman" w:cs="Times New Roman"/>
          <w:color w:val="000000" w:themeColor="text1"/>
          <w:sz w:val="24"/>
          <w:szCs w:val="24"/>
        </w:rPr>
        <w:t>текста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50E9355" w14:textId="77777777" w:rsidR="007C5D75" w:rsidRDefault="007C5D75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36E598" w14:textId="77777777" w:rsidR="007C5D75" w:rsidRPr="00D16EA1" w:rsidRDefault="007C5D75" w:rsidP="009F599D">
      <w:pPr>
        <w:pStyle w:val="aff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 xml:space="preserve">Дискурс.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r w:rsidRPr="00D16EA1">
        <w:rPr>
          <w:rFonts w:ascii="Times New Roman" w:hAnsi="Times New Roman" w:cs="Times New Roman"/>
          <w:b/>
          <w:sz w:val="24"/>
          <w:szCs w:val="24"/>
        </w:rPr>
        <w:t xml:space="preserve">современного </w:t>
      </w:r>
      <w:r w:rsidR="00D36BA0">
        <w:rPr>
          <w:rFonts w:ascii="Times New Roman" w:hAnsi="Times New Roman" w:cs="Times New Roman"/>
          <w:b/>
          <w:sz w:val="24"/>
          <w:szCs w:val="24"/>
        </w:rPr>
        <w:t xml:space="preserve">художественного </w:t>
      </w:r>
      <w:r w:rsidRPr="00D16EA1">
        <w:rPr>
          <w:rFonts w:ascii="Times New Roman" w:hAnsi="Times New Roman" w:cs="Times New Roman"/>
          <w:b/>
          <w:sz w:val="24"/>
          <w:szCs w:val="24"/>
        </w:rPr>
        <w:t>дискурса.</w:t>
      </w:r>
    </w:p>
    <w:p w14:paraId="2412B729" w14:textId="77777777" w:rsidR="007C5D75" w:rsidRPr="00D16EA1" w:rsidRDefault="007C5D75" w:rsidP="007C5D75">
      <w:pPr>
        <w:pStyle w:val="aff"/>
        <w:tabs>
          <w:tab w:val="left" w:pos="8020"/>
        </w:tabs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D16EA1">
        <w:rPr>
          <w:rFonts w:ascii="Times New Roman" w:hAnsi="Times New Roman" w:cs="Times New Roman"/>
          <w:b/>
          <w:sz w:val="24"/>
          <w:szCs w:val="24"/>
        </w:rPr>
        <w:t>Самоопределение в современном дискурсе</w:t>
      </w:r>
    </w:p>
    <w:p w14:paraId="7D09698C" w14:textId="77777777" w:rsidR="007C5D75" w:rsidRDefault="007C5D75" w:rsidP="007C5D75">
      <w:pPr>
        <w:tabs>
          <w:tab w:val="left" w:pos="802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(часть курса, варьируемая в зависимости от профиля обучающихся в группе)</w:t>
      </w:r>
    </w:p>
    <w:p w14:paraId="6D230EE7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Осознание собственного круга чтения</w:t>
      </w:r>
      <w:r w:rsidR="007C5D75">
        <w:rPr>
          <w:rFonts w:ascii="Times New Roman" w:hAnsi="Times New Roman" w:cs="Times New Roman"/>
          <w:sz w:val="24"/>
          <w:szCs w:val="24"/>
        </w:rPr>
        <w:t>. Определение собственной «зоны ближайшего развития»</w:t>
      </w:r>
      <w:r>
        <w:rPr>
          <w:rFonts w:ascii="Times New Roman" w:hAnsi="Times New Roman" w:cs="Times New Roman"/>
          <w:sz w:val="24"/>
          <w:szCs w:val="24"/>
        </w:rPr>
        <w:t xml:space="preserve"> читателя</w:t>
      </w:r>
      <w:r w:rsidR="007C5D75">
        <w:rPr>
          <w:rFonts w:ascii="Times New Roman" w:hAnsi="Times New Roman" w:cs="Times New Roman"/>
          <w:sz w:val="24"/>
          <w:szCs w:val="24"/>
        </w:rPr>
        <w:t>. Создание собственной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74FF953F" w14:textId="77777777" w:rsidR="007C5D75" w:rsidRDefault="00D36BA0" w:rsidP="007C5D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актуальной для подростков литературы, </w:t>
      </w:r>
      <w:r w:rsidR="007C5D75">
        <w:rPr>
          <w:rFonts w:ascii="Times New Roman" w:hAnsi="Times New Roman" w:cs="Times New Roman"/>
          <w:sz w:val="24"/>
          <w:szCs w:val="24"/>
        </w:rPr>
        <w:t>русской и зарубежной.</w:t>
      </w:r>
    </w:p>
    <w:p w14:paraId="6DF5D89F" w14:textId="793636BC" w:rsidR="00297588" w:rsidRDefault="0036169E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контрольная работа</w:t>
      </w:r>
      <w:r w:rsidR="007C5D75">
        <w:rPr>
          <w:rFonts w:ascii="Times New Roman" w:hAnsi="Times New Roman" w:cs="Times New Roman"/>
          <w:sz w:val="24"/>
          <w:szCs w:val="24"/>
        </w:rPr>
        <w:t>.</w:t>
      </w:r>
    </w:p>
    <w:p w14:paraId="2FDEBED0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CE2054" w14:textId="046D3E26" w:rsidR="00297588" w:rsidRDefault="00297588" w:rsidP="0029758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>11 класс</w:t>
      </w:r>
    </w:p>
    <w:p w14:paraId="34BB148D" w14:textId="77777777" w:rsidR="00297588" w:rsidRPr="00AD040C" w:rsidRDefault="00297588" w:rsidP="0029758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(170 часов)</w:t>
      </w:r>
    </w:p>
    <w:p w14:paraId="08103D7E" w14:textId="77777777" w:rsidR="00297588" w:rsidRDefault="00297588" w:rsidP="002975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B062A8" w14:textId="77777777" w:rsidR="00297588" w:rsidRPr="00AD040C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. Теоретический. </w:t>
      </w:r>
    </w:p>
    <w:p w14:paraId="1DC59017" w14:textId="5CF7C362" w:rsidR="00297588" w:rsidRPr="00AD040C" w:rsidRDefault="00297588" w:rsidP="002975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Pr="00AD040C">
        <w:rPr>
          <w:rFonts w:ascii="Times New Roman" w:hAnsi="Times New Roman" w:cs="Times New Roman"/>
          <w:sz w:val="24"/>
          <w:szCs w:val="24"/>
        </w:rPr>
        <w:t xml:space="preserve">Литературный канон. Понятие литературного канона. Социологический и культурологический подход. Проблемы и механизмы литературного канона. Понятие классического текста.  Связь канонизированных текстов русской литературы 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sz w:val="24"/>
          <w:szCs w:val="24"/>
        </w:rPr>
        <w:t>-</w:t>
      </w:r>
      <w:r w:rsidRPr="00AD040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sz w:val="24"/>
          <w:szCs w:val="24"/>
        </w:rPr>
        <w:t xml:space="preserve"> вв. </w:t>
      </w:r>
    </w:p>
    <w:p w14:paraId="648A9BD3" w14:textId="77777777" w:rsidR="00297588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</w:p>
    <w:p w14:paraId="0188D776" w14:textId="70B4D635" w:rsidR="00297588" w:rsidRPr="00AD040C" w:rsidRDefault="00297588" w:rsidP="00297588">
      <w:pPr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D040C">
        <w:rPr>
          <w:rFonts w:ascii="Times New Roman" w:hAnsi="Times New Roman" w:cs="Times New Roman"/>
          <w:b/>
          <w:sz w:val="24"/>
          <w:szCs w:val="24"/>
        </w:rPr>
        <w:t>. Проза и драматургия рубежа веков (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AD040C">
        <w:rPr>
          <w:rFonts w:ascii="Times New Roman" w:hAnsi="Times New Roman" w:cs="Times New Roman"/>
          <w:b/>
          <w:sz w:val="24"/>
          <w:szCs w:val="24"/>
        </w:rPr>
        <w:t>-</w:t>
      </w:r>
      <w:r w:rsidRPr="00AD040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 вв.)</w:t>
      </w:r>
    </w:p>
    <w:p w14:paraId="1909EB1B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2.1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П. Чехов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Рассказы. Юмористические рассказы Чехова, своеобразие их тематики и стиля. </w:t>
      </w:r>
    </w:p>
    <w:p w14:paraId="2C8D2807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Драматургия А.П. Чехова. Принципы построения пьес Чехова. Их тематическое и идеологическое единство. </w:t>
      </w:r>
    </w:p>
    <w:p w14:paraId="3E455761" w14:textId="77777777" w:rsidR="00297588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«Вишневый сад».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Тема уходящего мира. Жизненная неустроенность, разобщенность героев. Символический смысл названия. </w:t>
      </w:r>
    </w:p>
    <w:p w14:paraId="0535FEFB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Пьеса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«Дядя Ваня» (или «Три сестры»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). Новаторство Чехова-драматурга. </w:t>
      </w:r>
    </w:p>
    <w:p w14:paraId="6A06C543" w14:textId="40E0598A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2.2</w:t>
      </w:r>
      <w:r>
        <w:rPr>
          <w:rFonts w:ascii="Times New Roman" w:eastAsiaTheme="minorHAnsi" w:hAnsi="Times New Roman" w:cs="Times New Roman"/>
          <w:lang w:eastAsia="en-US"/>
        </w:rPr>
        <w:t xml:space="preserve"> Творчество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Максим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 xml:space="preserve"> Горьк</w:t>
      </w:r>
      <w:r>
        <w:rPr>
          <w:rFonts w:ascii="Times New Roman" w:eastAsiaTheme="minorHAnsi" w:hAnsi="Times New Roman" w:cs="Times New Roman"/>
          <w:b/>
          <w:lang w:eastAsia="en-US"/>
        </w:rPr>
        <w:t>ого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>Рассказ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«Старуха Изергиль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Романтический пафос</w:t>
      </w:r>
      <w:r>
        <w:rPr>
          <w:rFonts w:ascii="Times New Roman" w:hAnsi="Times New Roman" w:cs="Times New Roman"/>
          <w:color w:val="000000"/>
        </w:rPr>
        <w:t xml:space="preserve"> рассказов Горького. </w:t>
      </w:r>
      <w:r w:rsidR="007821E6">
        <w:rPr>
          <w:rFonts w:ascii="Times New Roman" w:hAnsi="Times New Roman" w:cs="Times New Roman"/>
          <w:color w:val="000000"/>
        </w:rPr>
        <w:t>Народнопоэтические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истоки романтической прозы писателя. Особенности композиции рассказа «Старуха Изергиль». </w:t>
      </w:r>
    </w:p>
    <w:p w14:paraId="20CA946D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Пьеса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На дне»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110EB9">
        <w:rPr>
          <w:rStyle w:val="a8"/>
          <w:rFonts w:ascii="Times New Roman" w:hAnsi="Times New Roman" w:cs="Times New Roman"/>
          <w:i w:val="0"/>
          <w:iCs w:val="0"/>
          <w:color w:val="000000"/>
        </w:rPr>
        <w:t>как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>социально-философская драма. Смысл названия произвед</w:t>
      </w:r>
      <w:r>
        <w:rPr>
          <w:rFonts w:ascii="Times New Roman" w:hAnsi="Times New Roman" w:cs="Times New Roman"/>
          <w:color w:val="000000"/>
        </w:rPr>
        <w:t>ения. Атмосфера духовного разоб</w:t>
      </w:r>
      <w:r w:rsidRPr="00AD040C">
        <w:rPr>
          <w:rFonts w:ascii="Times New Roman" w:hAnsi="Times New Roman" w:cs="Times New Roman"/>
          <w:color w:val="000000"/>
        </w:rPr>
        <w:t>щения людей. Проблема мнимого и реального преодо</w:t>
      </w:r>
      <w:r w:rsidRPr="00AD040C">
        <w:rPr>
          <w:rFonts w:ascii="Times New Roman" w:hAnsi="Times New Roman" w:cs="Times New Roman"/>
          <w:color w:val="000000"/>
        </w:rPr>
        <w:softHyphen/>
        <w:t>ления унизительного положения, иллюзий и активной мысли, сна и пробуждения души. «Три правды» в пьесе и их трагическое столкновение: правда факта (Бубнов), правда утешительной л</w:t>
      </w:r>
      <w:r>
        <w:rPr>
          <w:rFonts w:ascii="Times New Roman" w:hAnsi="Times New Roman" w:cs="Times New Roman"/>
          <w:color w:val="000000"/>
        </w:rPr>
        <w:t>жи (Лука), правда веры в челове</w:t>
      </w:r>
      <w:r w:rsidRPr="00AD040C">
        <w:rPr>
          <w:rFonts w:ascii="Times New Roman" w:hAnsi="Times New Roman" w:cs="Times New Roman"/>
          <w:color w:val="000000"/>
        </w:rPr>
        <w:t xml:space="preserve">ка (Сатин). Новаторство Горького-драматурга. </w:t>
      </w:r>
    </w:p>
    <w:p w14:paraId="01520067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lastRenderedPageBreak/>
        <w:t>2.3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lang w:eastAsia="en-US"/>
        </w:rPr>
        <w:t>Творчество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А. И. Куприн</w:t>
      </w:r>
      <w:r>
        <w:rPr>
          <w:rFonts w:ascii="Times New Roman" w:eastAsiaTheme="minorHAnsi" w:hAnsi="Times New Roman" w:cs="Times New Roman"/>
          <w:b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lang w:eastAsia="en-US"/>
        </w:rPr>
        <w:t>. Повесть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Олеся</w:t>
      </w:r>
      <w:r w:rsidRPr="00AD040C">
        <w:rPr>
          <w:rFonts w:ascii="Times New Roman" w:eastAsiaTheme="minorHAnsi" w:hAnsi="Times New Roman" w:cs="Times New Roman"/>
          <w:lang w:eastAsia="en-US"/>
        </w:rPr>
        <w:t>». К вопросу об этнических характеристиках в повести. Повести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Поединок</w:t>
      </w:r>
      <w:r w:rsidRPr="00AD040C">
        <w:rPr>
          <w:rFonts w:ascii="Times New Roman" w:eastAsiaTheme="minorHAnsi" w:hAnsi="Times New Roman" w:cs="Times New Roman"/>
          <w:lang w:eastAsia="en-US"/>
        </w:rPr>
        <w:t>» и «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Гранатовый браслет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». Трагизм любовной темы в повестях. </w:t>
      </w:r>
      <w:r>
        <w:rPr>
          <w:rFonts w:ascii="Times New Roman" w:hAnsi="Times New Roman" w:cs="Times New Roman"/>
          <w:color w:val="000000"/>
        </w:rPr>
        <w:t>Символиче</w:t>
      </w:r>
      <w:r w:rsidRPr="00AD040C">
        <w:rPr>
          <w:rFonts w:ascii="Times New Roman" w:hAnsi="Times New Roman" w:cs="Times New Roman"/>
          <w:color w:val="000000"/>
        </w:rPr>
        <w:t>ское звучание детали в проз</w:t>
      </w:r>
      <w:r>
        <w:rPr>
          <w:rFonts w:ascii="Times New Roman" w:hAnsi="Times New Roman" w:cs="Times New Roman"/>
          <w:color w:val="000000"/>
        </w:rPr>
        <w:t>е Куприна. Традиции русской пси</w:t>
      </w:r>
      <w:r w:rsidRPr="00AD040C">
        <w:rPr>
          <w:rFonts w:ascii="Times New Roman" w:hAnsi="Times New Roman" w:cs="Times New Roman"/>
          <w:color w:val="000000"/>
        </w:rPr>
        <w:t>хологической прозы в творчестве А. И. Куприна.</w:t>
      </w:r>
    </w:p>
    <w:p w14:paraId="33824C20" w14:textId="1BE9890C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hAnsi="Times New Roman" w:cs="Times New Roman"/>
          <w:b/>
          <w:color w:val="000000"/>
        </w:rPr>
        <w:t>2.4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110EB9">
        <w:rPr>
          <w:rFonts w:ascii="Times New Roman" w:hAnsi="Times New Roman" w:cs="Times New Roman"/>
          <w:b/>
          <w:color w:val="000000"/>
        </w:rPr>
        <w:t>И.А. Бунин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>. Цикл «</w:t>
      </w:r>
      <w:r w:rsidRPr="00110EB9">
        <w:rPr>
          <w:rFonts w:ascii="Times New Roman" w:hAnsi="Times New Roman" w:cs="Times New Roman"/>
          <w:b/>
          <w:color w:val="000000"/>
        </w:rPr>
        <w:t>Темные аллеи</w:t>
      </w:r>
      <w:r w:rsidRPr="00AD040C">
        <w:rPr>
          <w:rFonts w:ascii="Times New Roman" w:hAnsi="Times New Roman" w:cs="Times New Roman"/>
          <w:color w:val="000000"/>
        </w:rPr>
        <w:t>». Рассказы: 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«Господин из Сан-Франциско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», «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Митина любовь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 xml:space="preserve">», </w:t>
      </w:r>
      <w:r w:rsidRPr="00110EB9">
        <w:rPr>
          <w:rStyle w:val="a8"/>
          <w:rFonts w:ascii="Times New Roman" w:hAnsi="Times New Roman" w:cs="Times New Roman"/>
          <w:b/>
          <w:i w:val="0"/>
          <w:iCs w:val="0"/>
          <w:color w:val="000000"/>
        </w:rPr>
        <w:t>«Чистый понедельник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». </w:t>
      </w:r>
      <w:r w:rsidRPr="00AD040C">
        <w:rPr>
          <w:rFonts w:ascii="Times New Roman" w:hAnsi="Times New Roman" w:cs="Times New Roman"/>
          <w:color w:val="000000"/>
        </w:rPr>
        <w:t>Обращение писателя к социально-философским обобщениям. Психологизм бунинской прозы и особенности «внешней изобразительности».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6638A65C" w14:textId="77777777" w:rsidR="00297588" w:rsidRPr="00110EB9" w:rsidRDefault="00297588" w:rsidP="00297588">
      <w:pPr>
        <w:pStyle w:val="Textbody"/>
        <w:jc w:val="both"/>
        <w:rPr>
          <w:rFonts w:ascii="Times New Roman" w:hAnsi="Times New Roman" w:cs="Times New Roman"/>
        </w:rPr>
      </w:pPr>
      <w:r w:rsidRPr="00110EB9">
        <w:rPr>
          <w:rFonts w:ascii="Times New Roman" w:hAnsi="Times New Roman" w:cs="Times New Roman"/>
          <w:b/>
          <w:color w:val="000000"/>
        </w:rPr>
        <w:t>2.5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Символистский роман. </w:t>
      </w:r>
      <w:r w:rsidRPr="00110EB9">
        <w:rPr>
          <w:rFonts w:ascii="Times New Roman" w:hAnsi="Times New Roman" w:cs="Times New Roman"/>
          <w:b/>
          <w:color w:val="000000"/>
        </w:rPr>
        <w:t>Федор Сологуб «Мелкий бес»</w:t>
      </w:r>
      <w:r>
        <w:rPr>
          <w:rFonts w:ascii="Times New Roman" w:hAnsi="Times New Roman" w:cs="Times New Roman"/>
          <w:color w:val="000000"/>
        </w:rPr>
        <w:t xml:space="preserve">; </w:t>
      </w:r>
      <w:r w:rsidRPr="00110EB9">
        <w:rPr>
          <w:rFonts w:ascii="Times New Roman" w:hAnsi="Times New Roman" w:cs="Times New Roman"/>
          <w:b/>
          <w:color w:val="000000"/>
        </w:rPr>
        <w:t>Андрей Белый «Петербург»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2153DCD9" w14:textId="77777777" w:rsidR="00EF1886" w:rsidRDefault="00EF1886" w:rsidP="00297588">
      <w:pPr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57298712" w14:textId="693B41B0" w:rsidR="00297588" w:rsidRPr="00AD040C" w:rsidRDefault="00297588" w:rsidP="002975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Раздел 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val="en-US" w:eastAsia="en-US"/>
        </w:rPr>
        <w:t>III</w:t>
      </w:r>
      <w:r w:rsidRPr="00AD04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 Поэзия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hAnsi="Times New Roman" w:cs="Times New Roman"/>
          <w:b/>
          <w:sz w:val="24"/>
          <w:szCs w:val="24"/>
        </w:rPr>
        <w:t xml:space="preserve">1890-1910 гг. </w:t>
      </w:r>
    </w:p>
    <w:p w14:paraId="11F9FCF4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История русского символизма. </w:t>
      </w:r>
      <w:r w:rsidRPr="00AD040C">
        <w:rPr>
          <w:rFonts w:ascii="Times New Roman" w:hAnsi="Times New Roman" w:cs="Times New Roman"/>
          <w:color w:val="000000"/>
          <w:sz w:val="24"/>
          <w:szCs w:val="24"/>
        </w:rPr>
        <w:t>Влияние западноевропейской философии и поэзии на творчество русских символистов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Старшие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В. Брюсова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К. Бальмонт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а. Младшие символисты. Творчество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Блока, И. Анненского, Андрея Белого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14:paraId="7DDD4F7F" w14:textId="77777777" w:rsidR="00297588" w:rsidRPr="00AD040C" w:rsidRDefault="00297588" w:rsidP="00297588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3.2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312D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Творчество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А. Блок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>. Стихотворения и поэмы.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 Блок и В. Соловьёв. «Стихи о Прекрасной даме». «На поле Куликовом».</w:t>
      </w:r>
      <w:r w:rsidRPr="00AD040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«Возмездие». «Двенадцать»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CE91706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110EB9">
        <w:rPr>
          <w:rFonts w:ascii="Times New Roman" w:eastAsiaTheme="minorHAnsi" w:hAnsi="Times New Roman" w:cs="Times New Roman"/>
          <w:b/>
          <w:lang w:eastAsia="en-US"/>
        </w:rPr>
        <w:t>3.3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10EB9">
        <w:rPr>
          <w:rFonts w:ascii="Times New Roman" w:eastAsiaTheme="minorHAnsi" w:hAnsi="Times New Roman" w:cs="Times New Roman"/>
          <w:b/>
          <w:lang w:eastAsia="en-US"/>
        </w:rPr>
        <w:t>Акмеизм</w:t>
      </w:r>
      <w:r w:rsidRPr="00AD040C">
        <w:rPr>
          <w:rFonts w:ascii="Times New Roman" w:eastAsiaTheme="minorHAnsi" w:hAnsi="Times New Roman" w:cs="Times New Roman"/>
          <w:lang w:eastAsia="en-US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Статья </w:t>
      </w:r>
      <w:r w:rsidRPr="00110EB9">
        <w:rPr>
          <w:rFonts w:ascii="Times New Roman" w:hAnsi="Times New Roman" w:cs="Times New Roman"/>
          <w:b/>
          <w:color w:val="000000"/>
        </w:rPr>
        <w:t>Н. Гумилева </w:t>
      </w:r>
      <w:r w:rsidRPr="006312D4">
        <w:rPr>
          <w:rStyle w:val="a8"/>
          <w:rFonts w:ascii="Times New Roman" w:hAnsi="Times New Roman" w:cs="Times New Roman"/>
          <w:i w:val="0"/>
          <w:iCs w:val="0"/>
          <w:color w:val="000000"/>
        </w:rPr>
        <w:t>«Наследие символизма и акмеизм»</w:t>
      </w:r>
      <w:r w:rsidRPr="00AD040C">
        <w:rPr>
          <w:rStyle w:val="a8"/>
          <w:rFonts w:ascii="Times New Roman" w:hAnsi="Times New Roman" w:cs="Times New Roman"/>
          <w:iCs w:val="0"/>
          <w:color w:val="000000"/>
        </w:rPr>
        <w:t> </w:t>
      </w:r>
      <w:r w:rsidRPr="00AD040C">
        <w:rPr>
          <w:rFonts w:ascii="Times New Roman" w:hAnsi="Times New Roman" w:cs="Times New Roman"/>
          <w:color w:val="000000"/>
        </w:rPr>
        <w:t>как декларация акмеизма. Западноевропейские и отечественные истоки акмеизма. Обзор раннего творче</w:t>
      </w:r>
      <w:r w:rsidRPr="00AD040C">
        <w:rPr>
          <w:rFonts w:ascii="Times New Roman" w:hAnsi="Times New Roman" w:cs="Times New Roman"/>
          <w:color w:val="000000"/>
        </w:rPr>
        <w:softHyphen/>
        <w:t>ства Н. Гумилева, А. Ахматовой, О.</w:t>
      </w:r>
      <w:r>
        <w:rPr>
          <w:rFonts w:ascii="Times New Roman" w:hAnsi="Times New Roman" w:cs="Times New Roman"/>
          <w:color w:val="000000"/>
        </w:rPr>
        <w:t xml:space="preserve"> Ман</w:t>
      </w:r>
      <w:r w:rsidRPr="00AD040C">
        <w:rPr>
          <w:rFonts w:ascii="Times New Roman" w:hAnsi="Times New Roman" w:cs="Times New Roman"/>
          <w:color w:val="000000"/>
        </w:rPr>
        <w:t>дельштама.</w:t>
      </w:r>
    </w:p>
    <w:p w14:paraId="2F8C9252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3.4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Футуризм</w:t>
      </w:r>
      <w:r w:rsidRPr="00AD040C">
        <w:rPr>
          <w:rFonts w:ascii="Times New Roman" w:hAnsi="Times New Roman" w:cs="Times New Roman"/>
          <w:color w:val="000000"/>
        </w:rPr>
        <w:t>. Манифесты футури</w:t>
      </w:r>
      <w:r>
        <w:rPr>
          <w:rFonts w:ascii="Times New Roman" w:hAnsi="Times New Roman" w:cs="Times New Roman"/>
          <w:color w:val="000000"/>
        </w:rPr>
        <w:t>зма. Отрицание литературных тра</w:t>
      </w:r>
      <w:r w:rsidRPr="00AD040C">
        <w:rPr>
          <w:rFonts w:ascii="Times New Roman" w:hAnsi="Times New Roman" w:cs="Times New Roman"/>
          <w:color w:val="000000"/>
        </w:rPr>
        <w:t>диций, абсолютизация самоценного, «самовитого» слова. Урбанизм поэзии будет</w:t>
      </w:r>
      <w:r>
        <w:rPr>
          <w:rFonts w:ascii="Times New Roman" w:hAnsi="Times New Roman" w:cs="Times New Roman"/>
          <w:color w:val="000000"/>
        </w:rPr>
        <w:t>лян. Группы футуристов: эгофуту</w:t>
      </w:r>
      <w:r w:rsidRPr="00AD040C">
        <w:rPr>
          <w:rFonts w:ascii="Times New Roman" w:hAnsi="Times New Roman" w:cs="Times New Roman"/>
          <w:color w:val="000000"/>
        </w:rPr>
        <w:t>ристы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(Игорь Северянин </w:t>
      </w:r>
      <w:r w:rsidRPr="00AD040C">
        <w:rPr>
          <w:rFonts w:ascii="Times New Roman" w:hAnsi="Times New Roman" w:cs="Times New Roman"/>
          <w:color w:val="000000"/>
        </w:rPr>
        <w:t>и др.), кубофутуристы </w:t>
      </w:r>
      <w:r>
        <w:rPr>
          <w:rStyle w:val="StrongEmphasis"/>
          <w:rFonts w:ascii="Times New Roman" w:hAnsi="Times New Roman" w:cs="Times New Roman"/>
          <w:bCs/>
          <w:color w:val="000000"/>
        </w:rPr>
        <w:t>(В. Мая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 xml:space="preserve">ковский, Д. Бурлюк, В. Хлебников, Вас. Каменский), </w:t>
      </w:r>
      <w:r w:rsidRPr="00AD040C">
        <w:rPr>
          <w:rFonts w:ascii="Times New Roman" w:hAnsi="Times New Roman" w:cs="Times New Roman"/>
          <w:color w:val="000000"/>
        </w:rPr>
        <w:t>«Центрифуга» </w:t>
      </w:r>
      <w:r w:rsidRPr="00AD040C">
        <w:rPr>
          <w:rStyle w:val="StrongEmphasis"/>
          <w:rFonts w:ascii="Times New Roman" w:hAnsi="Times New Roman" w:cs="Times New Roman"/>
          <w:bCs/>
          <w:color w:val="000000"/>
        </w:rPr>
        <w:t>(Б. Пастернак, Н. Асеев </w:t>
      </w:r>
      <w:r>
        <w:rPr>
          <w:rFonts w:ascii="Times New Roman" w:hAnsi="Times New Roman" w:cs="Times New Roman"/>
          <w:color w:val="000000"/>
        </w:rPr>
        <w:t>и др.). Западно</w:t>
      </w:r>
      <w:r w:rsidRPr="00AD040C">
        <w:rPr>
          <w:rFonts w:ascii="Times New Roman" w:hAnsi="Times New Roman" w:cs="Times New Roman"/>
          <w:color w:val="000000"/>
        </w:rPr>
        <w:t>европейский и русский футуризм.</w:t>
      </w:r>
    </w:p>
    <w:p w14:paraId="379062F5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</w:rPr>
      </w:pPr>
      <w:r w:rsidRPr="006312D4">
        <w:rPr>
          <w:rFonts w:ascii="Times New Roman" w:hAnsi="Times New Roman" w:cs="Times New Roman"/>
          <w:b/>
        </w:rPr>
        <w:t xml:space="preserve">3.5 </w:t>
      </w:r>
      <w:r>
        <w:rPr>
          <w:rFonts w:ascii="Times New Roman" w:hAnsi="Times New Roman" w:cs="Times New Roman"/>
          <w:b/>
        </w:rPr>
        <w:t xml:space="preserve">Творчество </w:t>
      </w:r>
      <w:r w:rsidRPr="006312D4">
        <w:rPr>
          <w:rFonts w:ascii="Times New Roman" w:hAnsi="Times New Roman" w:cs="Times New Roman"/>
          <w:b/>
        </w:rPr>
        <w:t>В. Маяковск</w:t>
      </w:r>
      <w:r>
        <w:rPr>
          <w:rFonts w:ascii="Times New Roman" w:hAnsi="Times New Roman" w:cs="Times New Roman"/>
          <w:b/>
        </w:rPr>
        <w:t>ого</w:t>
      </w:r>
      <w:r w:rsidRPr="00AD040C">
        <w:rPr>
          <w:rFonts w:ascii="Times New Roman" w:hAnsi="Times New Roman" w:cs="Times New Roman"/>
        </w:rPr>
        <w:t>. Стихотворения и поэмы.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«Облако в штанах», «Флейта-позвоночник», «Люблю», «Про это», «Во весь голос»</w:t>
      </w:r>
      <w:r>
        <w:rPr>
          <w:rFonts w:ascii="Times New Roman" w:hAnsi="Times New Roman" w:cs="Times New Roman"/>
        </w:rPr>
        <w:t>.</w:t>
      </w:r>
    </w:p>
    <w:p w14:paraId="7BBCBD79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</w:p>
    <w:p w14:paraId="2CDB4270" w14:textId="643C635C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  <w:r w:rsidRPr="00AD040C">
        <w:rPr>
          <w:rFonts w:ascii="Times New Roman" w:hAnsi="Times New Roman" w:cs="Times New Roman"/>
          <w:b/>
        </w:rPr>
        <w:t xml:space="preserve">Раздел </w:t>
      </w:r>
      <w:r w:rsidRPr="00AD040C">
        <w:rPr>
          <w:rFonts w:ascii="Times New Roman" w:hAnsi="Times New Roman" w:cs="Times New Roman"/>
          <w:b/>
          <w:lang w:val="en-US"/>
        </w:rPr>
        <w:t>IV</w:t>
      </w:r>
      <w:r w:rsidRPr="00AD040C">
        <w:rPr>
          <w:rFonts w:ascii="Times New Roman" w:hAnsi="Times New Roman" w:cs="Times New Roman"/>
          <w:b/>
        </w:rPr>
        <w:t xml:space="preserve">. Литература советского времени. </w:t>
      </w:r>
    </w:p>
    <w:p w14:paraId="2E145846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4.1</w:t>
      </w:r>
      <w:r>
        <w:rPr>
          <w:rFonts w:ascii="Times New Roman" w:hAnsi="Times New Roman" w:cs="Times New Roman"/>
        </w:rPr>
        <w:t xml:space="preserve"> </w:t>
      </w:r>
      <w:r w:rsidRPr="00AD040C">
        <w:rPr>
          <w:rFonts w:ascii="Times New Roman" w:hAnsi="Times New Roman" w:cs="Times New Roman"/>
        </w:rPr>
        <w:t xml:space="preserve">Судьба писателей в советской России. </w:t>
      </w:r>
      <w:r w:rsidRPr="00AD040C">
        <w:rPr>
          <w:rFonts w:ascii="Times New Roman" w:hAnsi="Times New Roman" w:cs="Times New Roman"/>
          <w:color w:val="000000"/>
        </w:rPr>
        <w:t>Общая характеристи</w:t>
      </w:r>
      <w:r>
        <w:rPr>
          <w:rFonts w:ascii="Times New Roman" w:hAnsi="Times New Roman" w:cs="Times New Roman"/>
          <w:color w:val="000000"/>
        </w:rPr>
        <w:t>ка литературного процесса. Лите</w:t>
      </w:r>
      <w:r w:rsidRPr="00AD040C">
        <w:rPr>
          <w:rFonts w:ascii="Times New Roman" w:hAnsi="Times New Roman" w:cs="Times New Roman"/>
          <w:color w:val="000000"/>
        </w:rPr>
        <w:t xml:space="preserve">ратурные объединения. </w:t>
      </w:r>
    </w:p>
    <w:p w14:paraId="5D8B30B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3FD81081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4.2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6312D4">
        <w:rPr>
          <w:rFonts w:ascii="Times New Roman" w:hAnsi="Times New Roman" w:cs="Times New Roman"/>
          <w:b/>
          <w:color w:val="000000"/>
        </w:rPr>
        <w:t>М. Зощенко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6312D4">
        <w:rPr>
          <w:rFonts w:ascii="Times New Roman" w:hAnsi="Times New Roman" w:cs="Times New Roman"/>
          <w:b/>
          <w:color w:val="000000"/>
        </w:rPr>
        <w:t>Л. Чуковской</w:t>
      </w:r>
      <w:r w:rsidRPr="00AD040C">
        <w:rPr>
          <w:rFonts w:ascii="Times New Roman" w:hAnsi="Times New Roman" w:cs="Times New Roman"/>
          <w:color w:val="000000"/>
        </w:rPr>
        <w:t>. Рассказы «</w:t>
      </w:r>
      <w:r w:rsidRPr="006312D4">
        <w:rPr>
          <w:rFonts w:ascii="Times New Roman" w:hAnsi="Times New Roman" w:cs="Times New Roman"/>
          <w:b/>
          <w:color w:val="000000"/>
        </w:rPr>
        <w:t>История одной перековки</w:t>
      </w:r>
      <w:r w:rsidRPr="00AD040C">
        <w:rPr>
          <w:rFonts w:ascii="Times New Roman" w:hAnsi="Times New Roman" w:cs="Times New Roman"/>
          <w:color w:val="000000"/>
        </w:rPr>
        <w:t>» и «</w:t>
      </w:r>
      <w:r w:rsidRPr="006312D4">
        <w:rPr>
          <w:rFonts w:ascii="Times New Roman" w:hAnsi="Times New Roman" w:cs="Times New Roman"/>
          <w:b/>
          <w:color w:val="000000"/>
        </w:rPr>
        <w:t>Софья Петровна</w:t>
      </w:r>
      <w:r w:rsidRPr="00AD040C">
        <w:rPr>
          <w:rFonts w:ascii="Times New Roman" w:hAnsi="Times New Roman" w:cs="Times New Roman"/>
          <w:color w:val="000000"/>
        </w:rPr>
        <w:t xml:space="preserve">». </w:t>
      </w:r>
    </w:p>
    <w:p w14:paraId="5EFDF7A8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</w:rPr>
      </w:pPr>
    </w:p>
    <w:p w14:paraId="5012DD38" w14:textId="63219F4F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</w:rPr>
        <w:t>4.3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Творчество</w:t>
      </w:r>
      <w:r>
        <w:rPr>
          <w:rFonts w:ascii="Times New Roman" w:hAnsi="Times New Roman" w:cs="Times New Roman"/>
        </w:rPr>
        <w:t xml:space="preserve"> </w:t>
      </w:r>
      <w:r w:rsidRPr="006312D4">
        <w:rPr>
          <w:rFonts w:ascii="Times New Roman" w:hAnsi="Times New Roman" w:cs="Times New Roman"/>
          <w:b/>
        </w:rPr>
        <w:t>А. Платонов</w:t>
      </w:r>
      <w:r>
        <w:rPr>
          <w:rFonts w:ascii="Times New Roman" w:hAnsi="Times New Roman" w:cs="Times New Roman"/>
          <w:b/>
        </w:rPr>
        <w:t>а</w:t>
      </w:r>
      <w:r w:rsidRPr="00AD040C">
        <w:rPr>
          <w:rFonts w:ascii="Times New Roman" w:hAnsi="Times New Roman" w:cs="Times New Roman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Рассказы. Рассказ </w:t>
      </w:r>
      <w:r w:rsidRPr="006312D4">
        <w:rPr>
          <w:rFonts w:ascii="Times New Roman" w:hAnsi="Times New Roman" w:cs="Times New Roman"/>
          <w:b/>
          <w:color w:val="000000"/>
        </w:rPr>
        <w:t>«Усомнившийся Макар»</w:t>
      </w:r>
      <w:r w:rsidRPr="00AD040C">
        <w:rPr>
          <w:rFonts w:ascii="Times New Roman" w:hAnsi="Times New Roman" w:cs="Times New Roman"/>
          <w:color w:val="000000"/>
        </w:rPr>
        <w:t>. Сатира платоновской прозы. Утопические идеи «общей жизни» как основа сюжета повести. Философская многозначность названия. Связь творчества Платонова с традициями русской сатиры. Особенности языка писателя. Платонов и философия экзистенциализма.</w:t>
      </w:r>
    </w:p>
    <w:p w14:paraId="7EBD8A7A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4876620E" w14:textId="45B24583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6312D4">
        <w:rPr>
          <w:rFonts w:ascii="Times New Roman" w:hAnsi="Times New Roman" w:cs="Times New Roman"/>
          <w:b/>
          <w:color w:val="000000"/>
        </w:rPr>
        <w:t>4.4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Творчество</w:t>
      </w:r>
      <w:r>
        <w:rPr>
          <w:rFonts w:ascii="Times New Roman" w:hAnsi="Times New Roman" w:cs="Times New Roman"/>
          <w:color w:val="000000"/>
        </w:rPr>
        <w:t xml:space="preserve"> </w:t>
      </w:r>
      <w:r w:rsidRPr="006312D4">
        <w:rPr>
          <w:rFonts w:ascii="Times New Roman" w:hAnsi="Times New Roman" w:cs="Times New Roman"/>
          <w:b/>
          <w:color w:val="000000"/>
        </w:rPr>
        <w:t>М. Булгаков</w:t>
      </w:r>
      <w:r>
        <w:rPr>
          <w:rFonts w:ascii="Times New Roman" w:hAnsi="Times New Roman" w:cs="Times New Roman"/>
          <w:b/>
          <w:color w:val="000000"/>
        </w:rPr>
        <w:t>а</w:t>
      </w:r>
      <w:r w:rsidRPr="00AD040C">
        <w:rPr>
          <w:rFonts w:ascii="Times New Roman" w:hAnsi="Times New Roman" w:cs="Times New Roman"/>
          <w:color w:val="000000"/>
        </w:rPr>
        <w:t xml:space="preserve">. Малая проза (рассказы из цикла </w:t>
      </w:r>
      <w:r w:rsidRPr="0098150A">
        <w:rPr>
          <w:rFonts w:ascii="Times New Roman" w:hAnsi="Times New Roman" w:cs="Times New Roman"/>
          <w:b/>
          <w:color w:val="000000"/>
        </w:rPr>
        <w:t xml:space="preserve">«Записки юного врача», </w:t>
      </w:r>
      <w:r w:rsidRPr="0098150A">
        <w:rPr>
          <w:rFonts w:ascii="Times New Roman" w:hAnsi="Times New Roman" w:cs="Times New Roman"/>
          <w:b/>
          <w:color w:val="000000"/>
        </w:rPr>
        <w:lastRenderedPageBreak/>
        <w:t>«Записки на манжетах»</w:t>
      </w:r>
      <w:r w:rsidRPr="00AD040C">
        <w:rPr>
          <w:rFonts w:ascii="Times New Roman" w:hAnsi="Times New Roman" w:cs="Times New Roman"/>
          <w:color w:val="000000"/>
        </w:rPr>
        <w:t xml:space="preserve">). Средняя проза (повести «Собачье сердце», «Роковые яйца»). Роман </w:t>
      </w:r>
      <w:r w:rsidRPr="0098150A">
        <w:rPr>
          <w:rFonts w:ascii="Times New Roman" w:hAnsi="Times New Roman" w:cs="Times New Roman"/>
          <w:b/>
          <w:color w:val="000000"/>
        </w:rPr>
        <w:t>«Мастер и Маргарита»</w:t>
      </w:r>
      <w:r w:rsidRPr="00AD040C">
        <w:rPr>
          <w:rFonts w:ascii="Times New Roman" w:hAnsi="Times New Roman" w:cs="Times New Roman"/>
          <w:color w:val="000000"/>
        </w:rPr>
        <w:t>. Своеобразие жанра и композиц</w:t>
      </w:r>
      <w:r>
        <w:rPr>
          <w:rFonts w:ascii="Times New Roman" w:hAnsi="Times New Roman" w:cs="Times New Roman"/>
          <w:color w:val="000000"/>
        </w:rPr>
        <w:t>ии романа.  Многоплановость, по</w:t>
      </w:r>
      <w:r w:rsidRPr="00AD040C">
        <w:rPr>
          <w:rFonts w:ascii="Times New Roman" w:hAnsi="Times New Roman" w:cs="Times New Roman"/>
          <w:color w:val="000000"/>
        </w:rPr>
        <w:t xml:space="preserve">вествования: от символического (библейского или мифологического) до сатирического (бытового). Сочетание реальности и фантастики. Традиции европейской и русской литературы в романе. </w:t>
      </w:r>
    </w:p>
    <w:p w14:paraId="009C971F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125E202F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4.5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В. Набокова</w:t>
      </w:r>
      <w:r w:rsidRPr="00AD040C">
        <w:rPr>
          <w:rFonts w:ascii="Times New Roman" w:hAnsi="Times New Roman" w:cs="Times New Roman"/>
          <w:color w:val="000000"/>
        </w:rPr>
        <w:t xml:space="preserve">. Рассказ </w:t>
      </w:r>
      <w:r w:rsidRPr="0098150A">
        <w:rPr>
          <w:rFonts w:ascii="Times New Roman" w:hAnsi="Times New Roman" w:cs="Times New Roman"/>
          <w:b/>
          <w:color w:val="000000"/>
        </w:rPr>
        <w:t>«Весна в Фиальте</w:t>
      </w:r>
      <w:r w:rsidRPr="00AD040C">
        <w:rPr>
          <w:rFonts w:ascii="Times New Roman" w:hAnsi="Times New Roman" w:cs="Times New Roman"/>
          <w:color w:val="000000"/>
        </w:rPr>
        <w:t xml:space="preserve">». Поэтика рассказа. Роман </w:t>
      </w:r>
      <w:r w:rsidRPr="0098150A">
        <w:rPr>
          <w:rFonts w:ascii="Times New Roman" w:hAnsi="Times New Roman" w:cs="Times New Roman"/>
          <w:b/>
          <w:color w:val="000000"/>
        </w:rPr>
        <w:t>«Приглашение на казнь».</w:t>
      </w:r>
      <w:r w:rsidRPr="00AD040C">
        <w:rPr>
          <w:rFonts w:ascii="Times New Roman" w:hAnsi="Times New Roman" w:cs="Times New Roman"/>
          <w:color w:val="000000"/>
        </w:rPr>
        <w:t xml:space="preserve"> Структура романа и основные подходы к его изучению.</w:t>
      </w:r>
    </w:p>
    <w:p w14:paraId="40056D16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2B36CB4F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4.6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Цветаевой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Крысолов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70225D7A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716911F8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4.7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Ахматовой</w:t>
      </w:r>
      <w:r w:rsidRPr="00AD040C">
        <w:rPr>
          <w:rFonts w:ascii="Times New Roman" w:hAnsi="Times New Roman" w:cs="Times New Roman"/>
          <w:color w:val="000000"/>
        </w:rPr>
        <w:t>. Стихотворения. Поэма «</w:t>
      </w:r>
      <w:r w:rsidRPr="0098150A">
        <w:rPr>
          <w:rFonts w:ascii="Times New Roman" w:hAnsi="Times New Roman" w:cs="Times New Roman"/>
          <w:b/>
          <w:color w:val="000000"/>
        </w:rPr>
        <w:t>Реквием</w:t>
      </w:r>
      <w:r w:rsidRPr="00AD040C">
        <w:rPr>
          <w:rFonts w:ascii="Times New Roman" w:hAnsi="Times New Roman" w:cs="Times New Roman"/>
          <w:color w:val="000000"/>
        </w:rPr>
        <w:t>».</w:t>
      </w:r>
    </w:p>
    <w:p w14:paraId="66E352A6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39E69860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4.8 </w:t>
      </w:r>
      <w:r w:rsidRPr="0098150A">
        <w:rPr>
          <w:rFonts w:ascii="Times New Roman" w:hAnsi="Times New Roman" w:cs="Times New Roman"/>
          <w:b/>
          <w:color w:val="000000"/>
        </w:rPr>
        <w:t>Творчество Б. Пастернака</w:t>
      </w:r>
      <w:r w:rsidRPr="00AD040C">
        <w:rPr>
          <w:rFonts w:ascii="Times New Roman" w:hAnsi="Times New Roman" w:cs="Times New Roman"/>
          <w:color w:val="000000"/>
        </w:rPr>
        <w:t>. Стихотворения. Роман «</w:t>
      </w:r>
      <w:r w:rsidRPr="0098150A">
        <w:rPr>
          <w:rFonts w:ascii="Times New Roman" w:hAnsi="Times New Roman" w:cs="Times New Roman"/>
          <w:b/>
          <w:color w:val="000000"/>
        </w:rPr>
        <w:t>Доктор Живаго</w:t>
      </w:r>
      <w:r w:rsidRPr="00AD040C">
        <w:rPr>
          <w:rFonts w:ascii="Times New Roman" w:hAnsi="Times New Roman" w:cs="Times New Roman"/>
          <w:color w:val="000000"/>
        </w:rPr>
        <w:t>». Структура романа. История в романе. Особенности сюжета. Хронотоп в романе. Образная система и символика романа.</w:t>
      </w:r>
    </w:p>
    <w:p w14:paraId="5E706E3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</w:p>
    <w:p w14:paraId="1A404D68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4.9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М. Шолохова</w:t>
      </w:r>
      <w:r>
        <w:rPr>
          <w:rFonts w:ascii="Times New Roman" w:hAnsi="Times New Roman" w:cs="Times New Roman"/>
          <w:color w:val="000000"/>
        </w:rPr>
        <w:t xml:space="preserve">. 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Роман </w:t>
      </w:r>
      <w:r w:rsidRPr="00AD040C">
        <w:rPr>
          <w:rFonts w:ascii="Times New Roman" w:hAnsi="Times New Roman" w:cs="Times New Roman"/>
          <w:color w:val="000000"/>
        </w:rPr>
        <w:t>«</w:t>
      </w:r>
      <w:r w:rsidRPr="0098150A">
        <w:rPr>
          <w:rFonts w:ascii="Times New Roman" w:hAnsi="Times New Roman" w:cs="Times New Roman"/>
          <w:b/>
          <w:color w:val="000000"/>
        </w:rPr>
        <w:t>Тихий Дон</w:t>
      </w:r>
      <w:r w:rsidRPr="00AD040C">
        <w:rPr>
          <w:rFonts w:ascii="Times New Roman" w:hAnsi="Times New Roman" w:cs="Times New Roman"/>
          <w:color w:val="000000"/>
        </w:rPr>
        <w:t xml:space="preserve">». История создания романа. Возрождение романа-эпопеи. </w:t>
      </w:r>
    </w:p>
    <w:p w14:paraId="2FE64F12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31743989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4.10</w:t>
      </w:r>
      <w:r>
        <w:rPr>
          <w:rFonts w:ascii="Times New Roman" w:hAnsi="Times New Roman" w:cs="Times New Roman"/>
          <w:color w:val="000000"/>
        </w:rPr>
        <w:t xml:space="preserve"> </w:t>
      </w:r>
      <w:r w:rsidRPr="0098150A">
        <w:rPr>
          <w:rFonts w:ascii="Times New Roman" w:hAnsi="Times New Roman" w:cs="Times New Roman"/>
          <w:b/>
          <w:color w:val="000000"/>
        </w:rPr>
        <w:t>Творчество А. Солженицына</w:t>
      </w:r>
      <w:r w:rsidRPr="00AD040C">
        <w:rPr>
          <w:rFonts w:ascii="Times New Roman" w:hAnsi="Times New Roman" w:cs="Times New Roman"/>
          <w:color w:val="000000"/>
        </w:rPr>
        <w:t xml:space="preserve">. Малая проза и ее жанрово-стилевое своеобразие (рассказы </w:t>
      </w:r>
      <w:r w:rsidRPr="0098150A">
        <w:rPr>
          <w:rFonts w:ascii="Times New Roman" w:hAnsi="Times New Roman" w:cs="Times New Roman"/>
          <w:b/>
          <w:color w:val="000000"/>
        </w:rPr>
        <w:t>«Матренин двор»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«Один день Ивана Денисовича</w:t>
      </w:r>
      <w:r>
        <w:rPr>
          <w:rFonts w:ascii="Times New Roman" w:hAnsi="Times New Roman" w:cs="Times New Roman"/>
          <w:color w:val="000000"/>
        </w:rPr>
        <w:t>»</w:t>
      </w:r>
      <w:r w:rsidRPr="00AD040C">
        <w:rPr>
          <w:rFonts w:ascii="Times New Roman" w:hAnsi="Times New Roman" w:cs="Times New Roman"/>
          <w:color w:val="000000"/>
        </w:rPr>
        <w:t xml:space="preserve"> и другие).</w:t>
      </w:r>
    </w:p>
    <w:p w14:paraId="52D007FF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11CFA991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4.11</w:t>
      </w:r>
      <w:r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</w:rPr>
        <w:t xml:space="preserve">Поэзия периода «оттепели». Творчество А.А. Вознесенского, Р. И. Рождественского, Б.А. Ахмадулиной, Е.А. Евтушенко и др. </w:t>
      </w:r>
    </w:p>
    <w:p w14:paraId="66A8D0AD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755A751B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4.12</w:t>
      </w:r>
      <w:r>
        <w:rPr>
          <w:rFonts w:ascii="Times New Roman" w:hAnsi="Times New Roman" w:cs="Times New Roman"/>
          <w:color w:val="000000"/>
        </w:rPr>
        <w:t xml:space="preserve"> Творчество </w:t>
      </w:r>
      <w:r w:rsidRPr="0098150A">
        <w:rPr>
          <w:rFonts w:ascii="Times New Roman" w:hAnsi="Times New Roman" w:cs="Times New Roman"/>
          <w:b/>
          <w:color w:val="000000"/>
        </w:rPr>
        <w:t>И.А. Бродского</w:t>
      </w:r>
      <w:r>
        <w:rPr>
          <w:rFonts w:ascii="Times New Roman" w:hAnsi="Times New Roman" w:cs="Times New Roman"/>
          <w:color w:val="000000"/>
        </w:rPr>
        <w:t>.</w:t>
      </w:r>
      <w:r w:rsidRPr="00AD040C">
        <w:rPr>
          <w:rFonts w:ascii="Times New Roman" w:hAnsi="Times New Roman" w:cs="Times New Roman"/>
          <w:color w:val="000000"/>
        </w:rPr>
        <w:t xml:space="preserve"> Стихотворения.</w:t>
      </w:r>
    </w:p>
    <w:p w14:paraId="2A4B7B1B" w14:textId="77777777" w:rsidR="00297588" w:rsidRDefault="00297588" w:rsidP="00297588">
      <w:pPr>
        <w:pStyle w:val="Textbody"/>
        <w:jc w:val="both"/>
        <w:rPr>
          <w:rFonts w:ascii="Times New Roman" w:hAnsi="Times New Roman" w:cs="Times New Roman"/>
          <w:b/>
          <w:color w:val="000000"/>
        </w:rPr>
      </w:pPr>
    </w:p>
    <w:p w14:paraId="2CBE7CAC" w14:textId="77777777" w:rsidR="00297588" w:rsidRPr="00AD040C" w:rsidRDefault="00297588" w:rsidP="00297588">
      <w:pPr>
        <w:pStyle w:val="Textbody"/>
        <w:jc w:val="both"/>
        <w:rPr>
          <w:rFonts w:ascii="Times New Roman" w:hAnsi="Times New Roman" w:cs="Times New Roman"/>
          <w:color w:val="000000"/>
        </w:rPr>
      </w:pPr>
      <w:r w:rsidRPr="0098150A">
        <w:rPr>
          <w:rFonts w:ascii="Times New Roman" w:hAnsi="Times New Roman" w:cs="Times New Roman"/>
          <w:b/>
          <w:color w:val="000000"/>
        </w:rPr>
        <w:t>4.13</w:t>
      </w:r>
      <w:r>
        <w:rPr>
          <w:rFonts w:ascii="Times New Roman" w:hAnsi="Times New Roman" w:cs="Times New Roman"/>
          <w:color w:val="000000"/>
        </w:rPr>
        <w:t xml:space="preserve"> «</w:t>
      </w:r>
      <w:r w:rsidRPr="0098150A">
        <w:rPr>
          <w:rFonts w:ascii="Times New Roman" w:hAnsi="Times New Roman" w:cs="Times New Roman"/>
          <w:b/>
          <w:color w:val="000000"/>
        </w:rPr>
        <w:t>Деревенская проза</w:t>
      </w:r>
      <w:r>
        <w:rPr>
          <w:rFonts w:ascii="Times New Roman" w:hAnsi="Times New Roman" w:cs="Times New Roman"/>
          <w:color w:val="000000"/>
        </w:rPr>
        <w:t xml:space="preserve">». </w:t>
      </w:r>
      <w:r w:rsidRPr="00AD040C">
        <w:rPr>
          <w:rFonts w:ascii="Times New Roman" w:hAnsi="Times New Roman" w:cs="Times New Roman"/>
          <w:color w:val="000000"/>
        </w:rPr>
        <w:t xml:space="preserve">Творчество </w:t>
      </w:r>
      <w:r w:rsidRPr="0098150A">
        <w:rPr>
          <w:rFonts w:ascii="Times New Roman" w:hAnsi="Times New Roman" w:cs="Times New Roman"/>
          <w:b/>
          <w:color w:val="000000"/>
        </w:rPr>
        <w:t>В. Шукшина</w:t>
      </w:r>
      <w:r w:rsidRPr="00AD040C">
        <w:rPr>
          <w:rFonts w:ascii="Times New Roman" w:hAnsi="Times New Roman" w:cs="Times New Roman"/>
          <w:color w:val="000000"/>
        </w:rPr>
        <w:t xml:space="preserve">, </w:t>
      </w:r>
      <w:r w:rsidRPr="0098150A">
        <w:rPr>
          <w:rFonts w:ascii="Times New Roman" w:hAnsi="Times New Roman" w:cs="Times New Roman"/>
          <w:b/>
          <w:color w:val="000000"/>
        </w:rPr>
        <w:t>В. Распутина</w:t>
      </w:r>
      <w:r w:rsidRPr="00AD040C">
        <w:rPr>
          <w:rFonts w:ascii="Times New Roman" w:hAnsi="Times New Roman" w:cs="Times New Roman"/>
          <w:color w:val="000000"/>
        </w:rPr>
        <w:t xml:space="preserve"> и </w:t>
      </w:r>
      <w:r w:rsidRPr="0098150A">
        <w:rPr>
          <w:rFonts w:ascii="Times New Roman" w:hAnsi="Times New Roman" w:cs="Times New Roman"/>
          <w:b/>
          <w:color w:val="000000"/>
        </w:rPr>
        <w:t>В. Астафьева</w:t>
      </w:r>
      <w:r w:rsidRPr="00AD040C">
        <w:rPr>
          <w:rFonts w:ascii="Times New Roman" w:hAnsi="Times New Roman" w:cs="Times New Roman"/>
          <w:color w:val="000000"/>
        </w:rPr>
        <w:t xml:space="preserve">. </w:t>
      </w:r>
    </w:p>
    <w:p w14:paraId="6CE92E6D" w14:textId="77777777" w:rsidR="007C5D75" w:rsidRPr="00EF1886" w:rsidRDefault="007C5D75" w:rsidP="00EF1886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A6F339" w14:textId="77777777" w:rsidR="007C5D75" w:rsidRPr="00EF1886" w:rsidRDefault="007C5D75" w:rsidP="00EF1886">
      <w:pPr>
        <w:pStyle w:val="ConsPlusNormal"/>
        <w:numPr>
          <w:ilvl w:val="0"/>
          <w:numId w:val="14"/>
        </w:numPr>
        <w:ind w:left="851" w:hanging="284"/>
        <w:rPr>
          <w:rFonts w:ascii="Times New Roman" w:hAnsi="Times New Roman" w:cs="Times New Roman"/>
          <w:b/>
          <w:sz w:val="28"/>
          <w:szCs w:val="28"/>
        </w:rPr>
      </w:pPr>
      <w:r w:rsidRPr="00EF1886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7CDB3A3" w14:textId="61C645E9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E74DD21" w14:textId="51748215" w:rsidR="00EF1886" w:rsidRPr="00EF1886" w:rsidRDefault="00EF1886" w:rsidP="007C5D7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886">
        <w:rPr>
          <w:rFonts w:ascii="Times New Roman" w:hAnsi="Times New Roman" w:cs="Times New Roman"/>
          <w:b/>
          <w:sz w:val="24"/>
          <w:szCs w:val="24"/>
        </w:rPr>
        <w:t>10 класс</w:t>
      </w:r>
    </w:p>
    <w:p w14:paraId="7DAF483A" w14:textId="77777777" w:rsidR="00EF1886" w:rsidRDefault="00EF1886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83"/>
        <w:gridCol w:w="2749"/>
        <w:gridCol w:w="822"/>
        <w:gridCol w:w="5417"/>
      </w:tblGrid>
      <w:tr w:rsidR="007C5D75" w:rsidRPr="00C570B0" w14:paraId="110ACF83" w14:textId="77777777" w:rsidTr="00913D5E">
        <w:tc>
          <w:tcPr>
            <w:tcW w:w="0" w:type="auto"/>
          </w:tcPr>
          <w:p w14:paraId="39715D91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9" w:type="dxa"/>
          </w:tcPr>
          <w:p w14:paraId="4D1F45FD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14:paraId="43CCCB3C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</w:tcPr>
          <w:p w14:paraId="229D8BD9" w14:textId="77777777" w:rsidR="007C5D75" w:rsidRPr="00C570B0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C5D75" w14:paraId="029E1813" w14:textId="77777777" w:rsidTr="00913D5E">
        <w:tc>
          <w:tcPr>
            <w:tcW w:w="0" w:type="auto"/>
          </w:tcPr>
          <w:p w14:paraId="66C79999" w14:textId="77777777" w:rsidR="007C5D75" w:rsidRDefault="007C5D75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9" w:type="dxa"/>
          </w:tcPr>
          <w:p w14:paraId="125C6797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784" w:type="dxa"/>
          </w:tcPr>
          <w:p w14:paraId="7DFEB9A2" w14:textId="7C68BBE2" w:rsidR="007C5D75" w:rsidRDefault="0026005A" w:rsidP="00913D5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0247B61" w14:textId="77777777" w:rsidR="007C5D75" w:rsidRDefault="007C5D75" w:rsidP="00913D5E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Диагностическая работа. Творческая работа. </w:t>
            </w:r>
          </w:p>
        </w:tc>
      </w:tr>
      <w:tr w:rsidR="007C5D75" w14:paraId="0FD9BEF7" w14:textId="77777777" w:rsidTr="00913D5E">
        <w:tc>
          <w:tcPr>
            <w:tcW w:w="0" w:type="auto"/>
          </w:tcPr>
          <w:p w14:paraId="060E5098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49" w:type="dxa"/>
          </w:tcPr>
          <w:p w14:paraId="6E3699D4" w14:textId="77777777" w:rsidR="007C5D75" w:rsidRPr="00114D01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Практикум: внутренняя структура художественного произведения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Pr="00114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материале любой классической и современной </w:t>
            </w:r>
          </w:p>
          <w:p w14:paraId="3FB85D3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sz w:val="24"/>
                <w:szCs w:val="24"/>
              </w:rPr>
              <w:t>отечественной и зарубежной литературы)</w:t>
            </w:r>
          </w:p>
        </w:tc>
        <w:tc>
          <w:tcPr>
            <w:tcW w:w="784" w:type="dxa"/>
          </w:tcPr>
          <w:p w14:paraId="1EDC86E8" w14:textId="5CA07962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14:paraId="0D3045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Медленное чтение. Смысловое чтение. Аналитическое и семиотическое чтение. Анализ хронотопа (художественного места и времени); форм повествования (от 1-го лица, от 3-го лица);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композиции повествования, сюжета, портрета, речевой характеристики, детали, пейзажа, интерьера. Анализ эпизода</w:t>
            </w:r>
            <w:r w:rsidRPr="0070373C">
              <w:rPr>
                <w:rFonts w:ascii="Times New Roman" w:hAnsi="Times New Roman" w:cs="Times New Roman"/>
                <w:sz w:val="24"/>
                <w:szCs w:val="24"/>
              </w:rPr>
              <w:t>. Работа с источниками: выбор, анализ, описание.</w:t>
            </w:r>
          </w:p>
        </w:tc>
      </w:tr>
      <w:tr w:rsidR="007C5D75" w14:paraId="3CF4D8E9" w14:textId="77777777" w:rsidTr="00913D5E">
        <w:tc>
          <w:tcPr>
            <w:tcW w:w="0" w:type="auto"/>
          </w:tcPr>
          <w:p w14:paraId="2F7FBC62" w14:textId="294C377E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F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26ACD5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анализу текста</w:t>
            </w:r>
          </w:p>
        </w:tc>
        <w:tc>
          <w:tcPr>
            <w:tcW w:w="784" w:type="dxa"/>
          </w:tcPr>
          <w:p w14:paraId="6654AFB0" w14:textId="1AB64C6C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9E4E3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036A6654" w14:textId="77777777" w:rsidTr="00913D5E">
        <w:tc>
          <w:tcPr>
            <w:tcW w:w="0" w:type="auto"/>
          </w:tcPr>
          <w:p w14:paraId="18322B1A" w14:textId="6BF99B43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8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7AC50B9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Литературная деятельность в России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</w:p>
        </w:tc>
        <w:tc>
          <w:tcPr>
            <w:tcW w:w="784" w:type="dxa"/>
          </w:tcPr>
          <w:p w14:paraId="08A19F9A" w14:textId="22F38BC6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B749A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65B22EED" w14:textId="77777777" w:rsidTr="00913D5E">
        <w:tc>
          <w:tcPr>
            <w:tcW w:w="0" w:type="auto"/>
          </w:tcPr>
          <w:p w14:paraId="23E46182" w14:textId="4D23E28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9" w:type="dxa"/>
          </w:tcPr>
          <w:p w14:paraId="0B7D8C86" w14:textId="77777777" w:rsidR="007C5D75" w:rsidRPr="00114D0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Жизнеописание – ведущая коммуникативная стратегия художественного дискурса во второй половине 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  <w:t>XIX</w:t>
            </w:r>
            <w:r w:rsidRPr="00114D0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</w:t>
            </w:r>
            <w:r w:rsidRPr="00114D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реалистический роман</w:t>
            </w:r>
          </w:p>
        </w:tc>
        <w:tc>
          <w:tcPr>
            <w:tcW w:w="784" w:type="dxa"/>
          </w:tcPr>
          <w:p w14:paraId="6A84B16A" w14:textId="382CE50C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972D4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F7FCA04" w14:textId="77777777" w:rsidTr="00913D5E">
        <w:tc>
          <w:tcPr>
            <w:tcW w:w="0" w:type="auto"/>
          </w:tcPr>
          <w:p w14:paraId="7FBF246B" w14:textId="14190ABB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9" w:type="dxa"/>
          </w:tcPr>
          <w:p w14:paraId="62E51368" w14:textId="77777777" w:rsidR="007C5D75" w:rsidRPr="00C12989" w:rsidRDefault="007C5D75" w:rsidP="00DF2CB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918E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 А. Гончаров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. </w:t>
            </w:r>
            <w:r w:rsidR="00DF2CB2" w:rsidRPr="00DF2C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ичность и судьба писателя. Литературная деятельность И. А. Гончарова. </w:t>
            </w:r>
          </w:p>
        </w:tc>
        <w:tc>
          <w:tcPr>
            <w:tcW w:w="784" w:type="dxa"/>
          </w:tcPr>
          <w:p w14:paraId="09266469" w14:textId="03447FB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0E6CBA4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11F0E9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45E5B82E" w14:textId="77777777" w:rsidTr="00913D5E">
        <w:tc>
          <w:tcPr>
            <w:tcW w:w="0" w:type="auto"/>
          </w:tcPr>
          <w:p w14:paraId="5475CB67" w14:textId="40850481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9" w:type="dxa"/>
          </w:tcPr>
          <w:p w14:paraId="460900FD" w14:textId="77777777" w:rsidR="007C5D75" w:rsidRPr="00085C64" w:rsidRDefault="007C5D75" w:rsidP="00913D5E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Три романа Гончарова </w:t>
            </w:r>
            <w:r w:rsidRPr="00085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«Обыкновенная история», «Обломов», «Обрыв»: общая характеристика (обзор). </w:t>
            </w:r>
          </w:p>
          <w:p w14:paraId="6277CA3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2894A34D" w14:textId="376710AF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9499138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4654FFC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63E99A4F" w14:textId="77777777" w:rsidTr="00913D5E">
        <w:tc>
          <w:tcPr>
            <w:tcW w:w="0" w:type="auto"/>
          </w:tcPr>
          <w:p w14:paraId="18D7A7B6" w14:textId="13DFF2C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49" w:type="dxa"/>
          </w:tcPr>
          <w:p w14:paraId="2449B34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А. Гончаров. </w:t>
            </w:r>
            <w:r w:rsidRPr="00085C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«Обломов»</w:t>
            </w:r>
          </w:p>
        </w:tc>
        <w:tc>
          <w:tcPr>
            <w:tcW w:w="784" w:type="dxa"/>
          </w:tcPr>
          <w:p w14:paraId="3A6F938B" w14:textId="38F4370E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657C12C9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B365857" w14:textId="77777777" w:rsidTr="00913D5E">
        <w:tc>
          <w:tcPr>
            <w:tcW w:w="0" w:type="auto"/>
          </w:tcPr>
          <w:p w14:paraId="13D1BB1E" w14:textId="4441D39F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49" w:type="dxa"/>
          </w:tcPr>
          <w:p w14:paraId="70042F62" w14:textId="77777777" w:rsidR="007C5D75" w:rsidRPr="009765D4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14:paraId="6B9AB95C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9C5FAE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роману в жанре эссе, рассуждения, в иной жанровой форме («фанфик»,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7F533E4F" w14:textId="77777777" w:rsidTr="00913D5E">
        <w:tc>
          <w:tcPr>
            <w:tcW w:w="0" w:type="auto"/>
          </w:tcPr>
          <w:p w14:paraId="5EE7C9D6" w14:textId="0BFB9B74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49" w:type="dxa"/>
          </w:tcPr>
          <w:p w14:paraId="7D36F47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7789F">
              <w:rPr>
                <w:rFonts w:ascii="Times New Roman" w:hAnsi="Times New Roman" w:cs="Times New Roman"/>
                <w:b/>
                <w:sz w:val="24"/>
                <w:szCs w:val="24"/>
              </w:rPr>
              <w:t>И. С. 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и репутация</w:t>
            </w:r>
          </w:p>
        </w:tc>
        <w:tc>
          <w:tcPr>
            <w:tcW w:w="784" w:type="dxa"/>
          </w:tcPr>
          <w:p w14:paraId="404DCF13" w14:textId="404D23B2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40DF55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 </w:t>
            </w:r>
          </w:p>
          <w:p w14:paraId="268960C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612946DD" w14:textId="77777777" w:rsidTr="00913D5E">
        <w:tc>
          <w:tcPr>
            <w:tcW w:w="0" w:type="auto"/>
          </w:tcPr>
          <w:p w14:paraId="378A527D" w14:textId="65A3FC2C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49" w:type="dxa"/>
          </w:tcPr>
          <w:p w14:paraId="508B4D91" w14:textId="77777777" w:rsidR="007C5D75" w:rsidRPr="00085C64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Романы И. С. Тургенева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«Рудин», </w:t>
            </w:r>
            <w:r w:rsidR="00106634">
              <w:rPr>
                <w:rFonts w:ascii="Times New Roman" w:hAnsi="Times New Roman" w:cs="Times New Roman"/>
                <w:sz w:val="24"/>
                <w:szCs w:val="24"/>
              </w:rPr>
              <w:t>«Дворянское гнездо», «Накануне»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84" w:type="dxa"/>
          </w:tcPr>
          <w:p w14:paraId="0B2B8A72" w14:textId="65103282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206AF7EE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Интерпретация произведений. Сопоставление произведений. Соотнесение с историко-литературным контекстом. </w:t>
            </w:r>
          </w:p>
          <w:p w14:paraId="42B627F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BD956BA" w14:textId="77777777" w:rsidTr="00913D5E">
        <w:tc>
          <w:tcPr>
            <w:tcW w:w="0" w:type="auto"/>
          </w:tcPr>
          <w:p w14:paraId="07907557" w14:textId="610ADFAC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749" w:type="dxa"/>
          </w:tcPr>
          <w:p w14:paraId="4BF2310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С. Тургенев. </w:t>
            </w:r>
            <w:r w:rsidRPr="00085C64">
              <w:rPr>
                <w:rFonts w:ascii="Times New Roman" w:hAnsi="Times New Roman" w:cs="Times New Roman"/>
                <w:sz w:val="24"/>
                <w:szCs w:val="24"/>
              </w:rPr>
              <w:t>Роман «Отцы и дети»</w:t>
            </w:r>
          </w:p>
        </w:tc>
        <w:tc>
          <w:tcPr>
            <w:tcW w:w="784" w:type="dxa"/>
          </w:tcPr>
          <w:p w14:paraId="255053CE" w14:textId="31C83298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5ABD364" w14:textId="77777777" w:rsidR="007C5D75" w:rsidRDefault="007C5D75" w:rsidP="0010663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</w:t>
            </w:r>
            <w:r w:rsidR="00DF2CB2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2A3AA703" w14:textId="77777777" w:rsidTr="00913D5E">
        <w:tc>
          <w:tcPr>
            <w:tcW w:w="0" w:type="auto"/>
          </w:tcPr>
          <w:p w14:paraId="5BE10EA3" w14:textId="327470B2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49" w:type="dxa"/>
          </w:tcPr>
          <w:p w14:paraId="63FB60CC" w14:textId="77777777" w:rsidR="00B63C3E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Контрольная срезовая работа</w:t>
            </w:r>
          </w:p>
        </w:tc>
        <w:tc>
          <w:tcPr>
            <w:tcW w:w="784" w:type="dxa"/>
          </w:tcPr>
          <w:p w14:paraId="3DBD6D4B" w14:textId="77777777" w:rsidR="007C5D75" w:rsidRDefault="007C5D75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716A16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16696E2D" w14:textId="77777777" w:rsidTr="00913D5E">
        <w:tc>
          <w:tcPr>
            <w:tcW w:w="0" w:type="auto"/>
          </w:tcPr>
          <w:p w14:paraId="2725F994" w14:textId="4402D2D5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49" w:type="dxa"/>
          </w:tcPr>
          <w:p w14:paraId="76E4744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E03AF">
              <w:rPr>
                <w:rFonts w:ascii="Times New Roman" w:hAnsi="Times New Roman" w:cs="Times New Roman"/>
                <w:b/>
                <w:sz w:val="24"/>
                <w:szCs w:val="24"/>
              </w:rPr>
              <w:t>Ф. М. Достоевский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Судьба, мировоззрение, творчество. Литературная деятельность и репутация</w:t>
            </w:r>
          </w:p>
        </w:tc>
        <w:tc>
          <w:tcPr>
            <w:tcW w:w="784" w:type="dxa"/>
          </w:tcPr>
          <w:p w14:paraId="354E0656" w14:textId="49528868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D55E7CA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3A9DB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0FCFBADA" w14:textId="77777777" w:rsidTr="00913D5E">
        <w:tc>
          <w:tcPr>
            <w:tcW w:w="0" w:type="auto"/>
          </w:tcPr>
          <w:p w14:paraId="65B47216" w14:textId="45F9EF2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9" w:type="dxa"/>
          </w:tcPr>
          <w:p w14:paraId="5689A99B" w14:textId="77777777" w:rsidR="007C5D75" w:rsidRPr="00F012F3" w:rsidRDefault="007C5D75" w:rsidP="00913D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12F3">
              <w:rPr>
                <w:rFonts w:ascii="Times New Roman" w:hAnsi="Times New Roman" w:cs="Times New Roman"/>
                <w:sz w:val="24"/>
                <w:szCs w:val="24"/>
              </w:rPr>
              <w:t xml:space="preserve">Романы Ф. М. Достоевского – «Бедные люди», «Униженные и оскорблённые», «Игорок», «Преступление и наказание», «Идиот», «Бесы», «Подросток», «Братья Карамазовы». </w:t>
            </w:r>
          </w:p>
          <w:p w14:paraId="7A3C838F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E90067F" w14:textId="622A6C46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6563895" w14:textId="77777777" w:rsidR="007C5D75" w:rsidRPr="006169AA" w:rsidRDefault="00106634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Обзор. </w:t>
            </w:r>
            <w:r w:rsidR="007C5D75"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64C5B57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5398C24C" w14:textId="77777777" w:rsidTr="00913D5E">
        <w:tc>
          <w:tcPr>
            <w:tcW w:w="0" w:type="auto"/>
          </w:tcPr>
          <w:p w14:paraId="2F3FF325" w14:textId="1BAD94F3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49" w:type="dxa"/>
          </w:tcPr>
          <w:p w14:paraId="435FA3E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 М. Достоевский. </w:t>
            </w:r>
            <w:r w:rsidRPr="006169A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 «Преступление и наказание».</w:t>
            </w:r>
          </w:p>
        </w:tc>
        <w:tc>
          <w:tcPr>
            <w:tcW w:w="784" w:type="dxa"/>
          </w:tcPr>
          <w:p w14:paraId="471F2650" w14:textId="6791E07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14:paraId="110DA5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6BB25BD4" w14:textId="77777777" w:rsidTr="00913D5E">
        <w:tc>
          <w:tcPr>
            <w:tcW w:w="0" w:type="auto"/>
          </w:tcPr>
          <w:p w14:paraId="2662B427" w14:textId="7D0C867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49" w:type="dxa"/>
          </w:tcPr>
          <w:p w14:paraId="33A60E24" w14:textId="6A55C889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Традиции Ф.М.</w:t>
            </w:r>
            <w:r w:rsidR="00331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 xml:space="preserve">Достоевского в Мировой литературе.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овесть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Камю «Посторонний»</w:t>
            </w:r>
          </w:p>
          <w:p w14:paraId="047949F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Практикум: сопоставительный анализ текста</w:t>
            </w:r>
          </w:p>
        </w:tc>
        <w:tc>
          <w:tcPr>
            <w:tcW w:w="784" w:type="dxa"/>
          </w:tcPr>
          <w:p w14:paraId="3C17DFED" w14:textId="450E282E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AF6545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чтение. Постановка ключевых вопросов. Вычленение критериев для сопоставления произведений.</w:t>
            </w:r>
          </w:p>
          <w:p w14:paraId="570EBE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Сопоставительный анализ произведений по заданным критериям. </w:t>
            </w:r>
          </w:p>
        </w:tc>
      </w:tr>
      <w:tr w:rsidR="007C5D75" w14:paraId="352BDC4E" w14:textId="77777777" w:rsidTr="00913D5E">
        <w:tc>
          <w:tcPr>
            <w:tcW w:w="0" w:type="auto"/>
          </w:tcPr>
          <w:p w14:paraId="3479BDF7" w14:textId="2F825D36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49" w:type="dxa"/>
          </w:tcPr>
          <w:p w14:paraId="3D798093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4" w:type="dxa"/>
          </w:tcPr>
          <w:p w14:paraId="79466B0E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D85E842" w14:textId="77777777" w:rsidR="007C5D75" w:rsidRDefault="00246502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очинение по роману в жанре эссе, рассуждения,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иной жанровой форме («фанфик», сиквел, </w:t>
            </w:r>
            <w:r w:rsidR="007C5D75">
              <w:rPr>
                <w:rFonts w:ascii="Times New Roman" w:hAnsi="Times New Roman" w:cs="Times New Roman"/>
                <w:sz w:val="24"/>
                <w:szCs w:val="24"/>
              </w:rPr>
              <w:t>дайджест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др. </w:t>
            </w:r>
            <w:r w:rsidR="007C5D75"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 w:rsidR="007C5D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</w:t>
            </w:r>
          </w:p>
        </w:tc>
      </w:tr>
      <w:tr w:rsidR="007C5D75" w14:paraId="5BD2E44A" w14:textId="77777777" w:rsidTr="00913D5E">
        <w:tc>
          <w:tcPr>
            <w:tcW w:w="0" w:type="auto"/>
          </w:tcPr>
          <w:p w14:paraId="6EAF7C3E" w14:textId="52D24A7A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749" w:type="dxa"/>
          </w:tcPr>
          <w:p w14:paraId="5D3E438B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28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Н. С. Лесков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Жизненный и творческий путь писателя.</w:t>
            </w:r>
            <w:r w:rsidRPr="0009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деятельность и репутация</w:t>
            </w:r>
          </w:p>
        </w:tc>
        <w:tc>
          <w:tcPr>
            <w:tcW w:w="784" w:type="dxa"/>
          </w:tcPr>
          <w:p w14:paraId="38B2106D" w14:textId="02658546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22CF2C7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316A733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251B8997" w14:textId="77777777" w:rsidTr="00913D5E">
        <w:tc>
          <w:tcPr>
            <w:tcW w:w="0" w:type="auto"/>
          </w:tcPr>
          <w:p w14:paraId="448CC685" w14:textId="1F128CAD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49" w:type="dxa"/>
          </w:tcPr>
          <w:p w14:paraId="67A8BBC6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Повесть «Очарованный странник». </w:t>
            </w:r>
          </w:p>
        </w:tc>
        <w:tc>
          <w:tcPr>
            <w:tcW w:w="784" w:type="dxa"/>
          </w:tcPr>
          <w:p w14:paraId="4F388481" w14:textId="7426AD01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6402014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47F6667E" w14:textId="77777777" w:rsidTr="00913D5E">
        <w:tc>
          <w:tcPr>
            <w:tcW w:w="0" w:type="auto"/>
          </w:tcPr>
          <w:p w14:paraId="2C7A3608" w14:textId="14694CF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49" w:type="dxa"/>
          </w:tcPr>
          <w:p w14:paraId="67779204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Н. С. Лесков.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Повесть «Леди Макбет Мценского уезда».</w:t>
            </w:r>
          </w:p>
        </w:tc>
        <w:tc>
          <w:tcPr>
            <w:tcW w:w="784" w:type="dxa"/>
          </w:tcPr>
          <w:p w14:paraId="71299DBC" w14:textId="339B8AE5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4951FE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</w:t>
            </w:r>
          </w:p>
        </w:tc>
      </w:tr>
      <w:tr w:rsidR="007C5D75" w14:paraId="6F22475B" w14:textId="77777777" w:rsidTr="00913D5E">
        <w:tc>
          <w:tcPr>
            <w:tcW w:w="0" w:type="auto"/>
          </w:tcPr>
          <w:p w14:paraId="52C6CDBC" w14:textId="1F6BF912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49" w:type="dxa"/>
          </w:tcPr>
          <w:p w14:paraId="2FCF769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2F0">
              <w:rPr>
                <w:rFonts w:ascii="Times New Roman" w:hAnsi="Times New Roman" w:cs="Times New Roman"/>
                <w:b/>
                <w:sz w:val="24"/>
                <w:szCs w:val="24"/>
              </w:rPr>
              <w:t>Л. Н. Толстой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Жизненный и творческий путь,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r w:rsidRPr="00D602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илософия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писателя. Литературная деятельность и репутация Л. Н. Толстого</w:t>
            </w:r>
          </w:p>
        </w:tc>
        <w:tc>
          <w:tcPr>
            <w:tcW w:w="784" w:type="dxa"/>
          </w:tcPr>
          <w:p w14:paraId="45058221" w14:textId="4A15AEC7" w:rsidR="007C5D75" w:rsidRDefault="001C7A0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7F5E0ED1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Смысловое чтение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. 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тезисного плана.</w:t>
            </w:r>
          </w:p>
          <w:p w14:paraId="566B582B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Работа с дополнительными источниками: подбор,  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75370887" w14:textId="77777777" w:rsidTr="00913D5E">
        <w:tc>
          <w:tcPr>
            <w:tcW w:w="0" w:type="auto"/>
          </w:tcPr>
          <w:p w14:paraId="111850D1" w14:textId="648A0AC8" w:rsidR="007C5D75" w:rsidRDefault="005B30AF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49" w:type="dxa"/>
          </w:tcPr>
          <w:p w14:paraId="6CE124F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Н. Толстой. 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Роман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-эпопея</w:t>
            </w:r>
            <w:r w:rsidRPr="00C53A4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«Война и мир».</w:t>
            </w:r>
          </w:p>
        </w:tc>
        <w:tc>
          <w:tcPr>
            <w:tcW w:w="784" w:type="dxa"/>
          </w:tcPr>
          <w:p w14:paraId="1454C731" w14:textId="3E368CEE" w:rsidR="007C5D75" w:rsidRDefault="00106634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136A6F2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Аналитическое и семиотическое чтение. Постановка ключевых вопросов. Анализ хронотопа (художественного места и времени); формы повествования; композиции повествования, системы образов персонажей, сюжета, портрета, речевой характеристики, детали, пейзажа, интерьера. Анализ эпизодов. Интерпретация произведения в соотнесении с историко-культурным контекстом. Дискуссия.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исследования. Создание академического текста.</w:t>
            </w:r>
          </w:p>
        </w:tc>
      </w:tr>
      <w:tr w:rsidR="007C5D75" w14:paraId="0067BFAB" w14:textId="77777777" w:rsidTr="00913D5E">
        <w:tc>
          <w:tcPr>
            <w:tcW w:w="0" w:type="auto"/>
          </w:tcPr>
          <w:p w14:paraId="5B4F0952" w14:textId="3B9D4963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2256662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2925"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784" w:type="dxa"/>
          </w:tcPr>
          <w:p w14:paraId="6FD57E0A" w14:textId="77777777" w:rsidR="007C5D75" w:rsidRDefault="0010663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C51279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 по роману в жанре эссе, рассуждения, в иной жанровой форме («фанфик», сиквел,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дайджест и др.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F78B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выбор).</w:t>
            </w:r>
          </w:p>
        </w:tc>
      </w:tr>
      <w:tr w:rsidR="007C5D75" w14:paraId="6A01FA65" w14:textId="77777777" w:rsidTr="00913D5E">
        <w:tc>
          <w:tcPr>
            <w:tcW w:w="0" w:type="auto"/>
          </w:tcPr>
          <w:p w14:paraId="2730BC71" w14:textId="5AED0E30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3BA132C" w14:textId="77777777" w:rsidR="007C5D75" w:rsidRPr="00C53A41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поэтического дискурса в русской поэзии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53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Нарративная и лирическая поэзия.</w:t>
            </w:r>
          </w:p>
        </w:tc>
        <w:tc>
          <w:tcPr>
            <w:tcW w:w="784" w:type="dxa"/>
          </w:tcPr>
          <w:p w14:paraId="647E31DC" w14:textId="2083A91C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584BAB9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 xml:space="preserve">и методы работы с ним (конспектирование,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реферирование, устный доклад с презентацией, цитирование, библиографические ссылки)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Проект.</w:t>
            </w:r>
          </w:p>
        </w:tc>
      </w:tr>
      <w:tr w:rsidR="007C5D75" w14:paraId="525F53B3" w14:textId="77777777" w:rsidTr="00913D5E">
        <w:tc>
          <w:tcPr>
            <w:tcW w:w="0" w:type="auto"/>
          </w:tcPr>
          <w:p w14:paraId="68EFE648" w14:textId="44327592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6624015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Практикум. Анализ поэтического текста. </w:t>
            </w:r>
          </w:p>
        </w:tc>
        <w:tc>
          <w:tcPr>
            <w:tcW w:w="784" w:type="dxa"/>
          </w:tcPr>
          <w:p w14:paraId="12413D00" w14:textId="379DC676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BCDD488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Поуровневый и целостный анализ поэтического текста (любого – на выбор): Поэт и субъект, лирический герой. Адресат поэзии – внутренний (автокоммуникация) и внешний (читатель). Структура поэтического текста. Звуковой строй поэзии. Метрика. Рифма. Строфика. Графика. Жанровые формы.</w:t>
            </w:r>
          </w:p>
        </w:tc>
      </w:tr>
      <w:tr w:rsidR="007C5D75" w14:paraId="42DB1FCA" w14:textId="77777777" w:rsidTr="00913D5E">
        <w:tc>
          <w:tcPr>
            <w:tcW w:w="0" w:type="auto"/>
          </w:tcPr>
          <w:p w14:paraId="2E1AE241" w14:textId="32E8D51F" w:rsidR="007C5D75" w:rsidRDefault="005B30AF" w:rsidP="00510EA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5866A47D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Ф. И. Тютчева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74C1372F" w14:textId="723582E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36EF5D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45EFC46" w14:textId="77777777" w:rsidTr="00913D5E">
        <w:tc>
          <w:tcPr>
            <w:tcW w:w="0" w:type="auto"/>
          </w:tcPr>
          <w:p w14:paraId="6B5F4F90" w14:textId="1CA6F47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427C3695" w14:textId="77777777" w:rsidR="007C5D75" w:rsidRPr="004972ED" w:rsidRDefault="007C5D75" w:rsidP="0091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Ф. И. Тютчева (на выбор)</w:t>
            </w:r>
          </w:p>
          <w:p w14:paraId="3246C1EE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5F8A8C18" w14:textId="7799A8FC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612D5D3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7942027B" w14:textId="77777777" w:rsidTr="00913D5E">
        <w:tc>
          <w:tcPr>
            <w:tcW w:w="0" w:type="auto"/>
          </w:tcPr>
          <w:p w14:paraId="6B00E0B8" w14:textId="1399D800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1BB9E423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А. А. Фета</w:t>
            </w: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" w:type="dxa"/>
          </w:tcPr>
          <w:p w14:paraId="4571DEC4" w14:textId="18FF51E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C7BED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344A8718" w14:textId="77777777" w:rsidTr="00913D5E">
        <w:tc>
          <w:tcPr>
            <w:tcW w:w="0" w:type="auto"/>
          </w:tcPr>
          <w:p w14:paraId="74662510" w14:textId="7332AEFB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DA8C4BC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А. А. Фета (на выбор)</w:t>
            </w:r>
          </w:p>
        </w:tc>
        <w:tc>
          <w:tcPr>
            <w:tcW w:w="784" w:type="dxa"/>
          </w:tcPr>
          <w:p w14:paraId="1E9025C2" w14:textId="33B487F7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054591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498E0431" w14:textId="77777777" w:rsidTr="00913D5E">
        <w:tc>
          <w:tcPr>
            <w:tcW w:w="0" w:type="auto"/>
          </w:tcPr>
          <w:p w14:paraId="2A2D7F22" w14:textId="441EDBF5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E7305E8" w14:textId="77777777" w:rsidR="007C5D75" w:rsidRPr="0089655B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Поэтический мир Н. А. Некрасова</w:t>
            </w:r>
          </w:p>
        </w:tc>
        <w:tc>
          <w:tcPr>
            <w:tcW w:w="784" w:type="dxa"/>
          </w:tcPr>
          <w:p w14:paraId="0DB664DC" w14:textId="727869B4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947FBA7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 Интерпретация произведения.</w:t>
            </w:r>
          </w:p>
        </w:tc>
      </w:tr>
      <w:tr w:rsidR="007C5D75" w14:paraId="214E517C" w14:textId="77777777" w:rsidTr="00913D5E">
        <w:tc>
          <w:tcPr>
            <w:tcW w:w="0" w:type="auto"/>
          </w:tcPr>
          <w:p w14:paraId="6843B36D" w14:textId="111D7D6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8473E75" w14:textId="77777777" w:rsidR="007C5D75" w:rsidRPr="00E209D7" w:rsidRDefault="007C5D75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9D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Целостный анализ поэтического текста Н. А. Некрасова (на выбор)</w:t>
            </w:r>
          </w:p>
        </w:tc>
        <w:tc>
          <w:tcPr>
            <w:tcW w:w="784" w:type="dxa"/>
          </w:tcPr>
          <w:p w14:paraId="3033CA86" w14:textId="2686319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DED3D1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поэтического текста. Сопоставительный анализ произведений одного автора. Сопоставительный анализ произведений разных авторов.</w:t>
            </w:r>
          </w:p>
        </w:tc>
      </w:tr>
      <w:tr w:rsidR="007C5D75" w14:paraId="64868D3A" w14:textId="77777777" w:rsidTr="00913D5E">
        <w:tc>
          <w:tcPr>
            <w:tcW w:w="0" w:type="auto"/>
          </w:tcPr>
          <w:p w14:paraId="5498D49E" w14:textId="0D8CEAA1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62191AF" w14:textId="77777777" w:rsidR="007C5D75" w:rsidRPr="008960D3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0D3">
              <w:rPr>
                <w:rFonts w:ascii="Times New Roman" w:hAnsi="Times New Roman" w:cs="Times New Roman"/>
                <w:sz w:val="24"/>
                <w:szCs w:val="24"/>
              </w:rPr>
              <w:t>Н. А. Некрасов. Поэма «Кому на Руси жить хорошо».</w:t>
            </w:r>
          </w:p>
        </w:tc>
        <w:tc>
          <w:tcPr>
            <w:tcW w:w="784" w:type="dxa"/>
          </w:tcPr>
          <w:p w14:paraId="50DEA9B6" w14:textId="01FF7DCE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09217B5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чтение. Аналитическое, семиотическое чтение. Интерпретация произведения. </w:t>
            </w:r>
          </w:p>
        </w:tc>
      </w:tr>
      <w:tr w:rsidR="007C5D75" w14:paraId="57734126" w14:textId="77777777" w:rsidTr="00913D5E">
        <w:tc>
          <w:tcPr>
            <w:tcW w:w="0" w:type="auto"/>
          </w:tcPr>
          <w:p w14:paraId="21613A59" w14:textId="21069EB5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A08346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Н. Островский. </w:t>
            </w:r>
            <w:r w:rsidRPr="00125006">
              <w:rPr>
                <w:rFonts w:ascii="Times New Roman" w:hAnsi="Times New Roman" w:cs="Times New Roman"/>
                <w:sz w:val="24"/>
                <w:szCs w:val="24"/>
              </w:rPr>
              <w:t>Пьеса «Гроза».</w:t>
            </w:r>
          </w:p>
        </w:tc>
        <w:tc>
          <w:tcPr>
            <w:tcW w:w="784" w:type="dxa"/>
          </w:tcPr>
          <w:p w14:paraId="17CE7B74" w14:textId="1605E962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6762E189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Чтение по ролям фрагментов пьесы «Гроза». Анализ текста. Интерпретация произведения в соотнесении с историко-литературным контекстом. </w:t>
            </w:r>
          </w:p>
        </w:tc>
      </w:tr>
      <w:tr w:rsidR="007C5D75" w14:paraId="04280B07" w14:textId="77777777" w:rsidTr="00913D5E">
        <w:tc>
          <w:tcPr>
            <w:tcW w:w="0" w:type="auto"/>
          </w:tcPr>
          <w:p w14:paraId="7B973CB9" w14:textId="3D2EDDB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740170F3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Полемика вокруг «Грозы» в русской критике.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>Литературная критика в России. Журналистика как площадка для высказывания эстетических и социально-политических взглядов</w:t>
            </w:r>
          </w:p>
        </w:tc>
        <w:tc>
          <w:tcPr>
            <w:tcW w:w="784" w:type="dxa"/>
          </w:tcPr>
          <w:p w14:paraId="76572245" w14:textId="4063A87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07CAA4F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критического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229A9D10" w14:textId="77777777" w:rsidTr="00913D5E">
        <w:tc>
          <w:tcPr>
            <w:tcW w:w="0" w:type="auto"/>
          </w:tcPr>
          <w:p w14:paraId="0F3BB6DB" w14:textId="319E5D8F" w:rsidR="007C5D75" w:rsidRPr="005B30AF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B30AF" w:rsidRP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00E2A297" w14:textId="77777777" w:rsidR="007C5D75" w:rsidRPr="00CA28A8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8A8">
              <w:rPr>
                <w:rFonts w:ascii="Times New Roman" w:hAnsi="Times New Roman" w:cs="Times New Roman"/>
                <w:sz w:val="24"/>
                <w:szCs w:val="24"/>
              </w:rPr>
              <w:t xml:space="preserve">Новое прочтение пьесы в современных театральных постановках. Вариативность в интерпретациях образов </w:t>
            </w:r>
            <w:r w:rsidRPr="00CA2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идей художественных текстов</w:t>
            </w:r>
          </w:p>
        </w:tc>
        <w:tc>
          <w:tcPr>
            <w:tcW w:w="784" w:type="dxa"/>
          </w:tcPr>
          <w:p w14:paraId="118422B8" w14:textId="5FD9DB8C" w:rsidR="007C5D75" w:rsidRDefault="0026005A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</w:tcPr>
          <w:p w14:paraId="1534B89A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Дискуссия. </w:t>
            </w:r>
            <w:r w:rsidRPr="00540B27">
              <w:rPr>
                <w:rFonts w:ascii="Times New Roman" w:hAnsi="Times New Roman" w:cs="Times New Roman"/>
                <w:sz w:val="24"/>
                <w:szCs w:val="24"/>
              </w:rPr>
              <w:t>Интермедиальные исследования: сопоставление литературного текста с его интерпретациями в других видах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D75" w14:paraId="5267A06F" w14:textId="77777777" w:rsidTr="00913D5E">
        <w:tc>
          <w:tcPr>
            <w:tcW w:w="0" w:type="auto"/>
          </w:tcPr>
          <w:p w14:paraId="208837FB" w14:textId="5BC9554E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4D86D1E" w14:textId="77777777" w:rsidR="007C5D75" w:rsidRPr="00125006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комического в культуре.</w:t>
            </w:r>
            <w:r w:rsidRPr="001B2A1D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комического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Виды комического. Жанры.</w:t>
            </w:r>
          </w:p>
        </w:tc>
        <w:tc>
          <w:tcPr>
            <w:tcW w:w="784" w:type="dxa"/>
          </w:tcPr>
          <w:p w14:paraId="1DDEDA53" w14:textId="57CD6DA9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96A69C0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).Составление плана и подбор цитат.</w:t>
            </w:r>
          </w:p>
        </w:tc>
      </w:tr>
      <w:tr w:rsidR="007C5D75" w14:paraId="75155F3A" w14:textId="77777777" w:rsidTr="00913D5E">
        <w:tc>
          <w:tcPr>
            <w:tcW w:w="0" w:type="auto"/>
          </w:tcPr>
          <w:p w14:paraId="6C82B4ED" w14:textId="53A9B5D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D63CE2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Герой-трикстер. Его архетипические свойства и социокультурные функции. На примере рассказов А. П. Чехова, М. М. Зощенко, Н. Тэффи, А. Аверченко, И. Бабеля, В. М. Шукшина, С. Довлатова и др.</w:t>
            </w:r>
          </w:p>
        </w:tc>
        <w:tc>
          <w:tcPr>
            <w:tcW w:w="784" w:type="dxa"/>
          </w:tcPr>
          <w:p w14:paraId="28E870EE" w14:textId="1136C573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8412E4D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779A49F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7C0DE42" w14:textId="77777777" w:rsidTr="00913D5E">
        <w:tc>
          <w:tcPr>
            <w:tcW w:w="0" w:type="auto"/>
          </w:tcPr>
          <w:p w14:paraId="4FF318B3" w14:textId="373FFD1A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3C0762C5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655B">
              <w:rPr>
                <w:rFonts w:ascii="Times New Roman" w:hAnsi="Times New Roman" w:cs="Times New Roman"/>
                <w:b/>
                <w:sz w:val="24"/>
                <w:szCs w:val="24"/>
              </w:rPr>
              <w:t>М. Е. Салтыков-Щедрин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Литературная деятельность писателя. Участие в общественной и политической жизни. Репутация писателя.</w:t>
            </w:r>
          </w:p>
        </w:tc>
        <w:tc>
          <w:tcPr>
            <w:tcW w:w="784" w:type="dxa"/>
          </w:tcPr>
          <w:p w14:paraId="0264EDF2" w14:textId="63C9A7AD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509103D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первоисточниками: поиск, отбор, составление перечня, библиографическое описание. Аналитическое чтение научного текста </w:t>
            </w:r>
            <w:r w:rsidRPr="006B7B93">
              <w:rPr>
                <w:rFonts w:ascii="Times New Roman" w:hAnsi="Times New Roman" w:cs="Times New Roman"/>
                <w:sz w:val="24"/>
                <w:szCs w:val="24"/>
              </w:rPr>
              <w:t>и методы работы с ним (конспектирование, реферирование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7C5D75" w14:paraId="31A0CF8F" w14:textId="77777777" w:rsidTr="00913D5E">
        <w:tc>
          <w:tcPr>
            <w:tcW w:w="0" w:type="auto"/>
          </w:tcPr>
          <w:p w14:paraId="3D1B82B0" w14:textId="23041C88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3716563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Е. Салтыков-Щедрин.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города»:</w:t>
            </w:r>
            <w:r w:rsidRPr="005B7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замысел, сюжет, система образов, проблематика произведения (обзор).</w:t>
            </w:r>
          </w:p>
        </w:tc>
        <w:tc>
          <w:tcPr>
            <w:tcW w:w="784" w:type="dxa"/>
          </w:tcPr>
          <w:p w14:paraId="104B83CC" w14:textId="5440B837" w:rsidR="007C5D75" w:rsidRDefault="0033158B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3C0BF41D" w14:textId="77777777" w:rsidR="007C5D75" w:rsidRPr="005B75D2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Медленное, к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омментированное чтение отдельных глав «Истории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5B75D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C5D75" w14:paraId="47505F94" w14:textId="77777777" w:rsidTr="00913D5E">
        <w:tc>
          <w:tcPr>
            <w:tcW w:w="0" w:type="auto"/>
          </w:tcPr>
          <w:p w14:paraId="01475E52" w14:textId="18087A14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29FA1A33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«Сказки» М. Е. Салтыкова-Щедрина.</w:t>
            </w:r>
          </w:p>
        </w:tc>
        <w:tc>
          <w:tcPr>
            <w:tcW w:w="784" w:type="dxa"/>
          </w:tcPr>
          <w:p w14:paraId="7ACBE905" w14:textId="61C8301E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B76FF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отдельных сказок. Соотнесение с историко-литературным контекстом. </w:t>
            </w:r>
          </w:p>
        </w:tc>
      </w:tr>
      <w:tr w:rsidR="007C5D75" w14:paraId="141FD743" w14:textId="77777777" w:rsidTr="00913D5E">
        <w:tc>
          <w:tcPr>
            <w:tcW w:w="0" w:type="auto"/>
          </w:tcPr>
          <w:p w14:paraId="716F97CA" w14:textId="6AD6FF33" w:rsidR="007C5D75" w:rsidRDefault="00510EA1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B3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9" w:type="dxa"/>
          </w:tcPr>
          <w:p w14:paraId="611F1738" w14:textId="77777777" w:rsidR="007C5D75" w:rsidRPr="00926B8D" w:rsidRDefault="007C5D75" w:rsidP="00913D5E">
            <w:pPr>
              <w:tabs>
                <w:tab w:val="left" w:pos="8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Дискурс.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художественного 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произведений современной литературы)</w:t>
            </w:r>
            <w:r w:rsidRPr="00926B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CA9C7C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dxa"/>
          </w:tcPr>
          <w:p w14:paraId="77E1EC0D" w14:textId="5D6EA533" w:rsidR="007C5D75" w:rsidRDefault="00430E44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0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129B8F8" w14:textId="77777777" w:rsidR="007C5D75" w:rsidRPr="006169AA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чтение. </w:t>
            </w:r>
            <w:r w:rsidRPr="006169AA">
              <w:rPr>
                <w:rFonts w:ascii="Times New Roman" w:hAnsi="Times New Roman" w:cs="Times New Roman"/>
                <w:sz w:val="24"/>
                <w:szCs w:val="24"/>
              </w:rPr>
              <w:t>Постановка ключевых вопросов.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Интерпретация произведений. Сопоставление произведений. Соотнесение с историко-литературным контекстом. </w:t>
            </w:r>
          </w:p>
          <w:p w14:paraId="28A9C60E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75" w14:paraId="7A9B85A1" w14:textId="77777777" w:rsidTr="00913D5E">
        <w:tc>
          <w:tcPr>
            <w:tcW w:w="0" w:type="auto"/>
          </w:tcPr>
          <w:p w14:paraId="2491E674" w14:textId="6B54EBE0" w:rsidR="007C5D75" w:rsidRDefault="00C570B0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749" w:type="dxa"/>
          </w:tcPr>
          <w:p w14:paraId="0C42C410" w14:textId="77777777" w:rsidR="007C5D75" w:rsidRPr="00B63C3E" w:rsidRDefault="00B63C3E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3C3E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84" w:type="dxa"/>
          </w:tcPr>
          <w:p w14:paraId="78685E12" w14:textId="77777777" w:rsidR="007C5D75" w:rsidRDefault="00B63C3E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6EDC496" w14:textId="77777777" w:rsidR="007C5D75" w:rsidRDefault="007C5D75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886" w14:paraId="5B8DD111" w14:textId="77777777" w:rsidTr="00913D5E">
        <w:tc>
          <w:tcPr>
            <w:tcW w:w="0" w:type="auto"/>
          </w:tcPr>
          <w:p w14:paraId="285BD59D" w14:textId="77777777" w:rsidR="00EF1886" w:rsidRDefault="00EF1886" w:rsidP="00913D5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9" w:type="dxa"/>
          </w:tcPr>
          <w:p w14:paraId="661EAEB1" w14:textId="56E43171" w:rsidR="00EF1886" w:rsidRPr="00B63C3E" w:rsidRDefault="00EF1886" w:rsidP="00913D5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в 10 классе</w:t>
            </w:r>
          </w:p>
        </w:tc>
        <w:tc>
          <w:tcPr>
            <w:tcW w:w="784" w:type="dxa"/>
          </w:tcPr>
          <w:p w14:paraId="4220A128" w14:textId="44ADD82B" w:rsidR="00EF1886" w:rsidRPr="00EF1886" w:rsidRDefault="00EF1886" w:rsidP="00913D5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86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0" w:type="auto"/>
          </w:tcPr>
          <w:p w14:paraId="78D341BC" w14:textId="77777777" w:rsidR="00EF1886" w:rsidRDefault="00EF1886" w:rsidP="00913D5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F17AC6" w14:textId="159F60DC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53857B" w14:textId="053483F2" w:rsidR="00510EA1" w:rsidRDefault="00510EA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6A099" w14:textId="5B3BE493" w:rsidR="00510EA1" w:rsidRDefault="00510EA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BCB0D3" w14:textId="18D844D4" w:rsidR="00510EA1" w:rsidRDefault="00510EA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D53901" w14:textId="7DF8B9D8" w:rsidR="00510EA1" w:rsidRDefault="00510EA1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2567D6" w14:textId="2FC6E8E6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 класс</w:t>
      </w:r>
    </w:p>
    <w:p w14:paraId="7CE17EB7" w14:textId="71C73767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0"/>
        <w:gridCol w:w="2809"/>
        <w:gridCol w:w="869"/>
        <w:gridCol w:w="5226"/>
      </w:tblGrid>
      <w:tr w:rsidR="00C570B0" w:rsidRPr="00EF1886" w14:paraId="22C7E53F" w14:textId="77777777" w:rsidTr="00C570B0">
        <w:trPr>
          <w:trHeight w:val="152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5CDDC" w14:textId="31DC92C0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74A16" w14:textId="1275FBCC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820DAD" w14:textId="471E0CBB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3AA8" w14:textId="66DB2AB0" w:rsidR="00C570B0" w:rsidRPr="00EF1886" w:rsidRDefault="00C570B0" w:rsidP="00C570B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</w:pPr>
            <w:r w:rsidRPr="00C570B0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7821E6" w:rsidRPr="00EF1886" w14:paraId="2E398CDD" w14:textId="77777777" w:rsidTr="00C570B0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6DC9" w14:textId="55093DD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B84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Литературный канон. Понятие литературного канона. Социологический и культурологический подход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D143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B0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E480B05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C55C" w14:textId="5E9633C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AC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Проблемы и механизмы литературного канона. Понятие классического текста.   Канонизированные тексты литературы 19-20 вв. 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3D9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882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F4B9BB8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BAA43" w14:textId="434C340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B8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Творчество А. П. Чехова. Драматургия А.П. Чехова. Принципы построения пьес Чехова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64D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CEA76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EDE7E3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9611" w14:textId="5D73C96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FB2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Тематическое и идеологическое единство пьес Чехова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72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584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6A9FAD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70DF" w14:textId="3E015ED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0F1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"Вишневый сад"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339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83C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7BEADEC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5DD2" w14:textId="55A108D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4341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"Дядя Ваня" (или "Три сестры")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C79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F4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7821E6" w:rsidRPr="00EF1886" w14:paraId="5A1A00B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E183" w14:textId="1DDD280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566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Проза А.П. Чехова. Предметный мир Чехова. Фабула и сюжет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771F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65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30C7CDA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764E" w14:textId="48555B0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5CC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Рассказы А. П. Чехова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26BA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9B1D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2511A36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9658" w14:textId="0D92D8A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B8E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Русская культура на рубеже 19-20 вв.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AD4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AF86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2BA2AAD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E289" w14:textId="558DDA0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65E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Максима Горького. Рассказы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146D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D21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F63D02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040D" w14:textId="3DF21F33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98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Пьеса "На дне"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82DB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918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7CFA4B0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ADFB" w14:textId="0CA3CD8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3E0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А. Куприна. Повесть "Олеся" 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E6E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E89D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536D08EC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250A" w14:textId="030FAFE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B91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Истоки русского символизма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73A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E43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C1FF16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1CE1" w14:textId="0BDAC7F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CA0B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Старшие символисты. Творчество В. Брюсова и К. Бальмонта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FA3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6A2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0838C9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D277" w14:textId="63363349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005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Младшие символисты. Творчество А. Блока, И. Анненского, Андрея Белого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9CCA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856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EA2AB22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7F30" w14:textId="315A5F3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16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C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Поэзия А. Блока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9F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AF6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24B8EEC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1C95" w14:textId="7303742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42D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18B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786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0F1439D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9525" w14:textId="668BFEB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9D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Поэмы А. Блока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1B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5D8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(развернутый ответ на вопрос)</w:t>
            </w:r>
          </w:p>
        </w:tc>
      </w:tr>
      <w:tr w:rsidR="007821E6" w:rsidRPr="00EF1886" w14:paraId="45D13D08" w14:textId="77777777" w:rsidTr="00C570B0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CB3DF" w14:textId="23B6B654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19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D2AA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Символистский роман (на выбор  - Федор Сологуб «Мелкий бес»/Андрей Белый «Петербург»)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A552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CF7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4EFC01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4137" w14:textId="337D68D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E4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Акмеизм. Ранняя лирика А. Ахматовой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0C1C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6F5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47637FE1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F784" w14:textId="6D2AEB8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4F9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Н. Гумилева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C02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7A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8F16BA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AC7C" w14:textId="229A461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EF16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О. Мандельштама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CE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8C9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07A1C12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9834" w14:textId="138025C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7B9E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Футуризм. Творчество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1FB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9F0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7806CDA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D70D" w14:textId="3636A82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309A7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Стихотворения В.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62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E13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0154F46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D1427" w14:textId="69DCA31F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FFE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Поэмы В. Маяковского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B5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80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0916770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010A" w14:textId="506AD1C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C8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CE55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5FA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 и устный контроль</w:t>
            </w:r>
          </w:p>
        </w:tc>
      </w:tr>
      <w:tr w:rsidR="007821E6" w:rsidRPr="00EF1886" w14:paraId="046A6B3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C85E" w14:textId="2CFD856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7E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И. Бунина. Цикл "Темные аллеи"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B6B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41B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05F792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C1C6" w14:textId="14F35AF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838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"Митина любовь", "Господин из Сан-Франциско" и др.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872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599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24254AB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CCE1" w14:textId="56F4B4E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E4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Рассказ "Чистый понедельник"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4E7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33C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E499703" w14:textId="77777777" w:rsidTr="00C570B0">
        <w:trPr>
          <w:trHeight w:val="101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0E849" w14:textId="04CDDF1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182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Судьба писателей в Советской России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7B22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EBCB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5CD0ECA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1739" w14:textId="68F4138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A3F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Рассказы М. Зощенко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5F1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160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27748C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4C14" w14:textId="769EE9C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55F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Рассказ Л. Чуковской "Софья Петровна"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99449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5B8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AB99A7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FCD3C" w14:textId="497B642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179E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Платонова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F27C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DD5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9517D3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6A53C" w14:textId="1DBE764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D3D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Малая проза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137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677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3E9209C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E220" w14:textId="2ECB4AA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BE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Булгакова. Средняя проза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A756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23E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блиц</w:t>
            </w:r>
          </w:p>
        </w:tc>
      </w:tr>
      <w:tr w:rsidR="007821E6" w:rsidRPr="00EF1886" w14:paraId="1AAB345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E394" w14:textId="47FC5EA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B759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История создания. Пространство и время  в романе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BE17F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6C0B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Тест </w:t>
            </w:r>
          </w:p>
        </w:tc>
      </w:tr>
      <w:tr w:rsidR="007821E6" w:rsidRPr="00EF1886" w14:paraId="11B5B713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F3D5" w14:textId="37C8396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B0B9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"Мастер и Маргарита". Образная система романа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930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2DB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94FFD8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D1578" w14:textId="174E431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4D9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Роман "Мастер и Маргарита"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87B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0259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постановка гипотезы </w:t>
            </w:r>
          </w:p>
        </w:tc>
      </w:tr>
      <w:tr w:rsidR="007821E6" w:rsidRPr="00EF1886" w14:paraId="61841FD5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4A6" w14:textId="30707EB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39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DC0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В. Набокова. Рассказ "Весна в Фиальте"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FB3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3EB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5C2889A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213F" w14:textId="66B9A5D1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32D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805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C86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6FC0A516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129B" w14:textId="7B1B2860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4819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В. Набокова "Приглашение на казнь"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BAC0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2E5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D64A97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2E22" w14:textId="5BE8E8D4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B2FA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М. Цветаевой.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1EDA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58C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4D35F6B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74E9F" w14:textId="1138F3E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E96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"Крысолов"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E9E1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14D0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39C8C52F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A239" w14:textId="50F15ABA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A331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А.А. Ахматовой.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8651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BB9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6240836D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656D" w14:textId="563276CC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45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D0021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Поэма "Реквием"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E3A8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6CA3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Аналитическая работа</w:t>
            </w:r>
          </w:p>
        </w:tc>
      </w:tr>
      <w:tr w:rsidR="007821E6" w:rsidRPr="00EF1886" w14:paraId="3ED6DF8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E11C" w14:textId="6904592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46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A5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Б. Пастернака. Стихотворения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A4BE3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E23F9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BD0129B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F562" w14:textId="66DD46B2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47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A02C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Живаго". История в романе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7D37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A0E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домашняя контрольная работа (сочинение)</w:t>
            </w:r>
          </w:p>
        </w:tc>
      </w:tr>
      <w:tr w:rsidR="007821E6" w:rsidRPr="00EF1886" w14:paraId="788338F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C4F5" w14:textId="51EDFB78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48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E690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Роман "Доктор Живаго"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EA0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952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73693067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1E36" w14:textId="31D51E82" w:rsidR="007821E6" w:rsidRPr="00EF1886" w:rsidRDefault="007821E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49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DE027" w14:textId="66582EA7" w:rsidR="007821E6" w:rsidRPr="00EF1886" w:rsidRDefault="007821E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М.Шолохов «Тихий Дон»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CE62C" w14:textId="60029C6D" w:rsidR="007821E6" w:rsidRPr="00EF1886" w:rsidRDefault="007821E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7140E" w14:textId="59E1F30E" w:rsidR="007821E6" w:rsidRPr="00EF1886" w:rsidRDefault="007821E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блиц</w:t>
            </w:r>
          </w:p>
        </w:tc>
      </w:tr>
      <w:tr w:rsidR="007821E6" w:rsidRPr="00EF1886" w14:paraId="7F89937E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B49D" w14:textId="58003AFD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50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67B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Творчество А. Солженицына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18A7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8B52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2E10983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472D" w14:textId="1BE3ECF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51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73AD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Поэзия периода "оттепели"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5DA8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ADD8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письменная аналитическая работа</w:t>
            </w:r>
          </w:p>
        </w:tc>
      </w:tr>
      <w:tr w:rsidR="007821E6" w:rsidRPr="00EF1886" w14:paraId="2B665435" w14:textId="77777777" w:rsidTr="00C570B0">
        <w:trPr>
          <w:trHeight w:val="33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8DEF" w14:textId="12071055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52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F1B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Рассказы В. Шукшина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2A1E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92F2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683E23C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  <w:p w14:paraId="32EF8FA4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7821E6" w:rsidRPr="00EF1886" w14:paraId="548F3250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2FA0" w14:textId="340A5ABB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53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D3B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В. Распутина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AA4A4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F1E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  <w:tr w:rsidR="007821E6" w:rsidRPr="00EF1886" w14:paraId="1DFCBBB9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0985" w14:textId="0C478736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54</w:t>
            </w:r>
            <w:r w:rsidR="00510EA1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00B8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Творчество В. Астафьева 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5EAD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BF6F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 Тест</w:t>
            </w:r>
          </w:p>
        </w:tc>
      </w:tr>
      <w:tr w:rsidR="007821E6" w:rsidRPr="00EF1886" w14:paraId="67F3C824" w14:textId="77777777" w:rsidTr="00C570B0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7D1B" w14:textId="3496DCC1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2092" w14:textId="600EAA0D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 </w:t>
            </w:r>
            <w:r w:rsidR="007821E6" w:rsidRPr="007821E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Итого в 11 классе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3783" w14:textId="77777777" w:rsidR="00EF1886" w:rsidRPr="00EF1886" w:rsidRDefault="00EF1886" w:rsidP="00EF1886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7875" w14:textId="77777777" w:rsidR="00EF1886" w:rsidRPr="00EF1886" w:rsidRDefault="00EF1886" w:rsidP="00EF188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EF1886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 </w:t>
            </w:r>
          </w:p>
        </w:tc>
      </w:tr>
    </w:tbl>
    <w:p w14:paraId="02A54D41" w14:textId="1A915A35" w:rsidR="00EF1886" w:rsidRDefault="00EF1886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D74B3" w14:textId="220D53D0" w:rsidR="007C5D75" w:rsidRPr="00297588" w:rsidRDefault="00297588" w:rsidP="00297588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7588"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</w:p>
    <w:p w14:paraId="42F206C9" w14:textId="59FB1373" w:rsidR="00297588" w:rsidRDefault="00297588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09D59EE" w14:textId="77777777" w:rsidR="00297588" w:rsidRPr="00E71A50" w:rsidRDefault="00297588" w:rsidP="00297588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71A50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4F8FB961" w14:textId="77777777" w:rsidR="00297588" w:rsidRDefault="00297588" w:rsidP="00297588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«Литература. Профильный курс. 10-11 классы» составлена на основе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по литературе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ориентирована на школьников, получающих среднее (полное) общее образование в рамках специального подразделения высшей школы. Настоящая Программа составлена для Лицея Национального исследовательского университета «Высшая школа экономики» и может быть использована в работе Распределенного лицея НИУ ВШЭ и других учебных коллективов.</w:t>
      </w:r>
    </w:p>
    <w:p w14:paraId="57C7A7BC" w14:textId="77777777" w:rsidR="00297588" w:rsidRPr="00F73826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Программа позволяет обучающимся осознать литературу как род и продукт эстетической деятельности писателя и читателя в историческом и современном контексте, </w:t>
      </w:r>
      <w:r w:rsidRPr="00F73826">
        <w:rPr>
          <w:rFonts w:ascii="Times New Roman" w:hAnsi="Times New Roman" w:cs="Times New Roman"/>
          <w:sz w:val="24"/>
          <w:szCs w:val="24"/>
        </w:rPr>
        <w:lastRenderedPageBreak/>
        <w:t xml:space="preserve">направлена на освоение навыков этой деятельности в процессе изучения классических и современных литературных произведений. </w:t>
      </w:r>
    </w:p>
    <w:p w14:paraId="217ACDE9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исходит из понимания специфики цели учебного предмета «Литература», обозначенной в </w:t>
      </w:r>
      <w:r w:rsidRPr="00C21D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3A2BB9" w14:textId="77777777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Цель учебного предмета «Литература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»: формирование культуры читательского восприятия и достижение читательской самостоятельности обучающихся, основанных на навыках анализа и интерпретации литературных текстов.</w:t>
      </w:r>
    </w:p>
    <w:p w14:paraId="75AC4E5E" w14:textId="458E6630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Стратегическая цель предмета в 10–11-х классах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 xml:space="preserve"> – завершение формирования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D56">
        <w:rPr>
          <w:rFonts w:ascii="Times New Roman" w:eastAsia="Times New Roman" w:hAnsi="Times New Roman" w:cs="Times New Roman"/>
          <w:sz w:val="24"/>
          <w:szCs w:val="24"/>
        </w:rPr>
        <w:t>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14:paraId="6E475738" w14:textId="77777777" w:rsidR="00297588" w:rsidRPr="00F7382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учебного предмета «Литература»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1E9EEEA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получение опыта медленного чтения</w:t>
      </w:r>
      <w:r w:rsidRPr="00F73826">
        <w:rPr>
          <w:rStyle w:val="ad"/>
          <w:sz w:val="24"/>
          <w:szCs w:val="24"/>
        </w:rPr>
        <w:footnoteReference w:id="1"/>
      </w:r>
      <w:r w:rsidRPr="00F73826">
        <w:rPr>
          <w:sz w:val="24"/>
          <w:szCs w:val="24"/>
        </w:rPr>
        <w:t xml:space="preserve"> произведений русской, родной (региональной) и мировой</w:t>
      </w:r>
      <w:r w:rsidRPr="00F73826">
        <w:rPr>
          <w:sz w:val="24"/>
          <w:szCs w:val="24"/>
          <w:vertAlign w:val="superscript"/>
        </w:rPr>
        <w:t xml:space="preserve"> </w:t>
      </w:r>
      <w:r w:rsidRPr="00F73826">
        <w:rPr>
          <w:sz w:val="24"/>
          <w:szCs w:val="24"/>
        </w:rPr>
        <w:t>литературы;</w:t>
      </w:r>
    </w:p>
    <w:p w14:paraId="467F4C5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14:paraId="1C9F99F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навыком анализа текста художественного произведения (умение выделять основные темы произведения, его проблематику, определять жанровые и родовые, сюжетные и композиционные решения автора, место, время и способ изображения действия, стилистическое и речевое своеобразие текста, прямой и переносные планы текста, умение «видеть» подтексты);</w:t>
      </w:r>
    </w:p>
    <w:p w14:paraId="31E17636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анализировать в устной и письменной форме самостоятельно прочитанные произведения, их отдельные фрагменты, аспекты;</w:t>
      </w:r>
    </w:p>
    <w:p w14:paraId="3180D048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самостоятельно создавать тексты различных жанров (ответы на вопросы, рецензии, аннотации и др.);</w:t>
      </w:r>
    </w:p>
    <w:p w14:paraId="35C32BC1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определять стратегию своего чтения;</w:t>
      </w:r>
    </w:p>
    <w:p w14:paraId="1B725D89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овладение умением делать читательский выбор;</w:t>
      </w:r>
    </w:p>
    <w:p w14:paraId="0D7B231E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формирование умения использовать в читательской, учебной и исследовательской деятельности ресурсов библиотек, музеев, архивов, в том числе цифровых, виртуальных;</w:t>
      </w:r>
    </w:p>
    <w:p w14:paraId="47FF0147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lastRenderedPageBreak/>
        <w:t>овладение различными формами продуктивной читательской и текстовой деятельности (проектные и исследовательские работы о литературе, искусстве и др.);</w:t>
      </w:r>
    </w:p>
    <w:p w14:paraId="1CE0D04B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 историей литературы: русской и зарубежной литературной классикой, современным литературным процессом;</w:t>
      </w:r>
    </w:p>
    <w:p w14:paraId="77A39C5E" w14:textId="77777777" w:rsidR="00297588" w:rsidRPr="00F73826" w:rsidRDefault="00297588" w:rsidP="00297588">
      <w:pPr>
        <w:pStyle w:val="a"/>
        <w:ind w:firstLine="567"/>
        <w:rPr>
          <w:sz w:val="24"/>
          <w:szCs w:val="24"/>
        </w:rPr>
      </w:pPr>
      <w:r w:rsidRPr="00F73826">
        <w:rPr>
          <w:sz w:val="24"/>
          <w:szCs w:val="24"/>
        </w:rPr>
        <w:t>знакомство со смежными с литературой сферами искусства и научного знания (культурология, психология, социология и др.).</w:t>
      </w:r>
    </w:p>
    <w:p w14:paraId="5AB2BB28" w14:textId="77777777" w:rsidR="00297588" w:rsidRDefault="00297588" w:rsidP="0029758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3826">
        <w:rPr>
          <w:rFonts w:ascii="Times New Roman" w:hAnsi="Times New Roman" w:cs="Times New Roman"/>
          <w:sz w:val="24"/>
          <w:szCs w:val="24"/>
        </w:rPr>
        <w:t xml:space="preserve">Рабочая программа поддерживает декларируемое в </w:t>
      </w:r>
      <w:r w:rsidRPr="00F7382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ПООП СОО п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еренесение фокуса внимания в литературном образовании с произведения литературы как объекта изучения на субъектность читателя</w:t>
      </w:r>
      <w:r w:rsidRPr="00F73826">
        <w:rPr>
          <w:rStyle w:val="ad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обеспечение самостоятельной продуктивной читательской деятельности обучающихся. 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>Под читательской деятельностью здесь</w:t>
      </w:r>
      <w:r>
        <w:rPr>
          <w:rFonts w:ascii="Times New Roman" w:eastAsia="Times New Roman" w:hAnsi="Times New Roman" w:cs="Times New Roman"/>
          <w:sz w:val="24"/>
          <w:szCs w:val="24"/>
        </w:rPr>
        <w:t>, как и в ПООП СОО</w:t>
      </w:r>
      <w:r w:rsidRPr="00F73826">
        <w:rPr>
          <w:rFonts w:ascii="Times New Roman" w:eastAsia="Times New Roman" w:hAnsi="Times New Roman" w:cs="Times New Roman"/>
          <w:sz w:val="24"/>
          <w:szCs w:val="24"/>
        </w:rPr>
        <w:t xml:space="preserve"> понимается определение читательской задачи, поиск и подбор текстов для чтения, их восприятие и анализ, оценка и интерпретация.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C2D4DC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30F2">
        <w:rPr>
          <w:rFonts w:ascii="Times New Roman" w:hAnsi="Times New Roman" w:cs="Times New Roman"/>
          <w:sz w:val="24"/>
          <w:szCs w:val="24"/>
          <w:u w:val="single"/>
        </w:rPr>
        <w:t>Авторский ракурс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sz w:val="24"/>
          <w:szCs w:val="24"/>
        </w:rPr>
        <w:t xml:space="preserve">заключается в подходе к изучению литературы. Традиционно художественное произведение изучается, главным образом, как </w:t>
      </w:r>
      <w:r w:rsidRPr="00A80E1A">
        <w:rPr>
          <w:rFonts w:ascii="Times New Roman" w:hAnsi="Times New Roman" w:cs="Times New Roman"/>
          <w:i/>
          <w:sz w:val="24"/>
          <w:szCs w:val="24"/>
        </w:rPr>
        <w:t>продукт деятельности автора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Настоящая программа предлагает </w:t>
      </w:r>
      <w:r w:rsidRPr="00A80E1A">
        <w:rPr>
          <w:rFonts w:ascii="Times New Roman" w:hAnsi="Times New Roman" w:cs="Times New Roman"/>
          <w:sz w:val="24"/>
          <w:szCs w:val="24"/>
        </w:rPr>
        <w:t xml:space="preserve">сделать акцент на изучении литературы </w:t>
      </w:r>
      <w:r w:rsidRPr="00A80E1A">
        <w:rPr>
          <w:rFonts w:ascii="Times New Roman" w:hAnsi="Times New Roman" w:cs="Times New Roman"/>
          <w:i/>
          <w:sz w:val="24"/>
          <w:szCs w:val="24"/>
        </w:rPr>
        <w:t xml:space="preserve">как рода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совместной </w:t>
      </w:r>
      <w:r w:rsidRPr="00A80E1A">
        <w:rPr>
          <w:rFonts w:ascii="Times New Roman" w:hAnsi="Times New Roman" w:cs="Times New Roman"/>
          <w:i/>
          <w:sz w:val="24"/>
          <w:szCs w:val="24"/>
        </w:rPr>
        <w:t>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автора и читателя</w:t>
      </w:r>
      <w:r w:rsidRPr="00A80E1A">
        <w:rPr>
          <w:rFonts w:ascii="Times New Roman" w:hAnsi="Times New Roman" w:cs="Times New Roman"/>
          <w:sz w:val="24"/>
          <w:szCs w:val="24"/>
        </w:rPr>
        <w:t xml:space="preserve">, </w:t>
      </w:r>
      <w:r w:rsidRPr="0058172A">
        <w:rPr>
          <w:rFonts w:ascii="Times New Roman" w:hAnsi="Times New Roman" w:cs="Times New Roman"/>
          <w:i/>
          <w:sz w:val="24"/>
          <w:szCs w:val="24"/>
        </w:rPr>
        <w:t>как особого художественного дискурса</w:t>
      </w:r>
      <w:r>
        <w:rPr>
          <w:rStyle w:val="ad"/>
          <w:rFonts w:ascii="Times New Roman" w:hAnsi="Times New Roman" w:cs="Times New Roman"/>
          <w:i/>
          <w:sz w:val="24"/>
          <w:szCs w:val="24"/>
        </w:rPr>
        <w:footnoteReference w:id="3"/>
      </w:r>
      <w:r w:rsidRPr="00A80E1A">
        <w:rPr>
          <w:rFonts w:ascii="Times New Roman" w:hAnsi="Times New Roman" w:cs="Times New Roman"/>
          <w:sz w:val="24"/>
          <w:szCs w:val="24"/>
        </w:rPr>
        <w:t xml:space="preserve">. При таком подходе литературное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не воспринимается </w:t>
      </w:r>
      <w:r w:rsidRPr="00A80E1A">
        <w:rPr>
          <w:rFonts w:ascii="Times New Roman" w:hAnsi="Times New Roman" w:cs="Times New Roman"/>
          <w:sz w:val="24"/>
          <w:szCs w:val="24"/>
        </w:rPr>
        <w:t>как совокупность ограниченного количества готовых, заданных автором или жанром, художественной системой смыслов, которые обучающемуся необходимо постичь, усвоить. Произведение предстаёт как авторское высказывание, адресованное читателю, требующее его активного участия</w:t>
      </w:r>
      <w:r>
        <w:rPr>
          <w:rFonts w:ascii="Times New Roman" w:hAnsi="Times New Roman" w:cs="Times New Roman"/>
          <w:sz w:val="24"/>
          <w:szCs w:val="24"/>
        </w:rPr>
        <w:t xml:space="preserve"> в создании смыслов</w:t>
      </w:r>
      <w:r w:rsidRPr="00A80E1A">
        <w:rPr>
          <w:rFonts w:ascii="Times New Roman" w:hAnsi="Times New Roman" w:cs="Times New Roman"/>
          <w:sz w:val="24"/>
          <w:szCs w:val="24"/>
        </w:rPr>
        <w:t xml:space="preserve">. Роль читателя/обучающегося становится активной. Ученик становится </w:t>
      </w:r>
      <w:r w:rsidRPr="00A80E1A">
        <w:rPr>
          <w:rFonts w:ascii="Times New Roman" w:hAnsi="Times New Roman" w:cs="Times New Roman"/>
          <w:i/>
          <w:sz w:val="24"/>
          <w:szCs w:val="24"/>
        </w:rPr>
        <w:t>субъектом</w:t>
      </w:r>
      <w:r w:rsidRPr="00A80E1A">
        <w:rPr>
          <w:rFonts w:ascii="Times New Roman" w:hAnsi="Times New Roman" w:cs="Times New Roman"/>
          <w:sz w:val="24"/>
          <w:szCs w:val="24"/>
        </w:rPr>
        <w:t xml:space="preserve"> </w:t>
      </w:r>
      <w:r w:rsidRPr="00A80E1A">
        <w:rPr>
          <w:rFonts w:ascii="Times New Roman" w:hAnsi="Times New Roman" w:cs="Times New Roman"/>
          <w:i/>
          <w:sz w:val="24"/>
          <w:szCs w:val="24"/>
        </w:rPr>
        <w:t>литературной деятельности</w:t>
      </w:r>
      <w:r w:rsidRPr="00A80E1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E6CC1E7" w14:textId="77777777" w:rsidR="00297588" w:rsidRPr="00326E6D" w:rsidRDefault="00297588" w:rsidP="00297588">
      <w:pPr>
        <w:spacing w:after="0" w:line="360" w:lineRule="auto"/>
        <w:ind w:left="-1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54C8">
        <w:rPr>
          <w:rFonts w:ascii="Times New Roman" w:hAnsi="Times New Roman" w:cs="Times New Roman"/>
          <w:sz w:val="24"/>
          <w:szCs w:val="24"/>
        </w:rPr>
        <w:t xml:space="preserve">Преподаватели, взявшие данную программу за основу для организации собственного учебного процесса, могут дополнительно выбирать литературные произведения, входящие </w:t>
      </w:r>
      <w:r w:rsidRPr="004654C8">
        <w:rPr>
          <w:rFonts w:ascii="Times New Roman" w:hAnsi="Times New Roman" w:cs="Times New Roman"/>
          <w:sz w:val="24"/>
          <w:szCs w:val="24"/>
        </w:rPr>
        <w:lastRenderedPageBreak/>
        <w:t>в круг актуального чтения обучающихся, при условии освоения минимума произведений из обязательного списка (Список А). Последовательность освоения программного материала определяется преподавателем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57ADC8" w14:textId="77777777" w:rsidR="00297588" w:rsidRPr="00C21D56" w:rsidRDefault="00297588" w:rsidP="0029758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14:paraId="07B2BD08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включает разделы: </w:t>
      </w:r>
    </w:p>
    <w:p w14:paraId="6F0A9A8B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1. Личностные, метапредметные и предметные результаты освоения учебного предмета, </w:t>
      </w:r>
    </w:p>
    <w:p w14:paraId="04D7C102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Содержание учебного предмета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4141C9A" w14:textId="77777777" w:rsidR="00297588" w:rsidRDefault="00297588" w:rsidP="0029758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Тематическое планирование (с указанием к</w:t>
      </w:r>
      <w:r>
        <w:rPr>
          <w:rFonts w:ascii="Times New Roman" w:hAnsi="Times New Roman" w:cs="Times New Roman"/>
          <w:i/>
          <w:color w:val="00000A"/>
          <w:sz w:val="24"/>
          <w:szCs w:val="24"/>
          <w:lang w:eastAsia="hi-IN" w:bidi="hi-IN"/>
        </w:rPr>
        <w:t>оличества часов по разделам курса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14:paraId="67F5C91C" w14:textId="77777777" w:rsidR="00C570B0" w:rsidRDefault="00C570B0" w:rsidP="00C570B0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12C5B4" w14:textId="2DD2CDF6" w:rsidR="00FB1EF6" w:rsidRDefault="00FB1EF6" w:rsidP="00C570B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17FB">
        <w:rPr>
          <w:rFonts w:ascii="Times New Roman" w:hAnsi="Times New Roman" w:cs="Times New Roman"/>
          <w:b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  <w:r w:rsidR="00EF1886">
        <w:rPr>
          <w:rFonts w:ascii="Times New Roman" w:hAnsi="Times New Roman" w:cs="Times New Roman"/>
          <w:b/>
          <w:sz w:val="24"/>
          <w:szCs w:val="24"/>
        </w:rPr>
        <w:t>:</w:t>
      </w:r>
    </w:p>
    <w:p w14:paraId="0B341982" w14:textId="77777777" w:rsidR="00C570B0" w:rsidRPr="001D17FB" w:rsidRDefault="00C570B0" w:rsidP="00C570B0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68375996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Национальный корпус русского языка (обучающий подкорпус)</w:t>
      </w:r>
    </w:p>
    <w:p w14:paraId="2E74CF79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http://ruscorpora.ru/</w:t>
        </w:r>
      </w:hyperlink>
      <w:r w:rsidR="00FB1EF6" w:rsidRPr="001D17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811B9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Справочно-информационный портал ГРАМОТА.РУ – русский язык для всех</w:t>
      </w:r>
    </w:p>
    <w:p w14:paraId="31DCCBF6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http://gramota.ru/</w:t>
        </w:r>
      </w:hyperlink>
    </w:p>
    <w:p w14:paraId="7E896977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Фундаментальная электронная библиотека. Русская литература и фольклор.</w:t>
      </w:r>
    </w:p>
    <w:p w14:paraId="789FF6E8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http://feb-web.ru/</w:t>
        </w:r>
      </w:hyperlink>
    </w:p>
    <w:p w14:paraId="2BD02C13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14:paraId="6C37B03D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http://rvb.ru/</w:t>
        </w:r>
      </w:hyperlink>
    </w:p>
    <w:p w14:paraId="2F70FE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АРЗАМАС АКАДЕМИЯ</w:t>
      </w:r>
    </w:p>
    <w:p w14:paraId="1CD14C05" w14:textId="77777777" w:rsidR="00FB1EF6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https://arzamas.academy/</w:t>
        </w:r>
      </w:hyperlink>
    </w:p>
    <w:p w14:paraId="245E191C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«ПОЛКА»</w:t>
      </w:r>
    </w:p>
    <w:p w14:paraId="48F610FA" w14:textId="77777777" w:rsidR="00FB1EF6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https://polka.academy/</w:t>
        </w:r>
      </w:hyperlink>
    </w:p>
    <w:p w14:paraId="22F61D71" w14:textId="77777777" w:rsidR="00FB1EF6" w:rsidRDefault="00FB1EF6" w:rsidP="00FB1E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Журнальный зал</w:t>
      </w:r>
    </w:p>
    <w:p w14:paraId="56D42AA0" w14:textId="77777777" w:rsidR="00FB1EF6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FB1EF6" w:rsidRPr="00B14263">
          <w:rPr>
            <w:rStyle w:val="a7"/>
            <w:rFonts w:ascii="Times New Roman" w:hAnsi="Times New Roman" w:cs="Times New Roman"/>
            <w:sz w:val="24"/>
            <w:szCs w:val="24"/>
          </w:rPr>
          <w:t>http://magazines.russ.ru/</w:t>
        </w:r>
      </w:hyperlink>
    </w:p>
    <w:p w14:paraId="24742D4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SLOVARI</w:t>
      </w:r>
      <w:r w:rsidRPr="001D17FB">
        <w:rPr>
          <w:rFonts w:ascii="Times New Roman" w:hAnsi="Times New Roman" w:cs="Times New Roman"/>
          <w:sz w:val="24"/>
          <w:szCs w:val="24"/>
        </w:rPr>
        <w:t>.</w:t>
      </w:r>
      <w:r w:rsidRPr="001D17FB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17F96E2F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http://www.slovari.ru/start.aspx?s=0&amp;p=3050</w:t>
        </w:r>
      </w:hyperlink>
    </w:p>
    <w:p w14:paraId="5704CAC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Библиотека Гумер – гуманитарные науки</w:t>
      </w:r>
    </w:p>
    <w:p w14:paraId="6DE5107B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http://www.gumer.info/</w:t>
        </w:r>
      </w:hyperlink>
    </w:p>
    <w:p w14:paraId="07B6421D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  <w:lang w:val="en-US"/>
        </w:rPr>
        <w:t>POETICA</w:t>
      </w:r>
    </w:p>
    <w:p w14:paraId="7612F6B9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http://philologos.narod.ru/</w:t>
        </w:r>
      </w:hyperlink>
    </w:p>
    <w:p w14:paraId="50900D25" w14:textId="77777777" w:rsidR="00FB1EF6" w:rsidRPr="001D17FB" w:rsidRDefault="00FB1EF6" w:rsidP="00FB1EF6">
      <w:pPr>
        <w:rPr>
          <w:rFonts w:ascii="Times New Roman" w:hAnsi="Times New Roman" w:cs="Times New Roman"/>
          <w:sz w:val="24"/>
          <w:szCs w:val="24"/>
        </w:rPr>
      </w:pPr>
      <w:r w:rsidRPr="001D17FB">
        <w:rPr>
          <w:rFonts w:ascii="Times New Roman" w:hAnsi="Times New Roman" w:cs="Times New Roman"/>
          <w:sz w:val="24"/>
          <w:szCs w:val="24"/>
        </w:rPr>
        <w:t>Культура письменной речи</w:t>
      </w:r>
    </w:p>
    <w:p w14:paraId="41551AAF" w14:textId="77777777" w:rsidR="00FB1EF6" w:rsidRPr="001D17FB" w:rsidRDefault="00407CAA" w:rsidP="00FB1EF6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FB1EF6" w:rsidRPr="001D17FB">
          <w:rPr>
            <w:rStyle w:val="a7"/>
            <w:rFonts w:ascii="Times New Roman" w:hAnsi="Times New Roman" w:cs="Times New Roman"/>
            <w:sz w:val="24"/>
            <w:szCs w:val="24"/>
          </w:rPr>
          <w:t>http://www.gramma.ru/</w:t>
        </w:r>
      </w:hyperlink>
    </w:p>
    <w:p w14:paraId="78ED8808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88A0A7" w14:textId="77777777" w:rsidR="007C5D75" w:rsidRDefault="007C5D75" w:rsidP="007C5D7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08DC611" w14:textId="427E7E04" w:rsidR="007C5D75" w:rsidRDefault="002E2DF6" w:rsidP="002E2DF6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7914057" w14:textId="0B32686B" w:rsidR="002E2DF6" w:rsidRPr="00AD040C" w:rsidRDefault="002E2DF6" w:rsidP="00297588">
      <w:pPr>
        <w:pStyle w:val="Textbody"/>
        <w:ind w:firstLine="567"/>
        <w:rPr>
          <w:rFonts w:ascii="Times New Roman" w:hAnsi="Times New Roman" w:cs="Times New Roman"/>
          <w:b/>
          <w:color w:val="000000"/>
        </w:rPr>
      </w:pPr>
      <w:r w:rsidRPr="00AD040C">
        <w:rPr>
          <w:rFonts w:ascii="Times New Roman" w:hAnsi="Times New Roman" w:cs="Times New Roman"/>
          <w:b/>
          <w:color w:val="000000"/>
        </w:rPr>
        <w:lastRenderedPageBreak/>
        <w:t>Литература</w:t>
      </w:r>
      <w:r w:rsidR="00297588">
        <w:rPr>
          <w:rFonts w:ascii="Times New Roman" w:hAnsi="Times New Roman" w:cs="Times New Roman"/>
          <w:b/>
          <w:color w:val="000000"/>
        </w:rPr>
        <w:t>:</w:t>
      </w:r>
    </w:p>
    <w:p w14:paraId="4A5E356D" w14:textId="77777777" w:rsidR="002E2DF6" w:rsidRPr="00AD040C" w:rsidRDefault="002E2DF6" w:rsidP="002E2DF6">
      <w:pPr>
        <w:pStyle w:val="Textbody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1B347F0D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color w:val="000000"/>
          <w:lang w:val="en-US"/>
        </w:rPr>
        <w:t>Acta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Slavica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Estonica</w:t>
      </w:r>
      <w:r w:rsidRPr="00AD040C">
        <w:rPr>
          <w:rFonts w:ascii="Times New Roman" w:hAnsi="Times New Roman" w:cs="Times New Roman"/>
          <w:color w:val="000000"/>
        </w:rPr>
        <w:t xml:space="preserve"> </w:t>
      </w:r>
      <w:r w:rsidRPr="00AD040C">
        <w:rPr>
          <w:rFonts w:ascii="Times New Roman" w:hAnsi="Times New Roman" w:cs="Times New Roman"/>
          <w:color w:val="000000"/>
          <w:lang w:val="en-US"/>
        </w:rPr>
        <w:t>IV</w:t>
      </w:r>
      <w:r w:rsidRPr="00AD040C">
        <w:rPr>
          <w:rFonts w:ascii="Times New Roman" w:hAnsi="Times New Roman" w:cs="Times New Roman"/>
          <w:color w:val="000000"/>
        </w:rPr>
        <w:t xml:space="preserve">: Труды по русской и славянской филологии. Литературоведение, </w:t>
      </w:r>
      <w:r w:rsidRPr="00AD040C">
        <w:rPr>
          <w:rFonts w:ascii="Times New Roman" w:hAnsi="Times New Roman" w:cs="Times New Roman"/>
          <w:color w:val="000000"/>
          <w:lang w:val="en-US"/>
        </w:rPr>
        <w:t>IX</w:t>
      </w:r>
      <w:r w:rsidRPr="00AD040C">
        <w:rPr>
          <w:rFonts w:ascii="Times New Roman" w:hAnsi="Times New Roman" w:cs="Times New Roman"/>
          <w:color w:val="000000"/>
        </w:rPr>
        <w:t xml:space="preserve">. Хрестоматийные тексты: русская педагогическая практика </w:t>
      </w:r>
      <w:r w:rsidRPr="00AD040C">
        <w:rPr>
          <w:rFonts w:ascii="Times New Roman" w:hAnsi="Times New Roman" w:cs="Times New Roman"/>
          <w:color w:val="000000"/>
          <w:lang w:val="en-US"/>
        </w:rPr>
        <w:t>XIX</w:t>
      </w:r>
      <w:r w:rsidRPr="00AD040C">
        <w:rPr>
          <w:rFonts w:ascii="Times New Roman" w:hAnsi="Times New Roman" w:cs="Times New Roman"/>
          <w:color w:val="000000"/>
        </w:rPr>
        <w:t xml:space="preserve"> в. и поэтический канон // Ред. А. Вдовин, Р. Лейбов. Тарту, 2013. </w:t>
      </w:r>
    </w:p>
    <w:p w14:paraId="47FAD124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Поэтика Чехова. М., 1971</w:t>
      </w:r>
    </w:p>
    <w:p w14:paraId="7C362D7D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Чудаков А. П. </w:t>
      </w:r>
      <w:r w:rsidRPr="00AD040C">
        <w:rPr>
          <w:rFonts w:ascii="Times New Roman" w:hAnsi="Times New Roman" w:cs="Times New Roman"/>
          <w:sz w:val="24"/>
          <w:szCs w:val="24"/>
        </w:rPr>
        <w:t>Мир Чехова: Возникновение и утверждение. М., 1986</w:t>
      </w:r>
    </w:p>
    <w:p w14:paraId="457C0554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 xml:space="preserve">Минц З. Г. </w:t>
      </w:r>
      <w:r w:rsidRPr="00AD040C">
        <w:rPr>
          <w:rFonts w:ascii="Times New Roman" w:hAnsi="Times New Roman" w:cs="Times New Roman"/>
        </w:rPr>
        <w:t>Блок и русский символизм. Избр. труды: Поэтика русского символизма. СПб., 2004.</w:t>
      </w:r>
    </w:p>
    <w:p w14:paraId="41E5372A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 xml:space="preserve">Жирмунский В. М. </w:t>
      </w:r>
      <w:r w:rsidRPr="00AD040C">
        <w:rPr>
          <w:rFonts w:ascii="Times New Roman" w:hAnsi="Times New Roman" w:cs="Times New Roman"/>
        </w:rPr>
        <w:t>Избр. труды: Теория литературы. Поэтика. Стилистика. Л., 1977</w:t>
      </w:r>
      <w:r w:rsidRPr="00AD040C">
        <w:rPr>
          <w:rFonts w:ascii="Times New Roman" w:hAnsi="Times New Roman" w:cs="Times New Roman"/>
          <w:color w:val="000000"/>
        </w:rPr>
        <w:t>.</w:t>
      </w:r>
    </w:p>
    <w:p w14:paraId="11822352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r w:rsidRPr="00AD040C">
        <w:rPr>
          <w:rFonts w:ascii="Times New Roman" w:hAnsi="Times New Roman" w:cs="Times New Roman"/>
          <w:i/>
        </w:rPr>
        <w:t>Лотман Ю. М.</w:t>
      </w:r>
      <w:r w:rsidRPr="00AD040C">
        <w:rPr>
          <w:rFonts w:ascii="Times New Roman" w:hAnsi="Times New Roman" w:cs="Times New Roman"/>
        </w:rPr>
        <w:t xml:space="preserve"> О поэтах и поэзии. СПб., 1996.</w:t>
      </w:r>
    </w:p>
    <w:p w14:paraId="4891CB31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Анна Ахматова. </w:t>
      </w:r>
      <w:r w:rsidRPr="00AD040C">
        <w:rPr>
          <w:rFonts w:ascii="Times New Roman" w:hAnsi="Times New Roman" w:cs="Times New Roman"/>
          <w:i/>
          <w:sz w:val="24"/>
          <w:szCs w:val="24"/>
        </w:rPr>
        <w:t>Опыт анализа</w:t>
      </w:r>
      <w:r w:rsidRPr="00AD040C">
        <w:rPr>
          <w:rFonts w:ascii="Times New Roman" w:hAnsi="Times New Roman" w:cs="Times New Roman"/>
          <w:sz w:val="24"/>
          <w:szCs w:val="24"/>
        </w:rPr>
        <w:t xml:space="preserve">; Трубный глас; О Маяковском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Эйхенбаум Б. </w:t>
      </w:r>
      <w:r w:rsidRPr="00AD040C">
        <w:rPr>
          <w:rFonts w:ascii="Times New Roman" w:hAnsi="Times New Roman" w:cs="Times New Roman"/>
          <w:sz w:val="24"/>
          <w:szCs w:val="24"/>
        </w:rPr>
        <w:t>О поэзии. Л., 1969</w:t>
      </w:r>
    </w:p>
    <w:p w14:paraId="1C2CFECE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Гаспаров М. Л.</w:t>
      </w:r>
      <w:r w:rsidRPr="00AD040C">
        <w:rPr>
          <w:rFonts w:ascii="Times New Roman" w:hAnsi="Times New Roman" w:cs="Times New Roman"/>
          <w:sz w:val="24"/>
          <w:szCs w:val="24"/>
        </w:rPr>
        <w:t xml:space="preserve"> Антиномичность поэтики русского модернизма // Связь времен: Проблемы преемственности в русской литературе конца XIX – начала XX в. М., 1992</w:t>
      </w:r>
    </w:p>
    <w:p w14:paraId="0537DCD0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Тарановский К. Ф. </w:t>
      </w:r>
      <w:r w:rsidRPr="00AD040C">
        <w:rPr>
          <w:rFonts w:ascii="Times New Roman" w:hAnsi="Times New Roman" w:cs="Times New Roman"/>
          <w:sz w:val="24"/>
          <w:szCs w:val="24"/>
        </w:rPr>
        <w:t xml:space="preserve">Очерки о поэзии О. Мандельштама; О поэтике Бориса Пастернака; Поэма Маяковского «Про это»: Литературные реминисценции и ритмическая структура // </w:t>
      </w:r>
      <w:r w:rsidRPr="00AD040C">
        <w:rPr>
          <w:rFonts w:ascii="Times New Roman" w:hAnsi="Times New Roman" w:cs="Times New Roman"/>
          <w:i/>
          <w:sz w:val="24"/>
          <w:szCs w:val="24"/>
        </w:rPr>
        <w:t xml:space="preserve">Тарановский К. Ф. </w:t>
      </w:r>
      <w:r w:rsidRPr="00AD040C">
        <w:rPr>
          <w:rFonts w:ascii="Times New Roman" w:hAnsi="Times New Roman" w:cs="Times New Roman"/>
          <w:sz w:val="24"/>
          <w:szCs w:val="24"/>
        </w:rPr>
        <w:t>О поэзии и поэтике. М., 2000</w:t>
      </w:r>
    </w:p>
    <w:p w14:paraId="4B1EBEF9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Гаспаров Б. М.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Литературные лейтмотивы. М., 1994</w:t>
      </w:r>
    </w:p>
    <w:p w14:paraId="75914520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Флейшман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в двадцатые годы. СПб., 2003</w:t>
      </w:r>
    </w:p>
    <w:p w14:paraId="6115C154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Флейшман Л. </w:t>
      </w:r>
      <w:r w:rsidRPr="00AD040C">
        <w:rPr>
          <w:rFonts w:ascii="Times New Roman" w:hAnsi="Times New Roman" w:cs="Times New Roman"/>
          <w:sz w:val="24"/>
          <w:szCs w:val="24"/>
        </w:rPr>
        <w:t>Борис Пастернак и литературное движение 1930-х годов. СПб., 2005</w:t>
      </w:r>
    </w:p>
    <w:p w14:paraId="1AA69227" w14:textId="77777777" w:rsidR="002E2DF6" w:rsidRPr="00AD040C" w:rsidRDefault="002E2DF6" w:rsidP="002E2DF6">
      <w:pPr>
        <w:pStyle w:val="Textbody"/>
        <w:numPr>
          <w:ilvl w:val="0"/>
          <w:numId w:val="32"/>
        </w:numPr>
        <w:spacing w:after="0" w:line="276" w:lineRule="auto"/>
        <w:jc w:val="both"/>
        <w:rPr>
          <w:rFonts w:ascii="Times New Roman" w:hAnsi="Times New Roman" w:cs="Times New Roman"/>
          <w:i/>
          <w:color w:val="000000"/>
        </w:rPr>
      </w:pPr>
      <w:r w:rsidRPr="00AD040C">
        <w:rPr>
          <w:rFonts w:ascii="Times New Roman" w:hAnsi="Times New Roman" w:cs="Times New Roman"/>
          <w:i/>
          <w:color w:val="000000"/>
        </w:rPr>
        <w:t>Поливанов К.М.</w:t>
      </w:r>
      <w:r w:rsidRPr="00AD040C">
        <w:rPr>
          <w:rFonts w:ascii="Times New Roman" w:hAnsi="Times New Roman" w:cs="Times New Roman"/>
          <w:color w:val="000000"/>
        </w:rPr>
        <w:t xml:space="preserve"> «Доктор Живаго» как исторический роман. </w:t>
      </w:r>
      <w:r w:rsidRPr="00AD040C">
        <w:rPr>
          <w:rFonts w:ascii="Times New Roman" w:hAnsi="Times New Roman" w:cs="Times New Roman"/>
          <w:color w:val="000000"/>
          <w:lang w:val="en-US"/>
        </w:rPr>
        <w:t>University of Tartu Press</w:t>
      </w:r>
      <w:r w:rsidRPr="00AD040C">
        <w:rPr>
          <w:rFonts w:ascii="Times New Roman" w:hAnsi="Times New Roman" w:cs="Times New Roman"/>
          <w:color w:val="000000"/>
        </w:rPr>
        <w:t>, 2015.</w:t>
      </w:r>
    </w:p>
    <w:p w14:paraId="0341A575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 xml:space="preserve">Шевеленко И. </w:t>
      </w:r>
      <w:r w:rsidRPr="00AD040C">
        <w:rPr>
          <w:rFonts w:ascii="Times New Roman" w:hAnsi="Times New Roman" w:cs="Times New Roman"/>
          <w:sz w:val="24"/>
          <w:szCs w:val="24"/>
        </w:rPr>
        <w:t>Литературный путь Цветаевой: Идеология – поэтика – идентичность автора в контексте. М., 2002</w:t>
      </w:r>
    </w:p>
    <w:p w14:paraId="08753154" w14:textId="77777777" w:rsidR="002E2DF6" w:rsidRPr="00AD040C" w:rsidRDefault="002E2DF6" w:rsidP="002E2DF6">
      <w:pPr>
        <w:pStyle w:val="aff"/>
        <w:numPr>
          <w:ilvl w:val="0"/>
          <w:numId w:val="32"/>
        </w:num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 w:rsidRPr="00AD040C">
        <w:rPr>
          <w:rFonts w:ascii="Times New Roman" w:hAnsi="Times New Roman" w:cs="Times New Roman"/>
          <w:i/>
          <w:sz w:val="24"/>
          <w:szCs w:val="24"/>
        </w:rPr>
        <w:t>Чудакова М. О</w:t>
      </w:r>
      <w:r w:rsidRPr="00AD040C">
        <w:rPr>
          <w:rFonts w:ascii="Times New Roman" w:hAnsi="Times New Roman" w:cs="Times New Roman"/>
          <w:sz w:val="24"/>
          <w:szCs w:val="24"/>
        </w:rPr>
        <w:t>. Жизнеописание Михаила Булгакова. М., 1988</w:t>
      </w:r>
    </w:p>
    <w:p w14:paraId="12F2235C" w14:textId="77777777" w:rsidR="002E2DF6" w:rsidRPr="00AD040C" w:rsidRDefault="002E2DF6" w:rsidP="002E2DF6">
      <w:pPr>
        <w:pStyle w:val="Textbody"/>
        <w:spacing w:after="0" w:line="276" w:lineRule="auto"/>
        <w:ind w:left="720"/>
        <w:jc w:val="both"/>
        <w:rPr>
          <w:rFonts w:ascii="Times New Roman" w:hAnsi="Times New Roman" w:cs="Times New Roman"/>
          <w:i/>
          <w:color w:val="000000"/>
        </w:rPr>
      </w:pPr>
    </w:p>
    <w:p w14:paraId="6E434199" w14:textId="77777777" w:rsidR="002E2DF6" w:rsidRPr="00AD040C" w:rsidRDefault="002E2DF6" w:rsidP="002E2DF6">
      <w:pPr>
        <w:pStyle w:val="Textbody"/>
        <w:jc w:val="both"/>
        <w:rPr>
          <w:rFonts w:ascii="Times New Roman" w:hAnsi="Times New Roman" w:cs="Times New Roman"/>
        </w:rPr>
      </w:pPr>
    </w:p>
    <w:p w14:paraId="25387C96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3105B3D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88F759" w14:textId="77777777" w:rsidR="002E2DF6" w:rsidRPr="00AD040C" w:rsidRDefault="002E2DF6" w:rsidP="002E2D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285D00D" w14:textId="77777777" w:rsidR="002E2DF6" w:rsidRPr="00AD040C" w:rsidRDefault="002E2DF6" w:rsidP="002E2DF6">
      <w:pPr>
        <w:rPr>
          <w:rFonts w:ascii="Times New Roman" w:hAnsi="Times New Roman" w:cs="Times New Roman"/>
          <w:sz w:val="24"/>
          <w:szCs w:val="24"/>
        </w:rPr>
      </w:pPr>
    </w:p>
    <w:p w14:paraId="328B4E7A" w14:textId="77777777" w:rsidR="002E2DF6" w:rsidRPr="00AD040C" w:rsidRDefault="002E2DF6" w:rsidP="002E2DF6">
      <w:pPr>
        <w:rPr>
          <w:rFonts w:ascii="Times New Roman" w:hAnsi="Times New Roman" w:cs="Times New Roman"/>
          <w:sz w:val="24"/>
          <w:szCs w:val="24"/>
        </w:rPr>
      </w:pPr>
    </w:p>
    <w:p w14:paraId="19F44C60" w14:textId="77777777" w:rsidR="002F3484" w:rsidRPr="007C5D75" w:rsidRDefault="002F3484" w:rsidP="007C5D75"/>
    <w:sectPr w:rsidR="002F3484" w:rsidRPr="007C5D75" w:rsidSect="002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EB55E6" w14:textId="77777777" w:rsidR="005D1724" w:rsidRDefault="005D1724" w:rsidP="00114D01">
      <w:pPr>
        <w:spacing w:after="0" w:line="240" w:lineRule="auto"/>
      </w:pPr>
      <w:r>
        <w:separator/>
      </w:r>
    </w:p>
  </w:endnote>
  <w:endnote w:type="continuationSeparator" w:id="0">
    <w:p w14:paraId="1CFE3CBE" w14:textId="77777777" w:rsidR="005D1724" w:rsidRDefault="005D1724" w:rsidP="0011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1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8D280" w14:textId="77777777" w:rsidR="005D1724" w:rsidRDefault="005D1724" w:rsidP="00114D01">
      <w:pPr>
        <w:spacing w:after="0" w:line="240" w:lineRule="auto"/>
      </w:pPr>
      <w:r>
        <w:separator/>
      </w:r>
    </w:p>
  </w:footnote>
  <w:footnote w:type="continuationSeparator" w:id="0">
    <w:p w14:paraId="7F15CCB4" w14:textId="77777777" w:rsidR="005D1724" w:rsidRDefault="005D1724" w:rsidP="00114D01">
      <w:pPr>
        <w:spacing w:after="0" w:line="240" w:lineRule="auto"/>
      </w:pPr>
      <w:r>
        <w:continuationSeparator/>
      </w:r>
    </w:p>
  </w:footnote>
  <w:footnote w:id="1">
    <w:p w14:paraId="1EC78F94" w14:textId="77777777" w:rsidR="0020191D" w:rsidRPr="00F73826" w:rsidRDefault="0020191D" w:rsidP="002975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d"/>
        </w:rPr>
        <w:footnoteRef/>
      </w:r>
      <w:r>
        <w:t xml:space="preserve"> </w:t>
      </w:r>
      <w:r w:rsidRPr="00F73826">
        <w:rPr>
          <w:rFonts w:ascii="Times New Roman" w:hAnsi="Times New Roman" w:cs="Times New Roman"/>
          <w:sz w:val="24"/>
          <w:szCs w:val="24"/>
        </w:rPr>
        <w:t>Понятие «медленное чтение» в методике преподавания литературы было определено Н. Эйдельманом в статье «Учитесь читать!» (ж. «Знание – сила», 1979, № 8), идею медленного чтения на уроке поддерживали и развивали Л. Щерба, М. Рыбникова, Д. Лихачев, А. Леонтьев, М. Гаспаров и др. Под медленным чтением понимается пристальное, внимательное чтение на занятии с комментарием, подробным анализом текста под руководством учителя.</w:t>
      </w:r>
    </w:p>
  </w:footnote>
  <w:footnote w:id="2">
    <w:p w14:paraId="68DBEC11" w14:textId="76E4F8C9" w:rsidR="0020191D" w:rsidRPr="000F30F2" w:rsidRDefault="0020191D" w:rsidP="0029758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Style w:val="ad"/>
        </w:rPr>
        <w:footnoteRef/>
      </w:r>
      <w:r>
        <w:t xml:space="preserve"> </w:t>
      </w:r>
      <w:r w:rsidRPr="000F30F2">
        <w:rPr>
          <w:rFonts w:ascii="Times New Roman" w:hAnsi="Times New Roman" w:cs="Times New Roman"/>
        </w:rPr>
        <w:t>Под субъектностью читателя понимается его активная позиция (в том числе основанная на владении навыками анализа и интерпретации), обеспечивающая его самостоятельность в чтении и способность как выявлять исторически обусловленные смыслы текста, связанные в том числе с авторскими интенциями, историко-литературным и культурным контекстом и пр</w:t>
      </w:r>
      <w:r>
        <w:rPr>
          <w:rFonts w:ascii="Times New Roman" w:hAnsi="Times New Roman" w:cs="Times New Roman"/>
        </w:rPr>
        <w:t>.</w:t>
      </w:r>
      <w:r w:rsidRPr="000F30F2">
        <w:rPr>
          <w:rFonts w:ascii="Times New Roman" w:hAnsi="Times New Roman" w:cs="Times New Roman"/>
        </w:rPr>
        <w:t>, так и предлагать собственные, опирающиеся на наличный текст и не противоречащие ему интерпретации прочитанного.</w:t>
      </w:r>
      <w:r w:rsidRPr="000F30F2" w:rsidDel="009173E0">
        <w:rPr>
          <w:rFonts w:ascii="Times New Roman" w:hAnsi="Times New Roman" w:cs="Times New Roman"/>
        </w:rPr>
        <w:t xml:space="preserve"> </w:t>
      </w:r>
    </w:p>
    <w:p w14:paraId="57FC3712" w14:textId="77777777" w:rsidR="0020191D" w:rsidRDefault="0020191D" w:rsidP="00297588">
      <w:pPr>
        <w:spacing w:line="240" w:lineRule="auto"/>
      </w:pPr>
    </w:p>
  </w:footnote>
  <w:footnote w:id="3">
    <w:p w14:paraId="01D980CA" w14:textId="77777777" w:rsidR="0020191D" w:rsidRPr="00305358" w:rsidRDefault="0020191D" w:rsidP="00297588">
      <w:pPr>
        <w:pStyle w:val="afa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Style w:val="ad"/>
        </w:rPr>
        <w:footnoteRef/>
      </w:r>
      <w:r>
        <w:t xml:space="preserve"> </w:t>
      </w:r>
      <w:r w:rsidRPr="00305358">
        <w:rPr>
          <w:rFonts w:ascii="Times New Roman" w:hAnsi="Times New Roman" w:cs="Times New Roman"/>
          <w:sz w:val="22"/>
          <w:szCs w:val="22"/>
        </w:rPr>
        <w:t xml:space="preserve">Под дискурсом понимается высказывание </w:t>
      </w:r>
      <w:r>
        <w:rPr>
          <w:rFonts w:ascii="Times New Roman" w:hAnsi="Times New Roman" w:cs="Times New Roman"/>
          <w:sz w:val="22"/>
          <w:szCs w:val="22"/>
        </w:rPr>
        <w:t>как «единство субъекта и способа высказывания» (Н.Д. Тамарченко); «специфический способ или специфические правила организации речевой деятельности (письменной или устной)» (И.П. Ильин // Современное зарубежное литературоведение. Страны Западной Европы и США. Концепции. Школы. Термины. – М., 1996. С. 45)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07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2.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2.%3.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2.%3.%4.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2.%3.%4.%5.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2.%3.%4.%5.%6.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2.%3.%4.%5.%6.%7.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24A6D63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3EA44BA"/>
    <w:multiLevelType w:val="hybridMultilevel"/>
    <w:tmpl w:val="EE1C54CA"/>
    <w:lvl w:ilvl="0" w:tplc="01544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A0B0712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>
    <w:nsid w:val="0A6501F2"/>
    <w:multiLevelType w:val="hybridMultilevel"/>
    <w:tmpl w:val="3FE45D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3C5F3E"/>
    <w:multiLevelType w:val="multilevel"/>
    <w:tmpl w:val="4A12F686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7BE7EDE"/>
    <w:multiLevelType w:val="hybridMultilevel"/>
    <w:tmpl w:val="B5A4FF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D2653D"/>
    <w:multiLevelType w:val="hybridMultilevel"/>
    <w:tmpl w:val="72FC9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E3099"/>
    <w:multiLevelType w:val="hybridMultilevel"/>
    <w:tmpl w:val="BF28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EF3264"/>
    <w:multiLevelType w:val="hybridMultilevel"/>
    <w:tmpl w:val="97DA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0268">
      <w:numFmt w:val="bullet"/>
      <w:lvlText w:val="•"/>
      <w:lvlJc w:val="left"/>
      <w:pPr>
        <w:ind w:left="5850" w:hanging="477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FA083C"/>
    <w:multiLevelType w:val="multilevel"/>
    <w:tmpl w:val="321E279E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4102353"/>
    <w:multiLevelType w:val="hybridMultilevel"/>
    <w:tmpl w:val="B344E4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5E049B9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B947940"/>
    <w:multiLevelType w:val="hybridMultilevel"/>
    <w:tmpl w:val="D1089D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EFC294E"/>
    <w:multiLevelType w:val="hybridMultilevel"/>
    <w:tmpl w:val="F3F831A6"/>
    <w:lvl w:ilvl="0" w:tplc="312EF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59446F"/>
    <w:multiLevelType w:val="hybridMultilevel"/>
    <w:tmpl w:val="24B82C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A83E54"/>
    <w:multiLevelType w:val="hybridMultilevel"/>
    <w:tmpl w:val="970E9B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22224F"/>
    <w:multiLevelType w:val="hybridMultilevel"/>
    <w:tmpl w:val="B3AC669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0D5542F"/>
    <w:multiLevelType w:val="hybridMultilevel"/>
    <w:tmpl w:val="E1400F92"/>
    <w:lvl w:ilvl="0" w:tplc="1B0020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9251F46"/>
    <w:multiLevelType w:val="hybridMultilevel"/>
    <w:tmpl w:val="0BBEDB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A4540BB"/>
    <w:multiLevelType w:val="hybridMultilevel"/>
    <w:tmpl w:val="F3801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F575362"/>
    <w:multiLevelType w:val="hybridMultilevel"/>
    <w:tmpl w:val="3EB2A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B74A9F"/>
    <w:multiLevelType w:val="hybridMultilevel"/>
    <w:tmpl w:val="64B84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7557551"/>
    <w:multiLevelType w:val="hybridMultilevel"/>
    <w:tmpl w:val="C9A2CA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76B4E0B"/>
    <w:multiLevelType w:val="hybridMultilevel"/>
    <w:tmpl w:val="6F00E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742A8"/>
    <w:multiLevelType w:val="hybridMultilevel"/>
    <w:tmpl w:val="CB005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D6AFA"/>
    <w:multiLevelType w:val="hybridMultilevel"/>
    <w:tmpl w:val="96165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DE77E4C"/>
    <w:multiLevelType w:val="hybridMultilevel"/>
    <w:tmpl w:val="7A2A25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9A29B6"/>
    <w:multiLevelType w:val="hybridMultilevel"/>
    <w:tmpl w:val="98D4745C"/>
    <w:lvl w:ilvl="0" w:tplc="632286D2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5D52F9D"/>
    <w:multiLevelType w:val="hybridMultilevel"/>
    <w:tmpl w:val="8F60C2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5"/>
  </w:num>
  <w:num w:numId="5">
    <w:abstractNumId w:val="35"/>
  </w:num>
  <w:num w:numId="6">
    <w:abstractNumId w:val="15"/>
  </w:num>
  <w:num w:numId="7">
    <w:abstractNumId w:val="27"/>
  </w:num>
  <w:num w:numId="8">
    <w:abstractNumId w:val="31"/>
  </w:num>
  <w:num w:numId="9">
    <w:abstractNumId w:val="11"/>
  </w:num>
  <w:num w:numId="10">
    <w:abstractNumId w:val="26"/>
  </w:num>
  <w:num w:numId="11">
    <w:abstractNumId w:val="13"/>
  </w:num>
  <w:num w:numId="12">
    <w:abstractNumId w:val="18"/>
  </w:num>
  <w:num w:numId="13">
    <w:abstractNumId w:val="32"/>
  </w:num>
  <w:num w:numId="14">
    <w:abstractNumId w:val="5"/>
  </w:num>
  <w:num w:numId="15">
    <w:abstractNumId w:val="24"/>
  </w:num>
  <w:num w:numId="16">
    <w:abstractNumId w:val="20"/>
  </w:num>
  <w:num w:numId="17">
    <w:abstractNumId w:val="33"/>
  </w:num>
  <w:num w:numId="18">
    <w:abstractNumId w:val="16"/>
  </w:num>
  <w:num w:numId="19">
    <w:abstractNumId w:val="30"/>
  </w:num>
  <w:num w:numId="20">
    <w:abstractNumId w:val="21"/>
  </w:num>
  <w:num w:numId="21">
    <w:abstractNumId w:val="10"/>
  </w:num>
  <w:num w:numId="22">
    <w:abstractNumId w:val="6"/>
  </w:num>
  <w:num w:numId="23">
    <w:abstractNumId w:val="34"/>
  </w:num>
  <w:num w:numId="24">
    <w:abstractNumId w:val="23"/>
  </w:num>
  <w:num w:numId="25">
    <w:abstractNumId w:val="17"/>
  </w:num>
  <w:num w:numId="26">
    <w:abstractNumId w:val="28"/>
  </w:num>
  <w:num w:numId="27">
    <w:abstractNumId w:val="3"/>
  </w:num>
  <w:num w:numId="28">
    <w:abstractNumId w:val="22"/>
  </w:num>
  <w:num w:numId="29">
    <w:abstractNumId w:val="29"/>
  </w:num>
  <w:num w:numId="30">
    <w:abstractNumId w:val="4"/>
  </w:num>
  <w:num w:numId="31">
    <w:abstractNumId w:val="7"/>
  </w:num>
  <w:num w:numId="32">
    <w:abstractNumId w:val="12"/>
  </w:num>
  <w:num w:numId="33">
    <w:abstractNumId w:val="14"/>
  </w:num>
  <w:num w:numId="34">
    <w:abstractNumId w:val="9"/>
  </w:num>
  <w:num w:numId="35">
    <w:abstractNumId w:val="19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4D01"/>
    <w:rsid w:val="00000665"/>
    <w:rsid w:val="00001C38"/>
    <w:rsid w:val="000021F6"/>
    <w:rsid w:val="00003C73"/>
    <w:rsid w:val="00003F2D"/>
    <w:rsid w:val="00004358"/>
    <w:rsid w:val="00004A07"/>
    <w:rsid w:val="00004A0D"/>
    <w:rsid w:val="000055A3"/>
    <w:rsid w:val="000055A7"/>
    <w:rsid w:val="00005FE4"/>
    <w:rsid w:val="00006778"/>
    <w:rsid w:val="00006F98"/>
    <w:rsid w:val="00007C5F"/>
    <w:rsid w:val="00007D0C"/>
    <w:rsid w:val="00010A39"/>
    <w:rsid w:val="00011883"/>
    <w:rsid w:val="00012D49"/>
    <w:rsid w:val="00013FD2"/>
    <w:rsid w:val="00014828"/>
    <w:rsid w:val="000160B4"/>
    <w:rsid w:val="000164F8"/>
    <w:rsid w:val="00016716"/>
    <w:rsid w:val="000172BD"/>
    <w:rsid w:val="00017BC4"/>
    <w:rsid w:val="00017CFE"/>
    <w:rsid w:val="00020291"/>
    <w:rsid w:val="00020C24"/>
    <w:rsid w:val="00022D10"/>
    <w:rsid w:val="00022E75"/>
    <w:rsid w:val="00023094"/>
    <w:rsid w:val="000230CD"/>
    <w:rsid w:val="000233DE"/>
    <w:rsid w:val="000248D6"/>
    <w:rsid w:val="00026E15"/>
    <w:rsid w:val="00026F0A"/>
    <w:rsid w:val="0003061E"/>
    <w:rsid w:val="00031460"/>
    <w:rsid w:val="0003476F"/>
    <w:rsid w:val="00034B3F"/>
    <w:rsid w:val="00034D6F"/>
    <w:rsid w:val="000351D0"/>
    <w:rsid w:val="000358EA"/>
    <w:rsid w:val="000358F1"/>
    <w:rsid w:val="00035A8F"/>
    <w:rsid w:val="00036236"/>
    <w:rsid w:val="00037C95"/>
    <w:rsid w:val="00040263"/>
    <w:rsid w:val="000414E9"/>
    <w:rsid w:val="0004196A"/>
    <w:rsid w:val="00041AC3"/>
    <w:rsid w:val="0004236F"/>
    <w:rsid w:val="00042B48"/>
    <w:rsid w:val="000435E4"/>
    <w:rsid w:val="00043ABA"/>
    <w:rsid w:val="000441CD"/>
    <w:rsid w:val="00044BE9"/>
    <w:rsid w:val="00044E8E"/>
    <w:rsid w:val="00045552"/>
    <w:rsid w:val="00045948"/>
    <w:rsid w:val="00045956"/>
    <w:rsid w:val="00045F7E"/>
    <w:rsid w:val="00046206"/>
    <w:rsid w:val="000467A5"/>
    <w:rsid w:val="00047A2C"/>
    <w:rsid w:val="00047F16"/>
    <w:rsid w:val="00050A7E"/>
    <w:rsid w:val="00051BF8"/>
    <w:rsid w:val="000528B1"/>
    <w:rsid w:val="000539F5"/>
    <w:rsid w:val="00054D40"/>
    <w:rsid w:val="000550ED"/>
    <w:rsid w:val="000553FE"/>
    <w:rsid w:val="000564E2"/>
    <w:rsid w:val="00060044"/>
    <w:rsid w:val="00060213"/>
    <w:rsid w:val="00060ABF"/>
    <w:rsid w:val="00061115"/>
    <w:rsid w:val="0006233D"/>
    <w:rsid w:val="0006308B"/>
    <w:rsid w:val="000639F5"/>
    <w:rsid w:val="0006488A"/>
    <w:rsid w:val="0006579D"/>
    <w:rsid w:val="00065C5C"/>
    <w:rsid w:val="000668A0"/>
    <w:rsid w:val="00066ED4"/>
    <w:rsid w:val="0006727D"/>
    <w:rsid w:val="00067AAE"/>
    <w:rsid w:val="00067EFC"/>
    <w:rsid w:val="00070909"/>
    <w:rsid w:val="00070924"/>
    <w:rsid w:val="0007096A"/>
    <w:rsid w:val="00070BAE"/>
    <w:rsid w:val="0007127E"/>
    <w:rsid w:val="00071C43"/>
    <w:rsid w:val="00071D69"/>
    <w:rsid w:val="00073138"/>
    <w:rsid w:val="0007483F"/>
    <w:rsid w:val="000748AC"/>
    <w:rsid w:val="00075335"/>
    <w:rsid w:val="00077377"/>
    <w:rsid w:val="00080451"/>
    <w:rsid w:val="0008183D"/>
    <w:rsid w:val="0008217C"/>
    <w:rsid w:val="00082AB1"/>
    <w:rsid w:val="00082B5B"/>
    <w:rsid w:val="00082F1F"/>
    <w:rsid w:val="000832A9"/>
    <w:rsid w:val="00083698"/>
    <w:rsid w:val="00083837"/>
    <w:rsid w:val="00084124"/>
    <w:rsid w:val="00084139"/>
    <w:rsid w:val="000844C9"/>
    <w:rsid w:val="00084947"/>
    <w:rsid w:val="000856BF"/>
    <w:rsid w:val="00085BDF"/>
    <w:rsid w:val="00085C64"/>
    <w:rsid w:val="00085C67"/>
    <w:rsid w:val="00085FA9"/>
    <w:rsid w:val="00086D8D"/>
    <w:rsid w:val="0009001A"/>
    <w:rsid w:val="000908AD"/>
    <w:rsid w:val="00091CE9"/>
    <w:rsid w:val="000930DF"/>
    <w:rsid w:val="000933EE"/>
    <w:rsid w:val="00093CC1"/>
    <w:rsid w:val="00094851"/>
    <w:rsid w:val="00094AA7"/>
    <w:rsid w:val="00094BE3"/>
    <w:rsid w:val="00094C1B"/>
    <w:rsid w:val="00095561"/>
    <w:rsid w:val="000959DF"/>
    <w:rsid w:val="00096250"/>
    <w:rsid w:val="000964F4"/>
    <w:rsid w:val="00096A58"/>
    <w:rsid w:val="00096F32"/>
    <w:rsid w:val="00096F3F"/>
    <w:rsid w:val="000971D0"/>
    <w:rsid w:val="00097DCD"/>
    <w:rsid w:val="000A071A"/>
    <w:rsid w:val="000A0CC0"/>
    <w:rsid w:val="000A1D8E"/>
    <w:rsid w:val="000A213F"/>
    <w:rsid w:val="000A25A6"/>
    <w:rsid w:val="000A2841"/>
    <w:rsid w:val="000A3132"/>
    <w:rsid w:val="000A331A"/>
    <w:rsid w:val="000A333A"/>
    <w:rsid w:val="000A3661"/>
    <w:rsid w:val="000A3861"/>
    <w:rsid w:val="000A39D7"/>
    <w:rsid w:val="000A3EEC"/>
    <w:rsid w:val="000A7591"/>
    <w:rsid w:val="000A7602"/>
    <w:rsid w:val="000B0A4D"/>
    <w:rsid w:val="000B283F"/>
    <w:rsid w:val="000B2CF5"/>
    <w:rsid w:val="000B2EA8"/>
    <w:rsid w:val="000B3650"/>
    <w:rsid w:val="000B3DF3"/>
    <w:rsid w:val="000B3E82"/>
    <w:rsid w:val="000B464C"/>
    <w:rsid w:val="000B477C"/>
    <w:rsid w:val="000B4F5C"/>
    <w:rsid w:val="000B529E"/>
    <w:rsid w:val="000B5369"/>
    <w:rsid w:val="000B5A5B"/>
    <w:rsid w:val="000B5AB4"/>
    <w:rsid w:val="000B5BFC"/>
    <w:rsid w:val="000B6392"/>
    <w:rsid w:val="000B6DC8"/>
    <w:rsid w:val="000B7269"/>
    <w:rsid w:val="000B73CE"/>
    <w:rsid w:val="000B752C"/>
    <w:rsid w:val="000B75DB"/>
    <w:rsid w:val="000C0874"/>
    <w:rsid w:val="000C100B"/>
    <w:rsid w:val="000C1AF3"/>
    <w:rsid w:val="000C1C25"/>
    <w:rsid w:val="000C20C9"/>
    <w:rsid w:val="000C2292"/>
    <w:rsid w:val="000C2311"/>
    <w:rsid w:val="000C2828"/>
    <w:rsid w:val="000C2CF5"/>
    <w:rsid w:val="000C3533"/>
    <w:rsid w:val="000C38A4"/>
    <w:rsid w:val="000C3AC7"/>
    <w:rsid w:val="000C3EF5"/>
    <w:rsid w:val="000C4A8D"/>
    <w:rsid w:val="000C4CE5"/>
    <w:rsid w:val="000C4E85"/>
    <w:rsid w:val="000C5957"/>
    <w:rsid w:val="000C59B7"/>
    <w:rsid w:val="000C5D47"/>
    <w:rsid w:val="000C6DCB"/>
    <w:rsid w:val="000C7878"/>
    <w:rsid w:val="000D0E28"/>
    <w:rsid w:val="000D0E5D"/>
    <w:rsid w:val="000D11A0"/>
    <w:rsid w:val="000D1E7D"/>
    <w:rsid w:val="000D2738"/>
    <w:rsid w:val="000D2D2D"/>
    <w:rsid w:val="000D325B"/>
    <w:rsid w:val="000D4C2B"/>
    <w:rsid w:val="000D4F9E"/>
    <w:rsid w:val="000D552F"/>
    <w:rsid w:val="000D60FB"/>
    <w:rsid w:val="000E03A8"/>
    <w:rsid w:val="000E0583"/>
    <w:rsid w:val="000E092D"/>
    <w:rsid w:val="000E0F5F"/>
    <w:rsid w:val="000E152A"/>
    <w:rsid w:val="000E251D"/>
    <w:rsid w:val="000E26F6"/>
    <w:rsid w:val="000E28C8"/>
    <w:rsid w:val="000E3E6F"/>
    <w:rsid w:val="000E51A2"/>
    <w:rsid w:val="000E5A75"/>
    <w:rsid w:val="000E5D6D"/>
    <w:rsid w:val="000E5EBB"/>
    <w:rsid w:val="000E6A54"/>
    <w:rsid w:val="000E6AA4"/>
    <w:rsid w:val="000E732E"/>
    <w:rsid w:val="000E7ABC"/>
    <w:rsid w:val="000E7F73"/>
    <w:rsid w:val="000F03A6"/>
    <w:rsid w:val="000F1041"/>
    <w:rsid w:val="000F205F"/>
    <w:rsid w:val="000F2F82"/>
    <w:rsid w:val="000F2FFA"/>
    <w:rsid w:val="000F30F2"/>
    <w:rsid w:val="000F43DF"/>
    <w:rsid w:val="000F46E7"/>
    <w:rsid w:val="000F48B4"/>
    <w:rsid w:val="000F5D33"/>
    <w:rsid w:val="000F62C3"/>
    <w:rsid w:val="000F67A6"/>
    <w:rsid w:val="000F6802"/>
    <w:rsid w:val="000F6DD2"/>
    <w:rsid w:val="00100D1F"/>
    <w:rsid w:val="001020CC"/>
    <w:rsid w:val="00103BDB"/>
    <w:rsid w:val="00104083"/>
    <w:rsid w:val="001040B8"/>
    <w:rsid w:val="001041A8"/>
    <w:rsid w:val="0010427F"/>
    <w:rsid w:val="001043F1"/>
    <w:rsid w:val="00104BC7"/>
    <w:rsid w:val="00104EA6"/>
    <w:rsid w:val="0010547C"/>
    <w:rsid w:val="00105AB2"/>
    <w:rsid w:val="00105F7E"/>
    <w:rsid w:val="00105FF1"/>
    <w:rsid w:val="001065AB"/>
    <w:rsid w:val="00106634"/>
    <w:rsid w:val="00107343"/>
    <w:rsid w:val="00107DAC"/>
    <w:rsid w:val="001128B9"/>
    <w:rsid w:val="00112FEF"/>
    <w:rsid w:val="001137B6"/>
    <w:rsid w:val="00113845"/>
    <w:rsid w:val="00113BE9"/>
    <w:rsid w:val="00114D01"/>
    <w:rsid w:val="00116C8E"/>
    <w:rsid w:val="0011760B"/>
    <w:rsid w:val="00117D76"/>
    <w:rsid w:val="00120E52"/>
    <w:rsid w:val="001214AF"/>
    <w:rsid w:val="00122218"/>
    <w:rsid w:val="00122419"/>
    <w:rsid w:val="0012463F"/>
    <w:rsid w:val="00125C37"/>
    <w:rsid w:val="00126AF5"/>
    <w:rsid w:val="00126FC3"/>
    <w:rsid w:val="0012767C"/>
    <w:rsid w:val="00127DD6"/>
    <w:rsid w:val="001327E5"/>
    <w:rsid w:val="0013283A"/>
    <w:rsid w:val="001347D1"/>
    <w:rsid w:val="00134D2F"/>
    <w:rsid w:val="00135381"/>
    <w:rsid w:val="00135455"/>
    <w:rsid w:val="0013565B"/>
    <w:rsid w:val="00136A02"/>
    <w:rsid w:val="00136C2D"/>
    <w:rsid w:val="00136D3B"/>
    <w:rsid w:val="00137085"/>
    <w:rsid w:val="00137671"/>
    <w:rsid w:val="00137C64"/>
    <w:rsid w:val="001402A7"/>
    <w:rsid w:val="00140C64"/>
    <w:rsid w:val="00140F10"/>
    <w:rsid w:val="00141554"/>
    <w:rsid w:val="00141FCD"/>
    <w:rsid w:val="0014210C"/>
    <w:rsid w:val="001428A7"/>
    <w:rsid w:val="001440EB"/>
    <w:rsid w:val="001449E9"/>
    <w:rsid w:val="001452C5"/>
    <w:rsid w:val="00145BA6"/>
    <w:rsid w:val="00145C77"/>
    <w:rsid w:val="001473C6"/>
    <w:rsid w:val="00147485"/>
    <w:rsid w:val="00147EA0"/>
    <w:rsid w:val="00150716"/>
    <w:rsid w:val="00150A74"/>
    <w:rsid w:val="0015159A"/>
    <w:rsid w:val="00152730"/>
    <w:rsid w:val="00153080"/>
    <w:rsid w:val="00155ADC"/>
    <w:rsid w:val="001562FC"/>
    <w:rsid w:val="001565FA"/>
    <w:rsid w:val="00156DDD"/>
    <w:rsid w:val="00157308"/>
    <w:rsid w:val="00157359"/>
    <w:rsid w:val="00160677"/>
    <w:rsid w:val="001610D9"/>
    <w:rsid w:val="0016137A"/>
    <w:rsid w:val="00161C64"/>
    <w:rsid w:val="00162BD3"/>
    <w:rsid w:val="00162F5E"/>
    <w:rsid w:val="00163E83"/>
    <w:rsid w:val="001648EC"/>
    <w:rsid w:val="00165586"/>
    <w:rsid w:val="001655FD"/>
    <w:rsid w:val="001659D3"/>
    <w:rsid w:val="00165C82"/>
    <w:rsid w:val="001669C2"/>
    <w:rsid w:val="00166AA0"/>
    <w:rsid w:val="00167290"/>
    <w:rsid w:val="001672A7"/>
    <w:rsid w:val="00167514"/>
    <w:rsid w:val="00172B2C"/>
    <w:rsid w:val="00172F5F"/>
    <w:rsid w:val="0017375F"/>
    <w:rsid w:val="00173942"/>
    <w:rsid w:val="00173D9A"/>
    <w:rsid w:val="00175240"/>
    <w:rsid w:val="00176D18"/>
    <w:rsid w:val="001774A3"/>
    <w:rsid w:val="001774A5"/>
    <w:rsid w:val="00177DF6"/>
    <w:rsid w:val="00177F1C"/>
    <w:rsid w:val="001814DB"/>
    <w:rsid w:val="00184F12"/>
    <w:rsid w:val="00186A08"/>
    <w:rsid w:val="001904A8"/>
    <w:rsid w:val="0019052F"/>
    <w:rsid w:val="001912B9"/>
    <w:rsid w:val="001914BF"/>
    <w:rsid w:val="001921EC"/>
    <w:rsid w:val="001926FC"/>
    <w:rsid w:val="00192829"/>
    <w:rsid w:val="00192F6E"/>
    <w:rsid w:val="00193155"/>
    <w:rsid w:val="0019320E"/>
    <w:rsid w:val="00193CDB"/>
    <w:rsid w:val="00194471"/>
    <w:rsid w:val="00194E58"/>
    <w:rsid w:val="00194F8E"/>
    <w:rsid w:val="001955CE"/>
    <w:rsid w:val="00195B15"/>
    <w:rsid w:val="00195D8A"/>
    <w:rsid w:val="00197266"/>
    <w:rsid w:val="001977A3"/>
    <w:rsid w:val="00197EB3"/>
    <w:rsid w:val="001A09B2"/>
    <w:rsid w:val="001A0BBE"/>
    <w:rsid w:val="001A107D"/>
    <w:rsid w:val="001A1E71"/>
    <w:rsid w:val="001A2068"/>
    <w:rsid w:val="001A224E"/>
    <w:rsid w:val="001A233C"/>
    <w:rsid w:val="001A24CA"/>
    <w:rsid w:val="001A2CC8"/>
    <w:rsid w:val="001A2ED7"/>
    <w:rsid w:val="001A3285"/>
    <w:rsid w:val="001A3D75"/>
    <w:rsid w:val="001A4866"/>
    <w:rsid w:val="001A55B1"/>
    <w:rsid w:val="001A7357"/>
    <w:rsid w:val="001A78FF"/>
    <w:rsid w:val="001A7A6D"/>
    <w:rsid w:val="001B11A4"/>
    <w:rsid w:val="001B1AD6"/>
    <w:rsid w:val="001B240A"/>
    <w:rsid w:val="001B2699"/>
    <w:rsid w:val="001B3D38"/>
    <w:rsid w:val="001B466E"/>
    <w:rsid w:val="001B4701"/>
    <w:rsid w:val="001B50A6"/>
    <w:rsid w:val="001B5A89"/>
    <w:rsid w:val="001B61AA"/>
    <w:rsid w:val="001B6549"/>
    <w:rsid w:val="001B6E26"/>
    <w:rsid w:val="001B75CB"/>
    <w:rsid w:val="001B7E10"/>
    <w:rsid w:val="001C0D2C"/>
    <w:rsid w:val="001C20A6"/>
    <w:rsid w:val="001C28EA"/>
    <w:rsid w:val="001C2C8F"/>
    <w:rsid w:val="001C2DD2"/>
    <w:rsid w:val="001C4000"/>
    <w:rsid w:val="001C4B42"/>
    <w:rsid w:val="001C534F"/>
    <w:rsid w:val="001C6630"/>
    <w:rsid w:val="001C6AB1"/>
    <w:rsid w:val="001C78D0"/>
    <w:rsid w:val="001C79EA"/>
    <w:rsid w:val="001C7A01"/>
    <w:rsid w:val="001C7EB2"/>
    <w:rsid w:val="001D0320"/>
    <w:rsid w:val="001D0695"/>
    <w:rsid w:val="001D0950"/>
    <w:rsid w:val="001D0BA0"/>
    <w:rsid w:val="001D0EFD"/>
    <w:rsid w:val="001D2566"/>
    <w:rsid w:val="001D3E4A"/>
    <w:rsid w:val="001D5AA8"/>
    <w:rsid w:val="001D5DDE"/>
    <w:rsid w:val="001D6281"/>
    <w:rsid w:val="001D6D0F"/>
    <w:rsid w:val="001D7FDB"/>
    <w:rsid w:val="001D7FEE"/>
    <w:rsid w:val="001E0A31"/>
    <w:rsid w:val="001E0DE8"/>
    <w:rsid w:val="001E0EFD"/>
    <w:rsid w:val="001E108A"/>
    <w:rsid w:val="001E1263"/>
    <w:rsid w:val="001E1388"/>
    <w:rsid w:val="001E1D3C"/>
    <w:rsid w:val="001E2164"/>
    <w:rsid w:val="001E241B"/>
    <w:rsid w:val="001E36B1"/>
    <w:rsid w:val="001E37C9"/>
    <w:rsid w:val="001E3D02"/>
    <w:rsid w:val="001E4966"/>
    <w:rsid w:val="001E5642"/>
    <w:rsid w:val="001E695C"/>
    <w:rsid w:val="001E6A48"/>
    <w:rsid w:val="001E6D92"/>
    <w:rsid w:val="001E6ED8"/>
    <w:rsid w:val="001E727F"/>
    <w:rsid w:val="001E7E1A"/>
    <w:rsid w:val="001F0B0D"/>
    <w:rsid w:val="001F0BC5"/>
    <w:rsid w:val="001F0FD1"/>
    <w:rsid w:val="001F1529"/>
    <w:rsid w:val="001F1939"/>
    <w:rsid w:val="001F1E8E"/>
    <w:rsid w:val="001F2799"/>
    <w:rsid w:val="001F36FA"/>
    <w:rsid w:val="001F3713"/>
    <w:rsid w:val="001F4008"/>
    <w:rsid w:val="001F409F"/>
    <w:rsid w:val="001F42DE"/>
    <w:rsid w:val="001F46C1"/>
    <w:rsid w:val="001F4AE1"/>
    <w:rsid w:val="001F4DF7"/>
    <w:rsid w:val="001F51D5"/>
    <w:rsid w:val="001F51F5"/>
    <w:rsid w:val="001F5535"/>
    <w:rsid w:val="001F592F"/>
    <w:rsid w:val="001F5BDF"/>
    <w:rsid w:val="001F692B"/>
    <w:rsid w:val="001F69E1"/>
    <w:rsid w:val="001F7BD9"/>
    <w:rsid w:val="00200AC0"/>
    <w:rsid w:val="00201237"/>
    <w:rsid w:val="00201582"/>
    <w:rsid w:val="0020191D"/>
    <w:rsid w:val="00201E94"/>
    <w:rsid w:val="002022AF"/>
    <w:rsid w:val="002023FD"/>
    <w:rsid w:val="00202C23"/>
    <w:rsid w:val="00202DEA"/>
    <w:rsid w:val="0020341E"/>
    <w:rsid w:val="002034F2"/>
    <w:rsid w:val="002046F8"/>
    <w:rsid w:val="002053BB"/>
    <w:rsid w:val="002061D3"/>
    <w:rsid w:val="00206667"/>
    <w:rsid w:val="00206701"/>
    <w:rsid w:val="002067AF"/>
    <w:rsid w:val="00210DAA"/>
    <w:rsid w:val="00211161"/>
    <w:rsid w:val="00211882"/>
    <w:rsid w:val="00211F70"/>
    <w:rsid w:val="002123D3"/>
    <w:rsid w:val="002129A6"/>
    <w:rsid w:val="002139AE"/>
    <w:rsid w:val="00213EF1"/>
    <w:rsid w:val="0021419F"/>
    <w:rsid w:val="00214295"/>
    <w:rsid w:val="00214933"/>
    <w:rsid w:val="00214B2D"/>
    <w:rsid w:val="00214C8D"/>
    <w:rsid w:val="00214DC7"/>
    <w:rsid w:val="002155C1"/>
    <w:rsid w:val="002157F7"/>
    <w:rsid w:val="00215A90"/>
    <w:rsid w:val="00215DFD"/>
    <w:rsid w:val="002161C4"/>
    <w:rsid w:val="00216AD7"/>
    <w:rsid w:val="00217124"/>
    <w:rsid w:val="0021728D"/>
    <w:rsid w:val="002177C5"/>
    <w:rsid w:val="00217C07"/>
    <w:rsid w:val="00217DA8"/>
    <w:rsid w:val="00220CB4"/>
    <w:rsid w:val="002215C5"/>
    <w:rsid w:val="00221871"/>
    <w:rsid w:val="002218A8"/>
    <w:rsid w:val="00221E22"/>
    <w:rsid w:val="0022213C"/>
    <w:rsid w:val="00222AAF"/>
    <w:rsid w:val="00222D99"/>
    <w:rsid w:val="002230CA"/>
    <w:rsid w:val="00223810"/>
    <w:rsid w:val="00223E17"/>
    <w:rsid w:val="002242B5"/>
    <w:rsid w:val="00224864"/>
    <w:rsid w:val="00225AA4"/>
    <w:rsid w:val="002263E9"/>
    <w:rsid w:val="00226B0A"/>
    <w:rsid w:val="00226EA2"/>
    <w:rsid w:val="002305EE"/>
    <w:rsid w:val="002311C8"/>
    <w:rsid w:val="002311D5"/>
    <w:rsid w:val="002312DB"/>
    <w:rsid w:val="00231652"/>
    <w:rsid w:val="00231873"/>
    <w:rsid w:val="0023252B"/>
    <w:rsid w:val="002344B1"/>
    <w:rsid w:val="00234878"/>
    <w:rsid w:val="00234FFB"/>
    <w:rsid w:val="002359D7"/>
    <w:rsid w:val="00235A41"/>
    <w:rsid w:val="002366BB"/>
    <w:rsid w:val="002378E7"/>
    <w:rsid w:val="00237B11"/>
    <w:rsid w:val="00237DFD"/>
    <w:rsid w:val="00240F0A"/>
    <w:rsid w:val="0024109A"/>
    <w:rsid w:val="00241E47"/>
    <w:rsid w:val="002424F1"/>
    <w:rsid w:val="0024268D"/>
    <w:rsid w:val="00242C7F"/>
    <w:rsid w:val="002431B0"/>
    <w:rsid w:val="002447B5"/>
    <w:rsid w:val="00244830"/>
    <w:rsid w:val="00246502"/>
    <w:rsid w:val="0024659F"/>
    <w:rsid w:val="002466E3"/>
    <w:rsid w:val="00246C26"/>
    <w:rsid w:val="00247588"/>
    <w:rsid w:val="002514D8"/>
    <w:rsid w:val="002515EC"/>
    <w:rsid w:val="002518E8"/>
    <w:rsid w:val="00252109"/>
    <w:rsid w:val="00252BE3"/>
    <w:rsid w:val="002536CF"/>
    <w:rsid w:val="002546E8"/>
    <w:rsid w:val="002546EF"/>
    <w:rsid w:val="00254FF4"/>
    <w:rsid w:val="00255E80"/>
    <w:rsid w:val="0025790A"/>
    <w:rsid w:val="0026005A"/>
    <w:rsid w:val="00260539"/>
    <w:rsid w:val="00261626"/>
    <w:rsid w:val="00261C2F"/>
    <w:rsid w:val="00261CBA"/>
    <w:rsid w:val="002629E4"/>
    <w:rsid w:val="00263AD7"/>
    <w:rsid w:val="00263B34"/>
    <w:rsid w:val="00263CB2"/>
    <w:rsid w:val="00263E50"/>
    <w:rsid w:val="00264283"/>
    <w:rsid w:val="002642D2"/>
    <w:rsid w:val="00264346"/>
    <w:rsid w:val="002650C2"/>
    <w:rsid w:val="00265A77"/>
    <w:rsid w:val="00265AA2"/>
    <w:rsid w:val="00265E04"/>
    <w:rsid w:val="002667F5"/>
    <w:rsid w:val="00267190"/>
    <w:rsid w:val="00270CE9"/>
    <w:rsid w:val="00272246"/>
    <w:rsid w:val="00272BCB"/>
    <w:rsid w:val="002732A8"/>
    <w:rsid w:val="00273922"/>
    <w:rsid w:val="00273AF6"/>
    <w:rsid w:val="00273F2F"/>
    <w:rsid w:val="00274125"/>
    <w:rsid w:val="002753AD"/>
    <w:rsid w:val="002759F7"/>
    <w:rsid w:val="00275BAD"/>
    <w:rsid w:val="0027618E"/>
    <w:rsid w:val="002764EF"/>
    <w:rsid w:val="00276F27"/>
    <w:rsid w:val="00277027"/>
    <w:rsid w:val="002774ED"/>
    <w:rsid w:val="002805CD"/>
    <w:rsid w:val="0028156A"/>
    <w:rsid w:val="002819B5"/>
    <w:rsid w:val="00282440"/>
    <w:rsid w:val="00282515"/>
    <w:rsid w:val="0028334B"/>
    <w:rsid w:val="0028369E"/>
    <w:rsid w:val="00283836"/>
    <w:rsid w:val="00283D4A"/>
    <w:rsid w:val="00284F6A"/>
    <w:rsid w:val="002853A3"/>
    <w:rsid w:val="00286A91"/>
    <w:rsid w:val="00286AB1"/>
    <w:rsid w:val="00286D9C"/>
    <w:rsid w:val="00286DE2"/>
    <w:rsid w:val="00287085"/>
    <w:rsid w:val="0029031F"/>
    <w:rsid w:val="00290901"/>
    <w:rsid w:val="002911F8"/>
    <w:rsid w:val="002915AB"/>
    <w:rsid w:val="002916DF"/>
    <w:rsid w:val="0029234F"/>
    <w:rsid w:val="00292E7A"/>
    <w:rsid w:val="00293907"/>
    <w:rsid w:val="00293929"/>
    <w:rsid w:val="0029495C"/>
    <w:rsid w:val="00294A17"/>
    <w:rsid w:val="00295770"/>
    <w:rsid w:val="00295D6F"/>
    <w:rsid w:val="002960D6"/>
    <w:rsid w:val="00296C7E"/>
    <w:rsid w:val="00296E73"/>
    <w:rsid w:val="00297588"/>
    <w:rsid w:val="0029769C"/>
    <w:rsid w:val="00297EA3"/>
    <w:rsid w:val="002A0197"/>
    <w:rsid w:val="002A1681"/>
    <w:rsid w:val="002A1894"/>
    <w:rsid w:val="002A1E79"/>
    <w:rsid w:val="002A1F25"/>
    <w:rsid w:val="002A26FE"/>
    <w:rsid w:val="002A39DB"/>
    <w:rsid w:val="002A40A5"/>
    <w:rsid w:val="002A40E4"/>
    <w:rsid w:val="002A4A7A"/>
    <w:rsid w:val="002A5861"/>
    <w:rsid w:val="002A5C4B"/>
    <w:rsid w:val="002A6BB1"/>
    <w:rsid w:val="002A6BD1"/>
    <w:rsid w:val="002A6ECD"/>
    <w:rsid w:val="002A76E9"/>
    <w:rsid w:val="002A7F12"/>
    <w:rsid w:val="002B162B"/>
    <w:rsid w:val="002B1886"/>
    <w:rsid w:val="002B24B3"/>
    <w:rsid w:val="002B2842"/>
    <w:rsid w:val="002B48C6"/>
    <w:rsid w:val="002B4B5B"/>
    <w:rsid w:val="002B53F1"/>
    <w:rsid w:val="002B652C"/>
    <w:rsid w:val="002B6875"/>
    <w:rsid w:val="002C0278"/>
    <w:rsid w:val="002C138E"/>
    <w:rsid w:val="002C2564"/>
    <w:rsid w:val="002C261D"/>
    <w:rsid w:val="002C37BF"/>
    <w:rsid w:val="002C3843"/>
    <w:rsid w:val="002C3994"/>
    <w:rsid w:val="002C3BC6"/>
    <w:rsid w:val="002C3ECE"/>
    <w:rsid w:val="002C430F"/>
    <w:rsid w:val="002C4CA1"/>
    <w:rsid w:val="002C5EFC"/>
    <w:rsid w:val="002C607E"/>
    <w:rsid w:val="002C6594"/>
    <w:rsid w:val="002C6BCF"/>
    <w:rsid w:val="002D0152"/>
    <w:rsid w:val="002D2204"/>
    <w:rsid w:val="002D2D96"/>
    <w:rsid w:val="002D3832"/>
    <w:rsid w:val="002D38F6"/>
    <w:rsid w:val="002D425F"/>
    <w:rsid w:val="002D5C0F"/>
    <w:rsid w:val="002D69B4"/>
    <w:rsid w:val="002D7330"/>
    <w:rsid w:val="002D7A56"/>
    <w:rsid w:val="002D7EEF"/>
    <w:rsid w:val="002E02E5"/>
    <w:rsid w:val="002E0414"/>
    <w:rsid w:val="002E0836"/>
    <w:rsid w:val="002E2DF6"/>
    <w:rsid w:val="002E324D"/>
    <w:rsid w:val="002E5AB9"/>
    <w:rsid w:val="002E5DAE"/>
    <w:rsid w:val="002E5E7E"/>
    <w:rsid w:val="002E6820"/>
    <w:rsid w:val="002E6879"/>
    <w:rsid w:val="002E735C"/>
    <w:rsid w:val="002F0537"/>
    <w:rsid w:val="002F0B65"/>
    <w:rsid w:val="002F1836"/>
    <w:rsid w:val="002F32C0"/>
    <w:rsid w:val="002F3484"/>
    <w:rsid w:val="002F3977"/>
    <w:rsid w:val="002F3A77"/>
    <w:rsid w:val="002F461A"/>
    <w:rsid w:val="002F4C90"/>
    <w:rsid w:val="002F68E6"/>
    <w:rsid w:val="002F6ABB"/>
    <w:rsid w:val="002F7443"/>
    <w:rsid w:val="00300536"/>
    <w:rsid w:val="003010AB"/>
    <w:rsid w:val="003017D2"/>
    <w:rsid w:val="0030218D"/>
    <w:rsid w:val="0030259B"/>
    <w:rsid w:val="00302FB8"/>
    <w:rsid w:val="003044BB"/>
    <w:rsid w:val="00304CD4"/>
    <w:rsid w:val="00305358"/>
    <w:rsid w:val="003059F6"/>
    <w:rsid w:val="00305F9A"/>
    <w:rsid w:val="00306647"/>
    <w:rsid w:val="003066C4"/>
    <w:rsid w:val="003067F3"/>
    <w:rsid w:val="00306EB0"/>
    <w:rsid w:val="00307DC1"/>
    <w:rsid w:val="00307F4E"/>
    <w:rsid w:val="0031023C"/>
    <w:rsid w:val="003119B1"/>
    <w:rsid w:val="0031203D"/>
    <w:rsid w:val="00312224"/>
    <w:rsid w:val="00313072"/>
    <w:rsid w:val="00313C82"/>
    <w:rsid w:val="00313EA6"/>
    <w:rsid w:val="0031549E"/>
    <w:rsid w:val="00317B36"/>
    <w:rsid w:val="003206E5"/>
    <w:rsid w:val="003208E6"/>
    <w:rsid w:val="003219B5"/>
    <w:rsid w:val="00321F5A"/>
    <w:rsid w:val="003223BD"/>
    <w:rsid w:val="00322867"/>
    <w:rsid w:val="00322BF0"/>
    <w:rsid w:val="00322D64"/>
    <w:rsid w:val="00322DEE"/>
    <w:rsid w:val="00322E19"/>
    <w:rsid w:val="00323181"/>
    <w:rsid w:val="00323397"/>
    <w:rsid w:val="00323D3D"/>
    <w:rsid w:val="0032499D"/>
    <w:rsid w:val="00325D47"/>
    <w:rsid w:val="00326266"/>
    <w:rsid w:val="003265AD"/>
    <w:rsid w:val="003279AB"/>
    <w:rsid w:val="0033158B"/>
    <w:rsid w:val="003321AE"/>
    <w:rsid w:val="00332837"/>
    <w:rsid w:val="00333F0B"/>
    <w:rsid w:val="00333F0E"/>
    <w:rsid w:val="003341BE"/>
    <w:rsid w:val="00334B83"/>
    <w:rsid w:val="0033659A"/>
    <w:rsid w:val="00336BB0"/>
    <w:rsid w:val="00336EC9"/>
    <w:rsid w:val="00336F6D"/>
    <w:rsid w:val="003375E7"/>
    <w:rsid w:val="003409D8"/>
    <w:rsid w:val="00340BBF"/>
    <w:rsid w:val="00340F81"/>
    <w:rsid w:val="00341DF5"/>
    <w:rsid w:val="00342848"/>
    <w:rsid w:val="00343732"/>
    <w:rsid w:val="0034428B"/>
    <w:rsid w:val="00345430"/>
    <w:rsid w:val="00345627"/>
    <w:rsid w:val="00345B95"/>
    <w:rsid w:val="003469AA"/>
    <w:rsid w:val="00346AC9"/>
    <w:rsid w:val="003470E1"/>
    <w:rsid w:val="0034798F"/>
    <w:rsid w:val="00347D17"/>
    <w:rsid w:val="00347D4D"/>
    <w:rsid w:val="00347E95"/>
    <w:rsid w:val="003519BE"/>
    <w:rsid w:val="00351A11"/>
    <w:rsid w:val="00351B04"/>
    <w:rsid w:val="003528EB"/>
    <w:rsid w:val="00352C47"/>
    <w:rsid w:val="00353F2C"/>
    <w:rsid w:val="00354519"/>
    <w:rsid w:val="00356741"/>
    <w:rsid w:val="00356B6F"/>
    <w:rsid w:val="0036131E"/>
    <w:rsid w:val="0036169E"/>
    <w:rsid w:val="00362188"/>
    <w:rsid w:val="003621DE"/>
    <w:rsid w:val="0036320D"/>
    <w:rsid w:val="003641B7"/>
    <w:rsid w:val="00364339"/>
    <w:rsid w:val="003644D6"/>
    <w:rsid w:val="003662C6"/>
    <w:rsid w:val="00370C9C"/>
    <w:rsid w:val="0037133B"/>
    <w:rsid w:val="0037185B"/>
    <w:rsid w:val="0037259B"/>
    <w:rsid w:val="00372781"/>
    <w:rsid w:val="003736F0"/>
    <w:rsid w:val="00373726"/>
    <w:rsid w:val="0037390C"/>
    <w:rsid w:val="00373B19"/>
    <w:rsid w:val="00373BEB"/>
    <w:rsid w:val="003740F4"/>
    <w:rsid w:val="0037428D"/>
    <w:rsid w:val="003748BB"/>
    <w:rsid w:val="00375287"/>
    <w:rsid w:val="003757EF"/>
    <w:rsid w:val="003757FB"/>
    <w:rsid w:val="00375E71"/>
    <w:rsid w:val="00376D7F"/>
    <w:rsid w:val="003775D7"/>
    <w:rsid w:val="00377F7C"/>
    <w:rsid w:val="00381B0B"/>
    <w:rsid w:val="00382493"/>
    <w:rsid w:val="00382B9F"/>
    <w:rsid w:val="003830A4"/>
    <w:rsid w:val="00383DCA"/>
    <w:rsid w:val="00383F54"/>
    <w:rsid w:val="00384A4B"/>
    <w:rsid w:val="00384FC3"/>
    <w:rsid w:val="00385249"/>
    <w:rsid w:val="00385F8C"/>
    <w:rsid w:val="003861A5"/>
    <w:rsid w:val="003864C3"/>
    <w:rsid w:val="00386939"/>
    <w:rsid w:val="00386A6E"/>
    <w:rsid w:val="00390AB5"/>
    <w:rsid w:val="00390C05"/>
    <w:rsid w:val="0039158C"/>
    <w:rsid w:val="00392B63"/>
    <w:rsid w:val="00393562"/>
    <w:rsid w:val="00393DA0"/>
    <w:rsid w:val="003940D2"/>
    <w:rsid w:val="003941AB"/>
    <w:rsid w:val="003941E2"/>
    <w:rsid w:val="003942C7"/>
    <w:rsid w:val="003943F5"/>
    <w:rsid w:val="003943FA"/>
    <w:rsid w:val="00395152"/>
    <w:rsid w:val="00396B3D"/>
    <w:rsid w:val="00396C86"/>
    <w:rsid w:val="00397749"/>
    <w:rsid w:val="00397AC2"/>
    <w:rsid w:val="003A0645"/>
    <w:rsid w:val="003A07B1"/>
    <w:rsid w:val="003A12E9"/>
    <w:rsid w:val="003A13B5"/>
    <w:rsid w:val="003A1906"/>
    <w:rsid w:val="003A1E78"/>
    <w:rsid w:val="003A2777"/>
    <w:rsid w:val="003A369A"/>
    <w:rsid w:val="003A5A5A"/>
    <w:rsid w:val="003A5A5B"/>
    <w:rsid w:val="003A5D78"/>
    <w:rsid w:val="003A61F2"/>
    <w:rsid w:val="003A67FF"/>
    <w:rsid w:val="003B00E4"/>
    <w:rsid w:val="003B0385"/>
    <w:rsid w:val="003B124E"/>
    <w:rsid w:val="003B23CE"/>
    <w:rsid w:val="003B2DE0"/>
    <w:rsid w:val="003B2F51"/>
    <w:rsid w:val="003B34BD"/>
    <w:rsid w:val="003B39C1"/>
    <w:rsid w:val="003B3A12"/>
    <w:rsid w:val="003B3FFC"/>
    <w:rsid w:val="003B42CB"/>
    <w:rsid w:val="003B4ABF"/>
    <w:rsid w:val="003B4B43"/>
    <w:rsid w:val="003B616D"/>
    <w:rsid w:val="003B66F9"/>
    <w:rsid w:val="003B7201"/>
    <w:rsid w:val="003C1438"/>
    <w:rsid w:val="003C14E7"/>
    <w:rsid w:val="003C15C4"/>
    <w:rsid w:val="003C1E31"/>
    <w:rsid w:val="003C256C"/>
    <w:rsid w:val="003C2A9E"/>
    <w:rsid w:val="003C45BB"/>
    <w:rsid w:val="003C4E0D"/>
    <w:rsid w:val="003C50CC"/>
    <w:rsid w:val="003C5BF3"/>
    <w:rsid w:val="003C5EBE"/>
    <w:rsid w:val="003C6275"/>
    <w:rsid w:val="003D0365"/>
    <w:rsid w:val="003D0FFB"/>
    <w:rsid w:val="003D1A94"/>
    <w:rsid w:val="003D23E9"/>
    <w:rsid w:val="003D2437"/>
    <w:rsid w:val="003D29F6"/>
    <w:rsid w:val="003D3A5A"/>
    <w:rsid w:val="003D3E3C"/>
    <w:rsid w:val="003D41A2"/>
    <w:rsid w:val="003D41D8"/>
    <w:rsid w:val="003D4E47"/>
    <w:rsid w:val="003D5E53"/>
    <w:rsid w:val="003D6011"/>
    <w:rsid w:val="003D6227"/>
    <w:rsid w:val="003D6788"/>
    <w:rsid w:val="003D6DBC"/>
    <w:rsid w:val="003D7B03"/>
    <w:rsid w:val="003E07B6"/>
    <w:rsid w:val="003E1EA3"/>
    <w:rsid w:val="003E2400"/>
    <w:rsid w:val="003E2494"/>
    <w:rsid w:val="003E3F4D"/>
    <w:rsid w:val="003E42B0"/>
    <w:rsid w:val="003E462F"/>
    <w:rsid w:val="003E4A7B"/>
    <w:rsid w:val="003E69F5"/>
    <w:rsid w:val="003E7984"/>
    <w:rsid w:val="003E7E61"/>
    <w:rsid w:val="003F06A6"/>
    <w:rsid w:val="003F0BF8"/>
    <w:rsid w:val="003F0C6D"/>
    <w:rsid w:val="003F0F03"/>
    <w:rsid w:val="003F12F5"/>
    <w:rsid w:val="003F3D02"/>
    <w:rsid w:val="003F3EC1"/>
    <w:rsid w:val="003F4C66"/>
    <w:rsid w:val="003F4D62"/>
    <w:rsid w:val="003F5247"/>
    <w:rsid w:val="003F524D"/>
    <w:rsid w:val="003F5925"/>
    <w:rsid w:val="003F5CB9"/>
    <w:rsid w:val="003F6BAD"/>
    <w:rsid w:val="003F6BEC"/>
    <w:rsid w:val="003F7703"/>
    <w:rsid w:val="00400D67"/>
    <w:rsid w:val="00400F20"/>
    <w:rsid w:val="00401910"/>
    <w:rsid w:val="00402850"/>
    <w:rsid w:val="00402AFA"/>
    <w:rsid w:val="00403065"/>
    <w:rsid w:val="0040334B"/>
    <w:rsid w:val="004035A0"/>
    <w:rsid w:val="00403B4E"/>
    <w:rsid w:val="0040454A"/>
    <w:rsid w:val="00404B3C"/>
    <w:rsid w:val="00405196"/>
    <w:rsid w:val="004058C3"/>
    <w:rsid w:val="004058D0"/>
    <w:rsid w:val="00406C5D"/>
    <w:rsid w:val="00407830"/>
    <w:rsid w:val="00407CAA"/>
    <w:rsid w:val="00412DFA"/>
    <w:rsid w:val="004130C3"/>
    <w:rsid w:val="00414288"/>
    <w:rsid w:val="0041451B"/>
    <w:rsid w:val="00415DAA"/>
    <w:rsid w:val="0041642C"/>
    <w:rsid w:val="0041680A"/>
    <w:rsid w:val="00417ECD"/>
    <w:rsid w:val="00420541"/>
    <w:rsid w:val="00420E93"/>
    <w:rsid w:val="00421437"/>
    <w:rsid w:val="0042143B"/>
    <w:rsid w:val="0042144B"/>
    <w:rsid w:val="0042198E"/>
    <w:rsid w:val="0042287F"/>
    <w:rsid w:val="00422C60"/>
    <w:rsid w:val="004234E9"/>
    <w:rsid w:val="00423706"/>
    <w:rsid w:val="00424508"/>
    <w:rsid w:val="00427907"/>
    <w:rsid w:val="0043008A"/>
    <w:rsid w:val="00430A4F"/>
    <w:rsid w:val="00430E44"/>
    <w:rsid w:val="004311E1"/>
    <w:rsid w:val="00431B2B"/>
    <w:rsid w:val="00431EBF"/>
    <w:rsid w:val="00433D23"/>
    <w:rsid w:val="0043439A"/>
    <w:rsid w:val="00434D0E"/>
    <w:rsid w:val="00434E3F"/>
    <w:rsid w:val="00435223"/>
    <w:rsid w:val="00435721"/>
    <w:rsid w:val="0043767E"/>
    <w:rsid w:val="004376EC"/>
    <w:rsid w:val="00437D48"/>
    <w:rsid w:val="0044089D"/>
    <w:rsid w:val="00440A9F"/>
    <w:rsid w:val="004420E5"/>
    <w:rsid w:val="004420EF"/>
    <w:rsid w:val="00442B4E"/>
    <w:rsid w:val="004445E4"/>
    <w:rsid w:val="004446B9"/>
    <w:rsid w:val="0044490F"/>
    <w:rsid w:val="00444DCD"/>
    <w:rsid w:val="00444E42"/>
    <w:rsid w:val="00444FC9"/>
    <w:rsid w:val="00446697"/>
    <w:rsid w:val="00446BC7"/>
    <w:rsid w:val="00446F95"/>
    <w:rsid w:val="004502BF"/>
    <w:rsid w:val="00451BE8"/>
    <w:rsid w:val="00452549"/>
    <w:rsid w:val="004539F4"/>
    <w:rsid w:val="0045444A"/>
    <w:rsid w:val="0045444D"/>
    <w:rsid w:val="00454D42"/>
    <w:rsid w:val="004558D7"/>
    <w:rsid w:val="00455D69"/>
    <w:rsid w:val="00456C0B"/>
    <w:rsid w:val="00457201"/>
    <w:rsid w:val="004605CD"/>
    <w:rsid w:val="00460D95"/>
    <w:rsid w:val="004617E2"/>
    <w:rsid w:val="004637DD"/>
    <w:rsid w:val="004640AC"/>
    <w:rsid w:val="00464421"/>
    <w:rsid w:val="00464CAE"/>
    <w:rsid w:val="004654C4"/>
    <w:rsid w:val="004654C8"/>
    <w:rsid w:val="004655D5"/>
    <w:rsid w:val="004657C8"/>
    <w:rsid w:val="00465DC1"/>
    <w:rsid w:val="00466716"/>
    <w:rsid w:val="0046724E"/>
    <w:rsid w:val="00467BDC"/>
    <w:rsid w:val="00467D1C"/>
    <w:rsid w:val="00470D1D"/>
    <w:rsid w:val="00471030"/>
    <w:rsid w:val="004718F9"/>
    <w:rsid w:val="00471A92"/>
    <w:rsid w:val="00471F16"/>
    <w:rsid w:val="004728B8"/>
    <w:rsid w:val="00473211"/>
    <w:rsid w:val="004744EE"/>
    <w:rsid w:val="00474E98"/>
    <w:rsid w:val="00475B6F"/>
    <w:rsid w:val="00476144"/>
    <w:rsid w:val="00476160"/>
    <w:rsid w:val="00477256"/>
    <w:rsid w:val="0047739B"/>
    <w:rsid w:val="00477877"/>
    <w:rsid w:val="00477A80"/>
    <w:rsid w:val="00477BB7"/>
    <w:rsid w:val="00480032"/>
    <w:rsid w:val="00480353"/>
    <w:rsid w:val="004808FB"/>
    <w:rsid w:val="00481E8E"/>
    <w:rsid w:val="00483399"/>
    <w:rsid w:val="00483D0F"/>
    <w:rsid w:val="00483E8A"/>
    <w:rsid w:val="004840A7"/>
    <w:rsid w:val="00485CD6"/>
    <w:rsid w:val="0048628D"/>
    <w:rsid w:val="00486696"/>
    <w:rsid w:val="00487193"/>
    <w:rsid w:val="00487866"/>
    <w:rsid w:val="00490360"/>
    <w:rsid w:val="00490E66"/>
    <w:rsid w:val="00491B74"/>
    <w:rsid w:val="00491CC6"/>
    <w:rsid w:val="00491DE1"/>
    <w:rsid w:val="0049270C"/>
    <w:rsid w:val="00492A2B"/>
    <w:rsid w:val="00492DA8"/>
    <w:rsid w:val="004930CD"/>
    <w:rsid w:val="00493357"/>
    <w:rsid w:val="004935FD"/>
    <w:rsid w:val="00493CF0"/>
    <w:rsid w:val="0049513D"/>
    <w:rsid w:val="00495D42"/>
    <w:rsid w:val="0049627A"/>
    <w:rsid w:val="004967B1"/>
    <w:rsid w:val="00496820"/>
    <w:rsid w:val="004969DE"/>
    <w:rsid w:val="0049741A"/>
    <w:rsid w:val="00497694"/>
    <w:rsid w:val="004A016B"/>
    <w:rsid w:val="004A0486"/>
    <w:rsid w:val="004A0562"/>
    <w:rsid w:val="004A1459"/>
    <w:rsid w:val="004A1F74"/>
    <w:rsid w:val="004A2159"/>
    <w:rsid w:val="004A24E1"/>
    <w:rsid w:val="004A2558"/>
    <w:rsid w:val="004A2ED1"/>
    <w:rsid w:val="004A33C7"/>
    <w:rsid w:val="004A4445"/>
    <w:rsid w:val="004A5745"/>
    <w:rsid w:val="004A5D23"/>
    <w:rsid w:val="004A73AF"/>
    <w:rsid w:val="004A759C"/>
    <w:rsid w:val="004A7BB4"/>
    <w:rsid w:val="004B0AD3"/>
    <w:rsid w:val="004B17FF"/>
    <w:rsid w:val="004B2361"/>
    <w:rsid w:val="004B25D3"/>
    <w:rsid w:val="004B35BF"/>
    <w:rsid w:val="004B4778"/>
    <w:rsid w:val="004B4C21"/>
    <w:rsid w:val="004B4F37"/>
    <w:rsid w:val="004B5726"/>
    <w:rsid w:val="004B58C7"/>
    <w:rsid w:val="004B59EA"/>
    <w:rsid w:val="004B5CFA"/>
    <w:rsid w:val="004B5F4D"/>
    <w:rsid w:val="004B74D2"/>
    <w:rsid w:val="004C04A7"/>
    <w:rsid w:val="004C0C3B"/>
    <w:rsid w:val="004C0C76"/>
    <w:rsid w:val="004C0C7B"/>
    <w:rsid w:val="004C1590"/>
    <w:rsid w:val="004C2D08"/>
    <w:rsid w:val="004C3D54"/>
    <w:rsid w:val="004C4AC9"/>
    <w:rsid w:val="004C534B"/>
    <w:rsid w:val="004C5D51"/>
    <w:rsid w:val="004C6484"/>
    <w:rsid w:val="004C6510"/>
    <w:rsid w:val="004C7528"/>
    <w:rsid w:val="004C7C12"/>
    <w:rsid w:val="004D08B5"/>
    <w:rsid w:val="004D0D8F"/>
    <w:rsid w:val="004D0EB5"/>
    <w:rsid w:val="004D1236"/>
    <w:rsid w:val="004D3009"/>
    <w:rsid w:val="004D3940"/>
    <w:rsid w:val="004D4492"/>
    <w:rsid w:val="004D5B1C"/>
    <w:rsid w:val="004D621A"/>
    <w:rsid w:val="004D64D2"/>
    <w:rsid w:val="004D6558"/>
    <w:rsid w:val="004D6A8B"/>
    <w:rsid w:val="004D6EC1"/>
    <w:rsid w:val="004D7F73"/>
    <w:rsid w:val="004E0685"/>
    <w:rsid w:val="004E068A"/>
    <w:rsid w:val="004E184B"/>
    <w:rsid w:val="004E1BAE"/>
    <w:rsid w:val="004E28A9"/>
    <w:rsid w:val="004E2AAB"/>
    <w:rsid w:val="004E367B"/>
    <w:rsid w:val="004E369F"/>
    <w:rsid w:val="004E3C28"/>
    <w:rsid w:val="004E3ED1"/>
    <w:rsid w:val="004E46BD"/>
    <w:rsid w:val="004E4A2A"/>
    <w:rsid w:val="004E4B60"/>
    <w:rsid w:val="004E4E97"/>
    <w:rsid w:val="004E5EB5"/>
    <w:rsid w:val="004E5F84"/>
    <w:rsid w:val="004E7959"/>
    <w:rsid w:val="004F03DF"/>
    <w:rsid w:val="004F0B48"/>
    <w:rsid w:val="004F15F9"/>
    <w:rsid w:val="004F16FA"/>
    <w:rsid w:val="004F1D00"/>
    <w:rsid w:val="004F1F43"/>
    <w:rsid w:val="004F3119"/>
    <w:rsid w:val="004F4D82"/>
    <w:rsid w:val="004F6B16"/>
    <w:rsid w:val="004F7758"/>
    <w:rsid w:val="0050056B"/>
    <w:rsid w:val="00500BC0"/>
    <w:rsid w:val="00501173"/>
    <w:rsid w:val="00501E3C"/>
    <w:rsid w:val="005020D5"/>
    <w:rsid w:val="00502B15"/>
    <w:rsid w:val="00502E02"/>
    <w:rsid w:val="00502EFF"/>
    <w:rsid w:val="00503A08"/>
    <w:rsid w:val="00503A48"/>
    <w:rsid w:val="00504548"/>
    <w:rsid w:val="005046C0"/>
    <w:rsid w:val="00506A5E"/>
    <w:rsid w:val="00506C35"/>
    <w:rsid w:val="0050739E"/>
    <w:rsid w:val="005075EB"/>
    <w:rsid w:val="00507CFE"/>
    <w:rsid w:val="00510EA1"/>
    <w:rsid w:val="0051136C"/>
    <w:rsid w:val="0051179F"/>
    <w:rsid w:val="00512910"/>
    <w:rsid w:val="00513126"/>
    <w:rsid w:val="005136B7"/>
    <w:rsid w:val="00513D7D"/>
    <w:rsid w:val="00513F5B"/>
    <w:rsid w:val="005149E0"/>
    <w:rsid w:val="00515C02"/>
    <w:rsid w:val="0051672C"/>
    <w:rsid w:val="005167ED"/>
    <w:rsid w:val="00521306"/>
    <w:rsid w:val="0052160B"/>
    <w:rsid w:val="00521D51"/>
    <w:rsid w:val="005223C5"/>
    <w:rsid w:val="00522E37"/>
    <w:rsid w:val="00523588"/>
    <w:rsid w:val="00523BE0"/>
    <w:rsid w:val="00523F8A"/>
    <w:rsid w:val="005245BB"/>
    <w:rsid w:val="00525534"/>
    <w:rsid w:val="00525A2F"/>
    <w:rsid w:val="00525C66"/>
    <w:rsid w:val="00525F21"/>
    <w:rsid w:val="00527164"/>
    <w:rsid w:val="00527784"/>
    <w:rsid w:val="00531619"/>
    <w:rsid w:val="00533B36"/>
    <w:rsid w:val="00533C50"/>
    <w:rsid w:val="00534127"/>
    <w:rsid w:val="00534A53"/>
    <w:rsid w:val="00536342"/>
    <w:rsid w:val="005409BB"/>
    <w:rsid w:val="00541314"/>
    <w:rsid w:val="00541651"/>
    <w:rsid w:val="005426CD"/>
    <w:rsid w:val="00542834"/>
    <w:rsid w:val="0054351A"/>
    <w:rsid w:val="00543CC5"/>
    <w:rsid w:val="00543E09"/>
    <w:rsid w:val="00545094"/>
    <w:rsid w:val="00546D5E"/>
    <w:rsid w:val="00546EA9"/>
    <w:rsid w:val="00547B56"/>
    <w:rsid w:val="00550646"/>
    <w:rsid w:val="00551DD0"/>
    <w:rsid w:val="005532B3"/>
    <w:rsid w:val="005535CB"/>
    <w:rsid w:val="00553A6D"/>
    <w:rsid w:val="00553BBE"/>
    <w:rsid w:val="00553C6A"/>
    <w:rsid w:val="0055409D"/>
    <w:rsid w:val="0055423A"/>
    <w:rsid w:val="0055440A"/>
    <w:rsid w:val="00554C4A"/>
    <w:rsid w:val="00554C4B"/>
    <w:rsid w:val="005557E7"/>
    <w:rsid w:val="0055657D"/>
    <w:rsid w:val="00557238"/>
    <w:rsid w:val="00557D4D"/>
    <w:rsid w:val="005602B3"/>
    <w:rsid w:val="005613A6"/>
    <w:rsid w:val="00562537"/>
    <w:rsid w:val="00563FB1"/>
    <w:rsid w:val="00564416"/>
    <w:rsid w:val="005648C5"/>
    <w:rsid w:val="005651F9"/>
    <w:rsid w:val="0056530B"/>
    <w:rsid w:val="0056531F"/>
    <w:rsid w:val="00565C27"/>
    <w:rsid w:val="005666CA"/>
    <w:rsid w:val="00566AE6"/>
    <w:rsid w:val="00567779"/>
    <w:rsid w:val="005678CB"/>
    <w:rsid w:val="005702CC"/>
    <w:rsid w:val="00570CD9"/>
    <w:rsid w:val="00571959"/>
    <w:rsid w:val="00571F25"/>
    <w:rsid w:val="005728C2"/>
    <w:rsid w:val="00572B03"/>
    <w:rsid w:val="005732D5"/>
    <w:rsid w:val="00574135"/>
    <w:rsid w:val="005741B2"/>
    <w:rsid w:val="005744AD"/>
    <w:rsid w:val="00575BBA"/>
    <w:rsid w:val="005779FB"/>
    <w:rsid w:val="0058130F"/>
    <w:rsid w:val="005815AD"/>
    <w:rsid w:val="00581611"/>
    <w:rsid w:val="00581A70"/>
    <w:rsid w:val="00582753"/>
    <w:rsid w:val="005829D5"/>
    <w:rsid w:val="00583310"/>
    <w:rsid w:val="00583BC5"/>
    <w:rsid w:val="0058443F"/>
    <w:rsid w:val="0058483D"/>
    <w:rsid w:val="005850B3"/>
    <w:rsid w:val="00585774"/>
    <w:rsid w:val="00585D56"/>
    <w:rsid w:val="00585EF2"/>
    <w:rsid w:val="005863FE"/>
    <w:rsid w:val="00586AF5"/>
    <w:rsid w:val="005871FB"/>
    <w:rsid w:val="00587FBD"/>
    <w:rsid w:val="00590515"/>
    <w:rsid w:val="005907B0"/>
    <w:rsid w:val="00591199"/>
    <w:rsid w:val="00591DEF"/>
    <w:rsid w:val="00591E54"/>
    <w:rsid w:val="00591F92"/>
    <w:rsid w:val="00592C62"/>
    <w:rsid w:val="00592DEE"/>
    <w:rsid w:val="00593351"/>
    <w:rsid w:val="005949CA"/>
    <w:rsid w:val="00594A5E"/>
    <w:rsid w:val="00595081"/>
    <w:rsid w:val="00595719"/>
    <w:rsid w:val="00595FF3"/>
    <w:rsid w:val="00596322"/>
    <w:rsid w:val="0059666B"/>
    <w:rsid w:val="00596C4C"/>
    <w:rsid w:val="00596CF2"/>
    <w:rsid w:val="0059744A"/>
    <w:rsid w:val="005A061E"/>
    <w:rsid w:val="005A1964"/>
    <w:rsid w:val="005A26C9"/>
    <w:rsid w:val="005A2CA0"/>
    <w:rsid w:val="005A3F5C"/>
    <w:rsid w:val="005A4A63"/>
    <w:rsid w:val="005A614A"/>
    <w:rsid w:val="005A650C"/>
    <w:rsid w:val="005A6987"/>
    <w:rsid w:val="005A6E89"/>
    <w:rsid w:val="005A735A"/>
    <w:rsid w:val="005A7767"/>
    <w:rsid w:val="005A7861"/>
    <w:rsid w:val="005B074D"/>
    <w:rsid w:val="005B2907"/>
    <w:rsid w:val="005B30AF"/>
    <w:rsid w:val="005B339C"/>
    <w:rsid w:val="005B3468"/>
    <w:rsid w:val="005B59E4"/>
    <w:rsid w:val="005B5E69"/>
    <w:rsid w:val="005B5E7D"/>
    <w:rsid w:val="005B683C"/>
    <w:rsid w:val="005B6B88"/>
    <w:rsid w:val="005C00E4"/>
    <w:rsid w:val="005C1460"/>
    <w:rsid w:val="005C169C"/>
    <w:rsid w:val="005C20EC"/>
    <w:rsid w:val="005C2525"/>
    <w:rsid w:val="005C42A6"/>
    <w:rsid w:val="005C4D27"/>
    <w:rsid w:val="005C5198"/>
    <w:rsid w:val="005C5316"/>
    <w:rsid w:val="005C5F7C"/>
    <w:rsid w:val="005C636D"/>
    <w:rsid w:val="005C65F7"/>
    <w:rsid w:val="005C6F6B"/>
    <w:rsid w:val="005C7227"/>
    <w:rsid w:val="005C7C72"/>
    <w:rsid w:val="005C7EC1"/>
    <w:rsid w:val="005C7FD3"/>
    <w:rsid w:val="005D03F7"/>
    <w:rsid w:val="005D12B2"/>
    <w:rsid w:val="005D1724"/>
    <w:rsid w:val="005D231E"/>
    <w:rsid w:val="005D2FAF"/>
    <w:rsid w:val="005D3461"/>
    <w:rsid w:val="005D3630"/>
    <w:rsid w:val="005D3F7E"/>
    <w:rsid w:val="005D43DC"/>
    <w:rsid w:val="005D563F"/>
    <w:rsid w:val="005D5A72"/>
    <w:rsid w:val="005D5D9C"/>
    <w:rsid w:val="005D6481"/>
    <w:rsid w:val="005D6AE6"/>
    <w:rsid w:val="005D6FFB"/>
    <w:rsid w:val="005E002E"/>
    <w:rsid w:val="005E07C7"/>
    <w:rsid w:val="005E0A16"/>
    <w:rsid w:val="005E0C84"/>
    <w:rsid w:val="005E1669"/>
    <w:rsid w:val="005E18DD"/>
    <w:rsid w:val="005E38BE"/>
    <w:rsid w:val="005E3C94"/>
    <w:rsid w:val="005E43EE"/>
    <w:rsid w:val="005E5FAD"/>
    <w:rsid w:val="005E685C"/>
    <w:rsid w:val="005E785B"/>
    <w:rsid w:val="005E7D82"/>
    <w:rsid w:val="005E7EE7"/>
    <w:rsid w:val="005F041E"/>
    <w:rsid w:val="005F0CDE"/>
    <w:rsid w:val="005F0EDF"/>
    <w:rsid w:val="005F2656"/>
    <w:rsid w:val="005F2A92"/>
    <w:rsid w:val="005F2C92"/>
    <w:rsid w:val="005F3340"/>
    <w:rsid w:val="005F3E96"/>
    <w:rsid w:val="005F4BD0"/>
    <w:rsid w:val="005F6B1E"/>
    <w:rsid w:val="005F7469"/>
    <w:rsid w:val="00600D1D"/>
    <w:rsid w:val="00601404"/>
    <w:rsid w:val="00602B18"/>
    <w:rsid w:val="00603452"/>
    <w:rsid w:val="00603460"/>
    <w:rsid w:val="006040ED"/>
    <w:rsid w:val="0060440E"/>
    <w:rsid w:val="006047E2"/>
    <w:rsid w:val="00604A9B"/>
    <w:rsid w:val="00604BA6"/>
    <w:rsid w:val="00604E04"/>
    <w:rsid w:val="006055DD"/>
    <w:rsid w:val="00605DE1"/>
    <w:rsid w:val="0060610F"/>
    <w:rsid w:val="00606899"/>
    <w:rsid w:val="00607B33"/>
    <w:rsid w:val="006115D1"/>
    <w:rsid w:val="00611D88"/>
    <w:rsid w:val="00613434"/>
    <w:rsid w:val="006148AC"/>
    <w:rsid w:val="00614BB9"/>
    <w:rsid w:val="0061556A"/>
    <w:rsid w:val="006157FA"/>
    <w:rsid w:val="00615B18"/>
    <w:rsid w:val="00615C1B"/>
    <w:rsid w:val="00616203"/>
    <w:rsid w:val="00616E46"/>
    <w:rsid w:val="006170B0"/>
    <w:rsid w:val="006171C3"/>
    <w:rsid w:val="0061756B"/>
    <w:rsid w:val="00617EBA"/>
    <w:rsid w:val="00620ED0"/>
    <w:rsid w:val="00621940"/>
    <w:rsid w:val="00622038"/>
    <w:rsid w:val="006239B5"/>
    <w:rsid w:val="006240E7"/>
    <w:rsid w:val="0062413C"/>
    <w:rsid w:val="00624396"/>
    <w:rsid w:val="006247B3"/>
    <w:rsid w:val="006249F2"/>
    <w:rsid w:val="00624E7F"/>
    <w:rsid w:val="00624FDB"/>
    <w:rsid w:val="00625AB4"/>
    <w:rsid w:val="00625DA1"/>
    <w:rsid w:val="00626042"/>
    <w:rsid w:val="00626794"/>
    <w:rsid w:val="00627A27"/>
    <w:rsid w:val="00627DEE"/>
    <w:rsid w:val="006306B1"/>
    <w:rsid w:val="00631349"/>
    <w:rsid w:val="00632A27"/>
    <w:rsid w:val="00633598"/>
    <w:rsid w:val="006339FA"/>
    <w:rsid w:val="00634A10"/>
    <w:rsid w:val="00634F4E"/>
    <w:rsid w:val="0063582B"/>
    <w:rsid w:val="006376EB"/>
    <w:rsid w:val="0063783F"/>
    <w:rsid w:val="00637D19"/>
    <w:rsid w:val="00637DB6"/>
    <w:rsid w:val="00641B33"/>
    <w:rsid w:val="00642570"/>
    <w:rsid w:val="00642D34"/>
    <w:rsid w:val="00642F55"/>
    <w:rsid w:val="00643B1B"/>
    <w:rsid w:val="00643E68"/>
    <w:rsid w:val="00644FCD"/>
    <w:rsid w:val="00645423"/>
    <w:rsid w:val="00645954"/>
    <w:rsid w:val="00645D7F"/>
    <w:rsid w:val="00645E4B"/>
    <w:rsid w:val="006463B4"/>
    <w:rsid w:val="006463D0"/>
    <w:rsid w:val="00646709"/>
    <w:rsid w:val="006470EA"/>
    <w:rsid w:val="0064744C"/>
    <w:rsid w:val="006476F8"/>
    <w:rsid w:val="0065098E"/>
    <w:rsid w:val="00650BA5"/>
    <w:rsid w:val="00651417"/>
    <w:rsid w:val="006514F1"/>
    <w:rsid w:val="00651BEF"/>
    <w:rsid w:val="0065263B"/>
    <w:rsid w:val="00652EC1"/>
    <w:rsid w:val="006541CD"/>
    <w:rsid w:val="006550D4"/>
    <w:rsid w:val="00655DE1"/>
    <w:rsid w:val="00655ECB"/>
    <w:rsid w:val="00656ADA"/>
    <w:rsid w:val="00656F11"/>
    <w:rsid w:val="0065706D"/>
    <w:rsid w:val="0065735B"/>
    <w:rsid w:val="00657B43"/>
    <w:rsid w:val="006603E5"/>
    <w:rsid w:val="00660464"/>
    <w:rsid w:val="006611BA"/>
    <w:rsid w:val="006611EA"/>
    <w:rsid w:val="0066126F"/>
    <w:rsid w:val="006614E0"/>
    <w:rsid w:val="006622BE"/>
    <w:rsid w:val="0066316B"/>
    <w:rsid w:val="00664155"/>
    <w:rsid w:val="00664A57"/>
    <w:rsid w:val="00664B7A"/>
    <w:rsid w:val="00664F8C"/>
    <w:rsid w:val="006654DA"/>
    <w:rsid w:val="00665727"/>
    <w:rsid w:val="00665C00"/>
    <w:rsid w:val="006660C6"/>
    <w:rsid w:val="00666975"/>
    <w:rsid w:val="00667675"/>
    <w:rsid w:val="0066777E"/>
    <w:rsid w:val="006712B7"/>
    <w:rsid w:val="00671404"/>
    <w:rsid w:val="006719C8"/>
    <w:rsid w:val="00671F26"/>
    <w:rsid w:val="00672242"/>
    <w:rsid w:val="00672705"/>
    <w:rsid w:val="00672803"/>
    <w:rsid w:val="00672EEA"/>
    <w:rsid w:val="006731C1"/>
    <w:rsid w:val="0067371D"/>
    <w:rsid w:val="00673A6A"/>
    <w:rsid w:val="00675DDD"/>
    <w:rsid w:val="0067625A"/>
    <w:rsid w:val="0067683D"/>
    <w:rsid w:val="00677286"/>
    <w:rsid w:val="00677450"/>
    <w:rsid w:val="00677F25"/>
    <w:rsid w:val="00680008"/>
    <w:rsid w:val="00680ACF"/>
    <w:rsid w:val="00680DB7"/>
    <w:rsid w:val="00681AE1"/>
    <w:rsid w:val="0068255E"/>
    <w:rsid w:val="00682FD1"/>
    <w:rsid w:val="006831C7"/>
    <w:rsid w:val="00683585"/>
    <w:rsid w:val="0068404B"/>
    <w:rsid w:val="00684140"/>
    <w:rsid w:val="00684409"/>
    <w:rsid w:val="006852EF"/>
    <w:rsid w:val="00685515"/>
    <w:rsid w:val="00685D7F"/>
    <w:rsid w:val="00686BE3"/>
    <w:rsid w:val="006877E1"/>
    <w:rsid w:val="00690952"/>
    <w:rsid w:val="006910E7"/>
    <w:rsid w:val="00691535"/>
    <w:rsid w:val="00692787"/>
    <w:rsid w:val="00692CFA"/>
    <w:rsid w:val="00693A8C"/>
    <w:rsid w:val="00693AA7"/>
    <w:rsid w:val="006944C3"/>
    <w:rsid w:val="006947B0"/>
    <w:rsid w:val="00694837"/>
    <w:rsid w:val="006949B1"/>
    <w:rsid w:val="0069525A"/>
    <w:rsid w:val="00695587"/>
    <w:rsid w:val="006957F1"/>
    <w:rsid w:val="00697E3D"/>
    <w:rsid w:val="00697EB7"/>
    <w:rsid w:val="006A02C6"/>
    <w:rsid w:val="006A133C"/>
    <w:rsid w:val="006A23FB"/>
    <w:rsid w:val="006A244C"/>
    <w:rsid w:val="006A29E2"/>
    <w:rsid w:val="006A31C7"/>
    <w:rsid w:val="006A3BE5"/>
    <w:rsid w:val="006A3D36"/>
    <w:rsid w:val="006A43E4"/>
    <w:rsid w:val="006A4BAD"/>
    <w:rsid w:val="006A4FE8"/>
    <w:rsid w:val="006A575A"/>
    <w:rsid w:val="006A5D06"/>
    <w:rsid w:val="006A5D48"/>
    <w:rsid w:val="006A6316"/>
    <w:rsid w:val="006A6A9A"/>
    <w:rsid w:val="006A765C"/>
    <w:rsid w:val="006B037F"/>
    <w:rsid w:val="006B09CF"/>
    <w:rsid w:val="006B1007"/>
    <w:rsid w:val="006B1378"/>
    <w:rsid w:val="006B2C09"/>
    <w:rsid w:val="006B2D88"/>
    <w:rsid w:val="006B3040"/>
    <w:rsid w:val="006B4106"/>
    <w:rsid w:val="006B473B"/>
    <w:rsid w:val="006B53FB"/>
    <w:rsid w:val="006B6B66"/>
    <w:rsid w:val="006B6E6F"/>
    <w:rsid w:val="006B78C4"/>
    <w:rsid w:val="006B7A85"/>
    <w:rsid w:val="006B7D21"/>
    <w:rsid w:val="006B7D43"/>
    <w:rsid w:val="006B7D47"/>
    <w:rsid w:val="006C03DC"/>
    <w:rsid w:val="006C0A07"/>
    <w:rsid w:val="006C0E37"/>
    <w:rsid w:val="006C212C"/>
    <w:rsid w:val="006C22A7"/>
    <w:rsid w:val="006C3283"/>
    <w:rsid w:val="006C328E"/>
    <w:rsid w:val="006C4DFF"/>
    <w:rsid w:val="006C5D53"/>
    <w:rsid w:val="006C5D76"/>
    <w:rsid w:val="006C6553"/>
    <w:rsid w:val="006C75AB"/>
    <w:rsid w:val="006C76AE"/>
    <w:rsid w:val="006C7E24"/>
    <w:rsid w:val="006D07B3"/>
    <w:rsid w:val="006D07FE"/>
    <w:rsid w:val="006D1462"/>
    <w:rsid w:val="006D38C8"/>
    <w:rsid w:val="006D3B18"/>
    <w:rsid w:val="006D3B31"/>
    <w:rsid w:val="006D4BBE"/>
    <w:rsid w:val="006D4D7D"/>
    <w:rsid w:val="006D5865"/>
    <w:rsid w:val="006D5CF6"/>
    <w:rsid w:val="006D5D97"/>
    <w:rsid w:val="006D66C4"/>
    <w:rsid w:val="006D7188"/>
    <w:rsid w:val="006D7D40"/>
    <w:rsid w:val="006E00AC"/>
    <w:rsid w:val="006E0D22"/>
    <w:rsid w:val="006E103D"/>
    <w:rsid w:val="006E2D1F"/>
    <w:rsid w:val="006E2EBA"/>
    <w:rsid w:val="006E2EC5"/>
    <w:rsid w:val="006E3276"/>
    <w:rsid w:val="006E4018"/>
    <w:rsid w:val="006E4390"/>
    <w:rsid w:val="006E52EA"/>
    <w:rsid w:val="006E6345"/>
    <w:rsid w:val="006E660D"/>
    <w:rsid w:val="006E7E42"/>
    <w:rsid w:val="006F0EB4"/>
    <w:rsid w:val="006F1392"/>
    <w:rsid w:val="006F1B64"/>
    <w:rsid w:val="006F1D69"/>
    <w:rsid w:val="006F22F5"/>
    <w:rsid w:val="006F29A0"/>
    <w:rsid w:val="006F3C1B"/>
    <w:rsid w:val="006F47CF"/>
    <w:rsid w:val="006F4F78"/>
    <w:rsid w:val="006F5574"/>
    <w:rsid w:val="006F5CB4"/>
    <w:rsid w:val="006F5D4A"/>
    <w:rsid w:val="006F6048"/>
    <w:rsid w:val="006F610B"/>
    <w:rsid w:val="006F6E19"/>
    <w:rsid w:val="006F73FD"/>
    <w:rsid w:val="006F746A"/>
    <w:rsid w:val="0070000F"/>
    <w:rsid w:val="007015BE"/>
    <w:rsid w:val="0070208E"/>
    <w:rsid w:val="00702E94"/>
    <w:rsid w:val="00703624"/>
    <w:rsid w:val="0070414B"/>
    <w:rsid w:val="00704D5A"/>
    <w:rsid w:val="00705B90"/>
    <w:rsid w:val="00706CEC"/>
    <w:rsid w:val="00706D1E"/>
    <w:rsid w:val="00707021"/>
    <w:rsid w:val="00710E17"/>
    <w:rsid w:val="00710F88"/>
    <w:rsid w:val="00711540"/>
    <w:rsid w:val="00711DA2"/>
    <w:rsid w:val="00713108"/>
    <w:rsid w:val="007135DA"/>
    <w:rsid w:val="00713FC7"/>
    <w:rsid w:val="007143A4"/>
    <w:rsid w:val="007149CA"/>
    <w:rsid w:val="00714CCF"/>
    <w:rsid w:val="007152FD"/>
    <w:rsid w:val="00715354"/>
    <w:rsid w:val="0071579F"/>
    <w:rsid w:val="00715810"/>
    <w:rsid w:val="007159D5"/>
    <w:rsid w:val="00715C8B"/>
    <w:rsid w:val="007163DB"/>
    <w:rsid w:val="0072132E"/>
    <w:rsid w:val="0072186E"/>
    <w:rsid w:val="007232FC"/>
    <w:rsid w:val="00723F28"/>
    <w:rsid w:val="00724485"/>
    <w:rsid w:val="00725CE0"/>
    <w:rsid w:val="0072705B"/>
    <w:rsid w:val="007303AC"/>
    <w:rsid w:val="00731CED"/>
    <w:rsid w:val="007326C7"/>
    <w:rsid w:val="00732AB0"/>
    <w:rsid w:val="00734E9B"/>
    <w:rsid w:val="007352AB"/>
    <w:rsid w:val="007355D4"/>
    <w:rsid w:val="007358A4"/>
    <w:rsid w:val="007359E8"/>
    <w:rsid w:val="0073622E"/>
    <w:rsid w:val="00736487"/>
    <w:rsid w:val="00737625"/>
    <w:rsid w:val="00737977"/>
    <w:rsid w:val="00741A39"/>
    <w:rsid w:val="00742177"/>
    <w:rsid w:val="00742617"/>
    <w:rsid w:val="00742991"/>
    <w:rsid w:val="0074382E"/>
    <w:rsid w:val="007447B2"/>
    <w:rsid w:val="00745618"/>
    <w:rsid w:val="00745876"/>
    <w:rsid w:val="007474CE"/>
    <w:rsid w:val="007500AC"/>
    <w:rsid w:val="00750213"/>
    <w:rsid w:val="007508E2"/>
    <w:rsid w:val="007509DD"/>
    <w:rsid w:val="007509E0"/>
    <w:rsid w:val="00751D03"/>
    <w:rsid w:val="00751E64"/>
    <w:rsid w:val="0075258F"/>
    <w:rsid w:val="0075307C"/>
    <w:rsid w:val="007539EB"/>
    <w:rsid w:val="00754B79"/>
    <w:rsid w:val="00754CB4"/>
    <w:rsid w:val="00755192"/>
    <w:rsid w:val="00755403"/>
    <w:rsid w:val="00755704"/>
    <w:rsid w:val="007558D9"/>
    <w:rsid w:val="00755BF5"/>
    <w:rsid w:val="00755DD4"/>
    <w:rsid w:val="00756040"/>
    <w:rsid w:val="0075624F"/>
    <w:rsid w:val="00757E65"/>
    <w:rsid w:val="00757EB6"/>
    <w:rsid w:val="00760D00"/>
    <w:rsid w:val="0076176D"/>
    <w:rsid w:val="0076214B"/>
    <w:rsid w:val="0076239F"/>
    <w:rsid w:val="00762ED2"/>
    <w:rsid w:val="00762FA1"/>
    <w:rsid w:val="00763C31"/>
    <w:rsid w:val="00763C96"/>
    <w:rsid w:val="00765557"/>
    <w:rsid w:val="007659AA"/>
    <w:rsid w:val="00765FE7"/>
    <w:rsid w:val="00766643"/>
    <w:rsid w:val="00770195"/>
    <w:rsid w:val="00770411"/>
    <w:rsid w:val="007709CB"/>
    <w:rsid w:val="00770AD7"/>
    <w:rsid w:val="007717CF"/>
    <w:rsid w:val="007737DE"/>
    <w:rsid w:val="0077425C"/>
    <w:rsid w:val="007748F3"/>
    <w:rsid w:val="00776346"/>
    <w:rsid w:val="0077643A"/>
    <w:rsid w:val="00776515"/>
    <w:rsid w:val="0077761A"/>
    <w:rsid w:val="00777C91"/>
    <w:rsid w:val="00777E07"/>
    <w:rsid w:val="0078043F"/>
    <w:rsid w:val="007806E7"/>
    <w:rsid w:val="007806E9"/>
    <w:rsid w:val="007807B8"/>
    <w:rsid w:val="007821E6"/>
    <w:rsid w:val="00782EC5"/>
    <w:rsid w:val="00783363"/>
    <w:rsid w:val="00783562"/>
    <w:rsid w:val="007838CF"/>
    <w:rsid w:val="00783F1C"/>
    <w:rsid w:val="00784858"/>
    <w:rsid w:val="00784F5E"/>
    <w:rsid w:val="0078545B"/>
    <w:rsid w:val="0078563C"/>
    <w:rsid w:val="00785E53"/>
    <w:rsid w:val="007861C1"/>
    <w:rsid w:val="007871D5"/>
    <w:rsid w:val="00787401"/>
    <w:rsid w:val="00787AA7"/>
    <w:rsid w:val="0079090F"/>
    <w:rsid w:val="00790D40"/>
    <w:rsid w:val="00790ED5"/>
    <w:rsid w:val="00791445"/>
    <w:rsid w:val="00792287"/>
    <w:rsid w:val="00792C0E"/>
    <w:rsid w:val="00792C76"/>
    <w:rsid w:val="007947A1"/>
    <w:rsid w:val="00794BB5"/>
    <w:rsid w:val="00795623"/>
    <w:rsid w:val="00795FAA"/>
    <w:rsid w:val="00796322"/>
    <w:rsid w:val="00796FF0"/>
    <w:rsid w:val="007A0496"/>
    <w:rsid w:val="007A0580"/>
    <w:rsid w:val="007A0BAB"/>
    <w:rsid w:val="007A1F6A"/>
    <w:rsid w:val="007A3B9A"/>
    <w:rsid w:val="007A3D4E"/>
    <w:rsid w:val="007A40F3"/>
    <w:rsid w:val="007A4D3C"/>
    <w:rsid w:val="007A5E84"/>
    <w:rsid w:val="007A6220"/>
    <w:rsid w:val="007A7C05"/>
    <w:rsid w:val="007B07D7"/>
    <w:rsid w:val="007B0F8B"/>
    <w:rsid w:val="007B16C0"/>
    <w:rsid w:val="007B1A54"/>
    <w:rsid w:val="007B1A7F"/>
    <w:rsid w:val="007B1B15"/>
    <w:rsid w:val="007B2360"/>
    <w:rsid w:val="007B36CC"/>
    <w:rsid w:val="007B39F7"/>
    <w:rsid w:val="007B4117"/>
    <w:rsid w:val="007B487D"/>
    <w:rsid w:val="007B4931"/>
    <w:rsid w:val="007B4A55"/>
    <w:rsid w:val="007B5216"/>
    <w:rsid w:val="007B54A9"/>
    <w:rsid w:val="007B56FE"/>
    <w:rsid w:val="007B6E13"/>
    <w:rsid w:val="007B7140"/>
    <w:rsid w:val="007B7E0C"/>
    <w:rsid w:val="007C27E0"/>
    <w:rsid w:val="007C3297"/>
    <w:rsid w:val="007C5D75"/>
    <w:rsid w:val="007C619F"/>
    <w:rsid w:val="007C652E"/>
    <w:rsid w:val="007C6B2D"/>
    <w:rsid w:val="007C7615"/>
    <w:rsid w:val="007C7AC6"/>
    <w:rsid w:val="007C7CD3"/>
    <w:rsid w:val="007D05FF"/>
    <w:rsid w:val="007D174B"/>
    <w:rsid w:val="007D1CB5"/>
    <w:rsid w:val="007D21D4"/>
    <w:rsid w:val="007D2665"/>
    <w:rsid w:val="007D2A17"/>
    <w:rsid w:val="007D4203"/>
    <w:rsid w:val="007D514D"/>
    <w:rsid w:val="007D6579"/>
    <w:rsid w:val="007D6BA4"/>
    <w:rsid w:val="007D7000"/>
    <w:rsid w:val="007D7081"/>
    <w:rsid w:val="007D73E3"/>
    <w:rsid w:val="007D73F9"/>
    <w:rsid w:val="007D74B3"/>
    <w:rsid w:val="007D76D4"/>
    <w:rsid w:val="007E112D"/>
    <w:rsid w:val="007E15E2"/>
    <w:rsid w:val="007E20E0"/>
    <w:rsid w:val="007E3C69"/>
    <w:rsid w:val="007E3D2C"/>
    <w:rsid w:val="007E3F2A"/>
    <w:rsid w:val="007E3F86"/>
    <w:rsid w:val="007E4D46"/>
    <w:rsid w:val="007E6431"/>
    <w:rsid w:val="007E6D35"/>
    <w:rsid w:val="007E719D"/>
    <w:rsid w:val="007E71D1"/>
    <w:rsid w:val="007F0A05"/>
    <w:rsid w:val="007F0CFE"/>
    <w:rsid w:val="007F1673"/>
    <w:rsid w:val="007F3BB2"/>
    <w:rsid w:val="007F3FB3"/>
    <w:rsid w:val="007F4BE4"/>
    <w:rsid w:val="007F4E39"/>
    <w:rsid w:val="007F50E9"/>
    <w:rsid w:val="007F5EBD"/>
    <w:rsid w:val="007F5F14"/>
    <w:rsid w:val="007F653D"/>
    <w:rsid w:val="007F6BC6"/>
    <w:rsid w:val="007F6FCF"/>
    <w:rsid w:val="007F76F8"/>
    <w:rsid w:val="007F7B16"/>
    <w:rsid w:val="008004FD"/>
    <w:rsid w:val="00801000"/>
    <w:rsid w:val="008037C1"/>
    <w:rsid w:val="00803A5B"/>
    <w:rsid w:val="00803C06"/>
    <w:rsid w:val="00803C81"/>
    <w:rsid w:val="00804679"/>
    <w:rsid w:val="00804D61"/>
    <w:rsid w:val="00804F47"/>
    <w:rsid w:val="0080579A"/>
    <w:rsid w:val="00805A08"/>
    <w:rsid w:val="00806B85"/>
    <w:rsid w:val="00806E48"/>
    <w:rsid w:val="00806F16"/>
    <w:rsid w:val="00807B60"/>
    <w:rsid w:val="00807C8A"/>
    <w:rsid w:val="00810BB1"/>
    <w:rsid w:val="00810DCE"/>
    <w:rsid w:val="008117A9"/>
    <w:rsid w:val="00811F5A"/>
    <w:rsid w:val="00814034"/>
    <w:rsid w:val="00815E27"/>
    <w:rsid w:val="00816401"/>
    <w:rsid w:val="00821072"/>
    <w:rsid w:val="00822277"/>
    <w:rsid w:val="0082263A"/>
    <w:rsid w:val="00822BDC"/>
    <w:rsid w:val="0082346A"/>
    <w:rsid w:val="0082365C"/>
    <w:rsid w:val="00824169"/>
    <w:rsid w:val="00824178"/>
    <w:rsid w:val="00824E2A"/>
    <w:rsid w:val="008250E6"/>
    <w:rsid w:val="00825401"/>
    <w:rsid w:val="00826CA3"/>
    <w:rsid w:val="0082707A"/>
    <w:rsid w:val="0082790B"/>
    <w:rsid w:val="00827A75"/>
    <w:rsid w:val="00827B44"/>
    <w:rsid w:val="00830CFD"/>
    <w:rsid w:val="00830DD5"/>
    <w:rsid w:val="0083201F"/>
    <w:rsid w:val="00832A70"/>
    <w:rsid w:val="00833DE7"/>
    <w:rsid w:val="008344B5"/>
    <w:rsid w:val="008353F8"/>
    <w:rsid w:val="00836BB9"/>
    <w:rsid w:val="008374B7"/>
    <w:rsid w:val="008375A5"/>
    <w:rsid w:val="0084001F"/>
    <w:rsid w:val="008400C4"/>
    <w:rsid w:val="0084059C"/>
    <w:rsid w:val="00840F6F"/>
    <w:rsid w:val="0084168F"/>
    <w:rsid w:val="00841E4B"/>
    <w:rsid w:val="0084275F"/>
    <w:rsid w:val="00842EAD"/>
    <w:rsid w:val="00842F4C"/>
    <w:rsid w:val="00844C4D"/>
    <w:rsid w:val="00844D87"/>
    <w:rsid w:val="0084529C"/>
    <w:rsid w:val="00845E1F"/>
    <w:rsid w:val="0084656F"/>
    <w:rsid w:val="008471A2"/>
    <w:rsid w:val="00847279"/>
    <w:rsid w:val="008472B7"/>
    <w:rsid w:val="00847EDE"/>
    <w:rsid w:val="0085197F"/>
    <w:rsid w:val="00851BF3"/>
    <w:rsid w:val="00853516"/>
    <w:rsid w:val="00853AC7"/>
    <w:rsid w:val="00853B7E"/>
    <w:rsid w:val="00854024"/>
    <w:rsid w:val="00854373"/>
    <w:rsid w:val="0085493F"/>
    <w:rsid w:val="00855486"/>
    <w:rsid w:val="00855693"/>
    <w:rsid w:val="00855F8B"/>
    <w:rsid w:val="00856380"/>
    <w:rsid w:val="00856600"/>
    <w:rsid w:val="00857549"/>
    <w:rsid w:val="0085765E"/>
    <w:rsid w:val="008601FD"/>
    <w:rsid w:val="008602BB"/>
    <w:rsid w:val="00860C3B"/>
    <w:rsid w:val="008610D6"/>
    <w:rsid w:val="00861673"/>
    <w:rsid w:val="008623F5"/>
    <w:rsid w:val="0086244C"/>
    <w:rsid w:val="008628D6"/>
    <w:rsid w:val="0086326E"/>
    <w:rsid w:val="00863C66"/>
    <w:rsid w:val="0086441F"/>
    <w:rsid w:val="00864923"/>
    <w:rsid w:val="008656F8"/>
    <w:rsid w:val="00865872"/>
    <w:rsid w:val="00865CF5"/>
    <w:rsid w:val="00866260"/>
    <w:rsid w:val="00866337"/>
    <w:rsid w:val="00866769"/>
    <w:rsid w:val="0086696F"/>
    <w:rsid w:val="00867864"/>
    <w:rsid w:val="008700A0"/>
    <w:rsid w:val="00870AF0"/>
    <w:rsid w:val="00870FF1"/>
    <w:rsid w:val="00871CBF"/>
    <w:rsid w:val="00874645"/>
    <w:rsid w:val="00875013"/>
    <w:rsid w:val="00875F27"/>
    <w:rsid w:val="00876063"/>
    <w:rsid w:val="0087645A"/>
    <w:rsid w:val="00876811"/>
    <w:rsid w:val="008768A0"/>
    <w:rsid w:val="00876B72"/>
    <w:rsid w:val="008772EC"/>
    <w:rsid w:val="00877357"/>
    <w:rsid w:val="00877AE1"/>
    <w:rsid w:val="00880513"/>
    <w:rsid w:val="00880633"/>
    <w:rsid w:val="00880BD1"/>
    <w:rsid w:val="00880F95"/>
    <w:rsid w:val="008812D8"/>
    <w:rsid w:val="00881D13"/>
    <w:rsid w:val="0088231D"/>
    <w:rsid w:val="00882826"/>
    <w:rsid w:val="00883421"/>
    <w:rsid w:val="0088451B"/>
    <w:rsid w:val="0088479B"/>
    <w:rsid w:val="008847E2"/>
    <w:rsid w:val="00884AC3"/>
    <w:rsid w:val="00884E5E"/>
    <w:rsid w:val="00886080"/>
    <w:rsid w:val="0088674A"/>
    <w:rsid w:val="00886DF2"/>
    <w:rsid w:val="00887702"/>
    <w:rsid w:val="00887973"/>
    <w:rsid w:val="00890523"/>
    <w:rsid w:val="0089295E"/>
    <w:rsid w:val="0089388C"/>
    <w:rsid w:val="008941F3"/>
    <w:rsid w:val="00894847"/>
    <w:rsid w:val="008949D6"/>
    <w:rsid w:val="008956C0"/>
    <w:rsid w:val="00896239"/>
    <w:rsid w:val="00896FD3"/>
    <w:rsid w:val="008979F5"/>
    <w:rsid w:val="008A0944"/>
    <w:rsid w:val="008A30AC"/>
    <w:rsid w:val="008A3373"/>
    <w:rsid w:val="008A348B"/>
    <w:rsid w:val="008A35CB"/>
    <w:rsid w:val="008A3C37"/>
    <w:rsid w:val="008A3EBC"/>
    <w:rsid w:val="008A4B94"/>
    <w:rsid w:val="008A5AC8"/>
    <w:rsid w:val="008A5F11"/>
    <w:rsid w:val="008A6479"/>
    <w:rsid w:val="008A714C"/>
    <w:rsid w:val="008A75F2"/>
    <w:rsid w:val="008A76CE"/>
    <w:rsid w:val="008B12D9"/>
    <w:rsid w:val="008B1953"/>
    <w:rsid w:val="008B1E55"/>
    <w:rsid w:val="008B2A1A"/>
    <w:rsid w:val="008B2C13"/>
    <w:rsid w:val="008B316F"/>
    <w:rsid w:val="008B39B7"/>
    <w:rsid w:val="008B4611"/>
    <w:rsid w:val="008B580A"/>
    <w:rsid w:val="008B5927"/>
    <w:rsid w:val="008B7131"/>
    <w:rsid w:val="008C0B6C"/>
    <w:rsid w:val="008C2150"/>
    <w:rsid w:val="008C4544"/>
    <w:rsid w:val="008C4745"/>
    <w:rsid w:val="008C4CE5"/>
    <w:rsid w:val="008C5652"/>
    <w:rsid w:val="008C6602"/>
    <w:rsid w:val="008C6CAA"/>
    <w:rsid w:val="008C7EC7"/>
    <w:rsid w:val="008D14EB"/>
    <w:rsid w:val="008D1BAF"/>
    <w:rsid w:val="008D2EA2"/>
    <w:rsid w:val="008D3CA4"/>
    <w:rsid w:val="008D4E95"/>
    <w:rsid w:val="008D5164"/>
    <w:rsid w:val="008D5991"/>
    <w:rsid w:val="008D5C4A"/>
    <w:rsid w:val="008D63EB"/>
    <w:rsid w:val="008D6CEE"/>
    <w:rsid w:val="008D77FD"/>
    <w:rsid w:val="008E0721"/>
    <w:rsid w:val="008E0C35"/>
    <w:rsid w:val="008E18B9"/>
    <w:rsid w:val="008E1F3F"/>
    <w:rsid w:val="008E26E8"/>
    <w:rsid w:val="008E2FE3"/>
    <w:rsid w:val="008E3053"/>
    <w:rsid w:val="008E34FD"/>
    <w:rsid w:val="008E3570"/>
    <w:rsid w:val="008E3A78"/>
    <w:rsid w:val="008E42BA"/>
    <w:rsid w:val="008E530F"/>
    <w:rsid w:val="008E575C"/>
    <w:rsid w:val="008E5836"/>
    <w:rsid w:val="008E6072"/>
    <w:rsid w:val="008E7A26"/>
    <w:rsid w:val="008F038C"/>
    <w:rsid w:val="008F1983"/>
    <w:rsid w:val="008F4678"/>
    <w:rsid w:val="008F46C3"/>
    <w:rsid w:val="008F53FD"/>
    <w:rsid w:val="008F56DB"/>
    <w:rsid w:val="008F61F0"/>
    <w:rsid w:val="008F6636"/>
    <w:rsid w:val="008F71FC"/>
    <w:rsid w:val="008F726E"/>
    <w:rsid w:val="008F7616"/>
    <w:rsid w:val="00900467"/>
    <w:rsid w:val="009015A2"/>
    <w:rsid w:val="00901D3D"/>
    <w:rsid w:val="0090216F"/>
    <w:rsid w:val="00902761"/>
    <w:rsid w:val="009027D2"/>
    <w:rsid w:val="00902F48"/>
    <w:rsid w:val="009048D4"/>
    <w:rsid w:val="00905382"/>
    <w:rsid w:val="0090596A"/>
    <w:rsid w:val="00905A8B"/>
    <w:rsid w:val="00905C6A"/>
    <w:rsid w:val="0090751A"/>
    <w:rsid w:val="00907DE7"/>
    <w:rsid w:val="00910041"/>
    <w:rsid w:val="00910DAF"/>
    <w:rsid w:val="00911401"/>
    <w:rsid w:val="00911DE7"/>
    <w:rsid w:val="00912739"/>
    <w:rsid w:val="00912A39"/>
    <w:rsid w:val="00912DAF"/>
    <w:rsid w:val="0091352D"/>
    <w:rsid w:val="00913D5E"/>
    <w:rsid w:val="0091404D"/>
    <w:rsid w:val="00914260"/>
    <w:rsid w:val="009147C0"/>
    <w:rsid w:val="0091480B"/>
    <w:rsid w:val="009152ED"/>
    <w:rsid w:val="0091555B"/>
    <w:rsid w:val="00915FE6"/>
    <w:rsid w:val="0091622F"/>
    <w:rsid w:val="00916488"/>
    <w:rsid w:val="0091691F"/>
    <w:rsid w:val="00917170"/>
    <w:rsid w:val="009172E2"/>
    <w:rsid w:val="009204C0"/>
    <w:rsid w:val="00921F46"/>
    <w:rsid w:val="009228D4"/>
    <w:rsid w:val="00922966"/>
    <w:rsid w:val="00922F22"/>
    <w:rsid w:val="00922F45"/>
    <w:rsid w:val="009233B1"/>
    <w:rsid w:val="00923C03"/>
    <w:rsid w:val="00924702"/>
    <w:rsid w:val="0092479C"/>
    <w:rsid w:val="00924EAD"/>
    <w:rsid w:val="009263E0"/>
    <w:rsid w:val="00926648"/>
    <w:rsid w:val="009269D6"/>
    <w:rsid w:val="00926D27"/>
    <w:rsid w:val="009272B2"/>
    <w:rsid w:val="009277C0"/>
    <w:rsid w:val="00927D7D"/>
    <w:rsid w:val="00930168"/>
    <w:rsid w:val="00930A9D"/>
    <w:rsid w:val="00931203"/>
    <w:rsid w:val="009314DB"/>
    <w:rsid w:val="00932BED"/>
    <w:rsid w:val="009340A2"/>
    <w:rsid w:val="00934B54"/>
    <w:rsid w:val="009364AA"/>
    <w:rsid w:val="0093657A"/>
    <w:rsid w:val="009371FE"/>
    <w:rsid w:val="009401E1"/>
    <w:rsid w:val="00940354"/>
    <w:rsid w:val="00941AC1"/>
    <w:rsid w:val="00941D2A"/>
    <w:rsid w:val="009421F1"/>
    <w:rsid w:val="0094240B"/>
    <w:rsid w:val="009425FE"/>
    <w:rsid w:val="0094308D"/>
    <w:rsid w:val="00943170"/>
    <w:rsid w:val="0094419B"/>
    <w:rsid w:val="00944358"/>
    <w:rsid w:val="00945440"/>
    <w:rsid w:val="009465C6"/>
    <w:rsid w:val="0094706B"/>
    <w:rsid w:val="00947BC7"/>
    <w:rsid w:val="00947D7A"/>
    <w:rsid w:val="009506D9"/>
    <w:rsid w:val="00951CE2"/>
    <w:rsid w:val="00952E1E"/>
    <w:rsid w:val="009530FD"/>
    <w:rsid w:val="009534BE"/>
    <w:rsid w:val="00953889"/>
    <w:rsid w:val="00953B29"/>
    <w:rsid w:val="00953D2C"/>
    <w:rsid w:val="00954297"/>
    <w:rsid w:val="00954530"/>
    <w:rsid w:val="00954A2E"/>
    <w:rsid w:val="00956390"/>
    <w:rsid w:val="009565EC"/>
    <w:rsid w:val="00956989"/>
    <w:rsid w:val="009569EA"/>
    <w:rsid w:val="00956AA1"/>
    <w:rsid w:val="00956AA9"/>
    <w:rsid w:val="00960366"/>
    <w:rsid w:val="0096077E"/>
    <w:rsid w:val="00960B0F"/>
    <w:rsid w:val="00960C92"/>
    <w:rsid w:val="009610C8"/>
    <w:rsid w:val="0096124D"/>
    <w:rsid w:val="0096150F"/>
    <w:rsid w:val="009622C1"/>
    <w:rsid w:val="00962866"/>
    <w:rsid w:val="00962C01"/>
    <w:rsid w:val="0096301B"/>
    <w:rsid w:val="00963F4C"/>
    <w:rsid w:val="009657E0"/>
    <w:rsid w:val="009668F6"/>
    <w:rsid w:val="00966B05"/>
    <w:rsid w:val="00967F65"/>
    <w:rsid w:val="009701A0"/>
    <w:rsid w:val="009702B9"/>
    <w:rsid w:val="00970789"/>
    <w:rsid w:val="00970D87"/>
    <w:rsid w:val="00971244"/>
    <w:rsid w:val="00971343"/>
    <w:rsid w:val="009723C9"/>
    <w:rsid w:val="00972851"/>
    <w:rsid w:val="00972D86"/>
    <w:rsid w:val="00972F4E"/>
    <w:rsid w:val="00973A12"/>
    <w:rsid w:val="00973BB7"/>
    <w:rsid w:val="009749DD"/>
    <w:rsid w:val="00976135"/>
    <w:rsid w:val="00976250"/>
    <w:rsid w:val="00977FAF"/>
    <w:rsid w:val="009800D1"/>
    <w:rsid w:val="0098011B"/>
    <w:rsid w:val="009805CD"/>
    <w:rsid w:val="009805DC"/>
    <w:rsid w:val="009827D6"/>
    <w:rsid w:val="009829DB"/>
    <w:rsid w:val="009830FF"/>
    <w:rsid w:val="009833C4"/>
    <w:rsid w:val="009837F0"/>
    <w:rsid w:val="009838E2"/>
    <w:rsid w:val="00984450"/>
    <w:rsid w:val="009844A2"/>
    <w:rsid w:val="00984EB6"/>
    <w:rsid w:val="0098509C"/>
    <w:rsid w:val="00986492"/>
    <w:rsid w:val="0098726C"/>
    <w:rsid w:val="00987411"/>
    <w:rsid w:val="0099074C"/>
    <w:rsid w:val="0099123C"/>
    <w:rsid w:val="00991C6E"/>
    <w:rsid w:val="00991F92"/>
    <w:rsid w:val="009923C8"/>
    <w:rsid w:val="009923E6"/>
    <w:rsid w:val="0099286A"/>
    <w:rsid w:val="00992C53"/>
    <w:rsid w:val="00992CAF"/>
    <w:rsid w:val="00993519"/>
    <w:rsid w:val="009938B3"/>
    <w:rsid w:val="0099396D"/>
    <w:rsid w:val="00993D35"/>
    <w:rsid w:val="00994703"/>
    <w:rsid w:val="00995283"/>
    <w:rsid w:val="00995358"/>
    <w:rsid w:val="00995688"/>
    <w:rsid w:val="00995E3F"/>
    <w:rsid w:val="00997345"/>
    <w:rsid w:val="009973C5"/>
    <w:rsid w:val="009A033B"/>
    <w:rsid w:val="009A0EA2"/>
    <w:rsid w:val="009A16CB"/>
    <w:rsid w:val="009A19E2"/>
    <w:rsid w:val="009A1A0F"/>
    <w:rsid w:val="009A2492"/>
    <w:rsid w:val="009A49F9"/>
    <w:rsid w:val="009A5826"/>
    <w:rsid w:val="009A594E"/>
    <w:rsid w:val="009A5C13"/>
    <w:rsid w:val="009A5E1F"/>
    <w:rsid w:val="009A5E91"/>
    <w:rsid w:val="009A678B"/>
    <w:rsid w:val="009A6DF1"/>
    <w:rsid w:val="009A7245"/>
    <w:rsid w:val="009A7532"/>
    <w:rsid w:val="009A7E23"/>
    <w:rsid w:val="009B0E5C"/>
    <w:rsid w:val="009B19C9"/>
    <w:rsid w:val="009B2ABE"/>
    <w:rsid w:val="009B31CC"/>
    <w:rsid w:val="009B3321"/>
    <w:rsid w:val="009B3C84"/>
    <w:rsid w:val="009B418F"/>
    <w:rsid w:val="009B4288"/>
    <w:rsid w:val="009B4752"/>
    <w:rsid w:val="009B49CC"/>
    <w:rsid w:val="009B51EB"/>
    <w:rsid w:val="009B6810"/>
    <w:rsid w:val="009B6A6D"/>
    <w:rsid w:val="009B79C5"/>
    <w:rsid w:val="009B7B59"/>
    <w:rsid w:val="009C01D6"/>
    <w:rsid w:val="009C11AC"/>
    <w:rsid w:val="009C1FB7"/>
    <w:rsid w:val="009C2394"/>
    <w:rsid w:val="009C288D"/>
    <w:rsid w:val="009C2CEF"/>
    <w:rsid w:val="009C2D56"/>
    <w:rsid w:val="009C3887"/>
    <w:rsid w:val="009C415D"/>
    <w:rsid w:val="009C4AEB"/>
    <w:rsid w:val="009C5979"/>
    <w:rsid w:val="009C5BCF"/>
    <w:rsid w:val="009C63B3"/>
    <w:rsid w:val="009C66B5"/>
    <w:rsid w:val="009C68DB"/>
    <w:rsid w:val="009C75AD"/>
    <w:rsid w:val="009D13C1"/>
    <w:rsid w:val="009D1D32"/>
    <w:rsid w:val="009D3596"/>
    <w:rsid w:val="009D4FB1"/>
    <w:rsid w:val="009D5117"/>
    <w:rsid w:val="009D5363"/>
    <w:rsid w:val="009D54D5"/>
    <w:rsid w:val="009D5CAF"/>
    <w:rsid w:val="009D5EB3"/>
    <w:rsid w:val="009E114A"/>
    <w:rsid w:val="009E11D6"/>
    <w:rsid w:val="009E124D"/>
    <w:rsid w:val="009E13EB"/>
    <w:rsid w:val="009E14BE"/>
    <w:rsid w:val="009E1D83"/>
    <w:rsid w:val="009E23DC"/>
    <w:rsid w:val="009E28F3"/>
    <w:rsid w:val="009E3598"/>
    <w:rsid w:val="009E3E89"/>
    <w:rsid w:val="009E3FF7"/>
    <w:rsid w:val="009E4BB7"/>
    <w:rsid w:val="009E5B1B"/>
    <w:rsid w:val="009E60E3"/>
    <w:rsid w:val="009E616D"/>
    <w:rsid w:val="009E6308"/>
    <w:rsid w:val="009E7598"/>
    <w:rsid w:val="009E75DD"/>
    <w:rsid w:val="009E7659"/>
    <w:rsid w:val="009F078B"/>
    <w:rsid w:val="009F0F6F"/>
    <w:rsid w:val="009F113E"/>
    <w:rsid w:val="009F1734"/>
    <w:rsid w:val="009F1DB8"/>
    <w:rsid w:val="009F1E4F"/>
    <w:rsid w:val="009F1F60"/>
    <w:rsid w:val="009F2153"/>
    <w:rsid w:val="009F27D3"/>
    <w:rsid w:val="009F2DF5"/>
    <w:rsid w:val="009F314E"/>
    <w:rsid w:val="009F420E"/>
    <w:rsid w:val="009F4644"/>
    <w:rsid w:val="009F4B89"/>
    <w:rsid w:val="009F599D"/>
    <w:rsid w:val="009F5E8F"/>
    <w:rsid w:val="009F618B"/>
    <w:rsid w:val="009F695F"/>
    <w:rsid w:val="009F72B3"/>
    <w:rsid w:val="009F7981"/>
    <w:rsid w:val="00A0154F"/>
    <w:rsid w:val="00A01D13"/>
    <w:rsid w:val="00A01E17"/>
    <w:rsid w:val="00A0217C"/>
    <w:rsid w:val="00A03505"/>
    <w:rsid w:val="00A0372F"/>
    <w:rsid w:val="00A03FD5"/>
    <w:rsid w:val="00A045A0"/>
    <w:rsid w:val="00A0567E"/>
    <w:rsid w:val="00A05CE2"/>
    <w:rsid w:val="00A061FD"/>
    <w:rsid w:val="00A06871"/>
    <w:rsid w:val="00A073EB"/>
    <w:rsid w:val="00A077B7"/>
    <w:rsid w:val="00A07870"/>
    <w:rsid w:val="00A07C00"/>
    <w:rsid w:val="00A10522"/>
    <w:rsid w:val="00A10A94"/>
    <w:rsid w:val="00A11002"/>
    <w:rsid w:val="00A112AE"/>
    <w:rsid w:val="00A11B36"/>
    <w:rsid w:val="00A120D7"/>
    <w:rsid w:val="00A121FD"/>
    <w:rsid w:val="00A1367A"/>
    <w:rsid w:val="00A1374F"/>
    <w:rsid w:val="00A140DD"/>
    <w:rsid w:val="00A1478E"/>
    <w:rsid w:val="00A15522"/>
    <w:rsid w:val="00A1565E"/>
    <w:rsid w:val="00A16F7B"/>
    <w:rsid w:val="00A17B99"/>
    <w:rsid w:val="00A205D0"/>
    <w:rsid w:val="00A21193"/>
    <w:rsid w:val="00A21E4D"/>
    <w:rsid w:val="00A2233F"/>
    <w:rsid w:val="00A22A94"/>
    <w:rsid w:val="00A24240"/>
    <w:rsid w:val="00A26176"/>
    <w:rsid w:val="00A27AD6"/>
    <w:rsid w:val="00A30DA2"/>
    <w:rsid w:val="00A328F1"/>
    <w:rsid w:val="00A34595"/>
    <w:rsid w:val="00A34A5C"/>
    <w:rsid w:val="00A34CD5"/>
    <w:rsid w:val="00A34D16"/>
    <w:rsid w:val="00A3516E"/>
    <w:rsid w:val="00A35B15"/>
    <w:rsid w:val="00A35E72"/>
    <w:rsid w:val="00A36150"/>
    <w:rsid w:val="00A36810"/>
    <w:rsid w:val="00A369AE"/>
    <w:rsid w:val="00A407D5"/>
    <w:rsid w:val="00A413ED"/>
    <w:rsid w:val="00A4189A"/>
    <w:rsid w:val="00A41DE0"/>
    <w:rsid w:val="00A42B9C"/>
    <w:rsid w:val="00A42DDF"/>
    <w:rsid w:val="00A42E73"/>
    <w:rsid w:val="00A4366B"/>
    <w:rsid w:val="00A439BE"/>
    <w:rsid w:val="00A453BE"/>
    <w:rsid w:val="00A4541E"/>
    <w:rsid w:val="00A45F55"/>
    <w:rsid w:val="00A47C1A"/>
    <w:rsid w:val="00A47CB6"/>
    <w:rsid w:val="00A513FB"/>
    <w:rsid w:val="00A51F24"/>
    <w:rsid w:val="00A52015"/>
    <w:rsid w:val="00A52EB8"/>
    <w:rsid w:val="00A5322F"/>
    <w:rsid w:val="00A5389C"/>
    <w:rsid w:val="00A539B7"/>
    <w:rsid w:val="00A53AC2"/>
    <w:rsid w:val="00A54D14"/>
    <w:rsid w:val="00A558F1"/>
    <w:rsid w:val="00A5673E"/>
    <w:rsid w:val="00A56E29"/>
    <w:rsid w:val="00A5709F"/>
    <w:rsid w:val="00A57BC4"/>
    <w:rsid w:val="00A61CB1"/>
    <w:rsid w:val="00A628AB"/>
    <w:rsid w:val="00A628FF"/>
    <w:rsid w:val="00A62B68"/>
    <w:rsid w:val="00A62DF8"/>
    <w:rsid w:val="00A63242"/>
    <w:rsid w:val="00A63AF3"/>
    <w:rsid w:val="00A6482F"/>
    <w:rsid w:val="00A65BF8"/>
    <w:rsid w:val="00A6628C"/>
    <w:rsid w:val="00A66F01"/>
    <w:rsid w:val="00A6718A"/>
    <w:rsid w:val="00A67341"/>
    <w:rsid w:val="00A67860"/>
    <w:rsid w:val="00A700FC"/>
    <w:rsid w:val="00A70B40"/>
    <w:rsid w:val="00A70C66"/>
    <w:rsid w:val="00A70CE9"/>
    <w:rsid w:val="00A71E11"/>
    <w:rsid w:val="00A728DF"/>
    <w:rsid w:val="00A72BF2"/>
    <w:rsid w:val="00A734CA"/>
    <w:rsid w:val="00A7369F"/>
    <w:rsid w:val="00A7438D"/>
    <w:rsid w:val="00A7530B"/>
    <w:rsid w:val="00A75622"/>
    <w:rsid w:val="00A756E5"/>
    <w:rsid w:val="00A75E7C"/>
    <w:rsid w:val="00A76F8C"/>
    <w:rsid w:val="00A80FE1"/>
    <w:rsid w:val="00A81522"/>
    <w:rsid w:val="00A815B3"/>
    <w:rsid w:val="00A817B9"/>
    <w:rsid w:val="00A82443"/>
    <w:rsid w:val="00A828EA"/>
    <w:rsid w:val="00A82BA2"/>
    <w:rsid w:val="00A8302D"/>
    <w:rsid w:val="00A833AE"/>
    <w:rsid w:val="00A83EAE"/>
    <w:rsid w:val="00A843DE"/>
    <w:rsid w:val="00A84C64"/>
    <w:rsid w:val="00A84D64"/>
    <w:rsid w:val="00A856F2"/>
    <w:rsid w:val="00A864FC"/>
    <w:rsid w:val="00A865C9"/>
    <w:rsid w:val="00A86826"/>
    <w:rsid w:val="00A86F1E"/>
    <w:rsid w:val="00A90090"/>
    <w:rsid w:val="00A90919"/>
    <w:rsid w:val="00A9150B"/>
    <w:rsid w:val="00A91B85"/>
    <w:rsid w:val="00A92C36"/>
    <w:rsid w:val="00A93035"/>
    <w:rsid w:val="00A93614"/>
    <w:rsid w:val="00A93FA6"/>
    <w:rsid w:val="00A94366"/>
    <w:rsid w:val="00A95B79"/>
    <w:rsid w:val="00A96309"/>
    <w:rsid w:val="00A964E8"/>
    <w:rsid w:val="00A96902"/>
    <w:rsid w:val="00A97A13"/>
    <w:rsid w:val="00A97D3A"/>
    <w:rsid w:val="00AA073A"/>
    <w:rsid w:val="00AA0F75"/>
    <w:rsid w:val="00AA144D"/>
    <w:rsid w:val="00AA2385"/>
    <w:rsid w:val="00AA41D8"/>
    <w:rsid w:val="00AA4345"/>
    <w:rsid w:val="00AA4498"/>
    <w:rsid w:val="00AA4782"/>
    <w:rsid w:val="00AA4F0E"/>
    <w:rsid w:val="00AA50E4"/>
    <w:rsid w:val="00AA63E1"/>
    <w:rsid w:val="00AA73D9"/>
    <w:rsid w:val="00AA76E2"/>
    <w:rsid w:val="00AB0A42"/>
    <w:rsid w:val="00AB0DDE"/>
    <w:rsid w:val="00AB12B8"/>
    <w:rsid w:val="00AB137E"/>
    <w:rsid w:val="00AB1478"/>
    <w:rsid w:val="00AB1541"/>
    <w:rsid w:val="00AB161C"/>
    <w:rsid w:val="00AB1A6D"/>
    <w:rsid w:val="00AB2140"/>
    <w:rsid w:val="00AB2276"/>
    <w:rsid w:val="00AB260C"/>
    <w:rsid w:val="00AB2E28"/>
    <w:rsid w:val="00AB353D"/>
    <w:rsid w:val="00AB4F08"/>
    <w:rsid w:val="00AB5128"/>
    <w:rsid w:val="00AB5251"/>
    <w:rsid w:val="00AB578D"/>
    <w:rsid w:val="00AB7400"/>
    <w:rsid w:val="00AB76AD"/>
    <w:rsid w:val="00AC036D"/>
    <w:rsid w:val="00AC05B3"/>
    <w:rsid w:val="00AC102D"/>
    <w:rsid w:val="00AC1708"/>
    <w:rsid w:val="00AC1B74"/>
    <w:rsid w:val="00AC43A9"/>
    <w:rsid w:val="00AC4EFB"/>
    <w:rsid w:val="00AC5102"/>
    <w:rsid w:val="00AC54AF"/>
    <w:rsid w:val="00AC5B19"/>
    <w:rsid w:val="00AC60C8"/>
    <w:rsid w:val="00AC6105"/>
    <w:rsid w:val="00AC76F8"/>
    <w:rsid w:val="00AC7747"/>
    <w:rsid w:val="00AC7932"/>
    <w:rsid w:val="00AD03A0"/>
    <w:rsid w:val="00AD0ECA"/>
    <w:rsid w:val="00AD0FAD"/>
    <w:rsid w:val="00AD10C1"/>
    <w:rsid w:val="00AD18C6"/>
    <w:rsid w:val="00AD2514"/>
    <w:rsid w:val="00AD2890"/>
    <w:rsid w:val="00AD29A3"/>
    <w:rsid w:val="00AD3738"/>
    <w:rsid w:val="00AD3A09"/>
    <w:rsid w:val="00AD3A19"/>
    <w:rsid w:val="00AD3C17"/>
    <w:rsid w:val="00AD4655"/>
    <w:rsid w:val="00AD4744"/>
    <w:rsid w:val="00AD47C5"/>
    <w:rsid w:val="00AD53CC"/>
    <w:rsid w:val="00AD53EA"/>
    <w:rsid w:val="00AD56C4"/>
    <w:rsid w:val="00AD5D31"/>
    <w:rsid w:val="00AD6542"/>
    <w:rsid w:val="00AD6AC5"/>
    <w:rsid w:val="00AD6DD6"/>
    <w:rsid w:val="00AD6F5B"/>
    <w:rsid w:val="00AD75BA"/>
    <w:rsid w:val="00AD784E"/>
    <w:rsid w:val="00AD7F27"/>
    <w:rsid w:val="00AD7F37"/>
    <w:rsid w:val="00AE04AC"/>
    <w:rsid w:val="00AE0F97"/>
    <w:rsid w:val="00AE0FB9"/>
    <w:rsid w:val="00AE1A87"/>
    <w:rsid w:val="00AE2034"/>
    <w:rsid w:val="00AE2CA2"/>
    <w:rsid w:val="00AE413A"/>
    <w:rsid w:val="00AE43D0"/>
    <w:rsid w:val="00AE4983"/>
    <w:rsid w:val="00AE5A2F"/>
    <w:rsid w:val="00AE5DCE"/>
    <w:rsid w:val="00AE5F1A"/>
    <w:rsid w:val="00AE5F8C"/>
    <w:rsid w:val="00AE6656"/>
    <w:rsid w:val="00AE77CE"/>
    <w:rsid w:val="00AF00F2"/>
    <w:rsid w:val="00AF0ECC"/>
    <w:rsid w:val="00AF1080"/>
    <w:rsid w:val="00AF1452"/>
    <w:rsid w:val="00AF1786"/>
    <w:rsid w:val="00AF1C40"/>
    <w:rsid w:val="00AF207F"/>
    <w:rsid w:val="00AF4177"/>
    <w:rsid w:val="00AF4A92"/>
    <w:rsid w:val="00AF4E61"/>
    <w:rsid w:val="00AF5596"/>
    <w:rsid w:val="00AF5FEA"/>
    <w:rsid w:val="00AF63EB"/>
    <w:rsid w:val="00AF70F3"/>
    <w:rsid w:val="00AF7744"/>
    <w:rsid w:val="00B00CDA"/>
    <w:rsid w:val="00B0150E"/>
    <w:rsid w:val="00B0205F"/>
    <w:rsid w:val="00B0242B"/>
    <w:rsid w:val="00B0276C"/>
    <w:rsid w:val="00B036A4"/>
    <w:rsid w:val="00B03ABE"/>
    <w:rsid w:val="00B03D9A"/>
    <w:rsid w:val="00B0529D"/>
    <w:rsid w:val="00B054F8"/>
    <w:rsid w:val="00B05C22"/>
    <w:rsid w:val="00B05E46"/>
    <w:rsid w:val="00B07073"/>
    <w:rsid w:val="00B07165"/>
    <w:rsid w:val="00B07449"/>
    <w:rsid w:val="00B07471"/>
    <w:rsid w:val="00B0749C"/>
    <w:rsid w:val="00B07613"/>
    <w:rsid w:val="00B07835"/>
    <w:rsid w:val="00B07A78"/>
    <w:rsid w:val="00B113D3"/>
    <w:rsid w:val="00B12B07"/>
    <w:rsid w:val="00B132E6"/>
    <w:rsid w:val="00B13C71"/>
    <w:rsid w:val="00B13FE5"/>
    <w:rsid w:val="00B14152"/>
    <w:rsid w:val="00B15730"/>
    <w:rsid w:val="00B161CC"/>
    <w:rsid w:val="00B17EB8"/>
    <w:rsid w:val="00B202F6"/>
    <w:rsid w:val="00B20DA1"/>
    <w:rsid w:val="00B21C04"/>
    <w:rsid w:val="00B242D7"/>
    <w:rsid w:val="00B24515"/>
    <w:rsid w:val="00B2468B"/>
    <w:rsid w:val="00B24877"/>
    <w:rsid w:val="00B249BD"/>
    <w:rsid w:val="00B24E62"/>
    <w:rsid w:val="00B25255"/>
    <w:rsid w:val="00B26479"/>
    <w:rsid w:val="00B26F80"/>
    <w:rsid w:val="00B2734F"/>
    <w:rsid w:val="00B27AD7"/>
    <w:rsid w:val="00B27B06"/>
    <w:rsid w:val="00B3059D"/>
    <w:rsid w:val="00B30991"/>
    <w:rsid w:val="00B31AD6"/>
    <w:rsid w:val="00B330A8"/>
    <w:rsid w:val="00B33121"/>
    <w:rsid w:val="00B335E3"/>
    <w:rsid w:val="00B33A04"/>
    <w:rsid w:val="00B33EDA"/>
    <w:rsid w:val="00B34A81"/>
    <w:rsid w:val="00B34B80"/>
    <w:rsid w:val="00B35057"/>
    <w:rsid w:val="00B35287"/>
    <w:rsid w:val="00B35CE4"/>
    <w:rsid w:val="00B37329"/>
    <w:rsid w:val="00B3777F"/>
    <w:rsid w:val="00B378EC"/>
    <w:rsid w:val="00B379CB"/>
    <w:rsid w:val="00B41858"/>
    <w:rsid w:val="00B41E58"/>
    <w:rsid w:val="00B42306"/>
    <w:rsid w:val="00B42554"/>
    <w:rsid w:val="00B432A7"/>
    <w:rsid w:val="00B4342F"/>
    <w:rsid w:val="00B43E3A"/>
    <w:rsid w:val="00B457D8"/>
    <w:rsid w:val="00B45A48"/>
    <w:rsid w:val="00B45C16"/>
    <w:rsid w:val="00B4646E"/>
    <w:rsid w:val="00B46580"/>
    <w:rsid w:val="00B470D9"/>
    <w:rsid w:val="00B50032"/>
    <w:rsid w:val="00B500DF"/>
    <w:rsid w:val="00B51CCE"/>
    <w:rsid w:val="00B53A4D"/>
    <w:rsid w:val="00B53D7A"/>
    <w:rsid w:val="00B55336"/>
    <w:rsid w:val="00B57A4E"/>
    <w:rsid w:val="00B625C2"/>
    <w:rsid w:val="00B62D8A"/>
    <w:rsid w:val="00B63C3E"/>
    <w:rsid w:val="00B650AC"/>
    <w:rsid w:val="00B67362"/>
    <w:rsid w:val="00B67C62"/>
    <w:rsid w:val="00B7047F"/>
    <w:rsid w:val="00B70613"/>
    <w:rsid w:val="00B71395"/>
    <w:rsid w:val="00B72239"/>
    <w:rsid w:val="00B72288"/>
    <w:rsid w:val="00B7298E"/>
    <w:rsid w:val="00B72C1B"/>
    <w:rsid w:val="00B73670"/>
    <w:rsid w:val="00B742DA"/>
    <w:rsid w:val="00B74A8E"/>
    <w:rsid w:val="00B74A90"/>
    <w:rsid w:val="00B74E43"/>
    <w:rsid w:val="00B75097"/>
    <w:rsid w:val="00B75462"/>
    <w:rsid w:val="00B759C6"/>
    <w:rsid w:val="00B760A8"/>
    <w:rsid w:val="00B7622E"/>
    <w:rsid w:val="00B76BB3"/>
    <w:rsid w:val="00B77215"/>
    <w:rsid w:val="00B778C1"/>
    <w:rsid w:val="00B77A69"/>
    <w:rsid w:val="00B8026A"/>
    <w:rsid w:val="00B802BD"/>
    <w:rsid w:val="00B80494"/>
    <w:rsid w:val="00B80921"/>
    <w:rsid w:val="00B80B33"/>
    <w:rsid w:val="00B81016"/>
    <w:rsid w:val="00B81A18"/>
    <w:rsid w:val="00B81BDC"/>
    <w:rsid w:val="00B828E2"/>
    <w:rsid w:val="00B84061"/>
    <w:rsid w:val="00B8453E"/>
    <w:rsid w:val="00B84B0F"/>
    <w:rsid w:val="00B85907"/>
    <w:rsid w:val="00B86380"/>
    <w:rsid w:val="00B8687D"/>
    <w:rsid w:val="00B87743"/>
    <w:rsid w:val="00B87B8D"/>
    <w:rsid w:val="00B87CC7"/>
    <w:rsid w:val="00B906D4"/>
    <w:rsid w:val="00B909A4"/>
    <w:rsid w:val="00B90D58"/>
    <w:rsid w:val="00B915A8"/>
    <w:rsid w:val="00B93AFE"/>
    <w:rsid w:val="00B93CAE"/>
    <w:rsid w:val="00B9497F"/>
    <w:rsid w:val="00B94D84"/>
    <w:rsid w:val="00B955A4"/>
    <w:rsid w:val="00B96210"/>
    <w:rsid w:val="00B97322"/>
    <w:rsid w:val="00B97860"/>
    <w:rsid w:val="00BA0541"/>
    <w:rsid w:val="00BA05BD"/>
    <w:rsid w:val="00BA0D92"/>
    <w:rsid w:val="00BA244A"/>
    <w:rsid w:val="00BA2EBF"/>
    <w:rsid w:val="00BA2F52"/>
    <w:rsid w:val="00BA306B"/>
    <w:rsid w:val="00BA3833"/>
    <w:rsid w:val="00BA3E66"/>
    <w:rsid w:val="00BA45FB"/>
    <w:rsid w:val="00BA523C"/>
    <w:rsid w:val="00BA5DFA"/>
    <w:rsid w:val="00BA6188"/>
    <w:rsid w:val="00BA6368"/>
    <w:rsid w:val="00BA6F97"/>
    <w:rsid w:val="00BA73FD"/>
    <w:rsid w:val="00BA79D6"/>
    <w:rsid w:val="00BA7BDB"/>
    <w:rsid w:val="00BB131B"/>
    <w:rsid w:val="00BB1344"/>
    <w:rsid w:val="00BB13C2"/>
    <w:rsid w:val="00BB1450"/>
    <w:rsid w:val="00BB1B7D"/>
    <w:rsid w:val="00BB5C31"/>
    <w:rsid w:val="00BB5D01"/>
    <w:rsid w:val="00BB5E5D"/>
    <w:rsid w:val="00BB69C5"/>
    <w:rsid w:val="00BB72DA"/>
    <w:rsid w:val="00BB764B"/>
    <w:rsid w:val="00BC0788"/>
    <w:rsid w:val="00BC2DAA"/>
    <w:rsid w:val="00BC33AF"/>
    <w:rsid w:val="00BC3FF6"/>
    <w:rsid w:val="00BC564D"/>
    <w:rsid w:val="00BC592B"/>
    <w:rsid w:val="00BC5CD2"/>
    <w:rsid w:val="00BC5FCC"/>
    <w:rsid w:val="00BC64DC"/>
    <w:rsid w:val="00BC6FC5"/>
    <w:rsid w:val="00BC726E"/>
    <w:rsid w:val="00BC79FE"/>
    <w:rsid w:val="00BD0346"/>
    <w:rsid w:val="00BD0834"/>
    <w:rsid w:val="00BD0BAE"/>
    <w:rsid w:val="00BD1500"/>
    <w:rsid w:val="00BD17D0"/>
    <w:rsid w:val="00BD2446"/>
    <w:rsid w:val="00BD29DA"/>
    <w:rsid w:val="00BD2DBA"/>
    <w:rsid w:val="00BD3AE7"/>
    <w:rsid w:val="00BD59C2"/>
    <w:rsid w:val="00BD5E9A"/>
    <w:rsid w:val="00BD61C5"/>
    <w:rsid w:val="00BD77FE"/>
    <w:rsid w:val="00BD7E13"/>
    <w:rsid w:val="00BE001C"/>
    <w:rsid w:val="00BE0A68"/>
    <w:rsid w:val="00BE0F5F"/>
    <w:rsid w:val="00BE111F"/>
    <w:rsid w:val="00BE1DDD"/>
    <w:rsid w:val="00BE2204"/>
    <w:rsid w:val="00BE241C"/>
    <w:rsid w:val="00BE32A3"/>
    <w:rsid w:val="00BE3658"/>
    <w:rsid w:val="00BE4072"/>
    <w:rsid w:val="00BE412E"/>
    <w:rsid w:val="00BE426D"/>
    <w:rsid w:val="00BE4CB3"/>
    <w:rsid w:val="00BE6034"/>
    <w:rsid w:val="00BE685E"/>
    <w:rsid w:val="00BE6AA1"/>
    <w:rsid w:val="00BE726D"/>
    <w:rsid w:val="00BE7905"/>
    <w:rsid w:val="00BF0091"/>
    <w:rsid w:val="00BF0C2D"/>
    <w:rsid w:val="00BF3503"/>
    <w:rsid w:val="00BF357F"/>
    <w:rsid w:val="00BF36C4"/>
    <w:rsid w:val="00BF3B82"/>
    <w:rsid w:val="00BF514F"/>
    <w:rsid w:val="00BF5CBE"/>
    <w:rsid w:val="00BF5D40"/>
    <w:rsid w:val="00BF7144"/>
    <w:rsid w:val="00BF7352"/>
    <w:rsid w:val="00BF79EE"/>
    <w:rsid w:val="00BF7CFD"/>
    <w:rsid w:val="00BF7D2D"/>
    <w:rsid w:val="00C0039E"/>
    <w:rsid w:val="00C006EE"/>
    <w:rsid w:val="00C00D50"/>
    <w:rsid w:val="00C01491"/>
    <w:rsid w:val="00C019A6"/>
    <w:rsid w:val="00C01B3B"/>
    <w:rsid w:val="00C02E53"/>
    <w:rsid w:val="00C02F38"/>
    <w:rsid w:val="00C03139"/>
    <w:rsid w:val="00C03452"/>
    <w:rsid w:val="00C03455"/>
    <w:rsid w:val="00C03CFA"/>
    <w:rsid w:val="00C03D26"/>
    <w:rsid w:val="00C06B6B"/>
    <w:rsid w:val="00C10CF4"/>
    <w:rsid w:val="00C11696"/>
    <w:rsid w:val="00C123B6"/>
    <w:rsid w:val="00C1294A"/>
    <w:rsid w:val="00C138ED"/>
    <w:rsid w:val="00C14E6E"/>
    <w:rsid w:val="00C170FD"/>
    <w:rsid w:val="00C175E2"/>
    <w:rsid w:val="00C177C7"/>
    <w:rsid w:val="00C20AFE"/>
    <w:rsid w:val="00C20F7F"/>
    <w:rsid w:val="00C20FB8"/>
    <w:rsid w:val="00C2192E"/>
    <w:rsid w:val="00C21B0B"/>
    <w:rsid w:val="00C21D56"/>
    <w:rsid w:val="00C21E86"/>
    <w:rsid w:val="00C229E0"/>
    <w:rsid w:val="00C23ADC"/>
    <w:rsid w:val="00C23B65"/>
    <w:rsid w:val="00C24C89"/>
    <w:rsid w:val="00C25A9B"/>
    <w:rsid w:val="00C26777"/>
    <w:rsid w:val="00C2696F"/>
    <w:rsid w:val="00C26A8A"/>
    <w:rsid w:val="00C26DC4"/>
    <w:rsid w:val="00C2753E"/>
    <w:rsid w:val="00C3082D"/>
    <w:rsid w:val="00C30BE1"/>
    <w:rsid w:val="00C31FD9"/>
    <w:rsid w:val="00C321C5"/>
    <w:rsid w:val="00C32917"/>
    <w:rsid w:val="00C32EB8"/>
    <w:rsid w:val="00C342FC"/>
    <w:rsid w:val="00C343DB"/>
    <w:rsid w:val="00C34A62"/>
    <w:rsid w:val="00C35BAA"/>
    <w:rsid w:val="00C3671F"/>
    <w:rsid w:val="00C369CE"/>
    <w:rsid w:val="00C36CE8"/>
    <w:rsid w:val="00C37640"/>
    <w:rsid w:val="00C37D7A"/>
    <w:rsid w:val="00C37D9D"/>
    <w:rsid w:val="00C415EC"/>
    <w:rsid w:val="00C42995"/>
    <w:rsid w:val="00C444AA"/>
    <w:rsid w:val="00C44515"/>
    <w:rsid w:val="00C454D5"/>
    <w:rsid w:val="00C45562"/>
    <w:rsid w:val="00C45884"/>
    <w:rsid w:val="00C45DAD"/>
    <w:rsid w:val="00C45F49"/>
    <w:rsid w:val="00C463C2"/>
    <w:rsid w:val="00C46E20"/>
    <w:rsid w:val="00C4769F"/>
    <w:rsid w:val="00C51628"/>
    <w:rsid w:val="00C52B43"/>
    <w:rsid w:val="00C53523"/>
    <w:rsid w:val="00C5374A"/>
    <w:rsid w:val="00C53B58"/>
    <w:rsid w:val="00C53F54"/>
    <w:rsid w:val="00C5404F"/>
    <w:rsid w:val="00C5439F"/>
    <w:rsid w:val="00C54597"/>
    <w:rsid w:val="00C55090"/>
    <w:rsid w:val="00C551B8"/>
    <w:rsid w:val="00C55417"/>
    <w:rsid w:val="00C55FD9"/>
    <w:rsid w:val="00C564AB"/>
    <w:rsid w:val="00C56916"/>
    <w:rsid w:val="00C570B0"/>
    <w:rsid w:val="00C57A66"/>
    <w:rsid w:val="00C57C74"/>
    <w:rsid w:val="00C610EA"/>
    <w:rsid w:val="00C6136D"/>
    <w:rsid w:val="00C62CD2"/>
    <w:rsid w:val="00C63589"/>
    <w:rsid w:val="00C63738"/>
    <w:rsid w:val="00C63C3A"/>
    <w:rsid w:val="00C64D7B"/>
    <w:rsid w:val="00C6533B"/>
    <w:rsid w:val="00C66443"/>
    <w:rsid w:val="00C665F8"/>
    <w:rsid w:val="00C670A8"/>
    <w:rsid w:val="00C70DCE"/>
    <w:rsid w:val="00C7120F"/>
    <w:rsid w:val="00C716CD"/>
    <w:rsid w:val="00C74230"/>
    <w:rsid w:val="00C7423C"/>
    <w:rsid w:val="00C749F5"/>
    <w:rsid w:val="00C74BC1"/>
    <w:rsid w:val="00C75B0E"/>
    <w:rsid w:val="00C75B6C"/>
    <w:rsid w:val="00C760BD"/>
    <w:rsid w:val="00C76D4D"/>
    <w:rsid w:val="00C76E1D"/>
    <w:rsid w:val="00C77771"/>
    <w:rsid w:val="00C77FAD"/>
    <w:rsid w:val="00C80271"/>
    <w:rsid w:val="00C80425"/>
    <w:rsid w:val="00C80DE1"/>
    <w:rsid w:val="00C81198"/>
    <w:rsid w:val="00C81B29"/>
    <w:rsid w:val="00C81CF3"/>
    <w:rsid w:val="00C82275"/>
    <w:rsid w:val="00C82429"/>
    <w:rsid w:val="00C82E65"/>
    <w:rsid w:val="00C84439"/>
    <w:rsid w:val="00C850DE"/>
    <w:rsid w:val="00C851FF"/>
    <w:rsid w:val="00C85B9C"/>
    <w:rsid w:val="00C85E57"/>
    <w:rsid w:val="00C85E92"/>
    <w:rsid w:val="00C85F00"/>
    <w:rsid w:val="00C8621E"/>
    <w:rsid w:val="00C87897"/>
    <w:rsid w:val="00C90A11"/>
    <w:rsid w:val="00C90C87"/>
    <w:rsid w:val="00C91398"/>
    <w:rsid w:val="00C91C0A"/>
    <w:rsid w:val="00C944BD"/>
    <w:rsid w:val="00C952C2"/>
    <w:rsid w:val="00C9719C"/>
    <w:rsid w:val="00C9760C"/>
    <w:rsid w:val="00C97828"/>
    <w:rsid w:val="00CA0632"/>
    <w:rsid w:val="00CA0681"/>
    <w:rsid w:val="00CA0D49"/>
    <w:rsid w:val="00CA0E31"/>
    <w:rsid w:val="00CA2558"/>
    <w:rsid w:val="00CA28D5"/>
    <w:rsid w:val="00CA3643"/>
    <w:rsid w:val="00CA387C"/>
    <w:rsid w:val="00CA4117"/>
    <w:rsid w:val="00CA480C"/>
    <w:rsid w:val="00CA4D88"/>
    <w:rsid w:val="00CA5BE4"/>
    <w:rsid w:val="00CA5FAB"/>
    <w:rsid w:val="00CA642D"/>
    <w:rsid w:val="00CA70CD"/>
    <w:rsid w:val="00CA73FA"/>
    <w:rsid w:val="00CA78E8"/>
    <w:rsid w:val="00CA78FC"/>
    <w:rsid w:val="00CB0415"/>
    <w:rsid w:val="00CB04C7"/>
    <w:rsid w:val="00CB0DC0"/>
    <w:rsid w:val="00CB1875"/>
    <w:rsid w:val="00CB1EB9"/>
    <w:rsid w:val="00CB2E84"/>
    <w:rsid w:val="00CB2E9F"/>
    <w:rsid w:val="00CB3047"/>
    <w:rsid w:val="00CB3CEA"/>
    <w:rsid w:val="00CB3DFC"/>
    <w:rsid w:val="00CB40F5"/>
    <w:rsid w:val="00CB4212"/>
    <w:rsid w:val="00CB4467"/>
    <w:rsid w:val="00CB4AEE"/>
    <w:rsid w:val="00CB65FC"/>
    <w:rsid w:val="00CB6732"/>
    <w:rsid w:val="00CB7004"/>
    <w:rsid w:val="00CB7F25"/>
    <w:rsid w:val="00CC0603"/>
    <w:rsid w:val="00CC08BC"/>
    <w:rsid w:val="00CC0B33"/>
    <w:rsid w:val="00CC0FDD"/>
    <w:rsid w:val="00CC1245"/>
    <w:rsid w:val="00CC219E"/>
    <w:rsid w:val="00CC2C65"/>
    <w:rsid w:val="00CC3953"/>
    <w:rsid w:val="00CC457B"/>
    <w:rsid w:val="00CC491B"/>
    <w:rsid w:val="00CC4D8D"/>
    <w:rsid w:val="00CC52E9"/>
    <w:rsid w:val="00CC59CF"/>
    <w:rsid w:val="00CC5B52"/>
    <w:rsid w:val="00CC7221"/>
    <w:rsid w:val="00CD0278"/>
    <w:rsid w:val="00CD0B87"/>
    <w:rsid w:val="00CD0B92"/>
    <w:rsid w:val="00CD0D75"/>
    <w:rsid w:val="00CD1A72"/>
    <w:rsid w:val="00CD2731"/>
    <w:rsid w:val="00CD27D9"/>
    <w:rsid w:val="00CD2AC0"/>
    <w:rsid w:val="00CD40FA"/>
    <w:rsid w:val="00CD6363"/>
    <w:rsid w:val="00CD6BE4"/>
    <w:rsid w:val="00CD6C00"/>
    <w:rsid w:val="00CD6FBB"/>
    <w:rsid w:val="00CD73C7"/>
    <w:rsid w:val="00CE003A"/>
    <w:rsid w:val="00CE17E0"/>
    <w:rsid w:val="00CE258D"/>
    <w:rsid w:val="00CE2E90"/>
    <w:rsid w:val="00CE3AA6"/>
    <w:rsid w:val="00CE3DA5"/>
    <w:rsid w:val="00CE3FBE"/>
    <w:rsid w:val="00CE41AE"/>
    <w:rsid w:val="00CE44D6"/>
    <w:rsid w:val="00CE57E7"/>
    <w:rsid w:val="00CE5A56"/>
    <w:rsid w:val="00CE6390"/>
    <w:rsid w:val="00CE647F"/>
    <w:rsid w:val="00CE755D"/>
    <w:rsid w:val="00CF0007"/>
    <w:rsid w:val="00CF0559"/>
    <w:rsid w:val="00CF0B33"/>
    <w:rsid w:val="00CF0EA2"/>
    <w:rsid w:val="00CF1379"/>
    <w:rsid w:val="00CF1532"/>
    <w:rsid w:val="00CF2E13"/>
    <w:rsid w:val="00CF2F71"/>
    <w:rsid w:val="00CF43EE"/>
    <w:rsid w:val="00CF4DEE"/>
    <w:rsid w:val="00CF5B0C"/>
    <w:rsid w:val="00CF6599"/>
    <w:rsid w:val="00CF6DBE"/>
    <w:rsid w:val="00CF74BF"/>
    <w:rsid w:val="00CF7562"/>
    <w:rsid w:val="00D008B3"/>
    <w:rsid w:val="00D01AE0"/>
    <w:rsid w:val="00D01C45"/>
    <w:rsid w:val="00D01EA2"/>
    <w:rsid w:val="00D02597"/>
    <w:rsid w:val="00D0380C"/>
    <w:rsid w:val="00D0381A"/>
    <w:rsid w:val="00D0432D"/>
    <w:rsid w:val="00D04F8C"/>
    <w:rsid w:val="00D05371"/>
    <w:rsid w:val="00D05656"/>
    <w:rsid w:val="00D068F3"/>
    <w:rsid w:val="00D069CA"/>
    <w:rsid w:val="00D07E4C"/>
    <w:rsid w:val="00D10B66"/>
    <w:rsid w:val="00D10C1F"/>
    <w:rsid w:val="00D113C8"/>
    <w:rsid w:val="00D115D5"/>
    <w:rsid w:val="00D1190B"/>
    <w:rsid w:val="00D11A87"/>
    <w:rsid w:val="00D12011"/>
    <w:rsid w:val="00D12970"/>
    <w:rsid w:val="00D12E15"/>
    <w:rsid w:val="00D12E57"/>
    <w:rsid w:val="00D12F45"/>
    <w:rsid w:val="00D137E0"/>
    <w:rsid w:val="00D140E2"/>
    <w:rsid w:val="00D1486A"/>
    <w:rsid w:val="00D15C6E"/>
    <w:rsid w:val="00D1603C"/>
    <w:rsid w:val="00D1765E"/>
    <w:rsid w:val="00D207B4"/>
    <w:rsid w:val="00D22F1C"/>
    <w:rsid w:val="00D22F5E"/>
    <w:rsid w:val="00D239DC"/>
    <w:rsid w:val="00D23C17"/>
    <w:rsid w:val="00D23D03"/>
    <w:rsid w:val="00D24925"/>
    <w:rsid w:val="00D25EDA"/>
    <w:rsid w:val="00D263D4"/>
    <w:rsid w:val="00D2785B"/>
    <w:rsid w:val="00D279B6"/>
    <w:rsid w:val="00D30E60"/>
    <w:rsid w:val="00D3146C"/>
    <w:rsid w:val="00D315FF"/>
    <w:rsid w:val="00D31606"/>
    <w:rsid w:val="00D3172A"/>
    <w:rsid w:val="00D319C4"/>
    <w:rsid w:val="00D322F1"/>
    <w:rsid w:val="00D32525"/>
    <w:rsid w:val="00D32C52"/>
    <w:rsid w:val="00D32FB9"/>
    <w:rsid w:val="00D34B68"/>
    <w:rsid w:val="00D34F00"/>
    <w:rsid w:val="00D34FCC"/>
    <w:rsid w:val="00D351CD"/>
    <w:rsid w:val="00D35313"/>
    <w:rsid w:val="00D35456"/>
    <w:rsid w:val="00D356E2"/>
    <w:rsid w:val="00D36BA0"/>
    <w:rsid w:val="00D37A8B"/>
    <w:rsid w:val="00D402A5"/>
    <w:rsid w:val="00D40FCF"/>
    <w:rsid w:val="00D419DD"/>
    <w:rsid w:val="00D42EDD"/>
    <w:rsid w:val="00D43836"/>
    <w:rsid w:val="00D44D71"/>
    <w:rsid w:val="00D44E37"/>
    <w:rsid w:val="00D4599A"/>
    <w:rsid w:val="00D46721"/>
    <w:rsid w:val="00D46A1B"/>
    <w:rsid w:val="00D46A54"/>
    <w:rsid w:val="00D46AC0"/>
    <w:rsid w:val="00D46C2A"/>
    <w:rsid w:val="00D471E1"/>
    <w:rsid w:val="00D50207"/>
    <w:rsid w:val="00D518B3"/>
    <w:rsid w:val="00D51C62"/>
    <w:rsid w:val="00D51CD9"/>
    <w:rsid w:val="00D53B88"/>
    <w:rsid w:val="00D53D98"/>
    <w:rsid w:val="00D54445"/>
    <w:rsid w:val="00D54D67"/>
    <w:rsid w:val="00D55187"/>
    <w:rsid w:val="00D5545F"/>
    <w:rsid w:val="00D561BA"/>
    <w:rsid w:val="00D567EE"/>
    <w:rsid w:val="00D60085"/>
    <w:rsid w:val="00D6240B"/>
    <w:rsid w:val="00D62F26"/>
    <w:rsid w:val="00D645B1"/>
    <w:rsid w:val="00D64610"/>
    <w:rsid w:val="00D649FF"/>
    <w:rsid w:val="00D65283"/>
    <w:rsid w:val="00D654E9"/>
    <w:rsid w:val="00D6631A"/>
    <w:rsid w:val="00D66F3B"/>
    <w:rsid w:val="00D67768"/>
    <w:rsid w:val="00D67A72"/>
    <w:rsid w:val="00D67C13"/>
    <w:rsid w:val="00D67D07"/>
    <w:rsid w:val="00D67DA9"/>
    <w:rsid w:val="00D67DBB"/>
    <w:rsid w:val="00D715FB"/>
    <w:rsid w:val="00D71661"/>
    <w:rsid w:val="00D721D0"/>
    <w:rsid w:val="00D7302B"/>
    <w:rsid w:val="00D75066"/>
    <w:rsid w:val="00D75684"/>
    <w:rsid w:val="00D768AD"/>
    <w:rsid w:val="00D76CF0"/>
    <w:rsid w:val="00D77748"/>
    <w:rsid w:val="00D77ED8"/>
    <w:rsid w:val="00D8183E"/>
    <w:rsid w:val="00D81ABA"/>
    <w:rsid w:val="00D82601"/>
    <w:rsid w:val="00D8272D"/>
    <w:rsid w:val="00D82A6E"/>
    <w:rsid w:val="00D848F5"/>
    <w:rsid w:val="00D84B0D"/>
    <w:rsid w:val="00D84D01"/>
    <w:rsid w:val="00D85D52"/>
    <w:rsid w:val="00D86596"/>
    <w:rsid w:val="00D87190"/>
    <w:rsid w:val="00D875B6"/>
    <w:rsid w:val="00D876C9"/>
    <w:rsid w:val="00D8785D"/>
    <w:rsid w:val="00D90C36"/>
    <w:rsid w:val="00D91BB7"/>
    <w:rsid w:val="00D92CDD"/>
    <w:rsid w:val="00D92CE6"/>
    <w:rsid w:val="00D93A5C"/>
    <w:rsid w:val="00D93F43"/>
    <w:rsid w:val="00D943AC"/>
    <w:rsid w:val="00D968B9"/>
    <w:rsid w:val="00D96BF6"/>
    <w:rsid w:val="00D96DBD"/>
    <w:rsid w:val="00DA0CEA"/>
    <w:rsid w:val="00DA1766"/>
    <w:rsid w:val="00DA1909"/>
    <w:rsid w:val="00DA266D"/>
    <w:rsid w:val="00DA33CD"/>
    <w:rsid w:val="00DA371C"/>
    <w:rsid w:val="00DA3C2E"/>
    <w:rsid w:val="00DA3DD5"/>
    <w:rsid w:val="00DA4344"/>
    <w:rsid w:val="00DA4C68"/>
    <w:rsid w:val="00DA5929"/>
    <w:rsid w:val="00DA6507"/>
    <w:rsid w:val="00DA6784"/>
    <w:rsid w:val="00DA68AC"/>
    <w:rsid w:val="00DA73EB"/>
    <w:rsid w:val="00DA7C74"/>
    <w:rsid w:val="00DB03E9"/>
    <w:rsid w:val="00DB0BA7"/>
    <w:rsid w:val="00DB1307"/>
    <w:rsid w:val="00DB155C"/>
    <w:rsid w:val="00DB1562"/>
    <w:rsid w:val="00DB1B0C"/>
    <w:rsid w:val="00DB2599"/>
    <w:rsid w:val="00DB287C"/>
    <w:rsid w:val="00DB2B74"/>
    <w:rsid w:val="00DB2D4E"/>
    <w:rsid w:val="00DB3015"/>
    <w:rsid w:val="00DB318C"/>
    <w:rsid w:val="00DB32EF"/>
    <w:rsid w:val="00DB33AE"/>
    <w:rsid w:val="00DB34EA"/>
    <w:rsid w:val="00DB3F97"/>
    <w:rsid w:val="00DB461B"/>
    <w:rsid w:val="00DB5F10"/>
    <w:rsid w:val="00DB6066"/>
    <w:rsid w:val="00DB75A2"/>
    <w:rsid w:val="00DB76E2"/>
    <w:rsid w:val="00DB791E"/>
    <w:rsid w:val="00DC0638"/>
    <w:rsid w:val="00DC09CF"/>
    <w:rsid w:val="00DC1BE0"/>
    <w:rsid w:val="00DC3ACD"/>
    <w:rsid w:val="00DC4ED2"/>
    <w:rsid w:val="00DC4F16"/>
    <w:rsid w:val="00DC577E"/>
    <w:rsid w:val="00DC6F19"/>
    <w:rsid w:val="00DC7EB5"/>
    <w:rsid w:val="00DD02F9"/>
    <w:rsid w:val="00DD1355"/>
    <w:rsid w:val="00DD2157"/>
    <w:rsid w:val="00DD2D50"/>
    <w:rsid w:val="00DD33E0"/>
    <w:rsid w:val="00DD384C"/>
    <w:rsid w:val="00DD3C3C"/>
    <w:rsid w:val="00DD3EF8"/>
    <w:rsid w:val="00DD43BB"/>
    <w:rsid w:val="00DD454B"/>
    <w:rsid w:val="00DD4944"/>
    <w:rsid w:val="00DD5252"/>
    <w:rsid w:val="00DD53DA"/>
    <w:rsid w:val="00DD5B89"/>
    <w:rsid w:val="00DD5D1B"/>
    <w:rsid w:val="00DD61E1"/>
    <w:rsid w:val="00DD6503"/>
    <w:rsid w:val="00DD6E43"/>
    <w:rsid w:val="00DD76A6"/>
    <w:rsid w:val="00DD7BC2"/>
    <w:rsid w:val="00DD7CE3"/>
    <w:rsid w:val="00DE052A"/>
    <w:rsid w:val="00DE0538"/>
    <w:rsid w:val="00DE06A2"/>
    <w:rsid w:val="00DE0BA4"/>
    <w:rsid w:val="00DE11F8"/>
    <w:rsid w:val="00DE1D19"/>
    <w:rsid w:val="00DE221F"/>
    <w:rsid w:val="00DE3751"/>
    <w:rsid w:val="00DE439C"/>
    <w:rsid w:val="00DE4739"/>
    <w:rsid w:val="00DE4B91"/>
    <w:rsid w:val="00DE4BB2"/>
    <w:rsid w:val="00DE4BCE"/>
    <w:rsid w:val="00DE50D2"/>
    <w:rsid w:val="00DE576E"/>
    <w:rsid w:val="00DE6184"/>
    <w:rsid w:val="00DE7E14"/>
    <w:rsid w:val="00DF14EE"/>
    <w:rsid w:val="00DF1795"/>
    <w:rsid w:val="00DF17A6"/>
    <w:rsid w:val="00DF1CDE"/>
    <w:rsid w:val="00DF20DF"/>
    <w:rsid w:val="00DF2C12"/>
    <w:rsid w:val="00DF2CB2"/>
    <w:rsid w:val="00DF2ECD"/>
    <w:rsid w:val="00DF3001"/>
    <w:rsid w:val="00DF3908"/>
    <w:rsid w:val="00DF3E75"/>
    <w:rsid w:val="00DF4840"/>
    <w:rsid w:val="00DF49E9"/>
    <w:rsid w:val="00DF5283"/>
    <w:rsid w:val="00DF5396"/>
    <w:rsid w:val="00DF703E"/>
    <w:rsid w:val="00E00168"/>
    <w:rsid w:val="00E009F8"/>
    <w:rsid w:val="00E014CF"/>
    <w:rsid w:val="00E01F05"/>
    <w:rsid w:val="00E0203D"/>
    <w:rsid w:val="00E03B38"/>
    <w:rsid w:val="00E03B50"/>
    <w:rsid w:val="00E03BA7"/>
    <w:rsid w:val="00E03C64"/>
    <w:rsid w:val="00E03D5D"/>
    <w:rsid w:val="00E0429D"/>
    <w:rsid w:val="00E0464B"/>
    <w:rsid w:val="00E04A58"/>
    <w:rsid w:val="00E05387"/>
    <w:rsid w:val="00E0538C"/>
    <w:rsid w:val="00E06039"/>
    <w:rsid w:val="00E06117"/>
    <w:rsid w:val="00E06659"/>
    <w:rsid w:val="00E06ACF"/>
    <w:rsid w:val="00E06B30"/>
    <w:rsid w:val="00E06E9F"/>
    <w:rsid w:val="00E075BB"/>
    <w:rsid w:val="00E07830"/>
    <w:rsid w:val="00E07BF4"/>
    <w:rsid w:val="00E07EA6"/>
    <w:rsid w:val="00E10C6C"/>
    <w:rsid w:val="00E11800"/>
    <w:rsid w:val="00E11F65"/>
    <w:rsid w:val="00E11F9A"/>
    <w:rsid w:val="00E12443"/>
    <w:rsid w:val="00E1250A"/>
    <w:rsid w:val="00E128AD"/>
    <w:rsid w:val="00E12D5D"/>
    <w:rsid w:val="00E1302D"/>
    <w:rsid w:val="00E13D02"/>
    <w:rsid w:val="00E13E7F"/>
    <w:rsid w:val="00E14016"/>
    <w:rsid w:val="00E14088"/>
    <w:rsid w:val="00E145CE"/>
    <w:rsid w:val="00E147BC"/>
    <w:rsid w:val="00E14880"/>
    <w:rsid w:val="00E14C2B"/>
    <w:rsid w:val="00E1509D"/>
    <w:rsid w:val="00E1526C"/>
    <w:rsid w:val="00E1549D"/>
    <w:rsid w:val="00E16F85"/>
    <w:rsid w:val="00E1707D"/>
    <w:rsid w:val="00E17BEF"/>
    <w:rsid w:val="00E20213"/>
    <w:rsid w:val="00E21364"/>
    <w:rsid w:val="00E225A1"/>
    <w:rsid w:val="00E22640"/>
    <w:rsid w:val="00E22C71"/>
    <w:rsid w:val="00E23051"/>
    <w:rsid w:val="00E23BF8"/>
    <w:rsid w:val="00E246F6"/>
    <w:rsid w:val="00E24750"/>
    <w:rsid w:val="00E257B4"/>
    <w:rsid w:val="00E2738B"/>
    <w:rsid w:val="00E279D8"/>
    <w:rsid w:val="00E307C2"/>
    <w:rsid w:val="00E308AF"/>
    <w:rsid w:val="00E30DAB"/>
    <w:rsid w:val="00E31D67"/>
    <w:rsid w:val="00E322E4"/>
    <w:rsid w:val="00E32379"/>
    <w:rsid w:val="00E32639"/>
    <w:rsid w:val="00E32DAE"/>
    <w:rsid w:val="00E332DD"/>
    <w:rsid w:val="00E33E04"/>
    <w:rsid w:val="00E33F24"/>
    <w:rsid w:val="00E3431A"/>
    <w:rsid w:val="00E34394"/>
    <w:rsid w:val="00E34752"/>
    <w:rsid w:val="00E347D4"/>
    <w:rsid w:val="00E34D76"/>
    <w:rsid w:val="00E36509"/>
    <w:rsid w:val="00E36ABA"/>
    <w:rsid w:val="00E3715E"/>
    <w:rsid w:val="00E37325"/>
    <w:rsid w:val="00E37F36"/>
    <w:rsid w:val="00E4031F"/>
    <w:rsid w:val="00E403AA"/>
    <w:rsid w:val="00E40949"/>
    <w:rsid w:val="00E40F7C"/>
    <w:rsid w:val="00E414DF"/>
    <w:rsid w:val="00E42D41"/>
    <w:rsid w:val="00E435D0"/>
    <w:rsid w:val="00E4559E"/>
    <w:rsid w:val="00E459F8"/>
    <w:rsid w:val="00E45C8D"/>
    <w:rsid w:val="00E46ECE"/>
    <w:rsid w:val="00E4734B"/>
    <w:rsid w:val="00E474C6"/>
    <w:rsid w:val="00E47816"/>
    <w:rsid w:val="00E47DE2"/>
    <w:rsid w:val="00E5029C"/>
    <w:rsid w:val="00E5121A"/>
    <w:rsid w:val="00E52136"/>
    <w:rsid w:val="00E528CB"/>
    <w:rsid w:val="00E52BCE"/>
    <w:rsid w:val="00E5352D"/>
    <w:rsid w:val="00E540FD"/>
    <w:rsid w:val="00E54101"/>
    <w:rsid w:val="00E54E78"/>
    <w:rsid w:val="00E54F37"/>
    <w:rsid w:val="00E551FF"/>
    <w:rsid w:val="00E56005"/>
    <w:rsid w:val="00E560B5"/>
    <w:rsid w:val="00E56AA1"/>
    <w:rsid w:val="00E56AEE"/>
    <w:rsid w:val="00E57263"/>
    <w:rsid w:val="00E602EA"/>
    <w:rsid w:val="00E61331"/>
    <w:rsid w:val="00E6197E"/>
    <w:rsid w:val="00E62EEB"/>
    <w:rsid w:val="00E634F3"/>
    <w:rsid w:val="00E63E9F"/>
    <w:rsid w:val="00E645ED"/>
    <w:rsid w:val="00E649F1"/>
    <w:rsid w:val="00E64A71"/>
    <w:rsid w:val="00E64AC4"/>
    <w:rsid w:val="00E64D54"/>
    <w:rsid w:val="00E6546D"/>
    <w:rsid w:val="00E65842"/>
    <w:rsid w:val="00E65EBC"/>
    <w:rsid w:val="00E66377"/>
    <w:rsid w:val="00E666D3"/>
    <w:rsid w:val="00E66A3F"/>
    <w:rsid w:val="00E6721C"/>
    <w:rsid w:val="00E70689"/>
    <w:rsid w:val="00E70958"/>
    <w:rsid w:val="00E70B36"/>
    <w:rsid w:val="00E7149A"/>
    <w:rsid w:val="00E7186F"/>
    <w:rsid w:val="00E71A50"/>
    <w:rsid w:val="00E72AC9"/>
    <w:rsid w:val="00E75D2C"/>
    <w:rsid w:val="00E774E7"/>
    <w:rsid w:val="00E77FA0"/>
    <w:rsid w:val="00E80AAE"/>
    <w:rsid w:val="00E80C5B"/>
    <w:rsid w:val="00E81238"/>
    <w:rsid w:val="00E8168C"/>
    <w:rsid w:val="00E81702"/>
    <w:rsid w:val="00E81A0D"/>
    <w:rsid w:val="00E81A1B"/>
    <w:rsid w:val="00E81BEC"/>
    <w:rsid w:val="00E82467"/>
    <w:rsid w:val="00E827BB"/>
    <w:rsid w:val="00E82B84"/>
    <w:rsid w:val="00E83DF8"/>
    <w:rsid w:val="00E84187"/>
    <w:rsid w:val="00E842BD"/>
    <w:rsid w:val="00E8469D"/>
    <w:rsid w:val="00E859EB"/>
    <w:rsid w:val="00E866AD"/>
    <w:rsid w:val="00E869EF"/>
    <w:rsid w:val="00E87F63"/>
    <w:rsid w:val="00E9197A"/>
    <w:rsid w:val="00E92769"/>
    <w:rsid w:val="00E927C5"/>
    <w:rsid w:val="00E92B77"/>
    <w:rsid w:val="00E935F5"/>
    <w:rsid w:val="00E93F4D"/>
    <w:rsid w:val="00E94A1C"/>
    <w:rsid w:val="00E957DD"/>
    <w:rsid w:val="00E95AE2"/>
    <w:rsid w:val="00EA1357"/>
    <w:rsid w:val="00EA13C7"/>
    <w:rsid w:val="00EA263C"/>
    <w:rsid w:val="00EA574B"/>
    <w:rsid w:val="00EA6B48"/>
    <w:rsid w:val="00EA70E2"/>
    <w:rsid w:val="00EA76B3"/>
    <w:rsid w:val="00EA7877"/>
    <w:rsid w:val="00EB1152"/>
    <w:rsid w:val="00EB122D"/>
    <w:rsid w:val="00EB133E"/>
    <w:rsid w:val="00EB1EF4"/>
    <w:rsid w:val="00EB1F89"/>
    <w:rsid w:val="00EB2219"/>
    <w:rsid w:val="00EB2239"/>
    <w:rsid w:val="00EB3354"/>
    <w:rsid w:val="00EB39AE"/>
    <w:rsid w:val="00EB40D3"/>
    <w:rsid w:val="00EB42B1"/>
    <w:rsid w:val="00EB4417"/>
    <w:rsid w:val="00EB44A9"/>
    <w:rsid w:val="00EB56F0"/>
    <w:rsid w:val="00EB68E5"/>
    <w:rsid w:val="00EB6FA5"/>
    <w:rsid w:val="00EB71C9"/>
    <w:rsid w:val="00EB765E"/>
    <w:rsid w:val="00EC0406"/>
    <w:rsid w:val="00EC1D90"/>
    <w:rsid w:val="00EC2DBF"/>
    <w:rsid w:val="00EC3606"/>
    <w:rsid w:val="00EC452A"/>
    <w:rsid w:val="00EC45CB"/>
    <w:rsid w:val="00EC48A4"/>
    <w:rsid w:val="00EC4FD4"/>
    <w:rsid w:val="00EC5568"/>
    <w:rsid w:val="00EC5DF8"/>
    <w:rsid w:val="00EC611F"/>
    <w:rsid w:val="00EC71AE"/>
    <w:rsid w:val="00EC7FB3"/>
    <w:rsid w:val="00ED0199"/>
    <w:rsid w:val="00ED0B50"/>
    <w:rsid w:val="00ED1320"/>
    <w:rsid w:val="00ED1B6E"/>
    <w:rsid w:val="00ED236E"/>
    <w:rsid w:val="00ED2E1A"/>
    <w:rsid w:val="00ED3031"/>
    <w:rsid w:val="00ED304A"/>
    <w:rsid w:val="00ED3DBC"/>
    <w:rsid w:val="00ED3E9E"/>
    <w:rsid w:val="00ED486F"/>
    <w:rsid w:val="00ED5DBC"/>
    <w:rsid w:val="00ED69ED"/>
    <w:rsid w:val="00ED6E44"/>
    <w:rsid w:val="00ED719A"/>
    <w:rsid w:val="00ED75F3"/>
    <w:rsid w:val="00ED78F1"/>
    <w:rsid w:val="00EE0E97"/>
    <w:rsid w:val="00EE21C1"/>
    <w:rsid w:val="00EE3014"/>
    <w:rsid w:val="00EE3072"/>
    <w:rsid w:val="00EE35C2"/>
    <w:rsid w:val="00EE38DE"/>
    <w:rsid w:val="00EE444D"/>
    <w:rsid w:val="00EE4A98"/>
    <w:rsid w:val="00EE5720"/>
    <w:rsid w:val="00EE588F"/>
    <w:rsid w:val="00EE63C3"/>
    <w:rsid w:val="00EE7AA7"/>
    <w:rsid w:val="00EF0472"/>
    <w:rsid w:val="00EF1833"/>
    <w:rsid w:val="00EF1886"/>
    <w:rsid w:val="00EF197D"/>
    <w:rsid w:val="00EF25C0"/>
    <w:rsid w:val="00EF31FB"/>
    <w:rsid w:val="00EF344E"/>
    <w:rsid w:val="00EF35A2"/>
    <w:rsid w:val="00EF3FF9"/>
    <w:rsid w:val="00EF4307"/>
    <w:rsid w:val="00EF4916"/>
    <w:rsid w:val="00EF4C2F"/>
    <w:rsid w:val="00EF4CB4"/>
    <w:rsid w:val="00EF54E3"/>
    <w:rsid w:val="00EF56F3"/>
    <w:rsid w:val="00EF7051"/>
    <w:rsid w:val="00EF73D8"/>
    <w:rsid w:val="00EF7D9B"/>
    <w:rsid w:val="00F00AFE"/>
    <w:rsid w:val="00F00FAA"/>
    <w:rsid w:val="00F012F3"/>
    <w:rsid w:val="00F0143D"/>
    <w:rsid w:val="00F017E8"/>
    <w:rsid w:val="00F01BB1"/>
    <w:rsid w:val="00F021B0"/>
    <w:rsid w:val="00F02CAC"/>
    <w:rsid w:val="00F0338C"/>
    <w:rsid w:val="00F03873"/>
    <w:rsid w:val="00F048B1"/>
    <w:rsid w:val="00F05CF9"/>
    <w:rsid w:val="00F05D5B"/>
    <w:rsid w:val="00F060DE"/>
    <w:rsid w:val="00F06974"/>
    <w:rsid w:val="00F06D2B"/>
    <w:rsid w:val="00F071BF"/>
    <w:rsid w:val="00F07AA4"/>
    <w:rsid w:val="00F119BA"/>
    <w:rsid w:val="00F12F85"/>
    <w:rsid w:val="00F12FC0"/>
    <w:rsid w:val="00F13396"/>
    <w:rsid w:val="00F15F96"/>
    <w:rsid w:val="00F165EF"/>
    <w:rsid w:val="00F1684B"/>
    <w:rsid w:val="00F171C3"/>
    <w:rsid w:val="00F21A5B"/>
    <w:rsid w:val="00F22986"/>
    <w:rsid w:val="00F2331A"/>
    <w:rsid w:val="00F234B1"/>
    <w:rsid w:val="00F238EF"/>
    <w:rsid w:val="00F2470C"/>
    <w:rsid w:val="00F253CA"/>
    <w:rsid w:val="00F253F3"/>
    <w:rsid w:val="00F25B7F"/>
    <w:rsid w:val="00F2647F"/>
    <w:rsid w:val="00F26E20"/>
    <w:rsid w:val="00F31F08"/>
    <w:rsid w:val="00F32B23"/>
    <w:rsid w:val="00F3425F"/>
    <w:rsid w:val="00F343DF"/>
    <w:rsid w:val="00F34ADC"/>
    <w:rsid w:val="00F3551D"/>
    <w:rsid w:val="00F36227"/>
    <w:rsid w:val="00F365EB"/>
    <w:rsid w:val="00F369AF"/>
    <w:rsid w:val="00F37519"/>
    <w:rsid w:val="00F379D3"/>
    <w:rsid w:val="00F404A0"/>
    <w:rsid w:val="00F416D7"/>
    <w:rsid w:val="00F42B8B"/>
    <w:rsid w:val="00F4321B"/>
    <w:rsid w:val="00F434B0"/>
    <w:rsid w:val="00F44C2E"/>
    <w:rsid w:val="00F44D3E"/>
    <w:rsid w:val="00F45172"/>
    <w:rsid w:val="00F4544D"/>
    <w:rsid w:val="00F45A33"/>
    <w:rsid w:val="00F4600E"/>
    <w:rsid w:val="00F46246"/>
    <w:rsid w:val="00F46328"/>
    <w:rsid w:val="00F478D7"/>
    <w:rsid w:val="00F51950"/>
    <w:rsid w:val="00F52696"/>
    <w:rsid w:val="00F528C5"/>
    <w:rsid w:val="00F52AF5"/>
    <w:rsid w:val="00F53104"/>
    <w:rsid w:val="00F5486B"/>
    <w:rsid w:val="00F54CEE"/>
    <w:rsid w:val="00F555A9"/>
    <w:rsid w:val="00F56146"/>
    <w:rsid w:val="00F568BD"/>
    <w:rsid w:val="00F56AD8"/>
    <w:rsid w:val="00F56C35"/>
    <w:rsid w:val="00F57509"/>
    <w:rsid w:val="00F576B8"/>
    <w:rsid w:val="00F604C0"/>
    <w:rsid w:val="00F60850"/>
    <w:rsid w:val="00F60FE9"/>
    <w:rsid w:val="00F611C7"/>
    <w:rsid w:val="00F61DE2"/>
    <w:rsid w:val="00F62249"/>
    <w:rsid w:val="00F626D9"/>
    <w:rsid w:val="00F63A29"/>
    <w:rsid w:val="00F63EE3"/>
    <w:rsid w:val="00F64114"/>
    <w:rsid w:val="00F64396"/>
    <w:rsid w:val="00F645EF"/>
    <w:rsid w:val="00F6590E"/>
    <w:rsid w:val="00F65C3F"/>
    <w:rsid w:val="00F670C8"/>
    <w:rsid w:val="00F67936"/>
    <w:rsid w:val="00F67C71"/>
    <w:rsid w:val="00F7022E"/>
    <w:rsid w:val="00F70ADE"/>
    <w:rsid w:val="00F719B6"/>
    <w:rsid w:val="00F72029"/>
    <w:rsid w:val="00F72831"/>
    <w:rsid w:val="00F729FB"/>
    <w:rsid w:val="00F73181"/>
    <w:rsid w:val="00F73224"/>
    <w:rsid w:val="00F73340"/>
    <w:rsid w:val="00F73826"/>
    <w:rsid w:val="00F73EA1"/>
    <w:rsid w:val="00F75BBD"/>
    <w:rsid w:val="00F76DEC"/>
    <w:rsid w:val="00F776EC"/>
    <w:rsid w:val="00F80255"/>
    <w:rsid w:val="00F80C94"/>
    <w:rsid w:val="00F80DBB"/>
    <w:rsid w:val="00F8159A"/>
    <w:rsid w:val="00F81E93"/>
    <w:rsid w:val="00F81FB7"/>
    <w:rsid w:val="00F8206C"/>
    <w:rsid w:val="00F83009"/>
    <w:rsid w:val="00F838A0"/>
    <w:rsid w:val="00F83D27"/>
    <w:rsid w:val="00F83FA3"/>
    <w:rsid w:val="00F8408D"/>
    <w:rsid w:val="00F84185"/>
    <w:rsid w:val="00F84451"/>
    <w:rsid w:val="00F84BAA"/>
    <w:rsid w:val="00F84DE3"/>
    <w:rsid w:val="00F84E6F"/>
    <w:rsid w:val="00F85107"/>
    <w:rsid w:val="00F865FF"/>
    <w:rsid w:val="00F8666B"/>
    <w:rsid w:val="00F87240"/>
    <w:rsid w:val="00F91B42"/>
    <w:rsid w:val="00F9383F"/>
    <w:rsid w:val="00F9403F"/>
    <w:rsid w:val="00F943EA"/>
    <w:rsid w:val="00F968C0"/>
    <w:rsid w:val="00F96BB7"/>
    <w:rsid w:val="00F96BFA"/>
    <w:rsid w:val="00F9760B"/>
    <w:rsid w:val="00FA0873"/>
    <w:rsid w:val="00FA0AD0"/>
    <w:rsid w:val="00FA0E60"/>
    <w:rsid w:val="00FA1273"/>
    <w:rsid w:val="00FA1777"/>
    <w:rsid w:val="00FA1AC0"/>
    <w:rsid w:val="00FA1CA5"/>
    <w:rsid w:val="00FA2D53"/>
    <w:rsid w:val="00FA2D97"/>
    <w:rsid w:val="00FA3BB6"/>
    <w:rsid w:val="00FA400A"/>
    <w:rsid w:val="00FA419A"/>
    <w:rsid w:val="00FA463A"/>
    <w:rsid w:val="00FA5E70"/>
    <w:rsid w:val="00FA60D7"/>
    <w:rsid w:val="00FA63C4"/>
    <w:rsid w:val="00FA6CD3"/>
    <w:rsid w:val="00FA6E74"/>
    <w:rsid w:val="00FA71ED"/>
    <w:rsid w:val="00FB024D"/>
    <w:rsid w:val="00FB0D97"/>
    <w:rsid w:val="00FB160D"/>
    <w:rsid w:val="00FB17DE"/>
    <w:rsid w:val="00FB1EF6"/>
    <w:rsid w:val="00FB2A20"/>
    <w:rsid w:val="00FB2B90"/>
    <w:rsid w:val="00FB2DF4"/>
    <w:rsid w:val="00FB351E"/>
    <w:rsid w:val="00FB42E6"/>
    <w:rsid w:val="00FB4CD7"/>
    <w:rsid w:val="00FB4DEC"/>
    <w:rsid w:val="00FB58D0"/>
    <w:rsid w:val="00FB5955"/>
    <w:rsid w:val="00FB5B35"/>
    <w:rsid w:val="00FB6FD5"/>
    <w:rsid w:val="00FB70CA"/>
    <w:rsid w:val="00FB7360"/>
    <w:rsid w:val="00FC0F72"/>
    <w:rsid w:val="00FC14C9"/>
    <w:rsid w:val="00FC32EA"/>
    <w:rsid w:val="00FC3748"/>
    <w:rsid w:val="00FC39B7"/>
    <w:rsid w:val="00FC4077"/>
    <w:rsid w:val="00FC409A"/>
    <w:rsid w:val="00FC4615"/>
    <w:rsid w:val="00FC491A"/>
    <w:rsid w:val="00FC4EC5"/>
    <w:rsid w:val="00FC5137"/>
    <w:rsid w:val="00FC5FB1"/>
    <w:rsid w:val="00FC60A5"/>
    <w:rsid w:val="00FC6914"/>
    <w:rsid w:val="00FC6B79"/>
    <w:rsid w:val="00FC7E6E"/>
    <w:rsid w:val="00FD01DF"/>
    <w:rsid w:val="00FD032B"/>
    <w:rsid w:val="00FD043C"/>
    <w:rsid w:val="00FD05A4"/>
    <w:rsid w:val="00FD0807"/>
    <w:rsid w:val="00FD25C6"/>
    <w:rsid w:val="00FD2C99"/>
    <w:rsid w:val="00FD3352"/>
    <w:rsid w:val="00FD3DB2"/>
    <w:rsid w:val="00FD4B93"/>
    <w:rsid w:val="00FD4FFA"/>
    <w:rsid w:val="00FD5744"/>
    <w:rsid w:val="00FD5EA9"/>
    <w:rsid w:val="00FD731B"/>
    <w:rsid w:val="00FE0ED6"/>
    <w:rsid w:val="00FE11D3"/>
    <w:rsid w:val="00FE1ADC"/>
    <w:rsid w:val="00FE1F78"/>
    <w:rsid w:val="00FE1F8E"/>
    <w:rsid w:val="00FE2483"/>
    <w:rsid w:val="00FE2497"/>
    <w:rsid w:val="00FE2A98"/>
    <w:rsid w:val="00FE2CD4"/>
    <w:rsid w:val="00FE39AF"/>
    <w:rsid w:val="00FE4134"/>
    <w:rsid w:val="00FE4FDF"/>
    <w:rsid w:val="00FE53B5"/>
    <w:rsid w:val="00FE5D16"/>
    <w:rsid w:val="00FE6869"/>
    <w:rsid w:val="00FE71BB"/>
    <w:rsid w:val="00FF1E84"/>
    <w:rsid w:val="00FF281D"/>
    <w:rsid w:val="00FF3F56"/>
    <w:rsid w:val="00FF4477"/>
    <w:rsid w:val="00FF4578"/>
    <w:rsid w:val="00FF4FA2"/>
    <w:rsid w:val="00FF5A94"/>
    <w:rsid w:val="00FF63C5"/>
    <w:rsid w:val="00FF6659"/>
    <w:rsid w:val="00FF6BA0"/>
    <w:rsid w:val="00FF6EC6"/>
    <w:rsid w:val="00FF6F6A"/>
    <w:rsid w:val="00FF7811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0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14D01"/>
    <w:pPr>
      <w:suppressAutoHyphens/>
    </w:pPr>
    <w:rPr>
      <w:rFonts w:ascii="Calibri" w:eastAsia="SimSun" w:hAnsi="Calibri" w:cs="Calibri"/>
      <w:kern w:val="1"/>
      <w:lang w:eastAsia="ar-SA"/>
    </w:rPr>
  </w:style>
  <w:style w:type="paragraph" w:styleId="1">
    <w:name w:val="heading 1"/>
    <w:basedOn w:val="10"/>
    <w:next w:val="a2"/>
    <w:link w:val="11"/>
    <w:qFormat/>
    <w:rsid w:val="00114D01"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10"/>
    <w:next w:val="a2"/>
    <w:link w:val="20"/>
    <w:qFormat/>
    <w:rsid w:val="00114D01"/>
    <w:pPr>
      <w:numPr>
        <w:ilvl w:val="1"/>
        <w:numId w:val="1"/>
      </w:numPr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5">
    <w:name w:val="heading 5"/>
    <w:basedOn w:val="a1"/>
    <w:next w:val="a2"/>
    <w:link w:val="50"/>
    <w:qFormat/>
    <w:rsid w:val="00114D01"/>
    <w:pPr>
      <w:numPr>
        <w:ilvl w:val="4"/>
        <w:numId w:val="1"/>
      </w:numPr>
      <w:spacing w:before="240" w:after="60" w:line="100" w:lineRule="atLeast"/>
      <w:ind w:left="1134" w:firstLine="0"/>
      <w:outlineLvl w:val="4"/>
    </w:pPr>
    <w:rPr>
      <w:i/>
      <w:smallCap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"/>
    <w:rsid w:val="00114D01"/>
    <w:rPr>
      <w:rFonts w:ascii="Times New Roman" w:eastAsia="SimSu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3"/>
    <w:link w:val="2"/>
    <w:rsid w:val="00114D01"/>
    <w:rPr>
      <w:rFonts w:ascii="Times New Roman" w:eastAsia="SimSun" w:hAnsi="Times New Roman" w:cs="Times New Roman"/>
      <w:b/>
      <w:bCs/>
      <w:kern w:val="1"/>
      <w:sz w:val="36"/>
      <w:szCs w:val="36"/>
      <w:lang w:eastAsia="ar-SA"/>
    </w:rPr>
  </w:style>
  <w:style w:type="character" w:customStyle="1" w:styleId="50">
    <w:name w:val="Заголовок 5 Знак"/>
    <w:basedOn w:val="a3"/>
    <w:link w:val="5"/>
    <w:rsid w:val="00114D01"/>
    <w:rPr>
      <w:rFonts w:ascii="Calibri" w:eastAsia="SimSun" w:hAnsi="Calibri" w:cs="Calibri"/>
      <w:i/>
      <w:smallCaps/>
      <w:kern w:val="1"/>
      <w:lang w:eastAsia="ar-SA"/>
    </w:rPr>
  </w:style>
  <w:style w:type="character" w:customStyle="1" w:styleId="WW8Num1z0">
    <w:name w:val="WW8Num1z0"/>
    <w:rsid w:val="00114D01"/>
    <w:rPr>
      <w:rFonts w:cs="Times New Roman"/>
    </w:rPr>
  </w:style>
  <w:style w:type="character" w:customStyle="1" w:styleId="WW8Num1z1">
    <w:name w:val="WW8Num1z1"/>
    <w:rsid w:val="00114D01"/>
  </w:style>
  <w:style w:type="character" w:customStyle="1" w:styleId="WW8Num1z2">
    <w:name w:val="WW8Num1z2"/>
    <w:rsid w:val="00114D01"/>
  </w:style>
  <w:style w:type="character" w:customStyle="1" w:styleId="WW8Num1z3">
    <w:name w:val="WW8Num1z3"/>
    <w:rsid w:val="00114D01"/>
  </w:style>
  <w:style w:type="character" w:customStyle="1" w:styleId="WW8Num1z4">
    <w:name w:val="WW8Num1z4"/>
    <w:rsid w:val="00114D01"/>
  </w:style>
  <w:style w:type="character" w:customStyle="1" w:styleId="WW8Num1z5">
    <w:name w:val="WW8Num1z5"/>
    <w:rsid w:val="00114D01"/>
  </w:style>
  <w:style w:type="character" w:customStyle="1" w:styleId="WW8Num1z6">
    <w:name w:val="WW8Num1z6"/>
    <w:rsid w:val="00114D01"/>
  </w:style>
  <w:style w:type="character" w:customStyle="1" w:styleId="WW8Num1z7">
    <w:name w:val="WW8Num1z7"/>
    <w:rsid w:val="00114D01"/>
  </w:style>
  <w:style w:type="character" w:customStyle="1" w:styleId="WW8Num1z8">
    <w:name w:val="WW8Num1z8"/>
    <w:rsid w:val="00114D01"/>
  </w:style>
  <w:style w:type="character" w:customStyle="1" w:styleId="WW8Num2z0">
    <w:name w:val="WW8Num2z0"/>
    <w:rsid w:val="00114D01"/>
    <w:rPr>
      <w:rFonts w:ascii="Symbol" w:hAnsi="Symbol" w:cs="Symbol"/>
    </w:rPr>
  </w:style>
  <w:style w:type="character" w:customStyle="1" w:styleId="WW8Num2z1">
    <w:name w:val="WW8Num2z1"/>
    <w:rsid w:val="00114D01"/>
    <w:rPr>
      <w:rFonts w:ascii="Courier New" w:hAnsi="Courier New" w:cs="Courier New"/>
    </w:rPr>
  </w:style>
  <w:style w:type="character" w:customStyle="1" w:styleId="WW8Num2z2">
    <w:name w:val="WW8Num2z2"/>
    <w:rsid w:val="00114D01"/>
    <w:rPr>
      <w:rFonts w:ascii="Wingdings" w:hAnsi="Wingdings" w:cs="Wingdings"/>
    </w:rPr>
  </w:style>
  <w:style w:type="character" w:customStyle="1" w:styleId="WW8Num2z3">
    <w:name w:val="WW8Num2z3"/>
    <w:rsid w:val="00114D01"/>
  </w:style>
  <w:style w:type="character" w:customStyle="1" w:styleId="WW8Num2z4">
    <w:name w:val="WW8Num2z4"/>
    <w:rsid w:val="00114D01"/>
  </w:style>
  <w:style w:type="character" w:customStyle="1" w:styleId="WW8Num2z5">
    <w:name w:val="WW8Num2z5"/>
    <w:rsid w:val="00114D01"/>
  </w:style>
  <w:style w:type="character" w:customStyle="1" w:styleId="WW8Num2z6">
    <w:name w:val="WW8Num2z6"/>
    <w:rsid w:val="00114D01"/>
  </w:style>
  <w:style w:type="character" w:customStyle="1" w:styleId="WW8Num2z7">
    <w:name w:val="WW8Num2z7"/>
    <w:rsid w:val="00114D01"/>
  </w:style>
  <w:style w:type="character" w:customStyle="1" w:styleId="WW8Num2z8">
    <w:name w:val="WW8Num2z8"/>
    <w:rsid w:val="00114D01"/>
  </w:style>
  <w:style w:type="character" w:customStyle="1" w:styleId="WW8Num3z0">
    <w:name w:val="WW8Num3z0"/>
    <w:rsid w:val="00114D01"/>
    <w:rPr>
      <w:rFonts w:cs="Times New Roman"/>
    </w:rPr>
  </w:style>
  <w:style w:type="character" w:customStyle="1" w:styleId="WW8Num3z1">
    <w:name w:val="WW8Num3z1"/>
    <w:rsid w:val="00114D01"/>
  </w:style>
  <w:style w:type="character" w:customStyle="1" w:styleId="WW8Num3z2">
    <w:name w:val="WW8Num3z2"/>
    <w:rsid w:val="00114D01"/>
  </w:style>
  <w:style w:type="character" w:customStyle="1" w:styleId="WW8Num3z3">
    <w:name w:val="WW8Num3z3"/>
    <w:rsid w:val="00114D01"/>
  </w:style>
  <w:style w:type="character" w:customStyle="1" w:styleId="WW8Num3z4">
    <w:name w:val="WW8Num3z4"/>
    <w:rsid w:val="00114D01"/>
  </w:style>
  <w:style w:type="character" w:customStyle="1" w:styleId="WW8Num3z5">
    <w:name w:val="WW8Num3z5"/>
    <w:rsid w:val="00114D01"/>
  </w:style>
  <w:style w:type="character" w:customStyle="1" w:styleId="WW8Num3z6">
    <w:name w:val="WW8Num3z6"/>
    <w:rsid w:val="00114D01"/>
  </w:style>
  <w:style w:type="character" w:customStyle="1" w:styleId="WW8Num3z7">
    <w:name w:val="WW8Num3z7"/>
    <w:rsid w:val="00114D01"/>
  </w:style>
  <w:style w:type="character" w:customStyle="1" w:styleId="WW8Num3z8">
    <w:name w:val="WW8Num3z8"/>
    <w:rsid w:val="00114D01"/>
  </w:style>
  <w:style w:type="character" w:customStyle="1" w:styleId="12">
    <w:name w:val="Основной шрифт абзаца1"/>
    <w:rsid w:val="00114D01"/>
  </w:style>
  <w:style w:type="character" w:customStyle="1" w:styleId="WW8Num4z0">
    <w:name w:val="WW8Num4z0"/>
    <w:rsid w:val="00114D01"/>
    <w:rPr>
      <w:rFonts w:cs="Times New Roman"/>
    </w:rPr>
  </w:style>
  <w:style w:type="character" w:customStyle="1" w:styleId="WW8Num4z1">
    <w:name w:val="WW8Num4z1"/>
    <w:rsid w:val="00114D01"/>
  </w:style>
  <w:style w:type="character" w:customStyle="1" w:styleId="WW8Num4z2">
    <w:name w:val="WW8Num4z2"/>
    <w:rsid w:val="00114D01"/>
  </w:style>
  <w:style w:type="character" w:customStyle="1" w:styleId="WW8Num4z3">
    <w:name w:val="WW8Num4z3"/>
    <w:rsid w:val="00114D01"/>
  </w:style>
  <w:style w:type="character" w:customStyle="1" w:styleId="WW8Num4z4">
    <w:name w:val="WW8Num4z4"/>
    <w:rsid w:val="00114D01"/>
  </w:style>
  <w:style w:type="character" w:customStyle="1" w:styleId="WW8Num4z5">
    <w:name w:val="WW8Num4z5"/>
    <w:rsid w:val="00114D01"/>
  </w:style>
  <w:style w:type="character" w:customStyle="1" w:styleId="WW8Num4z6">
    <w:name w:val="WW8Num4z6"/>
    <w:rsid w:val="00114D01"/>
  </w:style>
  <w:style w:type="character" w:customStyle="1" w:styleId="WW8Num4z7">
    <w:name w:val="WW8Num4z7"/>
    <w:rsid w:val="00114D01"/>
  </w:style>
  <w:style w:type="character" w:customStyle="1" w:styleId="WW8Num4z8">
    <w:name w:val="WW8Num4z8"/>
    <w:rsid w:val="00114D01"/>
  </w:style>
  <w:style w:type="character" w:customStyle="1" w:styleId="WW8Num5z0">
    <w:name w:val="WW8Num5z0"/>
    <w:rsid w:val="00114D01"/>
    <w:rPr>
      <w:rFonts w:ascii="Symbol" w:hAnsi="Symbol" w:cs="Symbol"/>
    </w:rPr>
  </w:style>
  <w:style w:type="character" w:customStyle="1" w:styleId="WW8Num5z1">
    <w:name w:val="WW8Num5z1"/>
    <w:rsid w:val="00114D01"/>
    <w:rPr>
      <w:rFonts w:ascii="Courier New" w:hAnsi="Courier New" w:cs="Courier New"/>
    </w:rPr>
  </w:style>
  <w:style w:type="character" w:customStyle="1" w:styleId="WW8Num5z2">
    <w:name w:val="WW8Num5z2"/>
    <w:rsid w:val="00114D01"/>
    <w:rPr>
      <w:rFonts w:ascii="Wingdings" w:hAnsi="Wingdings" w:cs="Wingdings"/>
    </w:rPr>
  </w:style>
  <w:style w:type="character" w:customStyle="1" w:styleId="WW8Num6z0">
    <w:name w:val="WW8Num6z0"/>
    <w:rsid w:val="00114D01"/>
  </w:style>
  <w:style w:type="character" w:customStyle="1" w:styleId="WW8Num6z1">
    <w:name w:val="WW8Num6z1"/>
    <w:rsid w:val="00114D01"/>
  </w:style>
  <w:style w:type="character" w:customStyle="1" w:styleId="WW8Num6z2">
    <w:name w:val="WW8Num6z2"/>
    <w:rsid w:val="00114D01"/>
  </w:style>
  <w:style w:type="character" w:customStyle="1" w:styleId="WW8Num6z3">
    <w:name w:val="WW8Num6z3"/>
    <w:rsid w:val="00114D01"/>
  </w:style>
  <w:style w:type="character" w:customStyle="1" w:styleId="WW8Num6z4">
    <w:name w:val="WW8Num6z4"/>
    <w:rsid w:val="00114D01"/>
  </w:style>
  <w:style w:type="character" w:customStyle="1" w:styleId="WW8Num6z5">
    <w:name w:val="WW8Num6z5"/>
    <w:rsid w:val="00114D01"/>
  </w:style>
  <w:style w:type="character" w:customStyle="1" w:styleId="WW8Num6z6">
    <w:name w:val="WW8Num6z6"/>
    <w:rsid w:val="00114D01"/>
  </w:style>
  <w:style w:type="character" w:customStyle="1" w:styleId="WW8Num6z7">
    <w:name w:val="WW8Num6z7"/>
    <w:rsid w:val="00114D01"/>
  </w:style>
  <w:style w:type="character" w:customStyle="1" w:styleId="WW8Num6z8">
    <w:name w:val="WW8Num6z8"/>
    <w:rsid w:val="00114D01"/>
  </w:style>
  <w:style w:type="character" w:customStyle="1" w:styleId="a6">
    <w:name w:val="Символ сноски"/>
    <w:rsid w:val="00114D01"/>
    <w:rPr>
      <w:vertAlign w:val="superscript"/>
    </w:rPr>
  </w:style>
  <w:style w:type="character" w:customStyle="1" w:styleId="WW-">
    <w:name w:val="WW-Символ сноски"/>
    <w:rsid w:val="00114D01"/>
  </w:style>
  <w:style w:type="character" w:styleId="a7">
    <w:name w:val="Hyperlink"/>
    <w:rsid w:val="00114D01"/>
    <w:rPr>
      <w:color w:val="000080"/>
      <w:u w:val="single"/>
    </w:rPr>
  </w:style>
  <w:style w:type="character" w:styleId="a8">
    <w:name w:val="Emphasis"/>
    <w:uiPriority w:val="99"/>
    <w:qFormat/>
    <w:rsid w:val="00114D01"/>
    <w:rPr>
      <w:i/>
      <w:iCs/>
    </w:rPr>
  </w:style>
  <w:style w:type="character" w:customStyle="1" w:styleId="a9">
    <w:name w:val="Маркеры списка"/>
    <w:rsid w:val="00114D01"/>
    <w:rPr>
      <w:rFonts w:ascii="OpenSymbol" w:eastAsia="OpenSymbol" w:hAnsi="OpenSymbol" w:cs="OpenSymbol"/>
    </w:rPr>
  </w:style>
  <w:style w:type="character" w:styleId="aa">
    <w:name w:val="Strong"/>
    <w:qFormat/>
    <w:rsid w:val="00114D01"/>
    <w:rPr>
      <w:b/>
      <w:bCs/>
    </w:rPr>
  </w:style>
  <w:style w:type="character" w:customStyle="1" w:styleId="ab">
    <w:name w:val="Символы концевой сноски"/>
    <w:rsid w:val="00114D01"/>
    <w:rPr>
      <w:vertAlign w:val="superscript"/>
    </w:rPr>
  </w:style>
  <w:style w:type="character" w:customStyle="1" w:styleId="WW-0">
    <w:name w:val="WW-Символы концевой сноски"/>
    <w:rsid w:val="00114D01"/>
  </w:style>
  <w:style w:type="character" w:customStyle="1" w:styleId="13">
    <w:name w:val="Знак сноски1"/>
    <w:rsid w:val="00114D01"/>
    <w:rPr>
      <w:vertAlign w:val="superscript"/>
    </w:rPr>
  </w:style>
  <w:style w:type="character" w:customStyle="1" w:styleId="14">
    <w:name w:val="Знак концевой сноски1"/>
    <w:rsid w:val="00114D01"/>
    <w:rPr>
      <w:vertAlign w:val="superscript"/>
    </w:rPr>
  </w:style>
  <w:style w:type="character" w:customStyle="1" w:styleId="ac">
    <w:name w:val="Название Знак"/>
    <w:basedOn w:val="12"/>
    <w:rsid w:val="00114D01"/>
    <w:rPr>
      <w:b/>
      <w:sz w:val="28"/>
    </w:rPr>
  </w:style>
  <w:style w:type="character" w:customStyle="1" w:styleId="ListLabel1">
    <w:name w:val="ListLabel 1"/>
    <w:rsid w:val="00114D01"/>
    <w:rPr>
      <w:rFonts w:cs="Times New Roman"/>
    </w:rPr>
  </w:style>
  <w:style w:type="character" w:styleId="ad">
    <w:name w:val="footnote reference"/>
    <w:rsid w:val="00114D01"/>
    <w:rPr>
      <w:vertAlign w:val="superscript"/>
    </w:rPr>
  </w:style>
  <w:style w:type="character" w:styleId="ae">
    <w:name w:val="endnote reference"/>
    <w:rsid w:val="00114D01"/>
    <w:rPr>
      <w:vertAlign w:val="superscript"/>
    </w:rPr>
  </w:style>
  <w:style w:type="paragraph" w:customStyle="1" w:styleId="10">
    <w:name w:val="Заголовок1"/>
    <w:basedOn w:val="a1"/>
    <w:next w:val="a2"/>
    <w:rsid w:val="00114D01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a2">
    <w:name w:val="Body Text"/>
    <w:basedOn w:val="a1"/>
    <w:link w:val="af"/>
    <w:rsid w:val="00114D01"/>
    <w:pPr>
      <w:spacing w:after="120"/>
    </w:pPr>
  </w:style>
  <w:style w:type="character" w:customStyle="1" w:styleId="af">
    <w:name w:val="Основной текст Знак"/>
    <w:basedOn w:val="a3"/>
    <w:link w:val="a2"/>
    <w:rsid w:val="00114D01"/>
    <w:rPr>
      <w:rFonts w:ascii="Calibri" w:eastAsia="SimSun" w:hAnsi="Calibri" w:cs="Calibri"/>
      <w:kern w:val="1"/>
      <w:lang w:eastAsia="ar-SA"/>
    </w:rPr>
  </w:style>
  <w:style w:type="paragraph" w:styleId="af0">
    <w:name w:val="List"/>
    <w:basedOn w:val="a2"/>
    <w:rsid w:val="00114D01"/>
    <w:rPr>
      <w:rFonts w:cs="Lucida Sans"/>
    </w:rPr>
  </w:style>
  <w:style w:type="paragraph" w:customStyle="1" w:styleId="21">
    <w:name w:val="Название2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22">
    <w:name w:val="Указатель2"/>
    <w:basedOn w:val="a1"/>
    <w:rsid w:val="00114D01"/>
    <w:pPr>
      <w:suppressLineNumbers/>
    </w:pPr>
    <w:rPr>
      <w:rFonts w:cs="Lucida Sans"/>
    </w:rPr>
  </w:style>
  <w:style w:type="paragraph" w:customStyle="1" w:styleId="15">
    <w:name w:val="Название1"/>
    <w:basedOn w:val="a1"/>
    <w:rsid w:val="00114D0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1"/>
    <w:rsid w:val="00114D01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rsid w:val="00114D01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  <w:style w:type="paragraph" w:customStyle="1" w:styleId="17">
    <w:name w:val="Текст сноски1"/>
    <w:basedOn w:val="a1"/>
    <w:rsid w:val="00114D01"/>
    <w:pPr>
      <w:suppressLineNumbers/>
      <w:spacing w:after="0" w:line="100" w:lineRule="atLeast"/>
      <w:ind w:left="283" w:hanging="283"/>
    </w:pPr>
    <w:rPr>
      <w:sz w:val="20"/>
      <w:szCs w:val="20"/>
    </w:rPr>
  </w:style>
  <w:style w:type="paragraph" w:customStyle="1" w:styleId="18">
    <w:name w:val="Основной текст с отступом1"/>
    <w:basedOn w:val="a2"/>
    <w:rsid w:val="00114D01"/>
    <w:pPr>
      <w:ind w:firstLine="283"/>
    </w:pPr>
  </w:style>
  <w:style w:type="paragraph" w:customStyle="1" w:styleId="western">
    <w:name w:val="western"/>
    <w:basedOn w:val="a1"/>
    <w:rsid w:val="00114D01"/>
    <w:pPr>
      <w:spacing w:before="280" w:after="119"/>
    </w:pPr>
    <w:rPr>
      <w:color w:val="00000A"/>
    </w:rPr>
  </w:style>
  <w:style w:type="paragraph" w:customStyle="1" w:styleId="19">
    <w:name w:val="Абзац списка1"/>
    <w:basedOn w:val="a1"/>
    <w:rsid w:val="00114D01"/>
    <w:pPr>
      <w:ind w:left="720"/>
    </w:pPr>
  </w:style>
  <w:style w:type="paragraph" w:customStyle="1" w:styleId="af1">
    <w:name w:val="Содержимое таблицы"/>
    <w:basedOn w:val="a1"/>
    <w:rsid w:val="00114D01"/>
    <w:pPr>
      <w:suppressLineNumbers/>
    </w:pPr>
  </w:style>
  <w:style w:type="paragraph" w:customStyle="1" w:styleId="af2">
    <w:name w:val="Заголовок таблицы"/>
    <w:basedOn w:val="af1"/>
    <w:rsid w:val="00114D01"/>
    <w:pPr>
      <w:jc w:val="center"/>
    </w:pPr>
    <w:rPr>
      <w:b/>
      <w:bCs/>
    </w:rPr>
  </w:style>
  <w:style w:type="paragraph" w:styleId="af3">
    <w:name w:val="Body Text Indent"/>
    <w:basedOn w:val="a1"/>
    <w:link w:val="af4"/>
    <w:rsid w:val="00114D01"/>
    <w:pPr>
      <w:spacing w:after="60"/>
      <w:ind w:left="426" w:hanging="426"/>
    </w:pPr>
    <w:rPr>
      <w:sz w:val="20"/>
      <w:szCs w:val="20"/>
    </w:rPr>
  </w:style>
  <w:style w:type="character" w:customStyle="1" w:styleId="af4">
    <w:name w:val="Основной текст с отступом Знак"/>
    <w:basedOn w:val="a3"/>
    <w:link w:val="af3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51">
    <w:name w:val="toc 5"/>
    <w:basedOn w:val="5"/>
    <w:rsid w:val="00114D01"/>
    <w:pPr>
      <w:numPr>
        <w:ilvl w:val="0"/>
        <w:numId w:val="0"/>
      </w:numPr>
      <w:tabs>
        <w:tab w:val="right" w:leader="underscore" w:pos="8221"/>
      </w:tabs>
      <w:ind w:left="-284"/>
    </w:pPr>
    <w:rPr>
      <w:sz w:val="24"/>
    </w:rPr>
  </w:style>
  <w:style w:type="paragraph" w:styleId="af5">
    <w:name w:val="header"/>
    <w:basedOn w:val="a1"/>
    <w:link w:val="af6"/>
    <w:rsid w:val="00114D01"/>
    <w:pPr>
      <w:suppressLineNumbers/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3"/>
    <w:link w:val="af5"/>
    <w:rsid w:val="00114D01"/>
    <w:rPr>
      <w:rFonts w:ascii="Calibri" w:eastAsia="SimSun" w:hAnsi="Calibri" w:cs="Calibri"/>
      <w:kern w:val="1"/>
      <w:lang w:eastAsia="ar-SA"/>
    </w:rPr>
  </w:style>
  <w:style w:type="paragraph" w:styleId="af7">
    <w:name w:val="Title"/>
    <w:basedOn w:val="a1"/>
    <w:next w:val="af8"/>
    <w:link w:val="1a"/>
    <w:qFormat/>
    <w:rsid w:val="00114D01"/>
    <w:pPr>
      <w:suppressAutoHyphens w:val="0"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1a">
    <w:name w:val="Название Знак1"/>
    <w:basedOn w:val="a3"/>
    <w:link w:val="af7"/>
    <w:rsid w:val="00114D01"/>
    <w:rPr>
      <w:rFonts w:ascii="Times New Roman" w:eastAsia="Times New Roman" w:hAnsi="Times New Roman" w:cs="Times New Roman"/>
      <w:b/>
      <w:bCs/>
      <w:kern w:val="1"/>
      <w:sz w:val="28"/>
      <w:szCs w:val="20"/>
      <w:lang w:eastAsia="ar-SA"/>
    </w:rPr>
  </w:style>
  <w:style w:type="paragraph" w:styleId="af8">
    <w:name w:val="Subtitle"/>
    <w:basedOn w:val="10"/>
    <w:next w:val="a2"/>
    <w:link w:val="af9"/>
    <w:qFormat/>
    <w:rsid w:val="00114D01"/>
    <w:pPr>
      <w:jc w:val="center"/>
    </w:pPr>
    <w:rPr>
      <w:i/>
      <w:iCs/>
    </w:rPr>
  </w:style>
  <w:style w:type="character" w:customStyle="1" w:styleId="af9">
    <w:name w:val="Подзаголовок Знак"/>
    <w:basedOn w:val="a3"/>
    <w:link w:val="af8"/>
    <w:rsid w:val="00114D01"/>
    <w:rPr>
      <w:rFonts w:ascii="Arial" w:eastAsia="SimSun" w:hAnsi="Arial" w:cs="Lucida Sans"/>
      <w:i/>
      <w:iCs/>
      <w:kern w:val="1"/>
      <w:sz w:val="28"/>
      <w:szCs w:val="28"/>
      <w:lang w:eastAsia="ar-SA"/>
    </w:rPr>
  </w:style>
  <w:style w:type="paragraph" w:styleId="afa">
    <w:name w:val="footnote text"/>
    <w:aliases w:val="Знак6,F1"/>
    <w:basedOn w:val="a1"/>
    <w:link w:val="afb"/>
    <w:rsid w:val="00114D01"/>
    <w:pPr>
      <w:suppressLineNumbers/>
      <w:ind w:left="283" w:hanging="283"/>
    </w:pPr>
    <w:rPr>
      <w:sz w:val="20"/>
      <w:szCs w:val="20"/>
    </w:rPr>
  </w:style>
  <w:style w:type="character" w:customStyle="1" w:styleId="afb">
    <w:name w:val="Текст сноски Знак"/>
    <w:aliases w:val="Знак6 Знак,F1 Знак"/>
    <w:basedOn w:val="a3"/>
    <w:link w:val="afa"/>
    <w:rsid w:val="00114D01"/>
    <w:rPr>
      <w:rFonts w:ascii="Calibri" w:eastAsia="SimSun" w:hAnsi="Calibri" w:cs="Calibri"/>
      <w:kern w:val="1"/>
      <w:sz w:val="20"/>
      <w:szCs w:val="20"/>
      <w:lang w:eastAsia="ar-SA"/>
    </w:rPr>
  </w:style>
  <w:style w:type="paragraph" w:styleId="afc">
    <w:name w:val="footer"/>
    <w:basedOn w:val="a1"/>
    <w:link w:val="afd"/>
    <w:rsid w:val="00114D01"/>
    <w:pPr>
      <w:suppressLineNumbers/>
      <w:tabs>
        <w:tab w:val="center" w:pos="4819"/>
        <w:tab w:val="right" w:pos="9638"/>
      </w:tabs>
    </w:pPr>
  </w:style>
  <w:style w:type="character" w:customStyle="1" w:styleId="afd">
    <w:name w:val="Нижний колонтитул Знак"/>
    <w:basedOn w:val="a3"/>
    <w:link w:val="afc"/>
    <w:rsid w:val="00114D01"/>
    <w:rPr>
      <w:rFonts w:ascii="Calibri" w:eastAsia="SimSun" w:hAnsi="Calibri" w:cs="Calibri"/>
      <w:kern w:val="1"/>
      <w:lang w:eastAsia="ar-SA"/>
    </w:rPr>
  </w:style>
  <w:style w:type="paragraph" w:customStyle="1" w:styleId="1b">
    <w:name w:val="Красная строка1"/>
    <w:basedOn w:val="a2"/>
    <w:rsid w:val="00114D01"/>
    <w:pPr>
      <w:ind w:firstLine="283"/>
    </w:pPr>
  </w:style>
  <w:style w:type="paragraph" w:customStyle="1" w:styleId="afe">
    <w:name w:val="Содержимое врезки"/>
    <w:basedOn w:val="a2"/>
    <w:rsid w:val="00114D01"/>
  </w:style>
  <w:style w:type="paragraph" w:styleId="aff">
    <w:name w:val="List Paragraph"/>
    <w:basedOn w:val="a1"/>
    <w:uiPriority w:val="34"/>
    <w:qFormat/>
    <w:rsid w:val="00114D01"/>
    <w:pPr>
      <w:ind w:left="720"/>
      <w:contextualSpacing/>
    </w:pPr>
  </w:style>
  <w:style w:type="table" w:styleId="aff0">
    <w:name w:val="Table Grid"/>
    <w:basedOn w:val="a4"/>
    <w:uiPriority w:val="59"/>
    <w:rsid w:val="0011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Перечень"/>
    <w:basedOn w:val="a1"/>
    <w:next w:val="a1"/>
    <w:link w:val="aff1"/>
    <w:qFormat/>
    <w:rsid w:val="00C21D56"/>
    <w:pPr>
      <w:numPr>
        <w:numId w:val="25"/>
      </w:numPr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kern w:val="0"/>
      <w:sz w:val="28"/>
      <w:u w:color="000000"/>
      <w:bdr w:val="nil"/>
      <w:lang w:eastAsia="ru-RU"/>
    </w:rPr>
  </w:style>
  <w:style w:type="character" w:customStyle="1" w:styleId="aff1">
    <w:name w:val="Перечень Знак"/>
    <w:link w:val="a"/>
    <w:rsid w:val="00C21D5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ff2"/>
    <w:qFormat/>
    <w:rsid w:val="00C21D56"/>
    <w:pPr>
      <w:numPr>
        <w:numId w:val="26"/>
      </w:numPr>
      <w:ind w:left="284" w:firstLine="425"/>
    </w:pPr>
    <w:rPr>
      <w:lang w:eastAsia="en-US"/>
    </w:rPr>
  </w:style>
  <w:style w:type="character" w:customStyle="1" w:styleId="aff2">
    <w:name w:val="Подперечень Знак"/>
    <w:link w:val="a0"/>
    <w:rsid w:val="00C21D56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23">
    <w:name w:val="Абзац списка2"/>
    <w:basedOn w:val="a1"/>
    <w:rsid w:val="003B616D"/>
    <w:pPr>
      <w:ind w:left="720"/>
    </w:pPr>
  </w:style>
  <w:style w:type="paragraph" w:customStyle="1" w:styleId="Textbody">
    <w:name w:val="Text body"/>
    <w:basedOn w:val="a1"/>
    <w:uiPriority w:val="99"/>
    <w:rsid w:val="002E2DF6"/>
    <w:pPr>
      <w:widowControl w:val="0"/>
      <w:autoSpaceDN w:val="0"/>
      <w:spacing w:after="120" w:line="240" w:lineRule="auto"/>
      <w:textAlignment w:val="baseline"/>
    </w:pPr>
    <w:rPr>
      <w:rFonts w:ascii="Arial" w:hAnsi="Arial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uiPriority w:val="99"/>
    <w:rsid w:val="002E2DF6"/>
    <w:rPr>
      <w:b/>
    </w:rPr>
  </w:style>
  <w:style w:type="paragraph" w:styleId="aff3">
    <w:name w:val="Balloon Text"/>
    <w:basedOn w:val="a1"/>
    <w:link w:val="aff4"/>
    <w:uiPriority w:val="99"/>
    <w:semiHidden/>
    <w:unhideWhenUsed/>
    <w:rsid w:val="00510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4">
    <w:name w:val="Текст выноски Знак"/>
    <w:basedOn w:val="a3"/>
    <w:link w:val="aff3"/>
    <w:uiPriority w:val="99"/>
    <w:semiHidden/>
    <w:rsid w:val="00510EA1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rzamas.academy/" TargetMode="External"/><Relationship Id="rId18" Type="http://schemas.openxmlformats.org/officeDocument/2006/relationships/hyperlink" Target="http://philologos.narod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rvb.ru/" TargetMode="External"/><Relationship Id="rId17" Type="http://schemas.openxmlformats.org/officeDocument/2006/relationships/hyperlink" Target="http://www.gumer.inf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ovari.ru/start.aspx?s=0&amp;p=305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b-web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agazines.russ.ru/" TargetMode="External"/><Relationship Id="rId10" Type="http://schemas.openxmlformats.org/officeDocument/2006/relationships/hyperlink" Target="http://gramota.ru/" TargetMode="External"/><Relationship Id="rId19" Type="http://schemas.openxmlformats.org/officeDocument/2006/relationships/hyperlink" Target="http://www.gramm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corpora.ru/" TargetMode="External"/><Relationship Id="rId14" Type="http://schemas.openxmlformats.org/officeDocument/2006/relationships/hyperlink" Target="https://polka.acade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8D26-5B03-429C-9397-A1749599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33</Pages>
  <Words>9203</Words>
  <Characters>52461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17</cp:revision>
  <cp:lastPrinted>2019-01-25T11:18:00Z</cp:lastPrinted>
  <dcterms:created xsi:type="dcterms:W3CDTF">2018-06-28T15:58:00Z</dcterms:created>
  <dcterms:modified xsi:type="dcterms:W3CDTF">2019-01-31T14:44:00Z</dcterms:modified>
</cp:coreProperties>
</file>