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22C0E" w:rsidRPr="00770C76" w:rsidTr="00AB4653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322C0E" w:rsidRPr="005A5967" w:rsidRDefault="00322C0E" w:rsidP="00AB465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322C0E" w:rsidRPr="005A5967" w:rsidRDefault="00B95184" w:rsidP="00AB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98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B95184" w:rsidRPr="00B9518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22C0E" w:rsidRPr="001756C9" w:rsidTr="00AB465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22C0E" w:rsidRPr="00976291" w:rsidRDefault="00322C0E" w:rsidP="00AB465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22C0E" w:rsidRPr="001756C9" w:rsidRDefault="00322C0E" w:rsidP="00AB465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C93A31" w:rsidRDefault="00322C0E" w:rsidP="00322C0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22C0E" w:rsidRPr="005A5967" w:rsidRDefault="00744446" w:rsidP="00322C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22C0E" w:rsidRPr="005A5967">
        <w:rPr>
          <w:rFonts w:ascii="Times New Roman" w:hAnsi="Times New Roman" w:cs="Times New Roman"/>
          <w:b/>
          <w:sz w:val="26"/>
          <w:szCs w:val="26"/>
        </w:rPr>
        <w:t>Математика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22C0E" w:rsidRPr="005A5967">
        <w:rPr>
          <w:rFonts w:ascii="Times New Roman" w:hAnsi="Times New Roman" w:cs="Times New Roman"/>
          <w:b/>
          <w:sz w:val="26"/>
          <w:szCs w:val="26"/>
        </w:rPr>
        <w:t xml:space="preserve"> (базовый уровень)</w:t>
      </w:r>
    </w:p>
    <w:p w:rsidR="00322C0E" w:rsidRPr="00736DFA" w:rsidRDefault="00322C0E" w:rsidP="00322C0E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1D058B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322C0E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137DA" w:rsidRPr="008E6EA2" w:rsidRDefault="003137DA" w:rsidP="00322C0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предмета</w:t>
      </w:r>
    </w:p>
    <w:p w:rsidR="00503D9E" w:rsidRPr="003137DA" w:rsidRDefault="00503D9E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D9E" w:rsidRDefault="00503D9E" w:rsidP="00B90E3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E613B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>
        <w:rPr>
          <w:rFonts w:ascii="Times New Roman" w:hAnsi="Times New Roman" w:cs="Times New Roman"/>
          <w:sz w:val="24"/>
          <w:szCs w:val="24"/>
        </w:rPr>
        <w:t xml:space="preserve">следующих результатов развития.     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 умение самостоятельно определять цели деятельности и составлять планы деятельности; са</w:t>
      </w:r>
      <w:r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3D9E" w:rsidRPr="00335EF0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9B6461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503D9E" w:rsidRPr="00F80A4D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03D9E" w:rsidRDefault="00503D9E" w:rsidP="004E61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математике как части мировой культуры и о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математики в современной цивилизации, о способах описания на математическом языке 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реального мира; иметь представление о наиболее важны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этапах в развитии математики;</w:t>
      </w:r>
    </w:p>
    <w:p w:rsidR="00503D9E" w:rsidRPr="003137DA" w:rsidRDefault="00503D9E" w:rsidP="00503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</w:t>
      </w:r>
      <w:r>
        <w:rPr>
          <w:rFonts w:ascii="Times New Roman" w:hAnsi="Times New Roman" w:cs="Times New Roman"/>
          <w:sz w:val="24"/>
          <w:szCs w:val="24"/>
        </w:rPr>
        <w:t>исциплинах, в окружа</w:t>
      </w:r>
      <w:r w:rsidR="001A65AE">
        <w:rPr>
          <w:rFonts w:ascii="Times New Roman" w:hAnsi="Times New Roman" w:cs="Times New Roman"/>
          <w:sz w:val="24"/>
          <w:szCs w:val="24"/>
        </w:rPr>
        <w:t>ющей жизни;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9B6461">
        <w:rPr>
          <w:rFonts w:ascii="Times New Roman" w:hAnsi="Times New Roman" w:cs="Times New Roman"/>
          <w:sz w:val="24"/>
          <w:szCs w:val="24"/>
        </w:rPr>
        <w:t xml:space="preserve">  выполнять арифметические действия, сочетая устные и письменные приемы,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>
        <w:rPr>
          <w:rFonts w:ascii="Times New Roman" w:hAnsi="Times New Roman" w:cs="Times New Roman"/>
          <w:sz w:val="24"/>
          <w:szCs w:val="24"/>
        </w:rPr>
        <w:t>ьзуя при необходимости 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</w:t>
      </w:r>
      <w:r w:rsidR="004E613B">
        <w:rPr>
          <w:rFonts w:ascii="Times New Roman" w:hAnsi="Times New Roman" w:cs="Times New Roman"/>
          <w:sz w:val="24"/>
          <w:szCs w:val="24"/>
        </w:rPr>
        <w:t>мы и тригонометрические функции;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</w:t>
      </w:r>
      <w:r w:rsidR="001A65AE">
        <w:rPr>
          <w:rFonts w:ascii="Times New Roman" w:hAnsi="Times New Roman" w:cs="Times New Roman"/>
          <w:sz w:val="24"/>
          <w:szCs w:val="24"/>
        </w:rPr>
        <w:t>етрические уравнения</w:t>
      </w:r>
      <w:r w:rsidRPr="009B6461">
        <w:rPr>
          <w:rFonts w:ascii="Times New Roman" w:hAnsi="Times New Roman" w:cs="Times New Roman"/>
          <w:sz w:val="24"/>
          <w:szCs w:val="24"/>
        </w:rPr>
        <w:t>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503D9E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</w:t>
      </w:r>
      <w:r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случайных величи</w:t>
      </w:r>
      <w:r w:rsidR="001A10AF">
        <w:rPr>
          <w:rFonts w:ascii="Times New Roman" w:hAnsi="Times New Roman" w:cs="Times New Roman"/>
          <w:sz w:val="24"/>
          <w:szCs w:val="24"/>
        </w:rPr>
        <w:t>н;</w:t>
      </w:r>
    </w:p>
    <w:p w:rsidR="001A10AF" w:rsidRPr="009B6461" w:rsidRDefault="001A65A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A10AF">
        <w:rPr>
          <w:rFonts w:ascii="Times New Roman" w:hAnsi="Times New Roman" w:cs="Times New Roman"/>
          <w:sz w:val="24"/>
          <w:szCs w:val="24"/>
        </w:rPr>
        <w:t xml:space="preserve"> </w:t>
      </w:r>
      <w:r w:rsidR="001A10AF" w:rsidRPr="001A10AF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</w:r>
      <w:r w:rsidR="003F2759">
        <w:rPr>
          <w:rFonts w:ascii="Times New Roman" w:hAnsi="Times New Roman" w:cs="Times New Roman"/>
          <w:sz w:val="24"/>
          <w:szCs w:val="24"/>
        </w:rPr>
        <w:t>адач с практическим содержанием.</w:t>
      </w:r>
    </w:p>
    <w:p w:rsid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8E6EA2" w:rsidRDefault="003137DA" w:rsidP="00322C0E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E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3137DA" w:rsidRPr="00B86F17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3137DA" w:rsidRPr="003137DA" w:rsidRDefault="003137DA" w:rsidP="003137DA">
      <w:pPr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</w:t>
      </w:r>
    </w:p>
    <w:p w:rsidR="003137DA" w:rsidRPr="003137DA" w:rsidRDefault="003137DA" w:rsidP="00B90E3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и целые числа. Делимость чисел. Рациональные, иррациональные действительные числа. Числовые неравенства. Модуль действительного числа. </w:t>
      </w:r>
    </w:p>
    <w:p w:rsidR="003137DA" w:rsidRPr="003137DA" w:rsidRDefault="003137DA" w:rsidP="003137DA">
      <w:pPr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МНОГОЧЛЕНЫ. РАЦИОНАЛЬНЫЕ УРАВНЕНИЯ И НЕРАВЕНСТВА. </w:t>
      </w:r>
    </w:p>
    <w:p w:rsidR="003137DA" w:rsidRPr="003137DA" w:rsidRDefault="003137DA" w:rsidP="00B90E3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одной переменной. Рациональные корни многочленов с целыми коэффициентами. Уравнения, приводящиеся к квадратным, теоремы Виета.  Рациональные неравенства. Метод интервалов. </w:t>
      </w:r>
    </w:p>
    <w:p w:rsidR="003137DA" w:rsidRPr="003137DA" w:rsidRDefault="003137DA" w:rsidP="003137DA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Числовые функции</w:t>
      </w:r>
    </w:p>
    <w:p w:rsidR="003137DA" w:rsidRPr="003137DA" w:rsidRDefault="003137DA" w:rsidP="00B90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функции, способы ее задания, свойства функции.</w:t>
      </w:r>
      <w:r w:rsidRPr="0031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функция.</w:t>
      </w:r>
    </w:p>
    <w:p w:rsidR="003137DA" w:rsidRPr="003137DA" w:rsidRDefault="003137DA" w:rsidP="0031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ТРИГОНОМЕТРИЧЕСКИХ ВЫРАЖЕНИЙ</w:t>
      </w:r>
    </w:p>
    <w:p w:rsidR="003137DA" w:rsidRPr="003137DA" w:rsidRDefault="003137DA" w:rsidP="00B90E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сложения, приведения, двойного и половинного аргумента. Преобразование суммы тригонометрических функций в 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произведение.</w:t>
      </w:r>
    </w:p>
    <w:p w:rsidR="003137DA" w:rsidRPr="003137DA" w:rsidRDefault="003137DA" w:rsidP="0031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окружность. Длина дуги единичной окружности. Числовая окружность на координатной плоскости. Синус, косинус, тангенс и котангенс. Тригонометрические функции числового аргумента. Тригонометрические функции, их свойства и графики, периодичность, основной период. Обратные тригонометрические функции, их свойства.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растяжение и сжатие вдоль осей координат. 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ТРИГОНОМЕТРИЧЕСКИЕ УРАВНЕНИЯ </w:t>
      </w:r>
    </w:p>
    <w:p w:rsidR="003137DA" w:rsidRPr="003137DA" w:rsidRDefault="005E7DAE" w:rsidP="00B90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137DA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тригонометрических уравнений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единичной окружности. Представление об обратных тригонометрических функциях. Запись решения тригонометрического уравнения с применением обратных тригонометрических функций.</w:t>
      </w:r>
      <w:r w:rsidR="003137DA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метода решения тригонометрических уравнений:  введение новой переменной, разложение на множители. Однородные тригонометрические уравнения.</w:t>
      </w:r>
    </w:p>
    <w:p w:rsidR="003137DA" w:rsidRDefault="003137DA" w:rsidP="009A0058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НАЧАЛА МАТЕМАТИЧЕСКОГО АНАЛИЗА. Производная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числовой последовательности и способы ее задания.  Понятие о пределе последовательности.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бесконечной геометрической прогрессии. 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 бесконечности и в точке. </w:t>
      </w:r>
    </w:p>
    <w:p w:rsidR="003137DA" w:rsidRPr="003137DA" w:rsidRDefault="003137DA" w:rsidP="004E613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приводящие к понятию </w:t>
      </w:r>
      <w:r w:rsidR="004E613B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производной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производной, вычисление производных. Уравнение касательной к графику функции. 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производной к исследованию функций на монотонность и экстремумы. Построение графиков 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рациональных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функций. Применение производной для отыскания наибольшего и наименьшего значений непрерывной функции на промежутке. 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 и корни. Степенные функции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корня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степени из действительного числа. Функции </w:t>
      </w:r>
      <w:r w:rsidRPr="003137D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7" o:title=""/>
          </v:shape>
          <o:OLEObject Type="Embed" ProgID="Equation.3" ShapeID="_x0000_i1025" DrawAspect="Content" ObjectID="_1610460694" r:id="rId8"/>
        </w:objec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свойства и графики. Свойства корня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степени. Степенные функции, их свойства и графики. </w:t>
      </w:r>
    </w:p>
    <w:p w:rsidR="003137DA" w:rsidRPr="003137DA" w:rsidRDefault="003137DA" w:rsidP="00313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и логарифмическая функция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ее свойства и график Показательные уравнения и неравенства. Понятие лог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арифма. Логарифмическая функция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Первообразная и интеграл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Первообразная. Правила отыскания первообразных. 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адачи, приводящие к понятию определенного интеграла. Понятие определенного </w:t>
      </w:r>
      <w:proofErr w:type="spellStart"/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интерала</w:t>
      </w:r>
      <w:proofErr w:type="spellEnd"/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Ньютона-Лейбница. Вычисление площадей плоских фигур с помощью определенного интеграла.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методы обработки информации.  Простейшие  вероятностные задачи. Сочетания и размещения. Формула бинома Ньютона. Случайные события и их вероятности.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неравенства. Системы уравнений и неравенств</w:t>
      </w:r>
    </w:p>
    <w:p w:rsidR="005E7DAE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уравнений. Общие методы решений уравнений: метод замены, разложение на множители, введение новой переменной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уравнений.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рациональных неравенств с одной переменной.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неравенств, сист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совокупности неравенств.</w:t>
      </w:r>
    </w:p>
    <w:p w:rsidR="003137DA" w:rsidRPr="00430E1F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61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ГЕОМЕТРИЯ</w:t>
      </w:r>
    </w:p>
    <w:p w:rsidR="003137DA" w:rsidRPr="009A0058" w:rsidRDefault="003137DA" w:rsidP="009A005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A65AE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пространственных фигур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FC" w:rsidRPr="001A65AE" w:rsidRDefault="001A65AE" w:rsidP="001A65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1A6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Призма, ее  основания, боковые ребра, высота, боковая поверхность. Прямая 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Правильная призма. Параллелепипед. Куб. Пирамида, ее  основание, боковые ребра, высота, боковая поверхность. Треугольная пирамида. 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кубе.</w:t>
      </w:r>
      <w:r w:rsidR="001A65AE" w:rsidRPr="001A65AE">
        <w:t xml:space="preserve"> </w:t>
      </w:r>
      <w:r w:rsidR="001A65AE" w:rsidRP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поверхностей и объемов призмы и пирамиды.</w:t>
      </w:r>
    </w:p>
    <w:p w:rsid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7059E6" w:rsidRDefault="007059E6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1A65AE" w:rsidRPr="007059E6" w:rsidRDefault="001A65AE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E6" w:rsidRPr="007059E6" w:rsidRDefault="001A65AE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7059E6" w:rsidRPr="00705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3137DA" w:rsidRPr="009A0058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Применение векторов</w:t>
      </w:r>
      <w:r w:rsidR="009A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геометрических задач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EA2" w:rsidRDefault="008E6EA2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Default="003137DA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A65AE" w:rsidRPr="003137DA" w:rsidRDefault="001A65AE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9A0058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Объемы. Вычисление элементов, площадей поверхностей и объёмов.</w:t>
      </w:r>
    </w:p>
    <w:p w:rsidR="007059E6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322C0E" w:rsidRDefault="00322C0E" w:rsidP="00D35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45" w:rsidRDefault="00322C0E" w:rsidP="00B90E3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5345" w:rsidRPr="00F8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45" w:rsidRPr="00C346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35345" w:rsidRPr="008738D7" w:rsidRDefault="00B43619" w:rsidP="00B9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1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математике. </w:t>
      </w:r>
      <w:r w:rsidR="009A0058">
        <w:rPr>
          <w:rFonts w:ascii="Times New Roman" w:hAnsi="Times New Roman" w:cs="Times New Roman"/>
          <w:b/>
          <w:sz w:val="24"/>
          <w:szCs w:val="24"/>
        </w:rPr>
        <w:t>10 класс, базовый уровень, 4ч/н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8738D7" w:rsidRPr="008738D7" w:rsidTr="00955C47">
        <w:tc>
          <w:tcPr>
            <w:tcW w:w="4219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констатирующего типа</w:t>
            </w: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Повторение курса математики основной школы</w:t>
            </w:r>
          </w:p>
        </w:tc>
        <w:tc>
          <w:tcPr>
            <w:tcW w:w="216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Числовые функции</w:t>
            </w:r>
          </w:p>
        </w:tc>
        <w:tc>
          <w:tcPr>
            <w:tcW w:w="216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К.Р.№1</w:t>
            </w: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Повторение планиметрии. Параллельность прямых  и плоскостей</w:t>
            </w:r>
          </w:p>
        </w:tc>
        <w:tc>
          <w:tcPr>
            <w:tcW w:w="216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К.Р.№2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8738D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t xml:space="preserve">Числовая окружность, </w:t>
            </w:r>
            <w:r w:rsidRPr="00955C47">
              <w:rPr>
                <w:rFonts w:ascii="Times New Roman" w:hAnsi="Times New Roman" w:cs="Times New Roman"/>
              </w:rPr>
              <w:lastRenderedPageBreak/>
              <w:t xml:space="preserve">тригонометрические функции числового аргумента  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К.Р.№3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lastRenderedPageBreak/>
              <w:t>Преобразование тригонометрических выражений. Тригонометрические уравнения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К.Р.№4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t>Перпендикулярность в пространстве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К.Р.№5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0D2F67" w:rsidP="008738D7">
            <w:pPr>
              <w:rPr>
                <w:rFonts w:ascii="Times New Roman" w:hAnsi="Times New Roman" w:cs="Times New Roman"/>
              </w:rPr>
            </w:pPr>
            <w:r w:rsidRPr="000D2F67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2161" w:type="dxa"/>
          </w:tcPr>
          <w:p w:rsidR="00955C47" w:rsidRDefault="000D2F6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</w:tcPr>
          <w:p w:rsidR="00955C47" w:rsidRDefault="000D2F6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К.Р.№6</w:t>
            </w:r>
          </w:p>
        </w:tc>
      </w:tr>
      <w:tr w:rsidR="000D2F67" w:rsidRPr="008738D7" w:rsidTr="00955C47">
        <w:tc>
          <w:tcPr>
            <w:tcW w:w="4219" w:type="dxa"/>
          </w:tcPr>
          <w:p w:rsidR="000D2F67" w:rsidRPr="000D2F67" w:rsidRDefault="000D2F67" w:rsidP="008738D7">
            <w:pPr>
              <w:rPr>
                <w:rFonts w:ascii="Times New Roman" w:hAnsi="Times New Roman" w:cs="Times New Roman"/>
              </w:rPr>
            </w:pPr>
            <w:r w:rsidRPr="000D2F67">
              <w:rPr>
                <w:rFonts w:ascii="Times New Roman" w:hAnsi="Times New Roman" w:cs="Times New Roman"/>
              </w:rPr>
              <w:t>Тематическое повторение</w:t>
            </w:r>
          </w:p>
        </w:tc>
        <w:tc>
          <w:tcPr>
            <w:tcW w:w="2161" w:type="dxa"/>
          </w:tcPr>
          <w:p w:rsidR="000D2F67" w:rsidRDefault="000D2F6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</w:tcPr>
          <w:p w:rsidR="000D2F67" w:rsidRDefault="000D2F67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C0E" w:rsidRPr="008738D7" w:rsidTr="00955C47">
        <w:tc>
          <w:tcPr>
            <w:tcW w:w="4219" w:type="dxa"/>
          </w:tcPr>
          <w:p w:rsidR="00322C0E" w:rsidRPr="00322C0E" w:rsidRDefault="00322C0E" w:rsidP="008738D7">
            <w:pPr>
              <w:rPr>
                <w:rFonts w:ascii="Times New Roman" w:hAnsi="Times New Roman" w:cs="Times New Roman"/>
                <w:b/>
              </w:rPr>
            </w:pPr>
            <w:r w:rsidRPr="00322C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61" w:type="dxa"/>
          </w:tcPr>
          <w:p w:rsidR="00322C0E" w:rsidRPr="00322C0E" w:rsidRDefault="00322C0E" w:rsidP="00B43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0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191" w:type="dxa"/>
          </w:tcPr>
          <w:p w:rsidR="00322C0E" w:rsidRDefault="00322C0E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345" w:rsidRDefault="00D35345" w:rsidP="00B43619">
      <w:pPr>
        <w:spacing w:after="0" w:line="240" w:lineRule="auto"/>
        <w:jc w:val="center"/>
      </w:pPr>
    </w:p>
    <w:p w:rsidR="00B43619" w:rsidRPr="00B43619" w:rsidRDefault="00B43619" w:rsidP="00B436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по математике 11 класс</w:t>
      </w:r>
      <w:r w:rsidR="00B90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базовый уровень,</w:t>
      </w:r>
      <w:r w:rsidRPr="00B4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4ч/н</w:t>
      </w:r>
    </w:p>
    <w:p w:rsidR="00B43619" w:rsidRPr="00B43619" w:rsidRDefault="00B43619" w:rsidP="00B43619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126"/>
        <w:gridCol w:w="3261"/>
      </w:tblGrid>
      <w:tr w:rsidR="000D2F67" w:rsidRPr="008738D7" w:rsidTr="00B90E3A">
        <w:tc>
          <w:tcPr>
            <w:tcW w:w="4219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констатирующего типа</w:t>
            </w:r>
          </w:p>
        </w:tc>
      </w:tr>
      <w:tr w:rsidR="000D2F67" w:rsidRPr="008738D7" w:rsidTr="00B90E3A">
        <w:tc>
          <w:tcPr>
            <w:tcW w:w="4219" w:type="dxa"/>
          </w:tcPr>
          <w:p w:rsidR="000D2F67" w:rsidRPr="000D2F67" w:rsidRDefault="000D2F67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математики за 10 класс </w:t>
            </w:r>
          </w:p>
        </w:tc>
        <w:tc>
          <w:tcPr>
            <w:tcW w:w="2126" w:type="dxa"/>
          </w:tcPr>
          <w:p w:rsidR="000D2F67" w:rsidRPr="000D2F67" w:rsidRDefault="00322C0E" w:rsidP="0032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P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объем параллелепипеда призмы и пирамиды</w:t>
            </w:r>
          </w:p>
        </w:tc>
        <w:tc>
          <w:tcPr>
            <w:tcW w:w="2126" w:type="dxa"/>
          </w:tcPr>
          <w:p w:rsidR="000D2F67" w:rsidRP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D2F67" w:rsidRP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Степени и корни</w:t>
            </w:r>
          </w:p>
        </w:tc>
        <w:tc>
          <w:tcPr>
            <w:tcW w:w="2126" w:type="dxa"/>
          </w:tcPr>
          <w:p w:rsidR="000D2F67" w:rsidRP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№5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пространстве. Элементы математической статистики, комбинаторики и теории вероятностей  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системы уравнений и неравенств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К.Р.№8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0E" w:rsidRPr="000D2F67" w:rsidTr="00B90E3A">
        <w:tc>
          <w:tcPr>
            <w:tcW w:w="4219" w:type="dxa"/>
          </w:tcPr>
          <w:p w:rsidR="00322C0E" w:rsidRPr="00322C0E" w:rsidRDefault="00322C0E" w:rsidP="000D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22C0E" w:rsidRPr="00322C0E" w:rsidRDefault="00322C0E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322C0E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5FB" w:rsidRDefault="001F75FB" w:rsidP="001F75FB">
      <w:pPr>
        <w:spacing w:after="0" w:line="240" w:lineRule="auto"/>
      </w:pPr>
    </w:p>
    <w:p w:rsidR="001F75FB" w:rsidRDefault="001F75FB" w:rsidP="001F75FB">
      <w:pPr>
        <w:spacing w:after="0" w:line="240" w:lineRule="auto"/>
      </w:pPr>
    </w:p>
    <w:p w:rsidR="00B36470" w:rsidRDefault="00B36470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470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:rsidR="00B36470" w:rsidRPr="00B36470" w:rsidRDefault="00B36470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75FB" w:rsidRPr="001F75FB" w:rsidRDefault="001F75FB" w:rsidP="001F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B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1F75FB" w:rsidRPr="001F75FB" w:rsidRDefault="001F75FB" w:rsidP="001F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1.</w:t>
      </w:r>
      <w:r w:rsidRPr="001F75FB">
        <w:rPr>
          <w:rFonts w:ascii="Times New Roman" w:hAnsi="Times New Roman" w:cs="Times New Roman"/>
          <w:sz w:val="24"/>
          <w:szCs w:val="24"/>
        </w:rPr>
        <w:tab/>
        <w:t>Алгебра и начала математического анализа. 10-11 класс. Часть 1.: учебник /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FB">
        <w:rPr>
          <w:rFonts w:ascii="Times New Roman" w:hAnsi="Times New Roman" w:cs="Times New Roman"/>
          <w:sz w:val="24"/>
          <w:szCs w:val="24"/>
        </w:rPr>
        <w:t>Мордкович, П.В. Семенов –2е изд. - М.: Мнемозина, 2011.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2.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Алгебра и начала математического анализа. 10-11 класс. Часть 2.: задачник /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, П.В. Семенов –2-е изд. - М.:, Мнемозина 2011.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3.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, В.Ф. Бутузов Геометрия: учебник для 10 – 11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. общеобразовательных учреждений / М.: Просвещение, 2010.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4.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А.П. Ершова, В.В.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по алгебре и началам анализа для 10 – 11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 дидактические материалы) / М.: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, 2003.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5.</w:t>
      </w:r>
      <w:r w:rsidRPr="001F75FB">
        <w:rPr>
          <w:rFonts w:ascii="Times New Roman" w:hAnsi="Times New Roman" w:cs="Times New Roman"/>
          <w:sz w:val="24"/>
          <w:szCs w:val="24"/>
        </w:rPr>
        <w:tab/>
        <w:t>Б.Г. Зив и др. Задачи по геометрии для  7 – 11 классов / М.: Просвещение, 1991.</w:t>
      </w:r>
    </w:p>
    <w:p w:rsidR="00B43619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</w:rPr>
      </w:pPr>
      <w:r w:rsidRPr="001F75FB">
        <w:rPr>
          <w:rFonts w:ascii="Times New Roman" w:hAnsi="Times New Roman" w:cs="Times New Roman"/>
          <w:sz w:val="24"/>
          <w:szCs w:val="24"/>
        </w:rPr>
        <w:t>6.</w:t>
      </w:r>
      <w:r w:rsidRPr="001F75FB">
        <w:rPr>
          <w:rFonts w:ascii="Times New Roman" w:hAnsi="Times New Roman" w:cs="Times New Roman"/>
          <w:sz w:val="24"/>
          <w:szCs w:val="24"/>
        </w:rPr>
        <w:tab/>
        <w:t>Б.Г. Зив Дидактические материалы</w:t>
      </w:r>
      <w:r w:rsidRPr="001F75FB">
        <w:rPr>
          <w:rFonts w:ascii="Times New Roman" w:hAnsi="Times New Roman" w:cs="Times New Roman"/>
        </w:rPr>
        <w:t xml:space="preserve"> по геометрии для 10 </w:t>
      </w:r>
      <w:proofErr w:type="spellStart"/>
      <w:r w:rsidRPr="001F75FB">
        <w:rPr>
          <w:rFonts w:ascii="Times New Roman" w:hAnsi="Times New Roman" w:cs="Times New Roman"/>
        </w:rPr>
        <w:t>кл</w:t>
      </w:r>
      <w:proofErr w:type="spellEnd"/>
      <w:r w:rsidRPr="001F75FB">
        <w:rPr>
          <w:rFonts w:ascii="Times New Roman" w:hAnsi="Times New Roman" w:cs="Times New Roman"/>
        </w:rPr>
        <w:t>. / М.: Просвещение, 2008.</w:t>
      </w:r>
    </w:p>
    <w:sectPr w:rsidR="00B43619" w:rsidRPr="001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81F"/>
    <w:multiLevelType w:val="hybridMultilevel"/>
    <w:tmpl w:val="32F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9"/>
    <w:rsid w:val="000D2F67"/>
    <w:rsid w:val="001A10AF"/>
    <w:rsid w:val="001A65AE"/>
    <w:rsid w:val="001E0312"/>
    <w:rsid w:val="001F75FB"/>
    <w:rsid w:val="003137DA"/>
    <w:rsid w:val="00322C0E"/>
    <w:rsid w:val="003F2759"/>
    <w:rsid w:val="00430E1F"/>
    <w:rsid w:val="004E613B"/>
    <w:rsid w:val="00503D9E"/>
    <w:rsid w:val="00546EB1"/>
    <w:rsid w:val="00557222"/>
    <w:rsid w:val="005652A9"/>
    <w:rsid w:val="005E7DAE"/>
    <w:rsid w:val="00603907"/>
    <w:rsid w:val="0069376B"/>
    <w:rsid w:val="007059E6"/>
    <w:rsid w:val="00744446"/>
    <w:rsid w:val="00786825"/>
    <w:rsid w:val="008738D7"/>
    <w:rsid w:val="008E6EA2"/>
    <w:rsid w:val="00955C47"/>
    <w:rsid w:val="009A0058"/>
    <w:rsid w:val="00A36D57"/>
    <w:rsid w:val="00B36470"/>
    <w:rsid w:val="00B43619"/>
    <w:rsid w:val="00B80346"/>
    <w:rsid w:val="00B86F17"/>
    <w:rsid w:val="00B90E3A"/>
    <w:rsid w:val="00B95184"/>
    <w:rsid w:val="00D35345"/>
    <w:rsid w:val="00DC0A0A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2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2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929E-36C4-462B-9DA2-417B6A92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Тагер Хусаинов</dc:creator>
  <cp:keywords/>
  <dc:description/>
  <cp:lastModifiedBy>Пользователь Windows</cp:lastModifiedBy>
  <cp:revision>28</cp:revision>
  <dcterms:created xsi:type="dcterms:W3CDTF">2016-09-05T04:58:00Z</dcterms:created>
  <dcterms:modified xsi:type="dcterms:W3CDTF">2019-01-31T14:25:00Z</dcterms:modified>
</cp:coreProperties>
</file>