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3C3BAB" w:rsidRPr="00770C76" w14:paraId="7C0D90F7" w14:textId="77777777" w:rsidTr="00613F45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6DBC2994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14:paraId="669413CA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14:paraId="59C8247E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14:paraId="6E2CD621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491FA075" w14:textId="77777777" w:rsidR="003C3BAB" w:rsidRPr="00DA0238" w:rsidRDefault="003C3BAB" w:rsidP="00613F45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14:paraId="5D5B74B4" w14:textId="77777777" w:rsidR="003C3BAB" w:rsidRPr="00DA0238" w:rsidRDefault="003C3BAB" w:rsidP="00613F45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9132E" w14:textId="77777777" w:rsidR="003C3BAB" w:rsidRPr="00DA0238" w:rsidRDefault="003C3BAB" w:rsidP="00613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193DE" w14:textId="77777777" w:rsidR="003C3BAB" w:rsidRPr="00DA0238" w:rsidRDefault="003C3BAB" w:rsidP="00613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14:paraId="5D12826A" w14:textId="0A448F58" w:rsidR="003C3BAB" w:rsidRPr="00DA0238" w:rsidRDefault="003C3BAB" w:rsidP="0061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DA4DF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  <w:p w14:paraId="2A220363" w14:textId="77777777" w:rsidR="003C3BAB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14:paraId="75E8AF80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14:paraId="7AA1A6BA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14:paraId="268616B2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14:paraId="01217E83" w14:textId="610CCC3C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FF51D2" w:rsidRPr="00FF51D2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14:paraId="7CFF24E1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6336BBE8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45D39583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611BA173" w14:textId="77777777" w:rsidR="003C3BAB" w:rsidRPr="00DA0238" w:rsidRDefault="003C3BAB" w:rsidP="00613F4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3C3BAB" w:rsidRPr="001756C9" w14:paraId="54A7A439" w14:textId="77777777" w:rsidTr="00613F45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14:paraId="2F7F4BEB" w14:textId="77777777" w:rsidR="003C3BAB" w:rsidRPr="00976291" w:rsidRDefault="003C3BAB" w:rsidP="00613F45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14:paraId="41903756" w14:textId="77777777" w:rsidR="003C3BAB" w:rsidRPr="001756C9" w:rsidRDefault="003C3BAB" w:rsidP="00613F45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14:paraId="3E541193" w14:textId="77777777" w:rsidR="003C3BAB" w:rsidRPr="00736DFA" w:rsidRDefault="003C3BAB" w:rsidP="003C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2F956" w14:textId="77777777" w:rsidR="003C3BAB" w:rsidRPr="00736DFA" w:rsidRDefault="003C3BAB" w:rsidP="003C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943647" w14:textId="77777777" w:rsidR="003C3BAB" w:rsidRDefault="003C3BAB" w:rsidP="003C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F31A0F" w14:textId="77777777" w:rsidR="003C3BAB" w:rsidRDefault="003C3BAB" w:rsidP="003C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3B8A3D" w14:textId="77777777" w:rsidR="003C3BAB" w:rsidRDefault="003C3BAB" w:rsidP="003C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33295E" w14:textId="77777777" w:rsidR="003C3BAB" w:rsidRDefault="003C3BAB" w:rsidP="003C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C6C182" w14:textId="77777777" w:rsidR="003C3BAB" w:rsidRDefault="003C3BAB" w:rsidP="003C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FA6136" w14:textId="77777777" w:rsidR="003C3BAB" w:rsidRPr="00736DFA" w:rsidRDefault="003C3BAB" w:rsidP="003C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7004F3" w14:textId="77777777" w:rsidR="003C3BAB" w:rsidRPr="00C93A31" w:rsidRDefault="003C3BAB" w:rsidP="003C3BA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047A97D4" w14:textId="77777777" w:rsidR="003C3BAB" w:rsidRDefault="003C3BAB" w:rsidP="003C3BA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0238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История и культура Востока</w:t>
      </w:r>
      <w:r w:rsidRPr="00DA0238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14:paraId="6E1F4BCF" w14:textId="77777777" w:rsidR="003C3BAB" w:rsidRPr="00736DFA" w:rsidRDefault="003C3BAB" w:rsidP="003C3BAB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41AC37B4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6E1BB0D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CD1A037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0FC2431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40526D8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4B00B67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0B24D94" w14:textId="77777777" w:rsidR="003C3BAB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356F477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9ED60EF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2AC7349" w14:textId="77777777" w:rsidR="003C3BAB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CCF95C7" w14:textId="77777777" w:rsidR="003C3BAB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2B1E076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CFD01BC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1384E4F" w14:textId="77777777" w:rsidR="003C3BAB" w:rsidRPr="00736DFA" w:rsidRDefault="003C3BAB" w:rsidP="003C3BA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820EB56" w14:textId="77777777" w:rsidR="003C3BAB" w:rsidRPr="001D058B" w:rsidRDefault="003C3BAB" w:rsidP="003C3BA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Авторы</w:t>
      </w:r>
      <w:r w:rsidRPr="001D05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F13CC0" w14:textId="77777777" w:rsidR="003C3BAB" w:rsidRPr="00734FA6" w:rsidRDefault="003C3BAB" w:rsidP="003C3BA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34FA6">
        <w:rPr>
          <w:rFonts w:ascii="Times New Roman" w:hAnsi="Times New Roman" w:cs="Times New Roman"/>
          <w:sz w:val="24"/>
          <w:szCs w:val="24"/>
          <w:u w:val="single"/>
        </w:rPr>
        <w:t>Соловьева Е.Н.</w:t>
      </w:r>
    </w:p>
    <w:p w14:paraId="2EB47661" w14:textId="77777777" w:rsidR="003C3BAB" w:rsidRPr="001D058B" w:rsidRDefault="003C3BAB" w:rsidP="003C3BA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34FA6">
        <w:rPr>
          <w:rFonts w:ascii="Times New Roman" w:hAnsi="Times New Roman" w:cs="Times New Roman"/>
          <w:sz w:val="24"/>
          <w:szCs w:val="24"/>
          <w:u w:val="single"/>
        </w:rPr>
        <w:t>Новикова А.А.</w:t>
      </w:r>
    </w:p>
    <w:p w14:paraId="5C2E3EE7" w14:textId="77777777" w:rsidR="003C3BAB" w:rsidRPr="001D058B" w:rsidRDefault="003C3BAB" w:rsidP="003C3BA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53011AF" w14:textId="77777777" w:rsidR="003C3BAB" w:rsidRPr="00736DFA" w:rsidRDefault="003C3BAB" w:rsidP="003C3B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0236ABF" w14:textId="77777777" w:rsidR="003C3BAB" w:rsidRDefault="003C3BAB" w:rsidP="003C3B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9C30B1B" w14:textId="77777777" w:rsidR="003C3BAB" w:rsidRPr="00736DFA" w:rsidRDefault="003C3BAB" w:rsidP="003C3B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A8E1653" w14:textId="77777777" w:rsidR="003C3BAB" w:rsidRDefault="003C3BAB" w:rsidP="003C3BAB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7FB5062" w14:textId="77777777" w:rsidR="003C3BAB" w:rsidRDefault="003C3BAB" w:rsidP="003C3BAB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F479E77" w14:textId="77777777" w:rsidR="003C3BAB" w:rsidRDefault="003C3BAB" w:rsidP="003C3BAB">
      <w:pPr>
        <w:pStyle w:val="a5"/>
        <w:spacing w:after="0" w:line="360" w:lineRule="auto"/>
        <w:ind w:left="1429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E4C9525" w14:textId="77777777" w:rsidR="00864001" w:rsidRPr="003C3BAB" w:rsidRDefault="00864001" w:rsidP="009B2B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3BAB">
        <w:rPr>
          <w:rFonts w:asciiTheme="majorBidi" w:hAnsiTheme="majorBidi" w:cstheme="majorBidi"/>
          <w:b/>
          <w:bCs/>
          <w:sz w:val="28"/>
          <w:szCs w:val="28"/>
        </w:rPr>
        <w:lastRenderedPageBreak/>
        <w:t>Планируемые результаты освоения учебного предмета, курса</w:t>
      </w:r>
    </w:p>
    <w:p w14:paraId="7B027BB6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Согласно Федеральному государственному образовательному стандарту среднего общего образования, учебные дисциплины в рамках основной образовательной программы должны быть ориентированы на становление определённых личностных характеристик учащихся, а также на достижение ряда предметных и </w:t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метапредметных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результатов. </w:t>
      </w:r>
    </w:p>
    <w:p w14:paraId="2950FC11" w14:textId="0840E612" w:rsidR="00DD7A10" w:rsidRPr="001A4BC0" w:rsidRDefault="006924C4" w:rsidP="00DD7A1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Данная рабочая программа составлена на основе 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авторских методических разработок для профиля «Востоковедения» </w:t>
      </w:r>
      <w:r w:rsidRPr="00DD7A10">
        <w:rPr>
          <w:rFonts w:asciiTheme="majorBidi" w:hAnsiTheme="majorBidi" w:cstheme="majorBidi"/>
          <w:sz w:val="24"/>
          <w:szCs w:val="24"/>
        </w:rPr>
        <w:t>для о</w:t>
      </w:r>
      <w:r w:rsidR="00CC2D5B" w:rsidRPr="00DD7A10">
        <w:rPr>
          <w:rFonts w:asciiTheme="majorBidi" w:hAnsiTheme="majorBidi" w:cstheme="majorBidi"/>
          <w:sz w:val="24"/>
          <w:szCs w:val="24"/>
        </w:rPr>
        <w:t>бщеобразовательных учреждений для 10-11 класса. Основой предмет</w:t>
      </w:r>
      <w:r w:rsidR="000F3B56" w:rsidRPr="00DD7A10">
        <w:rPr>
          <w:rFonts w:asciiTheme="majorBidi" w:hAnsiTheme="majorBidi" w:cstheme="majorBidi"/>
          <w:sz w:val="24"/>
          <w:szCs w:val="24"/>
        </w:rPr>
        <w:t>а я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вляется изучение 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развития 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общественно – </w:t>
      </w:r>
      <w:r w:rsidR="00065AD5" w:rsidRPr="00DD7A10">
        <w:rPr>
          <w:rFonts w:asciiTheme="majorBidi" w:hAnsiTheme="majorBidi" w:cstheme="majorBidi"/>
          <w:sz w:val="24"/>
          <w:szCs w:val="24"/>
        </w:rPr>
        <w:t>политических, исторических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и </w:t>
      </w:r>
      <w:r w:rsidR="00FF391A" w:rsidRPr="00DD7A10">
        <w:rPr>
          <w:rFonts w:asciiTheme="majorBidi" w:hAnsiTheme="majorBidi" w:cstheme="majorBidi"/>
          <w:sz w:val="24"/>
          <w:szCs w:val="24"/>
        </w:rPr>
        <w:t>культурно-литературных процессов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 </w:t>
      </w:r>
      <w:r w:rsidR="00065AD5" w:rsidRPr="00DD7A10">
        <w:rPr>
          <w:rFonts w:asciiTheme="majorBidi" w:hAnsiTheme="majorBidi" w:cstheme="majorBidi"/>
          <w:sz w:val="24"/>
          <w:szCs w:val="24"/>
        </w:rPr>
        <w:t xml:space="preserve"> с древних времен до современного этапа на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8B151F" w:rsidRPr="00DD7A10">
        <w:rPr>
          <w:rFonts w:asciiTheme="majorBidi" w:hAnsiTheme="majorBidi" w:cstheme="majorBidi"/>
          <w:sz w:val="24"/>
          <w:szCs w:val="24"/>
        </w:rPr>
        <w:t>Востоке, а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также 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самых значимых памятников </w:t>
      </w:r>
      <w:r w:rsidR="008B151F" w:rsidRPr="00DD7A10">
        <w:rPr>
          <w:rFonts w:asciiTheme="majorBidi" w:hAnsiTheme="majorBidi" w:cstheme="majorBidi"/>
          <w:sz w:val="24"/>
          <w:szCs w:val="24"/>
        </w:rPr>
        <w:t>исторического и культурного</w:t>
      </w:r>
      <w:r w:rsidR="00CC2D5B" w:rsidRPr="00DD7A10">
        <w:rPr>
          <w:rFonts w:asciiTheme="majorBidi" w:hAnsiTheme="majorBidi" w:cstheme="majorBidi"/>
          <w:sz w:val="24"/>
          <w:szCs w:val="24"/>
        </w:rPr>
        <w:t xml:space="preserve"> наследия </w:t>
      </w:r>
      <w:r w:rsidR="008B151F" w:rsidRPr="00DD7A10">
        <w:rPr>
          <w:rFonts w:asciiTheme="majorBidi" w:hAnsiTheme="majorBidi" w:cstheme="majorBidi"/>
          <w:sz w:val="24"/>
          <w:szCs w:val="24"/>
        </w:rPr>
        <w:t>Востока, отражающих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формы общественног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о </w:t>
      </w:r>
      <w:r w:rsidR="00FF391A" w:rsidRPr="00DD7A10">
        <w:rPr>
          <w:rFonts w:asciiTheme="majorBidi" w:hAnsiTheme="majorBidi" w:cstheme="majorBidi"/>
          <w:sz w:val="24"/>
          <w:szCs w:val="24"/>
        </w:rPr>
        <w:t>сознания, мораль</w:t>
      </w:r>
      <w:r w:rsidR="008B151F" w:rsidRPr="00DD7A10">
        <w:rPr>
          <w:rFonts w:asciiTheme="majorBidi" w:hAnsiTheme="majorBidi" w:cstheme="majorBidi"/>
          <w:sz w:val="24"/>
          <w:szCs w:val="24"/>
        </w:rPr>
        <w:t xml:space="preserve"> и </w:t>
      </w:r>
      <w:r w:rsidR="00FF391A" w:rsidRPr="00DD7A10">
        <w:rPr>
          <w:rFonts w:asciiTheme="majorBidi" w:hAnsiTheme="majorBidi" w:cstheme="majorBidi"/>
          <w:sz w:val="24"/>
          <w:szCs w:val="24"/>
        </w:rPr>
        <w:t>философию региона. Специфика</w:t>
      </w:r>
      <w:r w:rsidR="000F3B56" w:rsidRPr="00DD7A10">
        <w:rPr>
          <w:rFonts w:asciiTheme="majorBidi" w:hAnsiTheme="majorBidi" w:cstheme="majorBidi"/>
          <w:sz w:val="24"/>
          <w:szCs w:val="24"/>
        </w:rPr>
        <w:t xml:space="preserve"> предмета</w:t>
      </w:r>
      <w:r w:rsidRPr="00DD7A10">
        <w:rPr>
          <w:rFonts w:asciiTheme="majorBidi" w:hAnsiTheme="majorBidi" w:cstheme="majorBidi"/>
          <w:sz w:val="24"/>
          <w:szCs w:val="24"/>
        </w:rPr>
        <w:t xml:space="preserve"> как учебной </w:t>
      </w:r>
      <w:r w:rsidR="00FF391A" w:rsidRPr="00DD7A10">
        <w:rPr>
          <w:rFonts w:asciiTheme="majorBidi" w:hAnsiTheme="majorBidi" w:cstheme="majorBidi"/>
          <w:sz w:val="24"/>
          <w:szCs w:val="24"/>
        </w:rPr>
        <w:t>дисциплины определяется</w:t>
      </w:r>
      <w:r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задачами комплексной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профильной востоковедческой</w:t>
      </w:r>
      <w:r w:rsidR="00805F03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="00FF391A" w:rsidRPr="00DD7A10">
        <w:rPr>
          <w:rFonts w:asciiTheme="majorBidi" w:hAnsiTheme="majorBidi" w:cstheme="majorBidi"/>
          <w:sz w:val="24"/>
          <w:szCs w:val="24"/>
        </w:rPr>
        <w:t>подготовки. Цели</w:t>
      </w:r>
      <w:r w:rsidRPr="00DD7A10">
        <w:rPr>
          <w:rFonts w:asciiTheme="majorBidi" w:hAnsiTheme="majorBidi" w:cstheme="majorBidi"/>
          <w:sz w:val="24"/>
          <w:szCs w:val="24"/>
        </w:rPr>
        <w:t xml:space="preserve"> обучения могут быть сформулирова</w:t>
      </w:r>
      <w:r w:rsidR="00805F03" w:rsidRPr="00DD7A10">
        <w:rPr>
          <w:rFonts w:asciiTheme="majorBidi" w:hAnsiTheme="majorBidi" w:cstheme="majorBidi"/>
          <w:sz w:val="24"/>
          <w:szCs w:val="24"/>
        </w:rPr>
        <w:t>ны как пр</w:t>
      </w:r>
      <w:r w:rsidR="00FF391A" w:rsidRPr="00DD7A10">
        <w:rPr>
          <w:rFonts w:asciiTheme="majorBidi" w:hAnsiTheme="majorBidi" w:cstheme="majorBidi"/>
          <w:sz w:val="24"/>
          <w:szCs w:val="24"/>
        </w:rPr>
        <w:t>иобщение учащихся к мировой культуре,</w:t>
      </w:r>
      <w:r w:rsidRPr="00DD7A10">
        <w:rPr>
          <w:rFonts w:asciiTheme="majorBidi" w:hAnsiTheme="majorBidi" w:cstheme="majorBidi"/>
          <w:sz w:val="24"/>
          <w:szCs w:val="24"/>
        </w:rPr>
        <w:t xml:space="preserve"> воспитание на этой основе нравственных качеств, гражданско-патриотических чувств, развитие эстетического вкуса, образного мышления, культуры речи и общения. Основой соде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ржания профильной подготовки </w:t>
      </w:r>
      <w:r w:rsidRPr="00DD7A10">
        <w:rPr>
          <w:rFonts w:asciiTheme="majorBidi" w:hAnsiTheme="majorBidi" w:cstheme="majorBidi"/>
          <w:sz w:val="24"/>
          <w:szCs w:val="24"/>
        </w:rPr>
        <w:t>я</w:t>
      </w:r>
      <w:r w:rsidR="000F3B56" w:rsidRPr="00DD7A10">
        <w:rPr>
          <w:rFonts w:asciiTheme="majorBidi" w:hAnsiTheme="majorBidi" w:cstheme="majorBidi"/>
          <w:sz w:val="24"/>
          <w:szCs w:val="24"/>
        </w:rPr>
        <w:t xml:space="preserve">вляется чтение и изучение </w:t>
      </w:r>
      <w:r w:rsidR="001B14E1">
        <w:rPr>
          <w:rFonts w:asciiTheme="majorBidi" w:hAnsiTheme="majorBidi" w:cstheme="majorBidi"/>
          <w:sz w:val="24"/>
          <w:szCs w:val="24"/>
        </w:rPr>
        <w:t xml:space="preserve">исторических документов и </w:t>
      </w:r>
      <w:r w:rsidR="000F3B56" w:rsidRPr="00DD7A10">
        <w:rPr>
          <w:rFonts w:asciiTheme="majorBidi" w:hAnsiTheme="majorBidi" w:cstheme="majorBidi"/>
          <w:sz w:val="24"/>
          <w:szCs w:val="24"/>
        </w:rPr>
        <w:t>худо</w:t>
      </w:r>
      <w:r w:rsidRPr="00DD7A10">
        <w:rPr>
          <w:rFonts w:asciiTheme="majorBidi" w:hAnsiTheme="majorBidi" w:cstheme="majorBidi"/>
          <w:sz w:val="24"/>
          <w:szCs w:val="24"/>
        </w:rPr>
        <w:t xml:space="preserve">жественных текстов при сохранении </w:t>
      </w:r>
      <w:r w:rsidR="001B14E1">
        <w:rPr>
          <w:rFonts w:asciiTheme="majorBidi" w:hAnsiTheme="majorBidi" w:cstheme="majorBidi"/>
          <w:sz w:val="24"/>
          <w:szCs w:val="24"/>
        </w:rPr>
        <w:t xml:space="preserve">общественно-политического, </w:t>
      </w:r>
      <w:r w:rsidRPr="00DD7A10">
        <w:rPr>
          <w:rFonts w:asciiTheme="majorBidi" w:hAnsiTheme="majorBidi" w:cstheme="majorBidi"/>
          <w:sz w:val="24"/>
          <w:szCs w:val="24"/>
        </w:rPr>
        <w:t xml:space="preserve">этико-философского, историко-культурного компонентов. </w:t>
      </w:r>
      <w:r w:rsidR="00FF391A" w:rsidRPr="00DD7A10">
        <w:rPr>
          <w:rFonts w:asciiTheme="majorBidi" w:hAnsiTheme="majorBidi" w:cstheme="majorBidi"/>
          <w:sz w:val="24"/>
          <w:szCs w:val="24"/>
        </w:rPr>
        <w:t>Ку</w:t>
      </w:r>
      <w:proofErr w:type="gramStart"/>
      <w:r w:rsidR="00FF391A" w:rsidRPr="00DD7A10">
        <w:rPr>
          <w:rFonts w:asciiTheme="majorBidi" w:hAnsiTheme="majorBidi" w:cstheme="majorBidi"/>
          <w:sz w:val="24"/>
          <w:szCs w:val="24"/>
        </w:rPr>
        <w:t>рс стр</w:t>
      </w:r>
      <w:proofErr w:type="gramEnd"/>
      <w:r w:rsidR="00FF391A" w:rsidRPr="00DD7A10">
        <w:rPr>
          <w:rFonts w:asciiTheme="majorBidi" w:hAnsiTheme="majorBidi" w:cstheme="majorBidi"/>
          <w:sz w:val="24"/>
          <w:szCs w:val="24"/>
        </w:rPr>
        <w:t xml:space="preserve">оится с опорой на текстуальное изучение </w:t>
      </w:r>
      <w:r w:rsidR="001B14E1">
        <w:rPr>
          <w:rFonts w:asciiTheme="majorBidi" w:hAnsiTheme="majorBidi" w:cstheme="majorBidi"/>
          <w:sz w:val="24"/>
          <w:szCs w:val="24"/>
        </w:rPr>
        <w:t>источников, документов и оригинальный художественных</w:t>
      </w:r>
      <w:r w:rsidR="00FF391A" w:rsidRPr="00DD7A10">
        <w:rPr>
          <w:rFonts w:asciiTheme="majorBidi" w:hAnsiTheme="majorBidi" w:cstheme="majorBidi"/>
          <w:sz w:val="24"/>
          <w:szCs w:val="24"/>
        </w:rPr>
        <w:t xml:space="preserve"> произведений, решает задачи формирования читательских умений, развития культуры устной и письменной речи.</w:t>
      </w:r>
    </w:p>
    <w:p w14:paraId="22E2D0E6" w14:textId="3CC6EAB9" w:rsidR="008F239C" w:rsidRPr="00DD7A10" w:rsidRDefault="008F239C" w:rsidP="00DD7A1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Программа учебного предмета «История </w:t>
      </w:r>
      <w:r w:rsidR="001B14E1">
        <w:rPr>
          <w:rFonts w:asciiTheme="majorBidi" w:hAnsiTheme="majorBidi" w:cstheme="majorBidi"/>
          <w:sz w:val="24"/>
          <w:szCs w:val="24"/>
        </w:rPr>
        <w:t xml:space="preserve">и культура </w:t>
      </w:r>
      <w:r w:rsidRPr="00DD7A10">
        <w:rPr>
          <w:rFonts w:asciiTheme="majorBidi" w:hAnsiTheme="majorBidi" w:cstheme="majorBidi"/>
          <w:sz w:val="24"/>
          <w:szCs w:val="24"/>
        </w:rPr>
        <w:t xml:space="preserve">Востока» рассчитана на изучение в течение двух лет (4 полугодия) в 10 и 11 классах </w:t>
      </w:r>
      <w:r w:rsidR="008B34B8" w:rsidRPr="00DD7A10">
        <w:rPr>
          <w:rFonts w:asciiTheme="majorBidi" w:hAnsiTheme="majorBidi" w:cstheme="majorBidi"/>
          <w:sz w:val="24"/>
          <w:szCs w:val="24"/>
        </w:rPr>
        <w:t xml:space="preserve">средней общеобразовательной школы </w:t>
      </w:r>
      <w:r w:rsidRPr="00DD7A10">
        <w:rPr>
          <w:rFonts w:asciiTheme="majorBidi" w:hAnsiTheme="majorBidi" w:cstheme="majorBidi"/>
          <w:sz w:val="24"/>
          <w:szCs w:val="24"/>
        </w:rPr>
        <w:t>профиля «Востоковедения».</w:t>
      </w:r>
    </w:p>
    <w:p w14:paraId="7274CE49" w14:textId="6E8DB82C" w:rsidR="00DD7A10" w:rsidRPr="00DD7A10" w:rsidRDefault="00AF06D9" w:rsidP="00DD7A10">
      <w:pPr>
        <w:pStyle w:val="a3"/>
        <w:spacing w:after="0" w:line="360" w:lineRule="auto"/>
        <w:ind w:firstLine="709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Место учебное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>предмета. Обязательное</w:t>
      </w: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 изучение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учебного предмета в 10 и 11 классах </w:t>
      </w:r>
      <w:r w:rsidRPr="00DD7A10">
        <w:rPr>
          <w:rFonts w:asciiTheme="majorBidi" w:hAnsiTheme="majorBidi" w:cstheme="majorBidi"/>
          <w:color w:val="auto"/>
          <w:sz w:val="24"/>
          <w:szCs w:val="24"/>
        </w:rPr>
        <w:t xml:space="preserve">предусматривает ресурс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учебного времени в объеме </w:t>
      </w:r>
      <w:r w:rsidR="001B14E1">
        <w:rPr>
          <w:rFonts w:asciiTheme="majorBidi" w:hAnsiTheme="majorBidi" w:cstheme="majorBidi"/>
          <w:color w:val="auto"/>
          <w:sz w:val="24"/>
          <w:szCs w:val="24"/>
        </w:rPr>
        <w:t xml:space="preserve">136 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>часов (</w:t>
      </w:r>
      <w:r w:rsidR="009E4577">
        <w:rPr>
          <w:rFonts w:asciiTheme="majorBidi" w:hAnsiTheme="majorBidi" w:cstheme="majorBidi"/>
          <w:color w:val="auto"/>
          <w:sz w:val="24"/>
          <w:szCs w:val="24"/>
        </w:rPr>
        <w:t>2</w:t>
      </w:r>
      <w:r w:rsidR="005B57F4">
        <w:rPr>
          <w:rFonts w:asciiTheme="majorBidi" w:hAnsiTheme="majorBidi" w:cstheme="majorBidi"/>
          <w:color w:val="auto"/>
          <w:sz w:val="24"/>
          <w:szCs w:val="24"/>
        </w:rPr>
        <w:t xml:space="preserve"> час</w:t>
      </w:r>
      <w:r w:rsidR="009E4577">
        <w:rPr>
          <w:rFonts w:asciiTheme="majorBidi" w:hAnsiTheme="majorBidi" w:cstheme="majorBidi"/>
          <w:color w:val="auto"/>
          <w:sz w:val="24"/>
          <w:szCs w:val="24"/>
        </w:rPr>
        <w:t>а</w:t>
      </w:r>
      <w:r w:rsidR="006F5AA9" w:rsidRPr="00DD7A10">
        <w:rPr>
          <w:rFonts w:asciiTheme="majorBidi" w:hAnsiTheme="majorBidi" w:cstheme="majorBidi"/>
          <w:color w:val="auto"/>
          <w:sz w:val="24"/>
          <w:szCs w:val="24"/>
        </w:rPr>
        <w:t xml:space="preserve"> в неделю)</w:t>
      </w:r>
      <w:r w:rsidR="00DD7A10" w:rsidRPr="00DD7A10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061AB258" w14:textId="36279F2A" w:rsidR="00690646" w:rsidRPr="001B14E1" w:rsidRDefault="008F239C" w:rsidP="001B14E1">
      <w:pPr>
        <w:pStyle w:val="a3"/>
        <w:spacing w:after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D7A10">
        <w:rPr>
          <w:rFonts w:asciiTheme="majorBidi" w:hAnsiTheme="majorBidi" w:cstheme="majorBidi"/>
          <w:color w:val="000000"/>
          <w:sz w:val="24"/>
          <w:szCs w:val="24"/>
        </w:rPr>
        <w:t>В результате освоения учебного предмета «История</w:t>
      </w:r>
      <w:r w:rsidR="001B14E1">
        <w:rPr>
          <w:rFonts w:asciiTheme="majorBidi" w:hAnsiTheme="majorBidi" w:cstheme="majorBidi"/>
          <w:color w:val="000000"/>
          <w:sz w:val="24"/>
          <w:szCs w:val="24"/>
        </w:rPr>
        <w:t xml:space="preserve"> и культура </w:t>
      </w:r>
      <w:r w:rsidRPr="00DD7A10">
        <w:rPr>
          <w:rFonts w:asciiTheme="majorBidi" w:hAnsiTheme="majorBidi" w:cstheme="majorBidi"/>
          <w:color w:val="000000"/>
          <w:sz w:val="24"/>
          <w:szCs w:val="24"/>
        </w:rPr>
        <w:t>Востока» достигаются следующие задачи обучения:</w:t>
      </w:r>
    </w:p>
    <w:p w14:paraId="49389C21" w14:textId="77777777" w:rsidR="00690646" w:rsidRPr="00DD7A10" w:rsidRDefault="00690646" w:rsidP="00DD7A1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 xml:space="preserve">а) формирование личностных характеристик, отражающих: </w:t>
      </w:r>
    </w:p>
    <w:p w14:paraId="1BCA86BE" w14:textId="77777777" w:rsidR="00690646" w:rsidRPr="00DD7A10" w:rsidRDefault="00690646" w:rsidP="00DD7A1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39FD7F4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lastRenderedPageBreak/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662C7691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52CD8B17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25DD935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14:paraId="423A5AB0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б) достижение предметных результатов освоения основной образовательной программы, отражающих:</w:t>
      </w:r>
    </w:p>
    <w:p w14:paraId="53B5D97E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представлений о роли языка и литературы в жизни человека, общества, государства; приобщение через изучение </w:t>
      </w:r>
      <w:r w:rsidR="001B14E1">
        <w:rPr>
          <w:rFonts w:asciiTheme="majorBidi" w:hAnsiTheme="majorBidi" w:cstheme="majorBidi"/>
          <w:sz w:val="24"/>
          <w:szCs w:val="24"/>
        </w:rPr>
        <w:t>зарубежной</w:t>
      </w:r>
      <w:r w:rsidRPr="00DD7A10">
        <w:rPr>
          <w:rFonts w:asciiTheme="majorBidi" w:hAnsiTheme="majorBidi" w:cstheme="majorBidi"/>
          <w:sz w:val="24"/>
          <w:szCs w:val="24"/>
        </w:rPr>
        <w:t xml:space="preserve"> литературы к ценностям национальной и мировой культуры;</w:t>
      </w:r>
    </w:p>
    <w:p w14:paraId="0265A286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14:paraId="1018A9CD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навыков различных видов анализа литературных произведений;</w:t>
      </w:r>
    </w:p>
    <w:p w14:paraId="1D36DD04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умение анализировать текст с точки зрения наличия в нем явной и скрытой, основной и второстепенной информации;</w:t>
      </w:r>
    </w:p>
    <w:p w14:paraId="5CC9AE21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умение представлять тексты в виде тезисов, конспектов, аннотаций, рефератов, сочинений различных жанров;</w:t>
      </w:r>
    </w:p>
    <w:p w14:paraId="402A135C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 xml:space="preserve">умение учитывать исторический, 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литературный и </w:t>
      </w:r>
      <w:r w:rsidRPr="00DD7A10">
        <w:rPr>
          <w:rFonts w:asciiTheme="majorBidi" w:hAnsiTheme="majorBidi" w:cstheme="majorBidi"/>
          <w:sz w:val="24"/>
          <w:szCs w:val="24"/>
        </w:rPr>
        <w:t>историко-культурный контекст;</w:t>
      </w:r>
    </w:p>
    <w:p w14:paraId="2935956D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представлений о современной исторической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  </w:t>
      </w:r>
      <w:r w:rsidRPr="00DD7A10">
        <w:rPr>
          <w:rFonts w:asciiTheme="majorBidi" w:hAnsiTheme="majorBidi" w:cstheme="majorBidi"/>
          <w:sz w:val="24"/>
          <w:szCs w:val="24"/>
        </w:rPr>
        <w:t xml:space="preserve"> науке, ее специфике, методах исторического познания;</w:t>
      </w:r>
    </w:p>
    <w:p w14:paraId="07B24ABF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 xml:space="preserve">владение комплексом знаний об истории 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и </w:t>
      </w:r>
      <w:r w:rsidR="004E3E4B">
        <w:rPr>
          <w:rFonts w:asciiTheme="majorBidi" w:hAnsiTheme="majorBidi" w:cstheme="majorBidi"/>
          <w:sz w:val="24"/>
          <w:szCs w:val="24"/>
        </w:rPr>
        <w:t>культуре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 </w:t>
      </w:r>
      <w:r w:rsidRPr="00DD7A10">
        <w:rPr>
          <w:rFonts w:asciiTheme="majorBidi" w:hAnsiTheme="majorBidi" w:cstheme="majorBidi"/>
          <w:sz w:val="24"/>
          <w:szCs w:val="24"/>
        </w:rPr>
        <w:t>Востока, представлениями об общем и особенном в мировом историческом процессе;</w:t>
      </w:r>
    </w:p>
    <w:p w14:paraId="5DEA3430" w14:textId="2911CD93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DD7A10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DD7A10">
        <w:rPr>
          <w:rFonts w:asciiTheme="majorBidi" w:hAnsiTheme="majorBidi" w:cstheme="majorBidi"/>
          <w:sz w:val="24"/>
          <w:szCs w:val="24"/>
        </w:rPr>
        <w:t xml:space="preserve"> умений применять исторические знания</w:t>
      </w:r>
      <w:r w:rsidR="008F239C" w:rsidRPr="00DD7A10">
        <w:rPr>
          <w:rFonts w:asciiTheme="majorBidi" w:hAnsiTheme="majorBidi" w:cstheme="majorBidi"/>
          <w:sz w:val="24"/>
          <w:szCs w:val="24"/>
        </w:rPr>
        <w:t xml:space="preserve">, знание литературы </w:t>
      </w:r>
      <w:r w:rsidRPr="00DD7A10">
        <w:rPr>
          <w:rFonts w:asciiTheme="majorBidi" w:hAnsiTheme="majorBidi" w:cstheme="majorBidi"/>
          <w:sz w:val="24"/>
          <w:szCs w:val="24"/>
        </w:rPr>
        <w:t>в профессиональной и общественной деятельности, поликультурном общении;</w:t>
      </w:r>
    </w:p>
    <w:p w14:paraId="7CE0F51E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5D287E60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 xml:space="preserve">в) достижение </w:t>
      </w:r>
      <w:proofErr w:type="spellStart"/>
      <w:r w:rsidRPr="00DD7A10">
        <w:rPr>
          <w:rFonts w:asciiTheme="majorBidi" w:hAnsiTheme="majorBidi" w:cstheme="majorBidi"/>
          <w:sz w:val="24"/>
          <w:szCs w:val="24"/>
          <w:u w:val="single"/>
        </w:rPr>
        <w:t>метапредметных</w:t>
      </w:r>
      <w:proofErr w:type="spellEnd"/>
      <w:r w:rsidRPr="00DD7A10">
        <w:rPr>
          <w:rFonts w:asciiTheme="majorBidi" w:hAnsiTheme="majorBidi" w:cstheme="majorBidi"/>
          <w:sz w:val="24"/>
          <w:szCs w:val="24"/>
          <w:u w:val="single"/>
        </w:rPr>
        <w:t xml:space="preserve"> результатов освоения основной образовательной программы, отражающих:</w:t>
      </w:r>
    </w:p>
    <w:p w14:paraId="75851A17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владение навыками познавательной и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E46CFCE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4D9ED798" w14:textId="77777777" w:rsidR="00690646" w:rsidRPr="00DD7A10" w:rsidRDefault="00690646" w:rsidP="0069064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-</w:t>
      </w:r>
      <w:r w:rsidRPr="00DD7A10">
        <w:rPr>
          <w:rFonts w:asciiTheme="majorBidi" w:hAnsiTheme="majorBidi" w:cstheme="majorBidi"/>
          <w:sz w:val="24"/>
          <w:szCs w:val="24"/>
        </w:rPr>
        <w:tab/>
        <w:t>владение языковыми средствами - умение ясно, логично и точно излагать свою точку зрения, использовать адекватные языковые средства.</w:t>
      </w:r>
    </w:p>
    <w:p w14:paraId="61C1C02D" w14:textId="77777777" w:rsidR="00690646" w:rsidRPr="00DD7A10" w:rsidRDefault="00690646" w:rsidP="004E3E4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F67602" w14:textId="77777777" w:rsidR="00864001" w:rsidRPr="003C3BAB" w:rsidRDefault="00864001" w:rsidP="009B2B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3BAB">
        <w:rPr>
          <w:rFonts w:asciiTheme="majorBidi" w:hAnsiTheme="majorBidi" w:cstheme="majorBidi"/>
          <w:b/>
          <w:bCs/>
          <w:sz w:val="28"/>
          <w:szCs w:val="28"/>
        </w:rPr>
        <w:t>Содержание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99"/>
        <w:gridCol w:w="4363"/>
      </w:tblGrid>
      <w:tr w:rsidR="00477EBE" w:rsidRPr="00DD7A10" w14:paraId="1C7DFE26" w14:textId="77777777" w:rsidTr="00477EBE">
        <w:tc>
          <w:tcPr>
            <w:tcW w:w="4499" w:type="dxa"/>
          </w:tcPr>
          <w:p w14:paraId="6A1A07A3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>1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(10 класс)</w:t>
            </w:r>
          </w:p>
          <w:p w14:paraId="03A3DB0D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История и литература Дальнего Востока в древности и средневековье</w:t>
            </w:r>
            <w:r w:rsidR="00EB566A" w:rsidRPr="00DD7A10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14:paraId="4017253D" w14:textId="77777777" w:rsidR="00EB566A" w:rsidRPr="00DD7A10" w:rsidRDefault="00EB566A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bidi="ar-SY"/>
              </w:rPr>
            </w:pPr>
          </w:p>
        </w:tc>
        <w:tc>
          <w:tcPr>
            <w:tcW w:w="4363" w:type="dxa"/>
          </w:tcPr>
          <w:p w14:paraId="729FBE73" w14:textId="77777777" w:rsidR="003C3BAB" w:rsidRDefault="003C3BAB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</w:rPr>
            </w:pPr>
          </w:p>
          <w:p w14:paraId="39CADE35" w14:textId="07737016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Древняя Индия. Ведийский период. Мифология и религии. Империя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Маурьев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.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Кушанская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империя и контакты с иранским миром. Империя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Гуптов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. Индо-буддийские династии Декана. </w:t>
            </w:r>
          </w:p>
          <w:p w14:paraId="36BB6268" w14:textId="66107528" w:rsidR="00384BFD" w:rsidRPr="00DD7A10" w:rsidRDefault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Древний Китай. Вмещающий ландшафт. Становление этнической общности </w:t>
            </w:r>
            <w:proofErr w:type="spellStart"/>
            <w:r w:rsidRPr="00DD7A10">
              <w:rPr>
                <w:rFonts w:asciiTheme="majorBidi" w:hAnsiTheme="majorBidi" w:cstheme="majorBidi"/>
                <w:i/>
                <w:sz w:val="24"/>
              </w:rPr>
              <w:t>хуася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. Эпохи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Шан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и Чжоу. Период полицентризма. Ранние империи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Цинь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Хань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. Проникновение буддизма в Китай. Становление комплекса "трёх учений" в Китае. Эпоха южных и северных династий: нашествия кочевых народов с севера. Империя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Тан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: расцвет средневекового Китая. Политические образования на границах средневекового Китая. Империя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Сун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. Монгольское завоевание и становление Монгольской империи в </w:t>
            </w:r>
            <w:r w:rsidRPr="00DD7A10">
              <w:rPr>
                <w:rFonts w:asciiTheme="majorBidi" w:hAnsiTheme="majorBidi" w:cstheme="majorBidi"/>
                <w:sz w:val="24"/>
              </w:rPr>
              <w:lastRenderedPageBreak/>
              <w:t>Восточной Азии.</w:t>
            </w:r>
          </w:p>
          <w:p w14:paraId="4DBB10BD" w14:textId="77777777" w:rsidR="00D52991" w:rsidRPr="00DD7A10" w:rsidRDefault="00D52991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7EBE" w:rsidRPr="00DD7A10" w14:paraId="06CE507B" w14:textId="77777777" w:rsidTr="00477EBE">
        <w:tc>
          <w:tcPr>
            <w:tcW w:w="4499" w:type="dxa"/>
          </w:tcPr>
          <w:p w14:paraId="288BC954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lastRenderedPageBreak/>
              <w:t>2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(10 класс)</w:t>
            </w:r>
          </w:p>
          <w:p w14:paraId="15B766F9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История и литература Северной и Восточной Африки, Ближнего и Среднего Востока в древности и средневековье</w:t>
            </w:r>
            <w:r w:rsidR="00EB566A" w:rsidRPr="00DD7A1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7F60E90" w14:textId="77777777" w:rsidR="00EB566A" w:rsidRPr="00DD7A10" w:rsidRDefault="00EB566A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3" w:type="dxa"/>
          </w:tcPr>
          <w:p w14:paraId="234BA461" w14:textId="77777777" w:rsidR="003C3BAB" w:rsidRDefault="003C3BAB" w:rsidP="003C3BAB">
            <w:pPr>
              <w:shd w:val="clear" w:color="auto" w:fill="FFFFFF"/>
              <w:spacing w:line="360" w:lineRule="auto"/>
              <w:jc w:val="both"/>
              <w:textAlignment w:val="top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367773" w14:textId="6983CD1E" w:rsidR="004F2FA8" w:rsidRPr="00DD7A10" w:rsidRDefault="00D52991" w:rsidP="003C3BAB">
            <w:pPr>
              <w:shd w:val="clear" w:color="auto" w:fill="FFFFFF"/>
              <w:spacing w:line="360" w:lineRule="auto"/>
              <w:jc w:val="both"/>
              <w:textAlignment w:val="top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Древний Египет. Месопотамия и Шумер. Вавилон и Ассирия. Еврейские государства. Сасанидский Иран и Византия. Доисламская Аравия. Возникновение ислама и формирование арабского халифата.</w:t>
            </w:r>
            <w:r w:rsidR="002932C7" w:rsidRPr="00DD7A10">
              <w:rPr>
                <w:rFonts w:asciiTheme="majorBidi" w:eastAsia="Times New Roman" w:hAnsiTheme="majorBidi" w:cstheme="majorBidi"/>
                <w:color w:val="000000"/>
                <w:kern w:val="36"/>
                <w:bdr w:val="none" w:sz="0" w:space="0" w:color="auto" w:frame="1"/>
                <w:lang w:eastAsia="ru-RU"/>
              </w:rPr>
              <w:t xml:space="preserve"> </w:t>
            </w:r>
            <w:r w:rsidR="002932C7" w:rsidRPr="00DD7A10">
              <w:rPr>
                <w:rFonts w:asciiTheme="majorBidi" w:eastAsia="Times New Roman" w:hAnsiTheme="majorBidi" w:cstheme="majorBidi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Течения в исламе как основа формирования литературы особого типа: </w:t>
            </w:r>
            <w:proofErr w:type="spellStart"/>
            <w:r w:rsidR="002932C7" w:rsidRPr="00DD7A10">
              <w:rPr>
                <w:rFonts w:asciiTheme="majorBidi" w:hAnsiTheme="majorBidi" w:cstheme="majorBidi"/>
                <w:sz w:val="24"/>
                <w:szCs w:val="24"/>
              </w:rPr>
              <w:t>Суфийская</w:t>
            </w:r>
            <w:proofErr w:type="spellEnd"/>
            <w:r w:rsidR="002932C7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литература. </w:t>
            </w:r>
            <w:r w:rsidR="004E3E4B">
              <w:rPr>
                <w:rFonts w:asciiTheme="majorBidi" w:hAnsiTheme="majorBidi" w:cstheme="majorBidi"/>
                <w:sz w:val="24"/>
                <w:szCs w:val="24"/>
              </w:rPr>
              <w:t xml:space="preserve">Изучение исторических </w:t>
            </w:r>
            <w:r w:rsidR="007413DF"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>процесс</w:t>
            </w:r>
            <w:r w:rsidR="004E3E4B">
              <w:rPr>
                <w:rFonts w:asciiTheme="majorBidi" w:hAnsiTheme="majorBidi" w:cstheme="majorBidi"/>
                <w:bCs/>
                <w:sz w:val="24"/>
                <w:szCs w:val="24"/>
              </w:rPr>
              <w:t>ов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>, взаимосвяз</w:t>
            </w:r>
            <w:r w:rsidR="004E3E4B">
              <w:rPr>
                <w:rFonts w:asciiTheme="majorBidi" w:hAnsiTheme="majorBidi" w:cstheme="majorBidi"/>
                <w:sz w:val="24"/>
                <w:szCs w:val="24"/>
              </w:rPr>
              <w:t>ей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и взаимовлияние восточной и европейской </w:t>
            </w:r>
            <w:r w:rsidR="004E3E4B">
              <w:rPr>
                <w:rFonts w:asciiTheme="majorBidi" w:hAnsiTheme="majorBidi" w:cstheme="majorBidi"/>
                <w:sz w:val="24"/>
                <w:szCs w:val="24"/>
              </w:rPr>
              <w:t>культур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на различных исторических этапах.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Средневековый Иран. 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Арабо-персидский литературный синтез.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Падение Византии. Государства Восточной Африки в Средние века. Кавказские княжества и государства. Распространение ислама на Среднем Востоке и в Индии. Монгольское нашествие и его последствия для Азии. Тюрки и тюркские каганаты. Хазарское государство. Эпоха крестовых походов. Соперничество Османов 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  <w:szCs w:val="24"/>
              </w:rPr>
              <w:t>Сефевидов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3913426" w14:textId="77777777" w:rsidR="00D52991" w:rsidRPr="00DD7A10" w:rsidRDefault="004F2FA8" w:rsidP="003C3BAB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Воздействие арабской и персидской культурных традиций. </w:t>
            </w:r>
            <w:r w:rsidR="00D52991" w:rsidRPr="00DD7A10">
              <w:rPr>
                <w:rFonts w:asciiTheme="majorBidi" w:hAnsiTheme="majorBidi" w:cstheme="majorBidi"/>
                <w:sz w:val="24"/>
                <w:szCs w:val="24"/>
              </w:rPr>
              <w:t>Мусульманские государства Северной Африки и юго-западной Европы. Мамлюки в Египте. Ваххабизм в Аравии и реформаторские течения в исламе.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48A4037" w14:textId="77777777" w:rsidR="00CB28F8" w:rsidRPr="00DD7A10" w:rsidRDefault="00CB28F8" w:rsidP="003C3BAB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Литературные взаимосвязи Запада и Востока в </w:t>
            </w:r>
            <w:r w:rsidRPr="00DD7A1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XIX</w:t>
            </w:r>
            <w:r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в</w:t>
            </w:r>
            <w:r w:rsidR="00DD7A10"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Pr="00DD7A1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и формирование концепции «мировая литература»</w:t>
            </w:r>
          </w:p>
        </w:tc>
      </w:tr>
      <w:tr w:rsidR="00477EBE" w:rsidRPr="00DD7A10" w14:paraId="7E7D9D53" w14:textId="77777777" w:rsidTr="00477EBE">
        <w:tc>
          <w:tcPr>
            <w:tcW w:w="4499" w:type="dxa"/>
          </w:tcPr>
          <w:p w14:paraId="33F231A3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lastRenderedPageBreak/>
              <w:t>3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(11 класс)</w:t>
            </w:r>
          </w:p>
          <w:p w14:paraId="6D670178" w14:textId="77777777" w:rsidR="00477EBE" w:rsidRPr="00DD7A10" w:rsidRDefault="00477EBE" w:rsidP="00D5299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История и литература </w:t>
            </w:r>
            <w:r w:rsidR="00D52991" w:rsidRPr="00DD7A10">
              <w:rPr>
                <w:rFonts w:asciiTheme="majorBidi" w:hAnsiTheme="majorBidi" w:cstheme="majorBidi"/>
                <w:sz w:val="24"/>
                <w:szCs w:val="24"/>
              </w:rPr>
              <w:t>немусульманского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Востока в новое и новейшее время</w:t>
            </w:r>
          </w:p>
        </w:tc>
        <w:tc>
          <w:tcPr>
            <w:tcW w:w="4363" w:type="dxa"/>
          </w:tcPr>
          <w:p w14:paraId="23B04ED5" w14:textId="77777777" w:rsidR="00DD7A10" w:rsidRPr="00D03044" w:rsidRDefault="00DD7A10" w:rsidP="00DD7A10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</w:rPr>
            </w:pPr>
          </w:p>
          <w:p w14:paraId="3DCD0D22" w14:textId="77777777" w:rsidR="00477EBE" w:rsidRPr="00DD7A10" w:rsidRDefault="00477EBE" w:rsidP="00DD7A10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Национальная династия Мин в Китае. Маньчжурское завоевание и становление империи Цин. Административная структура империи Цин. Тибет в новое и новейшее время. Монгольские государства в новое и новейшее время. Самурайская Япония: эпоха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сёгунатов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. Индо-буддийские государства Юго-Восточной Азии. Колониальная политика европейских держав на Дальнем Востоке. </w:t>
            </w:r>
            <w:proofErr w:type="gramStart"/>
            <w:r w:rsidRPr="00DD7A10">
              <w:rPr>
                <w:rFonts w:asciiTheme="majorBidi" w:hAnsiTheme="majorBidi" w:cstheme="majorBidi"/>
                <w:sz w:val="24"/>
              </w:rPr>
              <w:t>Британское</w:t>
            </w:r>
            <w:proofErr w:type="gramEnd"/>
            <w:r w:rsidRPr="00DD7A10">
              <w:rPr>
                <w:rFonts w:asciiTheme="majorBidi" w:hAnsiTheme="majorBidi" w:cstheme="majorBidi"/>
                <w:sz w:val="24"/>
              </w:rPr>
              <w:t xml:space="preserve"> колониальная политика в Индии. Опиумные войны в Китае и попытки модернизации. Реставрация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Мэйдзи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и модернизации Японии в последней трети </w:t>
            </w:r>
            <w:r w:rsidR="00DD7A10">
              <w:rPr>
                <w:rFonts w:asciiTheme="majorBidi" w:hAnsiTheme="majorBidi" w:cstheme="majorBidi"/>
                <w:sz w:val="24"/>
                <w:lang w:val="en-US"/>
              </w:rPr>
              <w:t>XIX</w:t>
            </w:r>
            <w:r w:rsidRPr="00DD7A10">
              <w:rPr>
                <w:rFonts w:asciiTheme="majorBidi" w:hAnsiTheme="majorBidi" w:cstheme="majorBidi"/>
                <w:sz w:val="24"/>
              </w:rPr>
              <w:t xml:space="preserve"> в.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Синьхайская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революция в Китае и становление Китайской республики. Гражданские войны в Китае </w:t>
            </w:r>
            <w:r w:rsidR="00DD7A10">
              <w:rPr>
                <w:rFonts w:asciiTheme="majorBidi" w:hAnsiTheme="majorBidi" w:cstheme="majorBidi"/>
                <w:sz w:val="24"/>
              </w:rPr>
              <w:t>ХХ</w:t>
            </w:r>
            <w:r w:rsidRPr="00DD7A10">
              <w:rPr>
                <w:rFonts w:asciiTheme="majorBidi" w:hAnsiTheme="majorBidi" w:cstheme="majorBidi"/>
                <w:sz w:val="24"/>
              </w:rPr>
              <w:t xml:space="preserve"> в. Страны Дальнего Востока в мировых войнах. Движение за независимость Индии. Образование КНР. Послевоенное переустройство Японии. Страны Южной и Юго-Восточной Азии во втор</w:t>
            </w:r>
            <w:proofErr w:type="gramStart"/>
            <w:r w:rsidRPr="00DD7A10">
              <w:rPr>
                <w:rFonts w:asciiTheme="majorBidi" w:hAnsiTheme="majorBidi" w:cstheme="majorBidi"/>
                <w:sz w:val="24"/>
              </w:rPr>
              <w:t>.</w:t>
            </w:r>
            <w:proofErr w:type="gramEnd"/>
            <w:r w:rsidRPr="00DD7A10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gramStart"/>
            <w:r w:rsidRPr="00DD7A10">
              <w:rPr>
                <w:rFonts w:asciiTheme="majorBidi" w:hAnsiTheme="majorBidi" w:cstheme="majorBidi"/>
                <w:sz w:val="24"/>
              </w:rPr>
              <w:t>п</w:t>
            </w:r>
            <w:proofErr w:type="gramEnd"/>
            <w:r w:rsidRPr="00DD7A10">
              <w:rPr>
                <w:rFonts w:asciiTheme="majorBidi" w:hAnsiTheme="majorBidi" w:cstheme="majorBidi"/>
                <w:sz w:val="24"/>
              </w:rPr>
              <w:t xml:space="preserve">ол. </w:t>
            </w:r>
            <w:r w:rsidR="00DD7A10">
              <w:rPr>
                <w:rFonts w:asciiTheme="majorBidi" w:hAnsiTheme="majorBidi" w:cstheme="majorBidi"/>
                <w:sz w:val="24"/>
              </w:rPr>
              <w:t>ХХ</w:t>
            </w:r>
            <w:r w:rsidRPr="00DD7A10">
              <w:rPr>
                <w:rFonts w:asciiTheme="majorBidi" w:hAnsiTheme="majorBidi" w:cstheme="majorBidi"/>
                <w:sz w:val="24"/>
              </w:rPr>
              <w:t xml:space="preserve"> в. </w:t>
            </w:r>
          </w:p>
        </w:tc>
      </w:tr>
      <w:tr w:rsidR="00477EBE" w:rsidRPr="00DD7A10" w14:paraId="1FD4C3F2" w14:textId="77777777" w:rsidTr="00477EBE">
        <w:tc>
          <w:tcPr>
            <w:tcW w:w="4499" w:type="dxa"/>
          </w:tcPr>
          <w:p w14:paraId="34098066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>4 полугодие</w:t>
            </w:r>
            <w:r w:rsidR="00F26724" w:rsidRPr="00DD7A1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(11 класс)</w:t>
            </w:r>
          </w:p>
          <w:p w14:paraId="6B8F9DA5" w14:textId="77777777" w:rsidR="00477EBE" w:rsidRPr="00DD7A10" w:rsidRDefault="00477EBE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История и </w:t>
            </w:r>
            <w:r w:rsidR="004E3E4B">
              <w:rPr>
                <w:rFonts w:asciiTheme="majorBidi" w:hAnsiTheme="majorBidi" w:cstheme="majorBidi"/>
                <w:sz w:val="24"/>
                <w:szCs w:val="24"/>
              </w:rPr>
              <w:t>культура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Северной и Восточной Африки, Ближнего и Среднего Востока</w:t>
            </w:r>
            <w:r w:rsidR="00D52991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в новое и новейшее время </w:t>
            </w:r>
          </w:p>
        </w:tc>
        <w:tc>
          <w:tcPr>
            <w:tcW w:w="4363" w:type="dxa"/>
          </w:tcPr>
          <w:p w14:paraId="7F9FC5EA" w14:textId="77777777" w:rsidR="00DD7A10" w:rsidRDefault="00DD7A10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788F54" w14:textId="77777777" w:rsidR="00477EBE" w:rsidRPr="00DD7A10" w:rsidRDefault="007413DF" w:rsidP="00477EBE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Арабский Ренессанс.</w:t>
            </w:r>
          </w:p>
          <w:p w14:paraId="3F1F63F4" w14:textId="77777777" w:rsidR="00CF2B36" w:rsidRPr="00DD7A10" w:rsidRDefault="00D52991" w:rsidP="00D65D09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Османская империя и Иран в новое время.</w:t>
            </w:r>
            <w:r w:rsidR="004E3E4B">
              <w:rPr>
                <w:rFonts w:asciiTheme="majorBidi" w:hAnsiTheme="majorBidi" w:cstheme="majorBidi"/>
                <w:sz w:val="24"/>
                <w:szCs w:val="24"/>
              </w:rPr>
              <w:t xml:space="preserve"> Становление национального самосознания.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Реформы Мухаммада Али в Египте.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Новая литература</w:t>
            </w:r>
            <w:r w:rsidR="00CB28F8" w:rsidRPr="00DD7A10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924C4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B28F8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Обновление  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Египта и Сирии.</w:t>
            </w:r>
            <w:r w:rsid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F2B36" w:rsidRPr="00DD7A10">
              <w:rPr>
                <w:rFonts w:asciiTheme="majorBidi" w:hAnsiTheme="majorBidi" w:cstheme="majorBidi"/>
                <w:sz w:val="24"/>
                <w:szCs w:val="24"/>
              </w:rPr>
              <w:t>Романтическая проза.</w:t>
            </w:r>
            <w:r w:rsidR="00CB28F8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Литература иммиграции - сиро-ливанская школа.</w:t>
            </w:r>
            <w:r w:rsidR="007413DF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Зарождение театра.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Колониальное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освоение Ближнего и Среднего Востока. Соперничество Великобритании и России. «Большая игра» и ее последствия для Среднего Востока. Первая мировая война и ее итоги для мусульманского мира. Создание новых государств на Арабском Востоке.</w:t>
            </w:r>
            <w:r w:rsidR="00D65D09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Строительство секулярной Турции.</w:t>
            </w:r>
            <w:r w:rsid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>Включение Среднего Востока и Южного Кавказа в зону советского влияния. «Азиатские» провинции Советского Союза.</w:t>
            </w:r>
          </w:p>
          <w:p w14:paraId="324A6AB2" w14:textId="77777777" w:rsidR="00CB28F8" w:rsidRPr="00DD7A10" w:rsidRDefault="00D52991" w:rsidP="00D65D09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Создание Государства Израиль и арабо-израильские войны. </w:t>
            </w:r>
            <w:r w:rsidR="00D65D09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Вторая мировая война и ее последствия для региона. Деколонизация исламского мира. </w:t>
            </w:r>
          </w:p>
          <w:p w14:paraId="6BEC0D72" w14:textId="77777777" w:rsidR="00D52991" w:rsidRPr="00DD7A10" w:rsidRDefault="00D65D09" w:rsidP="00D65D09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Страны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  <w:szCs w:val="24"/>
              </w:rPr>
              <w:t>Машрика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и Магриба во второй половине ХХ в.</w:t>
            </w:r>
            <w:r w:rsidR="00CB28F8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Афганистан, Пакистан 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пуштунский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вопрос. Исламская революция в Иране. Распад СССР и его последствия для республик Кавказа и Средней Азии. Деколонизация государств Восточной Африки и ее последствия для региона.</w:t>
            </w:r>
          </w:p>
          <w:p w14:paraId="59CCC600" w14:textId="77777777" w:rsidR="00CB28F8" w:rsidRPr="00DD7A10" w:rsidRDefault="00CB28F8" w:rsidP="00D65D09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Художественные традиции литератур Востока и современность:</w:t>
            </w:r>
            <w:r w:rsidR="008F239C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>тради</w:t>
            </w:r>
            <w:r w:rsidR="008F239C" w:rsidRPr="00DD7A10">
              <w:rPr>
                <w:rFonts w:asciiTheme="majorBidi" w:hAnsiTheme="majorBidi" w:cstheme="majorBidi"/>
                <w:sz w:val="24"/>
                <w:szCs w:val="24"/>
              </w:rPr>
              <w:t>ционализм и модернизм.</w:t>
            </w:r>
          </w:p>
        </w:tc>
      </w:tr>
    </w:tbl>
    <w:p w14:paraId="406DDB81" w14:textId="2777C4D4" w:rsidR="00477EBE" w:rsidRDefault="00477EBE" w:rsidP="00477EBE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38C6D0AF" w14:textId="3E4090FB" w:rsidR="003C3BAB" w:rsidRDefault="003C3BAB" w:rsidP="00477EBE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4E06CAFE" w14:textId="75A65BFF" w:rsidR="003C3BAB" w:rsidRDefault="003C3BAB" w:rsidP="00477EBE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0A242ACB" w14:textId="288A699E" w:rsidR="003C3BAB" w:rsidRDefault="003C3BAB" w:rsidP="00477EBE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61028AE5" w14:textId="39974B62" w:rsidR="003C3BAB" w:rsidRDefault="003C3BAB" w:rsidP="00477EBE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7C33C06B" w14:textId="6869D68F" w:rsidR="003C3BAB" w:rsidRDefault="003C3BAB" w:rsidP="00477EBE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3F59185F" w14:textId="77777777" w:rsidR="003C3BAB" w:rsidRPr="00DD7A10" w:rsidRDefault="003C3BAB" w:rsidP="00477EBE">
      <w:pPr>
        <w:pStyle w:val="a5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5029D041" w14:textId="77777777" w:rsidR="00864001" w:rsidRPr="003C3BAB" w:rsidRDefault="00864001" w:rsidP="009B2B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3BAB">
        <w:rPr>
          <w:rFonts w:asciiTheme="majorBidi" w:hAnsiTheme="majorBidi" w:cstheme="majorBidi"/>
          <w:b/>
          <w:bCs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14:paraId="4E7743EA" w14:textId="77777777" w:rsidR="00690646" w:rsidRPr="00DD7A10" w:rsidRDefault="00690646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1 полугодие</w:t>
      </w:r>
      <w:r w:rsidR="00F26724" w:rsidRPr="00DD7A10">
        <w:rPr>
          <w:rFonts w:asciiTheme="majorBidi" w:hAnsiTheme="majorBidi" w:cstheme="majorBidi"/>
          <w:sz w:val="24"/>
          <w:szCs w:val="24"/>
          <w:u w:val="single"/>
        </w:rPr>
        <w:t xml:space="preserve"> (10 класс)</w:t>
      </w:r>
    </w:p>
    <w:p w14:paraId="5075345C" w14:textId="77777777" w:rsidR="00F26724" w:rsidRPr="00DD7A10" w:rsidRDefault="00F26724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История и </w:t>
      </w:r>
      <w:r w:rsidR="004E3E4B">
        <w:rPr>
          <w:rFonts w:asciiTheme="majorBidi" w:hAnsiTheme="majorBidi" w:cstheme="majorBidi"/>
          <w:sz w:val="24"/>
          <w:szCs w:val="24"/>
        </w:rPr>
        <w:t>культура</w:t>
      </w:r>
      <w:r w:rsidRPr="00DD7A10">
        <w:rPr>
          <w:rFonts w:asciiTheme="majorBidi" w:hAnsiTheme="majorBidi" w:cstheme="majorBidi"/>
          <w:sz w:val="24"/>
          <w:szCs w:val="24"/>
        </w:rPr>
        <w:t xml:space="preserve"> Дальнего Востока в древности и средневековье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241BA858" w14:textId="77777777" w:rsidTr="006772D6">
        <w:trPr>
          <w:jc w:val="center"/>
        </w:trPr>
        <w:tc>
          <w:tcPr>
            <w:tcW w:w="4785" w:type="dxa"/>
          </w:tcPr>
          <w:p w14:paraId="3B668AC8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67E700EE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63ECAAA2" w14:textId="77777777" w:rsidTr="006772D6">
        <w:trPr>
          <w:jc w:val="center"/>
        </w:trPr>
        <w:tc>
          <w:tcPr>
            <w:tcW w:w="4785" w:type="dxa"/>
          </w:tcPr>
          <w:p w14:paraId="5415F170" w14:textId="77777777" w:rsidR="006772D6" w:rsidRPr="00DD7A10" w:rsidRDefault="00DD7A10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Блок по истории</w:t>
            </w:r>
          </w:p>
        </w:tc>
        <w:tc>
          <w:tcPr>
            <w:tcW w:w="1168" w:type="dxa"/>
          </w:tcPr>
          <w:p w14:paraId="68DC3BBD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6772D6" w:rsidRPr="00DD7A10" w14:paraId="67FF8E0F" w14:textId="77777777" w:rsidTr="006772D6">
        <w:trPr>
          <w:jc w:val="center"/>
        </w:trPr>
        <w:tc>
          <w:tcPr>
            <w:tcW w:w="4785" w:type="dxa"/>
          </w:tcPr>
          <w:p w14:paraId="095AF50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0177B24B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15DDA329" w14:textId="77777777" w:rsidTr="006772D6">
        <w:trPr>
          <w:jc w:val="center"/>
        </w:trPr>
        <w:tc>
          <w:tcPr>
            <w:tcW w:w="4785" w:type="dxa"/>
          </w:tcPr>
          <w:p w14:paraId="51F9B2B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734AC111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050A51D2" w14:textId="77777777" w:rsidTr="006772D6">
        <w:trPr>
          <w:jc w:val="center"/>
        </w:trPr>
        <w:tc>
          <w:tcPr>
            <w:tcW w:w="4785" w:type="dxa"/>
          </w:tcPr>
          <w:p w14:paraId="72C92AA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2A75D21C" w14:textId="77777777" w:rsidR="006772D6" w:rsidRPr="00DD7A10" w:rsidRDefault="004E3E4B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0848225B" w14:textId="77777777" w:rsidR="00F26724" w:rsidRPr="00DD7A10" w:rsidRDefault="00F26724" w:rsidP="00690646">
      <w:pPr>
        <w:pStyle w:val="a5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525AB661" w14:textId="77777777" w:rsidR="00F26724" w:rsidRPr="00DD7A10" w:rsidRDefault="00F26724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2 полугодие (10 класс)</w:t>
      </w:r>
    </w:p>
    <w:p w14:paraId="7D137F5A" w14:textId="77777777" w:rsidR="006772D6" w:rsidRPr="00DD7A10" w:rsidRDefault="00F26724" w:rsidP="009B2B75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 xml:space="preserve">История и </w:t>
      </w:r>
      <w:r w:rsidR="004E3E4B">
        <w:rPr>
          <w:rFonts w:asciiTheme="majorBidi" w:hAnsiTheme="majorBidi" w:cstheme="majorBidi"/>
          <w:sz w:val="24"/>
          <w:szCs w:val="24"/>
        </w:rPr>
        <w:t>культура</w:t>
      </w:r>
      <w:r w:rsidRPr="00DD7A10">
        <w:rPr>
          <w:rFonts w:asciiTheme="majorBidi" w:hAnsiTheme="majorBidi" w:cstheme="majorBidi"/>
          <w:sz w:val="24"/>
          <w:szCs w:val="24"/>
        </w:rPr>
        <w:t xml:space="preserve"> Ближнего и Среднего Востока в древности и средневековье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0C0A0C47" w14:textId="77777777" w:rsidTr="006772D6">
        <w:trPr>
          <w:jc w:val="center"/>
        </w:trPr>
        <w:tc>
          <w:tcPr>
            <w:tcW w:w="4785" w:type="dxa"/>
          </w:tcPr>
          <w:p w14:paraId="700990E9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3A09262B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360EC74B" w14:textId="77777777" w:rsidTr="006772D6">
        <w:trPr>
          <w:jc w:val="center"/>
        </w:trPr>
        <w:tc>
          <w:tcPr>
            <w:tcW w:w="4785" w:type="dxa"/>
          </w:tcPr>
          <w:p w14:paraId="7885AC4C" w14:textId="77777777" w:rsidR="006772D6" w:rsidRPr="00DD7A10" w:rsidRDefault="00DD7A10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Блок по истории</w:t>
            </w:r>
          </w:p>
        </w:tc>
        <w:tc>
          <w:tcPr>
            <w:tcW w:w="1168" w:type="dxa"/>
          </w:tcPr>
          <w:p w14:paraId="3B2FDBC4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6772D6" w:rsidRPr="00DD7A10" w14:paraId="34D599DD" w14:textId="77777777" w:rsidTr="006772D6">
        <w:trPr>
          <w:jc w:val="center"/>
        </w:trPr>
        <w:tc>
          <w:tcPr>
            <w:tcW w:w="4785" w:type="dxa"/>
          </w:tcPr>
          <w:p w14:paraId="700060F5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5994999A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5C014FFA" w14:textId="77777777" w:rsidTr="006772D6">
        <w:trPr>
          <w:jc w:val="center"/>
        </w:trPr>
        <w:tc>
          <w:tcPr>
            <w:tcW w:w="4785" w:type="dxa"/>
          </w:tcPr>
          <w:p w14:paraId="017C82DD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20B50804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218E3B9A" w14:textId="77777777" w:rsidTr="006772D6">
        <w:trPr>
          <w:jc w:val="center"/>
        </w:trPr>
        <w:tc>
          <w:tcPr>
            <w:tcW w:w="4785" w:type="dxa"/>
          </w:tcPr>
          <w:p w14:paraId="39661CF3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1D716075" w14:textId="77777777" w:rsidR="006772D6" w:rsidRPr="00DD7A10" w:rsidRDefault="004E3E4B" w:rsidP="00690646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286861CF" w14:textId="77777777" w:rsidR="006772D6" w:rsidRPr="00DD7A10" w:rsidRDefault="006772D6" w:rsidP="00690646">
      <w:pPr>
        <w:pStyle w:val="a5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477D1512" w14:textId="77777777" w:rsidR="00477EBE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3 полугодие (11 класс)</w:t>
      </w:r>
    </w:p>
    <w:p w14:paraId="249E2955" w14:textId="77777777" w:rsidR="001519F9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История и литература немусульманского Востока в новое и новейшее время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6191FB8B" w14:textId="77777777" w:rsidTr="006772D6">
        <w:trPr>
          <w:jc w:val="center"/>
        </w:trPr>
        <w:tc>
          <w:tcPr>
            <w:tcW w:w="4785" w:type="dxa"/>
          </w:tcPr>
          <w:p w14:paraId="62A47AE4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5B0B74F0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2D28BE61" w14:textId="77777777" w:rsidTr="006772D6">
        <w:trPr>
          <w:jc w:val="center"/>
        </w:trPr>
        <w:tc>
          <w:tcPr>
            <w:tcW w:w="4785" w:type="dxa"/>
          </w:tcPr>
          <w:p w14:paraId="386BF3F7" w14:textId="77777777" w:rsidR="006772D6" w:rsidRPr="00DD7A10" w:rsidRDefault="00DD7A10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Блок по истории</w:t>
            </w:r>
          </w:p>
        </w:tc>
        <w:tc>
          <w:tcPr>
            <w:tcW w:w="1168" w:type="dxa"/>
          </w:tcPr>
          <w:p w14:paraId="207B16D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95D2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6772D6" w:rsidRPr="00DD7A10" w14:paraId="7ED9F35D" w14:textId="77777777" w:rsidTr="006772D6">
        <w:trPr>
          <w:jc w:val="center"/>
        </w:trPr>
        <w:tc>
          <w:tcPr>
            <w:tcW w:w="4785" w:type="dxa"/>
          </w:tcPr>
          <w:p w14:paraId="0F1C5B8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4DEFAD58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07217E54" w14:textId="77777777" w:rsidTr="006772D6">
        <w:trPr>
          <w:jc w:val="center"/>
        </w:trPr>
        <w:tc>
          <w:tcPr>
            <w:tcW w:w="4785" w:type="dxa"/>
          </w:tcPr>
          <w:p w14:paraId="0A5A344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4194DE5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287817F7" w14:textId="77777777" w:rsidTr="006772D6">
        <w:trPr>
          <w:jc w:val="center"/>
        </w:trPr>
        <w:tc>
          <w:tcPr>
            <w:tcW w:w="4785" w:type="dxa"/>
          </w:tcPr>
          <w:p w14:paraId="2AF8192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0AE9052C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7AAF3214" w14:textId="77777777" w:rsidR="001519F9" w:rsidRPr="00DD7A10" w:rsidRDefault="001519F9" w:rsidP="00690646">
      <w:pPr>
        <w:pStyle w:val="a5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2E212DBE" w14:textId="77777777" w:rsidR="00690646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DD7A10">
        <w:rPr>
          <w:rFonts w:asciiTheme="majorBidi" w:hAnsiTheme="majorBidi" w:cstheme="majorBidi"/>
          <w:sz w:val="24"/>
          <w:szCs w:val="24"/>
          <w:u w:val="single"/>
        </w:rPr>
        <w:t>4 полугодие (11 класс)</w:t>
      </w:r>
    </w:p>
    <w:p w14:paraId="49E48AE5" w14:textId="77777777" w:rsidR="001519F9" w:rsidRPr="00DD7A10" w:rsidRDefault="001519F9" w:rsidP="006772D6">
      <w:pPr>
        <w:pStyle w:val="a5"/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 w:rsidRPr="00DD7A10">
        <w:rPr>
          <w:rFonts w:asciiTheme="majorBidi" w:hAnsiTheme="majorBidi" w:cstheme="majorBidi"/>
          <w:sz w:val="24"/>
          <w:szCs w:val="24"/>
        </w:rPr>
        <w:t>История и литература Северной и Восточной Африки, Ближнего и Среднего Востока в новое и новейшее время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168"/>
      </w:tblGrid>
      <w:tr w:rsidR="006772D6" w:rsidRPr="00DD7A10" w14:paraId="45E665B3" w14:textId="77777777" w:rsidTr="006772D6">
        <w:trPr>
          <w:jc w:val="center"/>
        </w:trPr>
        <w:tc>
          <w:tcPr>
            <w:tcW w:w="4785" w:type="dxa"/>
          </w:tcPr>
          <w:p w14:paraId="5FB147DC" w14:textId="77777777" w:rsidR="006772D6" w:rsidRPr="00DD7A10" w:rsidRDefault="006772D6" w:rsidP="006772D6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168" w:type="dxa"/>
          </w:tcPr>
          <w:p w14:paraId="2F1EA681" w14:textId="77777777" w:rsidR="006772D6" w:rsidRPr="00DD7A10" w:rsidRDefault="006772D6" w:rsidP="006772D6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</w:tr>
      <w:tr w:rsidR="006772D6" w:rsidRPr="00DD7A10" w14:paraId="08F21CDF" w14:textId="77777777" w:rsidTr="006772D6">
        <w:trPr>
          <w:jc w:val="center"/>
        </w:trPr>
        <w:tc>
          <w:tcPr>
            <w:tcW w:w="4785" w:type="dxa"/>
          </w:tcPr>
          <w:p w14:paraId="32D85EC4" w14:textId="77777777" w:rsidR="006772D6" w:rsidRPr="00DD7A10" w:rsidRDefault="00DD7A10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Блок по истории</w:t>
            </w:r>
          </w:p>
        </w:tc>
        <w:tc>
          <w:tcPr>
            <w:tcW w:w="1168" w:type="dxa"/>
          </w:tcPr>
          <w:p w14:paraId="31B85DC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95D2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6772D6" w:rsidRPr="00DD7A10" w14:paraId="64490667" w14:textId="77777777" w:rsidTr="006772D6">
        <w:trPr>
          <w:jc w:val="center"/>
        </w:trPr>
        <w:tc>
          <w:tcPr>
            <w:tcW w:w="4785" w:type="dxa"/>
          </w:tcPr>
          <w:p w14:paraId="4B4A435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68" w:type="dxa"/>
          </w:tcPr>
          <w:p w14:paraId="7B075B5D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7C66B665" w14:textId="77777777" w:rsidTr="006772D6">
        <w:trPr>
          <w:jc w:val="center"/>
        </w:trPr>
        <w:tc>
          <w:tcPr>
            <w:tcW w:w="4785" w:type="dxa"/>
          </w:tcPr>
          <w:p w14:paraId="608794E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Проверочная работа</w:t>
            </w:r>
          </w:p>
        </w:tc>
        <w:tc>
          <w:tcPr>
            <w:tcW w:w="1168" w:type="dxa"/>
          </w:tcPr>
          <w:p w14:paraId="4C693D6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772D6" w:rsidRPr="00DD7A10" w14:paraId="05655410" w14:textId="77777777" w:rsidTr="006772D6">
        <w:trPr>
          <w:jc w:val="center"/>
        </w:trPr>
        <w:tc>
          <w:tcPr>
            <w:tcW w:w="4785" w:type="dxa"/>
          </w:tcPr>
          <w:p w14:paraId="0B70303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14:paraId="69F55FB3" w14:textId="77777777" w:rsidR="006772D6" w:rsidRPr="00DD7A10" w:rsidRDefault="00295D2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</w:tr>
    </w:tbl>
    <w:p w14:paraId="20488590" w14:textId="158E293B" w:rsidR="003C3BAB" w:rsidRPr="003C3BAB" w:rsidRDefault="003C3BAB" w:rsidP="003C3BAB">
      <w:pPr>
        <w:spacing w:after="0" w:line="360" w:lineRule="auto"/>
        <w:ind w:firstLine="85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3BAB">
        <w:rPr>
          <w:rFonts w:asciiTheme="majorBidi" w:hAnsiTheme="majorBidi" w:cstheme="majorBidi"/>
          <w:b/>
          <w:bCs/>
          <w:sz w:val="28"/>
          <w:szCs w:val="28"/>
        </w:rPr>
        <w:lastRenderedPageBreak/>
        <w:t>Дополнительные материалы</w:t>
      </w:r>
    </w:p>
    <w:p w14:paraId="1381ECE0" w14:textId="4841D300" w:rsidR="00864001" w:rsidRPr="003C3BAB" w:rsidRDefault="00864001" w:rsidP="003C3BAB">
      <w:pPr>
        <w:spacing w:after="0" w:line="360" w:lineRule="auto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C3BAB">
        <w:rPr>
          <w:rFonts w:asciiTheme="majorBidi" w:hAnsiTheme="majorBidi" w:cstheme="majorBidi"/>
          <w:b/>
          <w:bCs/>
          <w:sz w:val="24"/>
          <w:szCs w:val="24"/>
        </w:rPr>
        <w:t>Приложение «Календарно-тематическое планирование</w:t>
      </w:r>
      <w:r w:rsidR="009B2B75" w:rsidRPr="003C3BAB">
        <w:rPr>
          <w:rFonts w:asciiTheme="majorBidi" w:hAnsiTheme="majorBidi" w:cstheme="majorBidi"/>
          <w:b/>
          <w:bCs/>
          <w:sz w:val="24"/>
          <w:szCs w:val="24"/>
        </w:rPr>
        <w:t xml:space="preserve"> 1-</w:t>
      </w:r>
      <w:r w:rsidR="009B2B75" w:rsidRPr="003C3BAB">
        <w:rPr>
          <w:rFonts w:asciiTheme="majorBidi" w:hAnsiTheme="majorBidi" w:cstheme="majorBidi"/>
          <w:b/>
          <w:bCs/>
          <w:sz w:val="24"/>
          <w:szCs w:val="24"/>
          <w:lang w:bidi="ar-EG"/>
        </w:rPr>
        <w:t>го года обучения</w:t>
      </w:r>
      <w:r w:rsidRPr="003C3BAB">
        <w:rPr>
          <w:rFonts w:asciiTheme="majorBidi" w:hAnsiTheme="majorBidi" w:cstheme="majorBidi"/>
          <w:b/>
          <w:bCs/>
          <w:sz w:val="24"/>
          <w:szCs w:val="24"/>
        </w:rPr>
        <w:t>»</w:t>
      </w:r>
      <w:r w:rsidR="006772D6" w:rsidRPr="003C3BA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A690C29" w14:textId="77777777" w:rsidR="006772D6" w:rsidRPr="00DD7A10" w:rsidRDefault="006772D6" w:rsidP="006772D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t>1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3796"/>
        <w:gridCol w:w="1134"/>
        <w:gridCol w:w="3686"/>
      </w:tblGrid>
      <w:tr w:rsidR="006772D6" w:rsidRPr="00DD7A10" w14:paraId="72FB9DE6" w14:textId="77777777" w:rsidTr="000F5851">
        <w:tc>
          <w:tcPr>
            <w:tcW w:w="848" w:type="dxa"/>
          </w:tcPr>
          <w:p w14:paraId="2B04895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796" w:type="dxa"/>
          </w:tcPr>
          <w:p w14:paraId="68159F9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2098BE5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14:paraId="1ECB294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6772D6" w:rsidRPr="00DD7A10" w14:paraId="4FE6482E" w14:textId="77777777" w:rsidTr="000F5851">
        <w:tc>
          <w:tcPr>
            <w:tcW w:w="848" w:type="dxa"/>
          </w:tcPr>
          <w:p w14:paraId="39E56C3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3175C7A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Вводное занятие: особенности и проблематика истории Древнего мира, хронологические рамки и особенности регионов</w:t>
            </w:r>
          </w:p>
        </w:tc>
        <w:tc>
          <w:tcPr>
            <w:tcW w:w="1134" w:type="dxa"/>
          </w:tcPr>
          <w:p w14:paraId="0E796907" w14:textId="53134FFA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</w:tcPr>
          <w:p w14:paraId="62BEE1B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6772D6" w:rsidRPr="00DD7A10" w14:paraId="4DC6D97B" w14:textId="77777777" w:rsidTr="000F5851">
        <w:tc>
          <w:tcPr>
            <w:tcW w:w="848" w:type="dxa"/>
          </w:tcPr>
          <w:p w14:paraId="4513C946" w14:textId="77A54DAD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796" w:type="dxa"/>
          </w:tcPr>
          <w:p w14:paraId="231D655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Древний Китай до объединения</w:t>
            </w:r>
          </w:p>
        </w:tc>
        <w:tc>
          <w:tcPr>
            <w:tcW w:w="1134" w:type="dxa"/>
          </w:tcPr>
          <w:p w14:paraId="39C5651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4C3FCD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3C41A15B" w14:textId="77777777" w:rsidTr="000F5851">
        <w:tc>
          <w:tcPr>
            <w:tcW w:w="848" w:type="dxa"/>
          </w:tcPr>
          <w:p w14:paraId="609231AD" w14:textId="2B34875E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796" w:type="dxa"/>
          </w:tcPr>
          <w:p w14:paraId="6388AC9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Древнекитайская литература архаического и классического периодов</w:t>
            </w:r>
          </w:p>
        </w:tc>
        <w:tc>
          <w:tcPr>
            <w:tcW w:w="1134" w:type="dxa"/>
          </w:tcPr>
          <w:p w14:paraId="0D50EDA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4BAC5C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04362AFF" w14:textId="77777777" w:rsidTr="000F5851">
        <w:tc>
          <w:tcPr>
            <w:tcW w:w="848" w:type="dxa"/>
          </w:tcPr>
          <w:p w14:paraId="3CD7FFE4" w14:textId="5E5644FD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796" w:type="dxa"/>
          </w:tcPr>
          <w:p w14:paraId="4580B3E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Империи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Цинь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Хань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в Китае</w:t>
            </w:r>
          </w:p>
        </w:tc>
        <w:tc>
          <w:tcPr>
            <w:tcW w:w="1134" w:type="dxa"/>
          </w:tcPr>
          <w:p w14:paraId="7581A7B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A0BDD5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3405D004" w14:textId="77777777" w:rsidTr="000F5851">
        <w:tc>
          <w:tcPr>
            <w:tcW w:w="848" w:type="dxa"/>
          </w:tcPr>
          <w:p w14:paraId="2D1C1F73" w14:textId="05F715D8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3796" w:type="dxa"/>
          </w:tcPr>
          <w:p w14:paraId="2AEF5C1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Китайская литература эпох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Цинь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Хань</w:t>
            </w:r>
            <w:proofErr w:type="spellEnd"/>
          </w:p>
        </w:tc>
        <w:tc>
          <w:tcPr>
            <w:tcW w:w="1134" w:type="dxa"/>
          </w:tcPr>
          <w:p w14:paraId="3BABB11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4B6CDE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32F61A7E" w14:textId="77777777" w:rsidTr="000F5851">
        <w:tc>
          <w:tcPr>
            <w:tcW w:w="848" w:type="dxa"/>
          </w:tcPr>
          <w:p w14:paraId="5E09ECAA" w14:textId="7103CF29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796" w:type="dxa"/>
          </w:tcPr>
          <w:p w14:paraId="3DC90CF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Древнекитайская философия и религия</w:t>
            </w:r>
          </w:p>
        </w:tc>
        <w:tc>
          <w:tcPr>
            <w:tcW w:w="1134" w:type="dxa"/>
          </w:tcPr>
          <w:p w14:paraId="650396C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5BC46D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0D2440BA" w14:textId="77777777" w:rsidTr="000F5851">
        <w:tc>
          <w:tcPr>
            <w:tcW w:w="848" w:type="dxa"/>
          </w:tcPr>
          <w:p w14:paraId="266327B2" w14:textId="41937406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796" w:type="dxa"/>
          </w:tcPr>
          <w:p w14:paraId="44F69BE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Становление конфуцианской и даосской ли</w:t>
            </w:r>
            <w:r>
              <w:rPr>
                <w:sz w:val="24"/>
              </w:rPr>
              <w:t>тературы</w:t>
            </w:r>
          </w:p>
        </w:tc>
        <w:tc>
          <w:tcPr>
            <w:tcW w:w="1134" w:type="dxa"/>
          </w:tcPr>
          <w:p w14:paraId="43C898C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19A07A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626A9AF5" w14:textId="77777777" w:rsidTr="000F5851">
        <w:tc>
          <w:tcPr>
            <w:tcW w:w="848" w:type="dxa"/>
          </w:tcPr>
          <w:p w14:paraId="42D3D5BF" w14:textId="5F3E4241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3796" w:type="dxa"/>
          </w:tcPr>
          <w:p w14:paraId="53BBCBE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Великий шёлковый путь: экономические и культурные связи</w:t>
            </w:r>
          </w:p>
        </w:tc>
        <w:tc>
          <w:tcPr>
            <w:tcW w:w="1134" w:type="dxa"/>
          </w:tcPr>
          <w:p w14:paraId="66893D7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A08106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3424F9E8" w14:textId="77777777" w:rsidTr="000F5851">
        <w:tc>
          <w:tcPr>
            <w:tcW w:w="848" w:type="dxa"/>
          </w:tcPr>
          <w:p w14:paraId="714E6B21" w14:textId="5626222A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3796" w:type="dxa"/>
          </w:tcPr>
          <w:p w14:paraId="6870BF95" w14:textId="3B59A7C8" w:rsidR="006772D6" w:rsidRPr="00DD7A10" w:rsidRDefault="00ED19ED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4E9F">
              <w:rPr>
                <w:rFonts w:asciiTheme="majorBidi" w:hAnsiTheme="majorBidi" w:cstheme="majorBidi"/>
                <w:sz w:val="24"/>
                <w:szCs w:val="24"/>
              </w:rPr>
              <w:t>Становление классической китайской филологии и роль комментаторской традиции в китайской литературе</w:t>
            </w:r>
          </w:p>
        </w:tc>
        <w:tc>
          <w:tcPr>
            <w:tcW w:w="1134" w:type="dxa"/>
          </w:tcPr>
          <w:p w14:paraId="487294DD" w14:textId="37838311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14:paraId="6EC5C50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305DBD48" w14:textId="77777777" w:rsidTr="000F5851">
        <w:tc>
          <w:tcPr>
            <w:tcW w:w="848" w:type="dxa"/>
          </w:tcPr>
          <w:p w14:paraId="51E620C9" w14:textId="7442DDFB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6" w:type="dxa"/>
          </w:tcPr>
          <w:p w14:paraId="0484A6A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Кушанская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Гуптская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империи в Индии</w:t>
            </w:r>
          </w:p>
        </w:tc>
        <w:tc>
          <w:tcPr>
            <w:tcW w:w="1134" w:type="dxa"/>
          </w:tcPr>
          <w:p w14:paraId="6FF9E9C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18B197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3A0FF47E" w14:textId="77777777" w:rsidTr="000F5851">
        <w:tc>
          <w:tcPr>
            <w:tcW w:w="848" w:type="dxa"/>
          </w:tcPr>
          <w:p w14:paraId="17334A13" w14:textId="4D0FD523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6" w:type="dxa"/>
          </w:tcPr>
          <w:p w14:paraId="25AD895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Санскритская литература первых веков н.э.</w:t>
            </w:r>
          </w:p>
        </w:tc>
        <w:tc>
          <w:tcPr>
            <w:tcW w:w="1134" w:type="dxa"/>
          </w:tcPr>
          <w:p w14:paraId="0D7B225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7E1BCA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569B2EA5" w14:textId="77777777" w:rsidTr="000F5851">
        <w:tc>
          <w:tcPr>
            <w:tcW w:w="848" w:type="dxa"/>
          </w:tcPr>
          <w:p w14:paraId="11234FBB" w14:textId="4FA0FB30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3796" w:type="dxa"/>
          </w:tcPr>
          <w:p w14:paraId="12B6772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Религии и философия в Древней Индии</w:t>
            </w:r>
          </w:p>
        </w:tc>
        <w:tc>
          <w:tcPr>
            <w:tcW w:w="1134" w:type="dxa"/>
          </w:tcPr>
          <w:p w14:paraId="7D04D75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DC556A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21A2E7A0" w14:textId="77777777" w:rsidTr="006B4E9F">
        <w:trPr>
          <w:trHeight w:val="351"/>
        </w:trPr>
        <w:tc>
          <w:tcPr>
            <w:tcW w:w="848" w:type="dxa"/>
          </w:tcPr>
          <w:p w14:paraId="1A595D31" w14:textId="6B73A80E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796" w:type="dxa"/>
          </w:tcPr>
          <w:p w14:paraId="7158CDD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Буддийская литература в Индии</w:t>
            </w:r>
          </w:p>
        </w:tc>
        <w:tc>
          <w:tcPr>
            <w:tcW w:w="1134" w:type="dxa"/>
          </w:tcPr>
          <w:p w14:paraId="76DD449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19D110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B4E9F" w:rsidRPr="00DD7A10" w14:paraId="2A9EE988" w14:textId="77777777" w:rsidTr="006B4E9F">
        <w:trPr>
          <w:trHeight w:val="351"/>
        </w:trPr>
        <w:tc>
          <w:tcPr>
            <w:tcW w:w="848" w:type="dxa"/>
          </w:tcPr>
          <w:p w14:paraId="019CB3CE" w14:textId="191EEE6E" w:rsidR="006B4E9F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796" w:type="dxa"/>
          </w:tcPr>
          <w:p w14:paraId="73AA8EAB" w14:textId="77777777" w:rsidR="006B4E9F" w:rsidRPr="00DD7A10" w:rsidRDefault="006B4E9F" w:rsidP="006B4E9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14:paraId="71303619" w14:textId="77777777" w:rsidR="006B4E9F" w:rsidRPr="00DD7A10" w:rsidRDefault="006B4E9F" w:rsidP="00740B9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1984BC0" w14:textId="77777777" w:rsidR="006B4E9F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B4E9F" w:rsidRPr="00DD7A10" w14:paraId="69DB1EA3" w14:textId="77777777" w:rsidTr="006B4E9F">
        <w:trPr>
          <w:trHeight w:val="351"/>
        </w:trPr>
        <w:tc>
          <w:tcPr>
            <w:tcW w:w="848" w:type="dxa"/>
          </w:tcPr>
          <w:p w14:paraId="2D71C5A6" w14:textId="77777777" w:rsidR="006B4E9F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96" w:type="dxa"/>
          </w:tcPr>
          <w:p w14:paraId="00B83079" w14:textId="77777777" w:rsidR="006B4E9F" w:rsidRPr="00DD7A10" w:rsidRDefault="006B4E9F" w:rsidP="006B4E9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5284A27" w14:textId="77777777" w:rsidR="006B4E9F" w:rsidRPr="00DD7A10" w:rsidRDefault="006B4E9F" w:rsidP="00740B9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 часа</w:t>
            </w:r>
          </w:p>
        </w:tc>
        <w:tc>
          <w:tcPr>
            <w:tcW w:w="3686" w:type="dxa"/>
          </w:tcPr>
          <w:p w14:paraId="65B19CD9" w14:textId="77777777" w:rsidR="006B4E9F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63347A8" w14:textId="77777777" w:rsidR="006B4E9F" w:rsidRDefault="006B4E9F"/>
    <w:p w14:paraId="4850B5D9" w14:textId="77777777" w:rsidR="006B4E9F" w:rsidRPr="003C3BAB" w:rsidRDefault="006B4E9F" w:rsidP="003C3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AB">
        <w:rPr>
          <w:rFonts w:ascii="Times New Roman" w:hAnsi="Times New Roman" w:cs="Times New Roman"/>
          <w:b/>
          <w:sz w:val="24"/>
          <w:szCs w:val="24"/>
        </w:rPr>
        <w:t>2-е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3796"/>
        <w:gridCol w:w="1134"/>
        <w:gridCol w:w="3686"/>
      </w:tblGrid>
      <w:tr w:rsidR="006772D6" w:rsidRPr="00DD7A10" w14:paraId="297A4573" w14:textId="77777777" w:rsidTr="000F5851">
        <w:tc>
          <w:tcPr>
            <w:tcW w:w="848" w:type="dxa"/>
          </w:tcPr>
          <w:p w14:paraId="5B5D1A0D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14:paraId="1DBD44D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Эпоха Троецарствия и империя Западная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Цзинь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в Китае</w:t>
            </w:r>
          </w:p>
        </w:tc>
        <w:tc>
          <w:tcPr>
            <w:tcW w:w="1134" w:type="dxa"/>
          </w:tcPr>
          <w:p w14:paraId="0107612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325BAC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3FB1F233" w14:textId="77777777" w:rsidTr="000F5851">
        <w:tc>
          <w:tcPr>
            <w:tcW w:w="848" w:type="dxa"/>
          </w:tcPr>
          <w:p w14:paraId="52C708C2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14:paraId="38A7D09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Раннесредневековая китайская сюжетная проза</w:t>
            </w:r>
          </w:p>
        </w:tc>
        <w:tc>
          <w:tcPr>
            <w:tcW w:w="1134" w:type="dxa"/>
          </w:tcPr>
          <w:p w14:paraId="18FAAF7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42A23F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2E693DDC" w14:textId="77777777" w:rsidTr="000F5851">
        <w:tc>
          <w:tcPr>
            <w:tcW w:w="848" w:type="dxa"/>
          </w:tcPr>
          <w:p w14:paraId="28A56EF6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14:paraId="6D9EA47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Эпоха северных и южных династий в Китае, формирование китайского буддизма, культурные и экономические связи с Центральной Азией</w:t>
            </w:r>
          </w:p>
        </w:tc>
        <w:tc>
          <w:tcPr>
            <w:tcW w:w="1134" w:type="dxa"/>
          </w:tcPr>
          <w:p w14:paraId="7A174B0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AA7475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046D677A" w14:textId="77777777" w:rsidTr="000F5851">
        <w:tc>
          <w:tcPr>
            <w:tcW w:w="848" w:type="dxa"/>
          </w:tcPr>
          <w:p w14:paraId="1676E58F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14:paraId="6A51611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Буддийская литература в Китае</w:t>
            </w:r>
          </w:p>
        </w:tc>
        <w:tc>
          <w:tcPr>
            <w:tcW w:w="1134" w:type="dxa"/>
          </w:tcPr>
          <w:p w14:paraId="4F0757E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7C4D00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474D5721" w14:textId="77777777" w:rsidTr="000F5851">
        <w:tc>
          <w:tcPr>
            <w:tcW w:w="848" w:type="dxa"/>
          </w:tcPr>
          <w:p w14:paraId="74275902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14:paraId="248E899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Эпоха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Тан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в Китае: политические события и культура</w:t>
            </w:r>
          </w:p>
        </w:tc>
        <w:tc>
          <w:tcPr>
            <w:tcW w:w="1134" w:type="dxa"/>
          </w:tcPr>
          <w:p w14:paraId="0B40C35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E91B80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7893728B" w14:textId="77777777" w:rsidTr="000F5851">
        <w:tc>
          <w:tcPr>
            <w:tcW w:w="848" w:type="dxa"/>
          </w:tcPr>
          <w:p w14:paraId="7D14797B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14:paraId="1585647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Танская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поэзия</w:t>
            </w:r>
          </w:p>
        </w:tc>
        <w:tc>
          <w:tcPr>
            <w:tcW w:w="1134" w:type="dxa"/>
          </w:tcPr>
          <w:p w14:paraId="396CCC2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DE1C01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4817F97E" w14:textId="77777777" w:rsidTr="000F5851">
        <w:tc>
          <w:tcPr>
            <w:tcW w:w="848" w:type="dxa"/>
          </w:tcPr>
          <w:p w14:paraId="4B9E3B2D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14:paraId="105110C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Влияние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Танской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империи на становление культуры и государственности соседних народов Дальнего Востока </w:t>
            </w:r>
          </w:p>
        </w:tc>
        <w:tc>
          <w:tcPr>
            <w:tcW w:w="1134" w:type="dxa"/>
          </w:tcPr>
          <w:p w14:paraId="10FD7D8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7C6939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0D33AFBD" w14:textId="77777777" w:rsidTr="000F5851">
        <w:tc>
          <w:tcPr>
            <w:tcW w:w="848" w:type="dxa"/>
          </w:tcPr>
          <w:p w14:paraId="5ACB2C1E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14:paraId="3F68507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Танская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проза</w:t>
            </w:r>
          </w:p>
        </w:tc>
        <w:tc>
          <w:tcPr>
            <w:tcW w:w="1134" w:type="dxa"/>
          </w:tcPr>
          <w:p w14:paraId="1FE3CFB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1A40A8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7C6F73F8" w14:textId="77777777" w:rsidTr="000F5851">
        <w:tc>
          <w:tcPr>
            <w:tcW w:w="848" w:type="dxa"/>
          </w:tcPr>
          <w:p w14:paraId="12E993F8" w14:textId="77777777" w:rsidR="006B4E9F" w:rsidRPr="00DD7A10" w:rsidRDefault="006B4E9F" w:rsidP="006B4E9F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796" w:type="dxa"/>
          </w:tcPr>
          <w:p w14:paraId="25DE59D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Средневековая Индия до ислама</w:t>
            </w:r>
          </w:p>
        </w:tc>
        <w:tc>
          <w:tcPr>
            <w:tcW w:w="1134" w:type="dxa"/>
          </w:tcPr>
          <w:p w14:paraId="5E28520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BE0718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6FD101A8" w14:textId="77777777" w:rsidTr="000F5851">
        <w:tc>
          <w:tcPr>
            <w:tcW w:w="848" w:type="dxa"/>
          </w:tcPr>
          <w:p w14:paraId="5AC0F8F0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796" w:type="dxa"/>
          </w:tcPr>
          <w:p w14:paraId="381AF52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Средневековая индийская литература</w:t>
            </w:r>
          </w:p>
        </w:tc>
        <w:tc>
          <w:tcPr>
            <w:tcW w:w="1134" w:type="dxa"/>
          </w:tcPr>
          <w:p w14:paraId="7D3C2E4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8C7B0A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01D24822" w14:textId="77777777" w:rsidTr="000F5851">
        <w:tc>
          <w:tcPr>
            <w:tcW w:w="848" w:type="dxa"/>
          </w:tcPr>
          <w:p w14:paraId="40398810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796" w:type="dxa"/>
          </w:tcPr>
          <w:p w14:paraId="7A25955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Эпоха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Сун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в Китае: политические события</w:t>
            </w:r>
          </w:p>
        </w:tc>
        <w:tc>
          <w:tcPr>
            <w:tcW w:w="1134" w:type="dxa"/>
          </w:tcPr>
          <w:p w14:paraId="0EE022E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7A78CD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7195DC48" w14:textId="77777777" w:rsidTr="000F5851">
        <w:tc>
          <w:tcPr>
            <w:tcW w:w="848" w:type="dxa"/>
          </w:tcPr>
          <w:p w14:paraId="7B25ECC8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796" w:type="dxa"/>
          </w:tcPr>
          <w:p w14:paraId="78F9A9D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Художественная литература эпохи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Сун</w:t>
            </w:r>
            <w:proofErr w:type="spellEnd"/>
          </w:p>
        </w:tc>
        <w:tc>
          <w:tcPr>
            <w:tcW w:w="1134" w:type="dxa"/>
          </w:tcPr>
          <w:p w14:paraId="1CF5B7A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99483E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08104B2E" w14:textId="77777777" w:rsidTr="000F5851">
        <w:tc>
          <w:tcPr>
            <w:tcW w:w="848" w:type="dxa"/>
          </w:tcPr>
          <w:p w14:paraId="1D30B769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796" w:type="dxa"/>
          </w:tcPr>
          <w:p w14:paraId="70F8F75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 xml:space="preserve">Эпоха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Сун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в Китае: культура и религия</w:t>
            </w:r>
          </w:p>
        </w:tc>
        <w:tc>
          <w:tcPr>
            <w:tcW w:w="1134" w:type="dxa"/>
          </w:tcPr>
          <w:p w14:paraId="1A36517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0DF782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0084140E" w14:textId="77777777" w:rsidTr="000F5851">
        <w:tc>
          <w:tcPr>
            <w:tcW w:w="848" w:type="dxa"/>
          </w:tcPr>
          <w:p w14:paraId="7420D83C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796" w:type="dxa"/>
          </w:tcPr>
          <w:p w14:paraId="2B145C4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Неоконфуцианская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</w:rPr>
              <w:t xml:space="preserve"> литература </w:t>
            </w:r>
            <w:r w:rsidRPr="00DD7A10">
              <w:rPr>
                <w:rFonts w:asciiTheme="majorBidi" w:hAnsiTheme="majorBidi" w:cstheme="majorBidi"/>
                <w:sz w:val="24"/>
              </w:rPr>
              <w:lastRenderedPageBreak/>
              <w:t xml:space="preserve">эпохи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</w:rPr>
              <w:t>Сун</w:t>
            </w:r>
            <w:proofErr w:type="spellEnd"/>
          </w:p>
        </w:tc>
        <w:tc>
          <w:tcPr>
            <w:tcW w:w="1134" w:type="dxa"/>
          </w:tcPr>
          <w:p w14:paraId="4725BC0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14:paraId="0DAB526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13193EEA" w14:textId="77777777" w:rsidTr="000F5851">
        <w:tc>
          <w:tcPr>
            <w:tcW w:w="848" w:type="dxa"/>
          </w:tcPr>
          <w:p w14:paraId="66021521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96" w:type="dxa"/>
          </w:tcPr>
          <w:p w14:paraId="78F18E1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Монгольская империя Юань в Восточной Азии</w:t>
            </w:r>
          </w:p>
        </w:tc>
        <w:tc>
          <w:tcPr>
            <w:tcW w:w="1134" w:type="dxa"/>
          </w:tcPr>
          <w:p w14:paraId="65E524B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2BEF71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4BFB9D3F" w14:textId="77777777" w:rsidTr="000F5851">
        <w:tc>
          <w:tcPr>
            <w:tcW w:w="848" w:type="dxa"/>
          </w:tcPr>
          <w:p w14:paraId="4A8F5486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796" w:type="dxa"/>
          </w:tcPr>
          <w:p w14:paraId="77AA776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</w:rPr>
              <w:t>Китайская драма</w:t>
            </w:r>
          </w:p>
        </w:tc>
        <w:tc>
          <w:tcPr>
            <w:tcW w:w="1134" w:type="dxa"/>
          </w:tcPr>
          <w:p w14:paraId="61B3019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B508B4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</w:rPr>
              <w:t>Блиц-работа (письменно)</w:t>
            </w:r>
          </w:p>
        </w:tc>
      </w:tr>
      <w:tr w:rsidR="006772D6" w:rsidRPr="00DD7A10" w14:paraId="16C51B16" w14:textId="77777777" w:rsidTr="000F5851">
        <w:tc>
          <w:tcPr>
            <w:tcW w:w="848" w:type="dxa"/>
          </w:tcPr>
          <w:p w14:paraId="0ECC6929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796" w:type="dxa"/>
          </w:tcPr>
          <w:p w14:paraId="52EAF341" w14:textId="77777777" w:rsidR="006772D6" w:rsidRPr="00DD7A10" w:rsidRDefault="006772D6" w:rsidP="006B4E9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14:paraId="1A82E8A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B23C83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6772D6" w:rsidRPr="00DD7A10" w14:paraId="7CA31694" w14:textId="77777777" w:rsidTr="000F5851">
        <w:tc>
          <w:tcPr>
            <w:tcW w:w="4644" w:type="dxa"/>
            <w:gridSpan w:val="2"/>
          </w:tcPr>
          <w:p w14:paraId="22ACCF7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A9F0195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  <w:r w:rsidR="006772D6"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14:paraId="210CA1A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7A61677" w14:textId="77777777" w:rsidR="006772D6" w:rsidRPr="00DD7A10" w:rsidRDefault="006772D6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9B89FE2" w14:textId="77777777" w:rsidR="006772D6" w:rsidRDefault="006B4E9F" w:rsidP="006772D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D7A10">
        <w:rPr>
          <w:rFonts w:asciiTheme="majorBidi" w:hAnsiTheme="majorBidi" w:cstheme="majorBidi"/>
          <w:b/>
          <w:bCs/>
          <w:sz w:val="24"/>
          <w:szCs w:val="24"/>
        </w:rPr>
        <w:t>Календарно-тематическое планирование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DD7A10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DD7A10">
        <w:rPr>
          <w:rFonts w:asciiTheme="majorBidi" w:hAnsiTheme="majorBidi" w:cstheme="majorBidi"/>
          <w:b/>
          <w:bCs/>
          <w:sz w:val="24"/>
          <w:szCs w:val="24"/>
          <w:lang w:bidi="ar-EG"/>
        </w:rPr>
        <w:t>го года обучения</w:t>
      </w:r>
    </w:p>
    <w:p w14:paraId="1ADA73FA" w14:textId="77777777" w:rsidR="006B4E9F" w:rsidRPr="00DD7A10" w:rsidRDefault="006B4E9F" w:rsidP="006772D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1-е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3544"/>
      </w:tblGrid>
      <w:tr w:rsidR="00891D8A" w:rsidRPr="00DD7A10" w14:paraId="1F9073F9" w14:textId="77777777" w:rsidTr="006B4E9F">
        <w:tc>
          <w:tcPr>
            <w:tcW w:w="817" w:type="dxa"/>
          </w:tcPr>
          <w:p w14:paraId="499FED40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827" w:type="dxa"/>
          </w:tcPr>
          <w:p w14:paraId="175D894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7A67C77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544" w:type="dxa"/>
          </w:tcPr>
          <w:p w14:paraId="7A5B672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891D8A" w:rsidRPr="00DD7A10" w14:paraId="742363E4" w14:textId="77777777" w:rsidTr="006B4E9F">
        <w:tc>
          <w:tcPr>
            <w:tcW w:w="817" w:type="dxa"/>
          </w:tcPr>
          <w:p w14:paraId="03BDCB3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32A83F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Древние государства Ближнего и Среднего Востока, Восточной Африки </w:t>
            </w:r>
          </w:p>
        </w:tc>
        <w:tc>
          <w:tcPr>
            <w:tcW w:w="1276" w:type="dxa"/>
          </w:tcPr>
          <w:p w14:paraId="3115FD17" w14:textId="24ED46AD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14:paraId="339B2B15" w14:textId="77777777" w:rsidR="008F785A" w:rsidRPr="00DD7A10" w:rsidRDefault="008F785A" w:rsidP="000F5851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D0824B" w14:textId="77777777" w:rsidR="006772D6" w:rsidRPr="00DD7A10" w:rsidRDefault="006772D6" w:rsidP="000F5851">
            <w:pPr>
              <w:pStyle w:val="ConsPlusNormal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6BDC9959" w14:textId="77777777" w:rsidTr="006B4E9F">
        <w:tc>
          <w:tcPr>
            <w:tcW w:w="817" w:type="dxa"/>
          </w:tcPr>
          <w:p w14:paraId="118F1189" w14:textId="6E98DE5A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14:paraId="38A06CD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Доисламская Аравия и арабские княжества</w:t>
            </w:r>
          </w:p>
        </w:tc>
        <w:tc>
          <w:tcPr>
            <w:tcW w:w="1276" w:type="dxa"/>
          </w:tcPr>
          <w:p w14:paraId="7D7B62A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8524AC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1CA002C1" w14:textId="77777777" w:rsidTr="006B4E9F">
        <w:tc>
          <w:tcPr>
            <w:tcW w:w="817" w:type="dxa"/>
          </w:tcPr>
          <w:p w14:paraId="08F3D463" w14:textId="33DDFD6D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14:paraId="0D278BF2" w14:textId="77777777" w:rsidR="008F785A" w:rsidRPr="00DD7A10" w:rsidRDefault="008F785A" w:rsidP="00C4607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Поэты и общество в Древней Аравии.</w:t>
            </w:r>
            <w:r w:rsidR="00AA6FE9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3FE1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Творчество авторов </w:t>
            </w:r>
            <w:r w:rsidR="00AA6FE9" w:rsidRPr="00DD7A10"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proofErr w:type="spellStart"/>
            <w:r w:rsidR="00AA6FE9" w:rsidRPr="00DD7A10">
              <w:rPr>
                <w:rFonts w:asciiTheme="majorBidi" w:hAnsiTheme="majorBidi" w:cstheme="majorBidi"/>
                <w:sz w:val="24"/>
                <w:szCs w:val="24"/>
              </w:rPr>
              <w:t>Муаллакат</w:t>
            </w:r>
            <w:proofErr w:type="spellEnd"/>
            <w:r w:rsidR="00AA6FE9" w:rsidRPr="00DD7A10">
              <w:rPr>
                <w:rFonts w:asciiTheme="majorBidi" w:hAnsiTheme="majorBidi" w:cstheme="majorBidi"/>
                <w:sz w:val="24"/>
                <w:szCs w:val="24"/>
              </w:rPr>
              <w:t>":</w:t>
            </w:r>
          </w:p>
        </w:tc>
        <w:tc>
          <w:tcPr>
            <w:tcW w:w="1276" w:type="dxa"/>
          </w:tcPr>
          <w:p w14:paraId="41307C4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C1DC1C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07491C8A" w14:textId="77777777" w:rsidTr="006B4E9F">
        <w:tc>
          <w:tcPr>
            <w:tcW w:w="817" w:type="dxa"/>
          </w:tcPr>
          <w:p w14:paraId="41966B92" w14:textId="29089AE6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42A9A87D" w14:textId="77777777" w:rsidR="006772D6" w:rsidRPr="00DD7A10" w:rsidRDefault="006772D6" w:rsidP="00C4607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Возникновение и становление ислама</w:t>
            </w:r>
          </w:p>
        </w:tc>
        <w:tc>
          <w:tcPr>
            <w:tcW w:w="1276" w:type="dxa"/>
          </w:tcPr>
          <w:p w14:paraId="01B1A53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71B2437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3468CACA" w14:textId="77777777" w:rsidTr="006B4E9F">
        <w:tc>
          <w:tcPr>
            <w:tcW w:w="817" w:type="dxa"/>
          </w:tcPr>
          <w:p w14:paraId="1AD89A59" w14:textId="73788867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</w:tcPr>
          <w:p w14:paraId="02A6155D" w14:textId="77777777" w:rsidR="006772D6" w:rsidRPr="00DD7A10" w:rsidRDefault="000F5851" w:rsidP="00C4607F">
            <w:pPr>
              <w:spacing w:line="360" w:lineRule="auto"/>
              <w:rPr>
                <w:rFonts w:asciiTheme="majorBidi" w:hAnsiTheme="majorBidi" w:cstheme="majorBidi"/>
                <w:lang w:bidi="ar-SY"/>
              </w:rPr>
            </w:pPr>
            <w:r w:rsidRPr="00DD7A10">
              <w:rPr>
                <w:rFonts w:asciiTheme="majorBidi" w:hAnsiTheme="majorBidi" w:cstheme="majorBidi"/>
              </w:rPr>
              <w:t>Арабо-мусульманская литера</w:t>
            </w:r>
            <w:r w:rsidR="00BF7D28" w:rsidRPr="00DD7A10">
              <w:rPr>
                <w:rFonts w:asciiTheme="majorBidi" w:hAnsiTheme="majorBidi" w:cstheme="majorBidi"/>
              </w:rPr>
              <w:t xml:space="preserve">турная традиция </w:t>
            </w:r>
            <w:r w:rsidRPr="00DD7A10">
              <w:rPr>
                <w:rFonts w:asciiTheme="majorBidi" w:hAnsiTheme="majorBidi" w:cstheme="majorBidi"/>
                <w:lang w:bidi="ar-SY"/>
              </w:rPr>
              <w:t>Коран как литературный памятник.</w:t>
            </w:r>
            <w:r w:rsidR="00AA6FE9" w:rsidRPr="00DD7A1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6" w:type="dxa"/>
          </w:tcPr>
          <w:p w14:paraId="388E39C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34B221F" w14:textId="77777777" w:rsidR="006772D6" w:rsidRPr="00DD7A10" w:rsidRDefault="002932C7" w:rsidP="002932C7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073C1EF3" w14:textId="77777777" w:rsidTr="006B4E9F">
        <w:tc>
          <w:tcPr>
            <w:tcW w:w="817" w:type="dxa"/>
          </w:tcPr>
          <w:p w14:paraId="333884D2" w14:textId="493794F1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</w:tcPr>
          <w:p w14:paraId="1A4C332D" w14:textId="77777777" w:rsidR="006772D6" w:rsidRPr="00DD7A10" w:rsidRDefault="006772D6" w:rsidP="00C4607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DD7A10">
              <w:rPr>
                <w:rFonts w:asciiTheme="majorBidi" w:hAnsiTheme="majorBidi" w:cstheme="majorBidi"/>
              </w:rPr>
              <w:t xml:space="preserve">Арабские халифаты: </w:t>
            </w:r>
            <w:proofErr w:type="spellStart"/>
            <w:r w:rsidRPr="00DD7A10">
              <w:rPr>
                <w:rFonts w:asciiTheme="majorBidi" w:hAnsiTheme="majorBidi" w:cstheme="majorBidi"/>
              </w:rPr>
              <w:t>Омейяды</w:t>
            </w:r>
            <w:proofErr w:type="spellEnd"/>
            <w:r w:rsidRPr="00DD7A10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DD7A10">
              <w:rPr>
                <w:rFonts w:asciiTheme="majorBidi" w:hAnsiTheme="majorBidi" w:cstheme="majorBidi"/>
              </w:rPr>
              <w:t>Аббасиды</w:t>
            </w:r>
            <w:proofErr w:type="spellEnd"/>
            <w:r w:rsidRPr="00DD7A1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76" w:type="dxa"/>
          </w:tcPr>
          <w:p w14:paraId="7853F260" w14:textId="624A6ABC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14:paraId="47865372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4E447335" w14:textId="77777777" w:rsidTr="006B4E9F">
        <w:tc>
          <w:tcPr>
            <w:tcW w:w="817" w:type="dxa"/>
          </w:tcPr>
          <w:p w14:paraId="53F21682" w14:textId="324B736E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</w:tcPr>
          <w:p w14:paraId="09566AD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DD7A10">
              <w:rPr>
                <w:rFonts w:asciiTheme="majorBidi" w:hAnsiTheme="majorBidi" w:cstheme="majorBidi"/>
              </w:rPr>
              <w:t>Кавказ накануне и после арабских завоеваний</w:t>
            </w:r>
          </w:p>
        </w:tc>
        <w:tc>
          <w:tcPr>
            <w:tcW w:w="1276" w:type="dxa"/>
          </w:tcPr>
          <w:p w14:paraId="534CBBD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1CF7190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3E5CE807" w14:textId="77777777" w:rsidTr="006B4E9F">
        <w:tc>
          <w:tcPr>
            <w:tcW w:w="817" w:type="dxa"/>
          </w:tcPr>
          <w:p w14:paraId="3304A68D" w14:textId="299337A9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3827" w:type="dxa"/>
          </w:tcPr>
          <w:p w14:paraId="54763115" w14:textId="77777777" w:rsidR="006772D6" w:rsidRPr="00DD7A10" w:rsidRDefault="00EA09E0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DD7A10">
              <w:rPr>
                <w:rFonts w:asciiTheme="majorBidi" w:hAnsiTheme="majorBidi" w:cstheme="majorBidi"/>
                <w:color w:val="242F33"/>
                <w:spacing w:val="2"/>
                <w:shd w:val="clear" w:color="auto" w:fill="FFFFFF"/>
              </w:rPr>
              <w:t>Арабо-иранский литературный синтез.</w:t>
            </w:r>
            <w:r w:rsidR="004F2FA8" w:rsidRPr="00DD7A10">
              <w:rPr>
                <w:rFonts w:asciiTheme="majorBidi" w:hAnsiTheme="majorBidi" w:cstheme="majorBidi"/>
                <w:color w:val="242F33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5545E5D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5905D6C" w14:textId="77777777" w:rsidR="006772D6" w:rsidRPr="00DD7A10" w:rsidRDefault="00793FE1" w:rsidP="00793FE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Творческое задание.</w:t>
            </w:r>
          </w:p>
        </w:tc>
      </w:tr>
      <w:tr w:rsidR="00891D8A" w:rsidRPr="00DD7A10" w14:paraId="3C84F82F" w14:textId="77777777" w:rsidTr="006B4E9F">
        <w:tc>
          <w:tcPr>
            <w:tcW w:w="817" w:type="dxa"/>
          </w:tcPr>
          <w:p w14:paraId="0D3E2EAF" w14:textId="7F074FC1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14:paraId="2591B6C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DD7A10">
              <w:rPr>
                <w:rFonts w:asciiTheme="majorBidi" w:hAnsiTheme="majorBidi" w:cstheme="majorBidi"/>
              </w:rPr>
              <w:t>Тюрки и тюркские каганаты</w:t>
            </w:r>
          </w:p>
        </w:tc>
        <w:tc>
          <w:tcPr>
            <w:tcW w:w="1276" w:type="dxa"/>
          </w:tcPr>
          <w:p w14:paraId="621CF961" w14:textId="1D8CE1C5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14:paraId="0C97F454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11284ADB" w14:textId="77777777" w:rsidTr="006B4E9F">
        <w:tc>
          <w:tcPr>
            <w:tcW w:w="817" w:type="dxa"/>
          </w:tcPr>
          <w:p w14:paraId="0628BB0F" w14:textId="0164F640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3827" w:type="dxa"/>
          </w:tcPr>
          <w:p w14:paraId="639CF2C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</w:rPr>
            </w:pPr>
            <w:r w:rsidRPr="00DD7A10">
              <w:rPr>
                <w:rFonts w:asciiTheme="majorBidi" w:hAnsiTheme="majorBidi" w:cstheme="majorBidi"/>
              </w:rPr>
              <w:t>Становление Османской империи и падение Византии</w:t>
            </w:r>
            <w:r w:rsidR="004F2FA8" w:rsidRPr="00DD7A1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6" w:type="dxa"/>
          </w:tcPr>
          <w:p w14:paraId="171AD5A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B83FA5A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2100A25C" w14:textId="77777777" w:rsidTr="006B4E9F">
        <w:tc>
          <w:tcPr>
            <w:tcW w:w="817" w:type="dxa"/>
          </w:tcPr>
          <w:p w14:paraId="51CC6649" w14:textId="31925430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14:paraId="297CD73D" w14:textId="77777777" w:rsidR="006772D6" w:rsidRPr="00DD7A10" w:rsidRDefault="005A2FF5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«Золотой век сутана Сулеймана» </w:t>
            </w:r>
            <w:r w:rsidR="004F2FA8" w:rsidRPr="00DD7A10">
              <w:rPr>
                <w:rFonts w:asciiTheme="majorBidi" w:hAnsiTheme="majorBidi" w:cstheme="majorBidi"/>
                <w:sz w:val="24"/>
                <w:szCs w:val="24"/>
              </w:rPr>
              <w:t>Волшебный мир турецких сказок.</w:t>
            </w:r>
          </w:p>
        </w:tc>
        <w:tc>
          <w:tcPr>
            <w:tcW w:w="1276" w:type="dxa"/>
          </w:tcPr>
          <w:p w14:paraId="3559F509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71A24BF" w14:textId="77777777" w:rsidR="006772D6" w:rsidRPr="00DD7A10" w:rsidRDefault="00793FE1" w:rsidP="00AA6FE9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4AA6FF51" w14:textId="77777777" w:rsidTr="006B4E9F">
        <w:tc>
          <w:tcPr>
            <w:tcW w:w="817" w:type="dxa"/>
          </w:tcPr>
          <w:p w14:paraId="30615746" w14:textId="68F6AB08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14:paraId="215DE695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Эпоха крестовых походов</w:t>
            </w:r>
          </w:p>
        </w:tc>
        <w:tc>
          <w:tcPr>
            <w:tcW w:w="1276" w:type="dxa"/>
          </w:tcPr>
          <w:p w14:paraId="2A63A6E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C072F1B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6AEB515B" w14:textId="77777777" w:rsidTr="006B4E9F">
        <w:tc>
          <w:tcPr>
            <w:tcW w:w="817" w:type="dxa"/>
          </w:tcPr>
          <w:p w14:paraId="039D9E78" w14:textId="3E1B29EA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14:paraId="50D5257A" w14:textId="77777777" w:rsidR="006772D6" w:rsidRPr="006B4E9F" w:rsidRDefault="004F2FA8" w:rsidP="006B4E9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4E9F">
              <w:rPr>
                <w:rFonts w:asciiTheme="majorBidi" w:hAnsiTheme="majorBidi" w:cstheme="majorBidi"/>
                <w:sz w:val="24"/>
                <w:szCs w:val="24"/>
              </w:rPr>
              <w:t xml:space="preserve">Сказочный свод «1001 ночь». </w:t>
            </w:r>
            <w:r w:rsidR="00793FE1" w:rsidRPr="006B4E9F">
              <w:rPr>
                <w:rFonts w:asciiTheme="majorBidi" w:hAnsiTheme="majorBidi" w:cstheme="majorBidi"/>
                <w:sz w:val="24"/>
                <w:szCs w:val="24"/>
              </w:rPr>
              <w:t xml:space="preserve">Городская проза. </w:t>
            </w:r>
            <w:proofErr w:type="spellStart"/>
            <w:r w:rsidRPr="006B4E9F">
              <w:rPr>
                <w:rFonts w:asciiTheme="majorBidi" w:hAnsiTheme="majorBidi" w:cstheme="majorBidi"/>
                <w:sz w:val="24"/>
                <w:szCs w:val="24"/>
              </w:rPr>
              <w:t>Макамы</w:t>
            </w:r>
            <w:proofErr w:type="spellEnd"/>
            <w:r w:rsidRPr="006B4E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607F" w:rsidRPr="006B4E9F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6B4E9F">
              <w:rPr>
                <w:rFonts w:asciiTheme="majorBidi" w:hAnsiTheme="majorBidi" w:cstheme="majorBidi"/>
                <w:sz w:val="24"/>
                <w:szCs w:val="24"/>
              </w:rPr>
              <w:t>ль-</w:t>
            </w:r>
            <w:proofErr w:type="spellStart"/>
            <w:r w:rsidRPr="006B4E9F">
              <w:rPr>
                <w:rFonts w:asciiTheme="majorBidi" w:hAnsiTheme="majorBidi" w:cstheme="majorBidi"/>
                <w:sz w:val="24"/>
                <w:szCs w:val="24"/>
              </w:rPr>
              <w:t>Харири</w:t>
            </w:r>
            <w:proofErr w:type="spellEnd"/>
            <w:r w:rsidRPr="006B4E9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C0BA8E4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65AF811" w14:textId="77777777" w:rsidR="006772D6" w:rsidRPr="00DD7A10" w:rsidRDefault="00793FE1" w:rsidP="00AA6FE9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6B4E9F" w:rsidRPr="00DD7A10" w14:paraId="6D2781E0" w14:textId="77777777" w:rsidTr="006B4E9F">
        <w:tc>
          <w:tcPr>
            <w:tcW w:w="817" w:type="dxa"/>
          </w:tcPr>
          <w:p w14:paraId="609CFE34" w14:textId="13C7C386" w:rsidR="006B4E9F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01D0EB55" w14:textId="77777777" w:rsidR="006B4E9F" w:rsidRPr="006B4E9F" w:rsidRDefault="006B4E9F" w:rsidP="006B4E9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14:paraId="46E0D892" w14:textId="77777777" w:rsidR="006B4E9F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E137D4" w14:textId="77777777" w:rsidR="006B4E9F" w:rsidRPr="00DD7A10" w:rsidRDefault="006B4E9F" w:rsidP="00AA6FE9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4E9F" w:rsidRPr="00DD7A10" w14:paraId="34A6F6D6" w14:textId="77777777" w:rsidTr="006B4E9F">
        <w:tc>
          <w:tcPr>
            <w:tcW w:w="817" w:type="dxa"/>
          </w:tcPr>
          <w:p w14:paraId="1FAE619E" w14:textId="77777777" w:rsidR="006B4E9F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E3ABF5" w14:textId="77777777" w:rsidR="006B4E9F" w:rsidRPr="00DD7A10" w:rsidRDefault="006B4E9F" w:rsidP="00C4607F">
            <w:pPr>
              <w:pStyle w:val="1"/>
              <w:spacing w:before="0" w:line="360" w:lineRule="auto"/>
              <w:jc w:val="both"/>
              <w:outlineLvl w:val="0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5C48D3BB" w14:textId="77777777" w:rsidR="006B4E9F" w:rsidRPr="006B4E9F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B4E9F">
              <w:rPr>
                <w:rFonts w:asciiTheme="majorBidi" w:hAnsiTheme="majorBidi" w:cstheme="majorBidi"/>
                <w:b/>
                <w:sz w:val="24"/>
                <w:szCs w:val="24"/>
              </w:rPr>
              <w:t>34 часа</w:t>
            </w:r>
          </w:p>
        </w:tc>
        <w:tc>
          <w:tcPr>
            <w:tcW w:w="3544" w:type="dxa"/>
          </w:tcPr>
          <w:p w14:paraId="70EFA557" w14:textId="77777777" w:rsidR="006B4E9F" w:rsidRPr="00DD7A10" w:rsidRDefault="006B4E9F" w:rsidP="00AA6FE9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4584FE1" w14:textId="77777777" w:rsidR="006B4E9F" w:rsidRDefault="006B4E9F"/>
    <w:p w14:paraId="4AFD1FF0" w14:textId="77777777" w:rsidR="006B4E9F" w:rsidRDefault="006B4E9F" w:rsidP="003C3BAB">
      <w:pPr>
        <w:jc w:val="center"/>
      </w:pPr>
      <w:r w:rsidRPr="006B4E9F">
        <w:rPr>
          <w:b/>
        </w:rPr>
        <w:t>2-</w:t>
      </w:r>
      <w:r w:rsidRPr="006B4E9F">
        <w:rPr>
          <w:rFonts w:asciiTheme="majorBidi" w:hAnsiTheme="majorBidi" w:cstheme="majorBidi"/>
          <w:b/>
          <w:bCs/>
          <w:sz w:val="24"/>
          <w:szCs w:val="24"/>
          <w:lang w:bidi="ar-EG"/>
        </w:rPr>
        <w:t>е полугодие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3544"/>
      </w:tblGrid>
      <w:tr w:rsidR="00891D8A" w:rsidRPr="00DD7A10" w14:paraId="2D7354C6" w14:textId="77777777" w:rsidTr="006B4E9F">
        <w:trPr>
          <w:trHeight w:val="1288"/>
        </w:trPr>
        <w:tc>
          <w:tcPr>
            <w:tcW w:w="817" w:type="dxa"/>
          </w:tcPr>
          <w:p w14:paraId="6BBF12AD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3C648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Монгольские завоевания и их последствия для Ближнего и Среднего Востока</w:t>
            </w:r>
          </w:p>
        </w:tc>
        <w:tc>
          <w:tcPr>
            <w:tcW w:w="1276" w:type="dxa"/>
          </w:tcPr>
          <w:p w14:paraId="53E9FF56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2F57416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2967E38A" w14:textId="77777777" w:rsidTr="000F5851">
        <w:tc>
          <w:tcPr>
            <w:tcW w:w="817" w:type="dxa"/>
          </w:tcPr>
          <w:p w14:paraId="3C87EF2B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5EF2A26" w14:textId="77777777" w:rsidR="006772D6" w:rsidRPr="00DD7A10" w:rsidRDefault="004F2FA8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Эпос Великих Монголов.</w:t>
            </w:r>
            <w:r w:rsidRPr="00DD7A10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A10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/>
              </w:rPr>
              <w:t>Эрдени</w:t>
            </w:r>
            <w:proofErr w:type="spellEnd"/>
            <w:r w:rsidRPr="00DD7A10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ru-RU"/>
              </w:rPr>
              <w:t xml:space="preserve"> Мори</w:t>
            </w:r>
            <w:r w:rsidR="00CD0C97" w:rsidRPr="00DD7A1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4607F" w:rsidRPr="00C4607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Монгольское завоевание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  <w:szCs w:val="24"/>
              </w:rPr>
              <w:t>ираноязычных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земель</w:t>
            </w:r>
            <w:r w:rsidR="00C4607F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="00C4607F">
              <w:rPr>
                <w:rFonts w:asciiTheme="majorBidi" w:hAnsiTheme="majorBidi" w:cstheme="majorBidi"/>
                <w:sz w:val="24"/>
                <w:szCs w:val="24"/>
              </w:rPr>
              <w:t>Джелал</w:t>
            </w:r>
            <w:proofErr w:type="spellEnd"/>
            <w:r w:rsidR="00C4607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C4607F">
              <w:rPr>
                <w:rFonts w:asciiTheme="majorBidi" w:hAnsiTheme="majorBidi" w:cstheme="majorBidi"/>
                <w:sz w:val="24"/>
                <w:szCs w:val="24"/>
              </w:rPr>
              <w:t>ад</w:t>
            </w:r>
            <w:r w:rsidR="00C4607F" w:rsidRPr="00C4607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>Дин</w:t>
            </w:r>
            <w:proofErr w:type="gram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  <w:szCs w:val="24"/>
              </w:rPr>
              <w:t>Руми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, Амир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  <w:szCs w:val="24"/>
              </w:rPr>
              <w:t>Хосров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D7A10">
              <w:rPr>
                <w:rFonts w:asciiTheme="majorBidi" w:hAnsiTheme="majorBidi" w:cstheme="majorBidi"/>
                <w:sz w:val="24"/>
                <w:szCs w:val="24"/>
              </w:rPr>
              <w:t>Дехлави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330D25E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3031C78" w14:textId="77777777" w:rsidR="006772D6" w:rsidRPr="00DD7A10" w:rsidRDefault="002932C7" w:rsidP="00793FE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Практическая работа</w:t>
            </w:r>
          </w:p>
        </w:tc>
      </w:tr>
      <w:tr w:rsidR="00891D8A" w:rsidRPr="00DD7A10" w14:paraId="6E9C85E1" w14:textId="77777777" w:rsidTr="000F5851">
        <w:tc>
          <w:tcPr>
            <w:tcW w:w="817" w:type="dxa"/>
          </w:tcPr>
          <w:p w14:paraId="1190FB99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210DFF2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Мусульманские династии в Африке</w:t>
            </w:r>
          </w:p>
        </w:tc>
        <w:tc>
          <w:tcPr>
            <w:tcW w:w="1276" w:type="dxa"/>
          </w:tcPr>
          <w:p w14:paraId="5C6C05B4" w14:textId="45F65112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14:paraId="3723AC7A" w14:textId="77777777" w:rsidR="006772D6" w:rsidRPr="00DD7A10" w:rsidRDefault="00AA6FE9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787C7D29" w14:textId="77777777" w:rsidTr="000F5851">
        <w:tc>
          <w:tcPr>
            <w:tcW w:w="817" w:type="dxa"/>
          </w:tcPr>
          <w:p w14:paraId="57EE26D0" w14:textId="56BC3933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6653E263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Средневековый Иран и его соседи</w:t>
            </w:r>
          </w:p>
        </w:tc>
        <w:tc>
          <w:tcPr>
            <w:tcW w:w="1276" w:type="dxa"/>
          </w:tcPr>
          <w:p w14:paraId="3B20CE3A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4944DE0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06D077F9" w14:textId="77777777" w:rsidTr="000F5851">
        <w:tc>
          <w:tcPr>
            <w:tcW w:w="817" w:type="dxa"/>
          </w:tcPr>
          <w:p w14:paraId="5ADA9896" w14:textId="14606057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</w:tcPr>
          <w:p w14:paraId="0F1C94BA" w14:textId="77777777" w:rsidR="006772D6" w:rsidRPr="00DD7A10" w:rsidRDefault="008547FE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Два Сада Саади</w:t>
            </w:r>
            <w:proofErr w:type="gramStart"/>
            <w:r w:rsidRPr="00DD7A10">
              <w:rPr>
                <w:rFonts w:asciiTheme="majorBidi" w:hAnsiTheme="majorBidi" w:cstheme="majorBidi"/>
                <w:sz w:val="24"/>
                <w:szCs w:val="24"/>
              </w:rPr>
              <w:t>.: «</w:t>
            </w:r>
            <w:proofErr w:type="spellStart"/>
            <w:proofErr w:type="gram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>Бустан</w:t>
            </w:r>
            <w:proofErr w:type="spellEnd"/>
            <w:r w:rsidRPr="00DD7A10">
              <w:rPr>
                <w:rFonts w:asciiTheme="majorBidi" w:hAnsiTheme="majorBidi" w:cstheme="majorBidi"/>
                <w:sz w:val="24"/>
                <w:szCs w:val="24"/>
              </w:rPr>
              <w:t>» и «Гулистан»</w:t>
            </w:r>
          </w:p>
        </w:tc>
        <w:tc>
          <w:tcPr>
            <w:tcW w:w="1276" w:type="dxa"/>
          </w:tcPr>
          <w:p w14:paraId="56825C1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212D05D" w14:textId="77777777" w:rsidR="006772D6" w:rsidRPr="00DD7A10" w:rsidRDefault="002932C7" w:rsidP="00AA6FE9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Практическая работа</w:t>
            </w:r>
          </w:p>
        </w:tc>
      </w:tr>
      <w:tr w:rsidR="00891D8A" w:rsidRPr="00DD7A10" w14:paraId="429B271C" w14:textId="77777777" w:rsidTr="000F5851">
        <w:tc>
          <w:tcPr>
            <w:tcW w:w="817" w:type="dxa"/>
          </w:tcPr>
          <w:p w14:paraId="06974C6C" w14:textId="0BC3C326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</w:tcPr>
          <w:p w14:paraId="755B913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Империя Великих Моголов. Индия в Средние века и Новое время</w:t>
            </w:r>
          </w:p>
        </w:tc>
        <w:tc>
          <w:tcPr>
            <w:tcW w:w="1276" w:type="dxa"/>
          </w:tcPr>
          <w:p w14:paraId="54DEDDD8" w14:textId="77A479EC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14:paraId="04F192D8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56FC1C61" w14:textId="77777777" w:rsidTr="000F5851">
        <w:tc>
          <w:tcPr>
            <w:tcW w:w="817" w:type="dxa"/>
          </w:tcPr>
          <w:p w14:paraId="337B39F8" w14:textId="6E74D08C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</w:tcPr>
          <w:p w14:paraId="196BABA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Османская империя в Новое время</w:t>
            </w:r>
          </w:p>
        </w:tc>
        <w:tc>
          <w:tcPr>
            <w:tcW w:w="1276" w:type="dxa"/>
          </w:tcPr>
          <w:p w14:paraId="52A5B163" w14:textId="4C76250A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14:paraId="3992FCE1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42C95871" w14:textId="77777777" w:rsidTr="000F5851">
        <w:tc>
          <w:tcPr>
            <w:tcW w:w="817" w:type="dxa"/>
          </w:tcPr>
          <w:p w14:paraId="1F12293B" w14:textId="6F08B91D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3827" w:type="dxa"/>
          </w:tcPr>
          <w:p w14:paraId="16C477C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Иран и Средняя Азия в Новое время</w:t>
            </w:r>
          </w:p>
        </w:tc>
        <w:tc>
          <w:tcPr>
            <w:tcW w:w="1276" w:type="dxa"/>
          </w:tcPr>
          <w:p w14:paraId="0A33E1BE" w14:textId="6ED5C7A9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14:paraId="0367DE57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03467E95" w14:textId="77777777" w:rsidTr="000F5851">
        <w:tc>
          <w:tcPr>
            <w:tcW w:w="817" w:type="dxa"/>
          </w:tcPr>
          <w:p w14:paraId="42652F5D" w14:textId="5F786368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14:paraId="3ED6DE0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Кавказ в Средние века и Новое время</w:t>
            </w:r>
          </w:p>
        </w:tc>
        <w:tc>
          <w:tcPr>
            <w:tcW w:w="1276" w:type="dxa"/>
          </w:tcPr>
          <w:p w14:paraId="5411555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803C26C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5E488FA4" w14:textId="77777777" w:rsidTr="000F5851">
        <w:tc>
          <w:tcPr>
            <w:tcW w:w="817" w:type="dxa"/>
          </w:tcPr>
          <w:p w14:paraId="4272C955" w14:textId="66441FCB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3827" w:type="dxa"/>
          </w:tcPr>
          <w:p w14:paraId="48A2AC5B" w14:textId="77777777" w:rsidR="006772D6" w:rsidRPr="00DD7A10" w:rsidRDefault="00891D8A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596F" w:rsidRPr="00DD7A10">
              <w:rPr>
                <w:rFonts w:asciiTheme="majorBidi" w:hAnsiTheme="majorBidi" w:cstheme="majorBidi"/>
                <w:sz w:val="24"/>
                <w:szCs w:val="24"/>
              </w:rPr>
              <w:t>Литературная традиция Армении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84BA4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596F" w:rsidRPr="00DD7A10">
              <w:rPr>
                <w:rFonts w:asciiTheme="majorBidi" w:hAnsiTheme="majorBidi" w:cstheme="majorBidi"/>
                <w:sz w:val="24"/>
                <w:szCs w:val="24"/>
              </w:rPr>
              <w:t>Грузии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084BA4"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D7A10">
              <w:rPr>
                <w:rFonts w:asciiTheme="majorBidi" w:hAnsiTheme="majorBidi" w:cstheme="majorBidi"/>
                <w:sz w:val="24"/>
                <w:szCs w:val="24"/>
              </w:rPr>
              <w:t>Азербайджана</w:t>
            </w:r>
          </w:p>
        </w:tc>
        <w:tc>
          <w:tcPr>
            <w:tcW w:w="1276" w:type="dxa"/>
          </w:tcPr>
          <w:p w14:paraId="23BAEDCF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41F45E" w14:textId="77777777" w:rsidR="006772D6" w:rsidRPr="00DD7A10" w:rsidRDefault="00793FE1" w:rsidP="00AA6FE9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Устный опрос</w:t>
            </w:r>
          </w:p>
        </w:tc>
      </w:tr>
      <w:tr w:rsidR="00891D8A" w:rsidRPr="00DD7A10" w14:paraId="5F0599BA" w14:textId="77777777" w:rsidTr="000F5851">
        <w:tc>
          <w:tcPr>
            <w:tcW w:w="817" w:type="dxa"/>
          </w:tcPr>
          <w:p w14:paraId="20BB6A16" w14:textId="61E57CFE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14:paraId="50E189DC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Колониальное освоение Ближнего и Среднего Востока и Африки</w:t>
            </w:r>
          </w:p>
        </w:tc>
        <w:tc>
          <w:tcPr>
            <w:tcW w:w="1276" w:type="dxa"/>
          </w:tcPr>
          <w:p w14:paraId="77729BC7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2CF1FDA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5DF11F0E" w14:textId="77777777" w:rsidTr="000F5851">
        <w:tc>
          <w:tcPr>
            <w:tcW w:w="817" w:type="dxa"/>
          </w:tcPr>
          <w:p w14:paraId="74E762DD" w14:textId="6A46DB52" w:rsidR="006772D6" w:rsidRPr="00ED19ED" w:rsidRDefault="00793FE1" w:rsidP="00793FE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  <w:lang w:val="en-US"/>
              </w:rPr>
            </w:pPr>
            <w:r w:rsidRPr="00DD7A1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lastRenderedPageBreak/>
              <w:t xml:space="preserve">   </w:t>
            </w:r>
            <w:r w:rsidR="00ED19E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D19E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14:paraId="6BC8B783" w14:textId="77777777" w:rsidR="006772D6" w:rsidRPr="00DD7A10" w:rsidRDefault="00CB28F8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Просветительство в литературах Ближнего и Среднего Востока.</w:t>
            </w:r>
          </w:p>
        </w:tc>
        <w:tc>
          <w:tcPr>
            <w:tcW w:w="1276" w:type="dxa"/>
          </w:tcPr>
          <w:p w14:paraId="0E3506EB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3570F42" w14:textId="77777777" w:rsidR="006772D6" w:rsidRPr="00DD7A10" w:rsidRDefault="00CB28F8" w:rsidP="00CB28F8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Блиц-работа (письменно)</w:t>
            </w:r>
          </w:p>
        </w:tc>
      </w:tr>
      <w:tr w:rsidR="00891D8A" w:rsidRPr="00DD7A10" w14:paraId="2DE1B1AB" w14:textId="77777777" w:rsidTr="006B4E9F">
        <w:trPr>
          <w:trHeight w:val="897"/>
        </w:trPr>
        <w:tc>
          <w:tcPr>
            <w:tcW w:w="817" w:type="dxa"/>
          </w:tcPr>
          <w:p w14:paraId="06415240" w14:textId="0230109D" w:rsidR="006772D6" w:rsidRPr="00ED19ED" w:rsidRDefault="00ED19ED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14:paraId="12FD25E3" w14:textId="77777777" w:rsidR="006772D6" w:rsidRPr="00DD7A10" w:rsidRDefault="006772D6" w:rsidP="006B4E9F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1276" w:type="dxa"/>
          </w:tcPr>
          <w:p w14:paraId="14A337A1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499DDE0" w14:textId="77777777" w:rsidR="006772D6" w:rsidRPr="00DD7A10" w:rsidRDefault="006772D6" w:rsidP="000F5851">
            <w:pPr>
              <w:pStyle w:val="a5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1D8A" w:rsidRPr="00DD7A10" w14:paraId="4E1DF60E" w14:textId="77777777" w:rsidTr="000F5851">
        <w:tc>
          <w:tcPr>
            <w:tcW w:w="4644" w:type="dxa"/>
            <w:gridSpan w:val="2"/>
          </w:tcPr>
          <w:p w14:paraId="4669B80D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60C696C6" w14:textId="77777777" w:rsidR="006772D6" w:rsidRPr="00DD7A10" w:rsidRDefault="006B4E9F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  <w:r w:rsidR="006772D6" w:rsidRPr="00DD7A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14:paraId="3D9311C8" w14:textId="77777777" w:rsidR="006772D6" w:rsidRPr="00DD7A10" w:rsidRDefault="006772D6" w:rsidP="000F5851">
            <w:pPr>
              <w:pStyle w:val="a5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E754D1A" w14:textId="77777777" w:rsidR="005C2B56" w:rsidRPr="00DD7A10" w:rsidRDefault="005C2B56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ru-RU"/>
        </w:rPr>
      </w:pPr>
    </w:p>
    <w:p w14:paraId="251BCC5E" w14:textId="77777777" w:rsidR="004B37F0" w:rsidRPr="003C3BAB" w:rsidRDefault="004B37F0" w:rsidP="003C3BA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</w:pPr>
      <w:r w:rsidRPr="003C3BAB">
        <w:rPr>
          <w:rFonts w:asciiTheme="majorBidi" w:hAnsiTheme="majorBidi" w:cstheme="majorBidi"/>
          <w:b/>
          <w:bCs/>
          <w:color w:val="000000"/>
          <w:sz w:val="24"/>
          <w:szCs w:val="24"/>
          <w:lang w:eastAsia="ru-RU"/>
        </w:rPr>
        <w:t>Порядок формирования оценок по предмету</w:t>
      </w:r>
    </w:p>
    <w:p w14:paraId="367BF79C" w14:textId="62C1E4F7" w:rsidR="005C2B56" w:rsidRPr="00DD7A10" w:rsidRDefault="00CB28F8" w:rsidP="00DD7A10">
      <w:pPr>
        <w:spacing w:after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EG"/>
        </w:rPr>
      </w:pPr>
      <w:r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Итоговая оценка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промежуточной аттестации за полугодие выставляется на основе текущих отметок по формуле, разработанной методическими объединениями (При</w:t>
      </w:r>
      <w:r w:rsidR="003C3BA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ложение 1) Положения о порядке </w:t>
      </w:r>
      <w:r w:rsidR="005C2B56" w:rsidRP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проведения  промежуточной аттестации и текущего контроля  успеваемости учащихся Лицея Национального исследовательского универс</w:t>
      </w:r>
      <w:r w:rsid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итета «Высшая школа экономики»</w:t>
      </w:r>
      <w:r w:rsidR="00DD7A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bidi="ar-EG"/>
        </w:rPr>
        <w:t xml:space="preserve">. </w:t>
      </w:r>
    </w:p>
    <w:p w14:paraId="4CD6DDC2" w14:textId="77777777" w:rsidR="008B34B8" w:rsidRPr="00DD7A10" w:rsidRDefault="008B34B8" w:rsidP="006772D6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6A063D41" w14:textId="77777777" w:rsidR="0048285F" w:rsidRPr="00DD7A10" w:rsidRDefault="0048285F" w:rsidP="006772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48285F" w:rsidRPr="00DD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81852" w14:textId="77777777" w:rsidR="00416705" w:rsidRDefault="00416705" w:rsidP="003C3BAB">
      <w:pPr>
        <w:spacing w:after="0" w:line="240" w:lineRule="auto"/>
      </w:pPr>
      <w:r>
        <w:separator/>
      </w:r>
    </w:p>
  </w:endnote>
  <w:endnote w:type="continuationSeparator" w:id="0">
    <w:p w14:paraId="37B7477C" w14:textId="77777777" w:rsidR="00416705" w:rsidRDefault="00416705" w:rsidP="003C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AA8AF" w14:textId="77777777" w:rsidR="00416705" w:rsidRDefault="00416705" w:rsidP="003C3BAB">
      <w:pPr>
        <w:spacing w:after="0" w:line="240" w:lineRule="auto"/>
      </w:pPr>
      <w:r>
        <w:separator/>
      </w:r>
    </w:p>
  </w:footnote>
  <w:footnote w:type="continuationSeparator" w:id="0">
    <w:p w14:paraId="674FFA97" w14:textId="77777777" w:rsidR="00416705" w:rsidRDefault="00416705" w:rsidP="003C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99F"/>
    <w:multiLevelType w:val="hybridMultilevel"/>
    <w:tmpl w:val="D3F85D34"/>
    <w:lvl w:ilvl="0" w:tplc="F07C5290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9E7574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804C6110">
      <w:numFmt w:val="bullet"/>
      <w:lvlText w:val=""/>
      <w:lvlJc w:val="left"/>
      <w:pPr>
        <w:ind w:left="2160" w:hanging="1800"/>
      </w:pPr>
    </w:lvl>
    <w:lvl w:ilvl="3" w:tplc="0B0C424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F80139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C64E51AC">
      <w:numFmt w:val="bullet"/>
      <w:lvlText w:val=""/>
      <w:lvlJc w:val="left"/>
      <w:pPr>
        <w:ind w:left="4320" w:hanging="3960"/>
      </w:pPr>
    </w:lvl>
    <w:lvl w:ilvl="6" w:tplc="C2327E0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D5384F7C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AB24EF6C">
      <w:numFmt w:val="bullet"/>
      <w:lvlText w:val=""/>
      <w:lvlJc w:val="left"/>
      <w:pPr>
        <w:ind w:left="6480" w:hanging="6120"/>
      </w:pPr>
    </w:lvl>
  </w:abstractNum>
  <w:abstractNum w:abstractNumId="1">
    <w:nsid w:val="19161142"/>
    <w:multiLevelType w:val="hybridMultilevel"/>
    <w:tmpl w:val="970AD6E4"/>
    <w:lvl w:ilvl="0" w:tplc="599E75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96709B"/>
    <w:multiLevelType w:val="hybridMultilevel"/>
    <w:tmpl w:val="7F8EDC0A"/>
    <w:lvl w:ilvl="0" w:tplc="1FCC4F88">
      <w:start w:val="1"/>
      <w:numFmt w:val="decimal"/>
      <w:lvlText w:val="%1."/>
      <w:lvlJc w:val="left"/>
      <w:pPr>
        <w:ind w:left="720" w:hanging="360"/>
      </w:pPr>
    </w:lvl>
    <w:lvl w:ilvl="1" w:tplc="740434C4">
      <w:start w:val="1"/>
      <w:numFmt w:val="decimal"/>
      <w:lvlText w:val="%2."/>
      <w:lvlJc w:val="left"/>
      <w:pPr>
        <w:ind w:left="1440" w:hanging="1080"/>
      </w:pPr>
    </w:lvl>
    <w:lvl w:ilvl="2" w:tplc="A4168A82">
      <w:start w:val="1"/>
      <w:numFmt w:val="decimal"/>
      <w:lvlText w:val="%3."/>
      <w:lvlJc w:val="left"/>
      <w:pPr>
        <w:ind w:left="2160" w:hanging="1980"/>
      </w:pPr>
    </w:lvl>
    <w:lvl w:ilvl="3" w:tplc="122209D8">
      <w:start w:val="1"/>
      <w:numFmt w:val="decimal"/>
      <w:lvlText w:val="%4."/>
      <w:lvlJc w:val="left"/>
      <w:pPr>
        <w:ind w:left="2880" w:hanging="2520"/>
      </w:pPr>
    </w:lvl>
    <w:lvl w:ilvl="4" w:tplc="F47263CE">
      <w:start w:val="1"/>
      <w:numFmt w:val="decimal"/>
      <w:lvlText w:val="%5."/>
      <w:lvlJc w:val="left"/>
      <w:pPr>
        <w:ind w:left="3600" w:hanging="3240"/>
      </w:pPr>
    </w:lvl>
    <w:lvl w:ilvl="5" w:tplc="2E4EBB1A">
      <w:start w:val="1"/>
      <w:numFmt w:val="decimal"/>
      <w:lvlText w:val="%6."/>
      <w:lvlJc w:val="left"/>
      <w:pPr>
        <w:ind w:left="4320" w:hanging="4140"/>
      </w:pPr>
    </w:lvl>
    <w:lvl w:ilvl="6" w:tplc="459604F4">
      <w:start w:val="1"/>
      <w:numFmt w:val="decimal"/>
      <w:lvlText w:val="%7."/>
      <w:lvlJc w:val="left"/>
      <w:pPr>
        <w:ind w:left="5040" w:hanging="4680"/>
      </w:pPr>
    </w:lvl>
    <w:lvl w:ilvl="7" w:tplc="8786B40E">
      <w:start w:val="1"/>
      <w:numFmt w:val="decimal"/>
      <w:lvlText w:val="%8."/>
      <w:lvlJc w:val="left"/>
      <w:pPr>
        <w:ind w:left="5760" w:hanging="5400"/>
      </w:pPr>
    </w:lvl>
    <w:lvl w:ilvl="8" w:tplc="1F5EA6EC">
      <w:start w:val="1"/>
      <w:numFmt w:val="decimal"/>
      <w:lvlText w:val="%9."/>
      <w:lvlJc w:val="left"/>
      <w:pPr>
        <w:ind w:left="6480" w:hanging="6300"/>
      </w:pPr>
    </w:lvl>
  </w:abstractNum>
  <w:abstractNum w:abstractNumId="3">
    <w:nsid w:val="76B01361"/>
    <w:multiLevelType w:val="hybridMultilevel"/>
    <w:tmpl w:val="2AB4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27"/>
    <w:rsid w:val="00065AD5"/>
    <w:rsid w:val="0008005C"/>
    <w:rsid w:val="00084BA4"/>
    <w:rsid w:val="000F3B56"/>
    <w:rsid w:val="000F5851"/>
    <w:rsid w:val="001519F9"/>
    <w:rsid w:val="001A4BC0"/>
    <w:rsid w:val="001B14E1"/>
    <w:rsid w:val="001B486C"/>
    <w:rsid w:val="0028596F"/>
    <w:rsid w:val="002932C7"/>
    <w:rsid w:val="00295D2D"/>
    <w:rsid w:val="003216BB"/>
    <w:rsid w:val="00384BFD"/>
    <w:rsid w:val="003C3BAB"/>
    <w:rsid w:val="00416705"/>
    <w:rsid w:val="00416F98"/>
    <w:rsid w:val="00477EBE"/>
    <w:rsid w:val="0048285F"/>
    <w:rsid w:val="004B37F0"/>
    <w:rsid w:val="004B7A7E"/>
    <w:rsid w:val="004D454E"/>
    <w:rsid w:val="004E3E4B"/>
    <w:rsid w:val="004F2FA8"/>
    <w:rsid w:val="00537693"/>
    <w:rsid w:val="00556D2D"/>
    <w:rsid w:val="0058431D"/>
    <w:rsid w:val="005A2FF5"/>
    <w:rsid w:val="005B57F4"/>
    <w:rsid w:val="005C2B56"/>
    <w:rsid w:val="00631F3F"/>
    <w:rsid w:val="00656B4A"/>
    <w:rsid w:val="006772D6"/>
    <w:rsid w:val="00690646"/>
    <w:rsid w:val="006924C4"/>
    <w:rsid w:val="006B4E9F"/>
    <w:rsid w:val="006F5AA9"/>
    <w:rsid w:val="007413DF"/>
    <w:rsid w:val="00793FE1"/>
    <w:rsid w:val="00805F03"/>
    <w:rsid w:val="00834D37"/>
    <w:rsid w:val="008547FE"/>
    <w:rsid w:val="00864001"/>
    <w:rsid w:val="00891D8A"/>
    <w:rsid w:val="008B151F"/>
    <w:rsid w:val="008B34B8"/>
    <w:rsid w:val="008F239C"/>
    <w:rsid w:val="008F785A"/>
    <w:rsid w:val="00940AEB"/>
    <w:rsid w:val="009B2B75"/>
    <w:rsid w:val="009E4577"/>
    <w:rsid w:val="009F55E1"/>
    <w:rsid w:val="00AA6FE9"/>
    <w:rsid w:val="00AC01BB"/>
    <w:rsid w:val="00AF06D9"/>
    <w:rsid w:val="00B01224"/>
    <w:rsid w:val="00BA5D20"/>
    <w:rsid w:val="00BF7D28"/>
    <w:rsid w:val="00C4607F"/>
    <w:rsid w:val="00CB28F8"/>
    <w:rsid w:val="00CC2D5B"/>
    <w:rsid w:val="00CD0C97"/>
    <w:rsid w:val="00CF2B36"/>
    <w:rsid w:val="00D03044"/>
    <w:rsid w:val="00D263AA"/>
    <w:rsid w:val="00D52991"/>
    <w:rsid w:val="00D65D09"/>
    <w:rsid w:val="00D72E27"/>
    <w:rsid w:val="00DA3959"/>
    <w:rsid w:val="00DA4DF7"/>
    <w:rsid w:val="00DD7A10"/>
    <w:rsid w:val="00DF6406"/>
    <w:rsid w:val="00E43B43"/>
    <w:rsid w:val="00EA09E0"/>
    <w:rsid w:val="00EB566A"/>
    <w:rsid w:val="00ED19ED"/>
    <w:rsid w:val="00F26724"/>
    <w:rsid w:val="00F434B3"/>
    <w:rsid w:val="00F73BDE"/>
    <w:rsid w:val="00FA6FE9"/>
    <w:rsid w:val="00FB02F7"/>
    <w:rsid w:val="00FC580C"/>
    <w:rsid w:val="00FF391A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2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300"/>
    </w:pPr>
    <w:rPr>
      <w:color w:val="17365D"/>
      <w:sz w:val="52"/>
    </w:rPr>
  </w:style>
  <w:style w:type="character" w:customStyle="1" w:styleId="a4">
    <w:name w:val="Название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64001"/>
    <w:pPr>
      <w:ind w:left="720"/>
      <w:contextualSpacing/>
    </w:pPr>
  </w:style>
  <w:style w:type="table" w:styleId="a6">
    <w:name w:val="Table Grid"/>
    <w:basedOn w:val="a1"/>
    <w:uiPriority w:val="59"/>
    <w:rsid w:val="0047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6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Subtitle"/>
    <w:basedOn w:val="a"/>
    <w:qFormat/>
    <w:rPr>
      <w:i/>
      <w:color w:val="4F81BD"/>
      <w:sz w:val="24"/>
    </w:rPr>
  </w:style>
  <w:style w:type="paragraph" w:styleId="a8">
    <w:name w:val="header"/>
    <w:basedOn w:val="a"/>
    <w:link w:val="a9"/>
    <w:uiPriority w:val="99"/>
    <w:unhideWhenUsed/>
    <w:rsid w:val="00AA6FE9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AA6FE9"/>
    <w:rPr>
      <w:rFonts w:ascii="Times New Roman" w:eastAsia="Calibri" w:hAnsi="Times New Roman" w:cs="Times New Roman"/>
      <w:sz w:val="24"/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3C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AB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C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300"/>
    </w:pPr>
    <w:rPr>
      <w:color w:val="17365D"/>
      <w:sz w:val="52"/>
    </w:rPr>
  </w:style>
  <w:style w:type="character" w:customStyle="1" w:styleId="a4">
    <w:name w:val="Название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64001"/>
    <w:pPr>
      <w:ind w:left="720"/>
      <w:contextualSpacing/>
    </w:pPr>
  </w:style>
  <w:style w:type="table" w:styleId="a6">
    <w:name w:val="Table Grid"/>
    <w:basedOn w:val="a1"/>
    <w:uiPriority w:val="59"/>
    <w:rsid w:val="0047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6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Subtitle"/>
    <w:basedOn w:val="a"/>
    <w:qFormat/>
    <w:rPr>
      <w:i/>
      <w:color w:val="4F81BD"/>
      <w:sz w:val="24"/>
    </w:rPr>
  </w:style>
  <w:style w:type="paragraph" w:styleId="a8">
    <w:name w:val="header"/>
    <w:basedOn w:val="a"/>
    <w:link w:val="a9"/>
    <w:uiPriority w:val="99"/>
    <w:unhideWhenUsed/>
    <w:rsid w:val="00AA6FE9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AA6FE9"/>
    <w:rPr>
      <w:rFonts w:ascii="Times New Roman" w:eastAsia="Calibri" w:hAnsi="Times New Roman" w:cs="Times New Roman"/>
      <w:sz w:val="24"/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3C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AB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C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3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8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4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4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2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2019-01-24T13:54:00Z</cp:lastPrinted>
  <dcterms:created xsi:type="dcterms:W3CDTF">2018-09-17T07:47:00Z</dcterms:created>
  <dcterms:modified xsi:type="dcterms:W3CDTF">2019-01-31T13:33:00Z</dcterms:modified>
</cp:coreProperties>
</file>