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F09E1" w14:textId="36FDE734" w:rsidR="0074606F" w:rsidRPr="002033F7" w:rsidRDefault="002033F7" w:rsidP="00315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606F" w:rsidRPr="00836B3E">
        <w:rPr>
          <w:rFonts w:ascii="Times New Roman" w:hAnsi="Times New Roman" w:cs="Times New Roman"/>
          <w:sz w:val="28"/>
          <w:szCs w:val="28"/>
        </w:rPr>
        <w:t>Критический разбор текста исследовательской работы</w:t>
      </w:r>
      <w:r w:rsidR="00315ECB" w:rsidRPr="002033F7">
        <w:rPr>
          <w:rFonts w:ascii="Times New Roman" w:hAnsi="Times New Roman" w:cs="Times New Roman"/>
          <w:sz w:val="28"/>
          <w:szCs w:val="28"/>
        </w:rPr>
        <w:t xml:space="preserve"> по истории знани</w:t>
      </w:r>
      <w:r w:rsidR="00CC4616" w:rsidRPr="002033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философии»</w:t>
      </w:r>
      <w:bookmarkStart w:id="0" w:name="_GoBack"/>
      <w:bookmarkEnd w:id="0"/>
    </w:p>
    <w:p w14:paraId="3DCAC019" w14:textId="77777777" w:rsidR="0074606F" w:rsidRPr="002E38CD" w:rsidRDefault="0074606F" w:rsidP="00421B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8643D" w14:textId="043DAC17" w:rsidR="005C640E" w:rsidRDefault="00C40408" w:rsidP="00421B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8CD">
        <w:rPr>
          <w:rFonts w:ascii="Times New Roman" w:hAnsi="Times New Roman" w:cs="Times New Roman"/>
          <w:sz w:val="28"/>
          <w:szCs w:val="28"/>
        </w:rPr>
        <w:t>Исследовательская работа «Статус астрологии» выполнена учащейся 11 класса лицея НИУ ВШЭ Игнатенко Дарьей Сергеевной. В фокусе работы – статус астрологии как науки. Тема, предложенная Д.С. Игнатенко нуждается в серьезной коррекции и уточнении – тема заявлена очень широко, неясно, что будет предметом и объектом исследования – научный статус астрологии как дисциплины, представ</w:t>
      </w:r>
      <w:r w:rsidR="00344F65" w:rsidRPr="002E38CD">
        <w:rPr>
          <w:rFonts w:ascii="Times New Roman" w:hAnsi="Times New Roman" w:cs="Times New Roman"/>
          <w:sz w:val="28"/>
          <w:szCs w:val="28"/>
        </w:rPr>
        <w:t xml:space="preserve">ления об астрологии, ее статусе, функциях и отношение к ней в глазах (неких) респондентов. Также тема не позволяет легко определить дисциплинарную принадлежность работы. Хронологические рамки заявленной темы уточнены в ключевом исследовательском вопросе, которые выражен эксплицитно и сформулирован следующим образом: «Каковы отличия статуса астрологии в древности и нашем времени, на примере Древней Греции и Египта и современной РФ». Ключевой вопрос сформулирован не корректно: ясно, что целью автора работы было сузить представленную «широкую» тему, однако заявленная хронологическая рамка («в древности и в нашем времени») </w:t>
      </w:r>
      <w:r w:rsidR="002E38CD" w:rsidRPr="002E38CD">
        <w:rPr>
          <w:rFonts w:ascii="Times New Roman" w:hAnsi="Times New Roman" w:cs="Times New Roman"/>
          <w:sz w:val="28"/>
          <w:szCs w:val="28"/>
        </w:rPr>
        <w:t>не удовлетворяет требованиям ни в отношении понятийной четкости, ни смысловой адекватности. Уже на основании анализа ключ</w:t>
      </w:r>
      <w:r w:rsidR="00B0619D">
        <w:rPr>
          <w:rFonts w:ascii="Times New Roman" w:hAnsi="Times New Roman" w:cs="Times New Roman"/>
          <w:sz w:val="28"/>
          <w:szCs w:val="28"/>
        </w:rPr>
        <w:t>евого вопроса возникает сомнение</w:t>
      </w:r>
      <w:r w:rsidR="002E38CD" w:rsidRPr="002E38CD">
        <w:rPr>
          <w:rFonts w:ascii="Times New Roman" w:hAnsi="Times New Roman" w:cs="Times New Roman"/>
          <w:sz w:val="28"/>
          <w:szCs w:val="28"/>
        </w:rPr>
        <w:t xml:space="preserve"> в отношении оснований сопоставления представленных эпох и методологии работы. Для ответа на ключевой исследовательский вопрос автор ставит перед собой следующую цель «Целью работы является поиск возможных сходств или отличий». Цель, таким образом, заявлена предельно широко и не конкректно: не ясно, что именно будет являться основание для сравнения и даже не уточнено, что будет сравниваться, хотя предшествующее введение дает нам понять, что автора интересуют «отношения к древнему учению астрологии в начале ее развития и современности». </w:t>
      </w:r>
      <w:r w:rsidR="002E38CD">
        <w:rPr>
          <w:rFonts w:ascii="Times New Roman" w:hAnsi="Times New Roman" w:cs="Times New Roman"/>
          <w:sz w:val="28"/>
          <w:szCs w:val="28"/>
        </w:rPr>
        <w:t>Сформулированная таким образом цель вызывает вопросы и возражения, которые касаются</w:t>
      </w:r>
      <w:r w:rsidR="005C640E">
        <w:rPr>
          <w:rFonts w:ascii="Times New Roman" w:hAnsi="Times New Roman" w:cs="Times New Roman"/>
          <w:sz w:val="28"/>
          <w:szCs w:val="28"/>
        </w:rPr>
        <w:t xml:space="preserve"> как оснований для сравнения, так и </w:t>
      </w:r>
      <w:r w:rsidR="005C640E">
        <w:rPr>
          <w:rFonts w:ascii="Times New Roman" w:hAnsi="Times New Roman" w:cs="Times New Roman"/>
          <w:sz w:val="28"/>
          <w:szCs w:val="28"/>
        </w:rPr>
        <w:lastRenderedPageBreak/>
        <w:t xml:space="preserve">корректности в наименовании и выделении хронологических периодов (и подобранной примеров (РФ и Древняя Греция), которые, по мнению автора, являются репрезентативными для всего периода.   Для осуществления указанной цели автор приводит  три задачи:  </w:t>
      </w:r>
    </w:p>
    <w:p w14:paraId="5C6A33E0" w14:textId="77777777" w:rsidR="005C640E" w:rsidRPr="005C640E" w:rsidRDefault="005C640E" w:rsidP="00421B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640E">
        <w:rPr>
          <w:rFonts w:ascii="Times New Roman" w:hAnsi="Times New Roman" w:cs="Times New Roman"/>
          <w:sz w:val="28"/>
          <w:szCs w:val="28"/>
        </w:rPr>
        <w:t>1)</w:t>
      </w:r>
      <w:r w:rsidRPr="005C640E">
        <w:rPr>
          <w:rFonts w:ascii="Times New Roman" w:hAnsi="Times New Roman" w:cs="Times New Roman"/>
          <w:sz w:val="28"/>
          <w:szCs w:val="28"/>
        </w:rPr>
        <w:tab/>
        <w:t>Проанализировать статус в I веке до н.э. – I веке н.э., в Египте и Древней Греции.</w:t>
      </w:r>
    </w:p>
    <w:p w14:paraId="71550FA8" w14:textId="77777777" w:rsidR="005C640E" w:rsidRPr="005C640E" w:rsidRDefault="005C640E" w:rsidP="00421B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40E">
        <w:rPr>
          <w:rFonts w:ascii="Times New Roman" w:hAnsi="Times New Roman" w:cs="Times New Roman"/>
          <w:sz w:val="28"/>
          <w:szCs w:val="28"/>
        </w:rPr>
        <w:t>2)</w:t>
      </w:r>
      <w:r w:rsidRPr="005C640E">
        <w:rPr>
          <w:rFonts w:ascii="Times New Roman" w:hAnsi="Times New Roman" w:cs="Times New Roman"/>
          <w:sz w:val="28"/>
          <w:szCs w:val="28"/>
        </w:rPr>
        <w:tab/>
        <w:t>Проанализировать статус астрологии в XX-XXI веках, в частности,  в России.</w:t>
      </w:r>
    </w:p>
    <w:p w14:paraId="6746A6D3" w14:textId="77777777" w:rsidR="005C640E" w:rsidRDefault="005C640E" w:rsidP="00421B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40E">
        <w:rPr>
          <w:rFonts w:ascii="Times New Roman" w:hAnsi="Times New Roman" w:cs="Times New Roman"/>
          <w:sz w:val="28"/>
          <w:szCs w:val="28"/>
        </w:rPr>
        <w:t>3)</w:t>
      </w:r>
      <w:r w:rsidRPr="005C640E">
        <w:rPr>
          <w:rFonts w:ascii="Times New Roman" w:hAnsi="Times New Roman" w:cs="Times New Roman"/>
          <w:sz w:val="28"/>
          <w:szCs w:val="28"/>
        </w:rPr>
        <w:tab/>
        <w:t>Выявить сходства и</w:t>
      </w:r>
      <w:r>
        <w:rPr>
          <w:rFonts w:ascii="Times New Roman" w:hAnsi="Times New Roman" w:cs="Times New Roman"/>
          <w:sz w:val="28"/>
          <w:szCs w:val="28"/>
        </w:rPr>
        <w:t xml:space="preserve"> отличия полученных результатов»</w:t>
      </w:r>
    </w:p>
    <w:p w14:paraId="30CEC965" w14:textId="6343F7D3" w:rsidR="001857E9" w:rsidRDefault="005C640E" w:rsidP="00421BF5">
      <w:pPr>
        <w:pStyle w:val="a3"/>
        <w:tabs>
          <w:tab w:val="left" w:pos="6128"/>
        </w:tabs>
        <w:spacing w:line="360" w:lineRule="auto"/>
        <w:ind w:firstLine="567"/>
        <w:jc w:val="both"/>
      </w:pPr>
      <w:r>
        <w:t xml:space="preserve">Ясно, что автор полагает астрологию неким однородным явлении, о развитии и эволюции которой можно заключить в том числе из «отношения» к ней. Ни понятие «статус» дисциплины, ни то, кто рассматривается как субъекты «отношения» к дисциплине в работе не поясняются и не уточняются. Третья задача не ясна: не указано, что понимается под результатами и как автор планирует «выявить сходства и различии». Также задачи вновь демонстрируют неадекватность заявленных автором хронологических рамок. </w:t>
      </w:r>
      <w:r w:rsidR="00425C45">
        <w:t>Работа демонстрирует непон</w:t>
      </w:r>
      <w:r w:rsidR="001857E9">
        <w:t>имание</w:t>
      </w:r>
      <w:r w:rsidR="00425C45">
        <w:t xml:space="preserve"> автором методологии гуманитарного исследования</w:t>
      </w:r>
      <w:r w:rsidR="001857E9">
        <w:t>, а также, в целом, значения понятия «научный метод» - в работе перечислены следующие методы: «</w:t>
      </w:r>
      <w:r w:rsidR="001857E9" w:rsidRPr="001857E9">
        <w:t>опрос, проведенный ВЦИОМ, иллюстрирующий эксперимент, анализ, изучение и обобщение</w:t>
      </w:r>
      <w:r w:rsidR="001857E9">
        <w:t>»</w:t>
      </w:r>
      <w:r w:rsidR="001857E9" w:rsidRPr="001857E9">
        <w:t xml:space="preserve">. </w:t>
      </w:r>
      <w:r w:rsidR="001857E9">
        <w:t xml:space="preserve">Таким образом, фактически методология в работе отсутствует или является некорректной. </w:t>
      </w:r>
    </w:p>
    <w:p w14:paraId="5EEE29B6" w14:textId="082529F5" w:rsidR="001857E9" w:rsidRPr="001857E9" w:rsidRDefault="001857E9" w:rsidP="00421BF5">
      <w:pPr>
        <w:pStyle w:val="a3"/>
        <w:tabs>
          <w:tab w:val="left" w:pos="6128"/>
        </w:tabs>
        <w:spacing w:line="360" w:lineRule="auto"/>
        <w:ind w:firstLine="567"/>
        <w:jc w:val="both"/>
      </w:pPr>
      <w:r>
        <w:t xml:space="preserve">Текст исследовательской работы включает в себя две главы, каждая из которых содержат два раздела, введение и заключение, части соразмерны. В представленных главах задачи решаются лишь частично: задача исследовать статус астрологии в древности решается через обращение к истории дисциплины, причем краткому описанию некоторых вех истории ее развития по двум историческим источникам. Как уже было отмечено выше, автор </w:t>
      </w:r>
      <w:r>
        <w:lastRenderedPageBreak/>
        <w:t xml:space="preserve">понимает астрологию как однородное явление, причем считает возможным закончить описание эволюции дисциплины на «древности» и после этого перейти к современности, обозначая эти два этапа как основных вехи в развитии </w:t>
      </w:r>
      <w:r w:rsidR="00421BF5">
        <w:t>данного явления. Автор замечает, что уже в Древней Греции «астрология формировала к себе отношение как к научной дисциплине», но не комментирует значение понятия «научное» в данном контексте. Работа включает ряд терминов, некоторые из которых проясняются: но большинство явно не операционализированы и не проблематизированы: так, на протяжении работы в разных смыслах используется термин «наука», «статус» и д.р., не правильно употреблен термин «интерсубъективность» и т.д.</w:t>
      </w:r>
    </w:p>
    <w:p w14:paraId="6589B1CF" w14:textId="4BB545DF" w:rsidR="00421BF5" w:rsidRDefault="00421BF5" w:rsidP="00421BF5">
      <w:pPr>
        <w:tabs>
          <w:tab w:val="left" w:pos="50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работы написан красивым языком, есть самостоятельные рассуждения, присутствуют ссылки на исторические источники, они корректно применены и правильно оформлены, однако достаточно редки. Во второй главе автор опирается на опрос ВЦИОМа, однако недостаточно грамотно интерпретирует представленные в нем данные и делает необоснованные выводы: «</w:t>
      </w:r>
      <w:r w:rsidRPr="00421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данных 2012 и 2105 годов можно сделать вывод, что наблюдается тенденция уменьшения веры в гороскопы, это может быть обусловлено тем, что с постепенной адаптацией к социальной и экономической напряженности, потребность в прогностическ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функции астрологии снижается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0A95883" w14:textId="10F11B54" w:rsidR="00421BF5" w:rsidRPr="00421BF5" w:rsidRDefault="00421BF5" w:rsidP="00421BF5">
      <w:pPr>
        <w:tabs>
          <w:tab w:val="left" w:pos="503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впечатления от работы смешанные: написанная грамотным, красивым языком работа демонстрирует интерес автора к предмету изучения, однако изобилует логическими и методологическими ошибками. Не ясны основания сопоставления статуса астрологии двух выбранных эпох, причины, по которым были выбраны именно данные эпохи и т.д. </w:t>
      </w:r>
      <w:r w:rsidR="00363B28">
        <w:rPr>
          <w:rFonts w:ascii="Times New Roman" w:hAnsi="Times New Roman" w:cs="Times New Roman"/>
          <w:sz w:val="28"/>
          <w:szCs w:val="28"/>
        </w:rPr>
        <w:t xml:space="preserve">Автор не учитывает включенность </w:t>
      </w:r>
      <w:r w:rsidR="00363B28" w:rsidRPr="00363B28">
        <w:rPr>
          <w:rFonts w:ascii="Times New Roman" w:hAnsi="Times New Roman" w:cs="Times New Roman"/>
          <w:sz w:val="24"/>
          <w:szCs w:val="24"/>
        </w:rPr>
        <w:t xml:space="preserve">исторического явления в социальный контекст, не анализирует социальные условия возникновения явления и культурные причины его деформации. Выводы работы достаточно поверхностны: </w:t>
      </w:r>
      <w:r w:rsidR="00363B28" w:rsidRPr="00363B2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 стороны астрологов, профессионалов и мошенников, учение о прогнозах стало использоваться в качестве способа заработать».</w:t>
      </w:r>
      <w:r w:rsidR="0036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работает требует доработки, изменения КИВа, переформулировки задач и серьезной работы с источнками.</w:t>
      </w:r>
    </w:p>
    <w:p w14:paraId="6E0C3FDA" w14:textId="3D4C72D7" w:rsidR="00E84975" w:rsidRPr="00681D28" w:rsidRDefault="00E84975" w:rsidP="00E849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975" w:rsidRPr="0068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6F"/>
    <w:rsid w:val="001108D7"/>
    <w:rsid w:val="001857E9"/>
    <w:rsid w:val="002033F7"/>
    <w:rsid w:val="002E38CD"/>
    <w:rsid w:val="00315ECB"/>
    <w:rsid w:val="00344F65"/>
    <w:rsid w:val="00363B28"/>
    <w:rsid w:val="00421BF5"/>
    <w:rsid w:val="00425C45"/>
    <w:rsid w:val="005C640E"/>
    <w:rsid w:val="00681D28"/>
    <w:rsid w:val="0074606F"/>
    <w:rsid w:val="00836B3E"/>
    <w:rsid w:val="00B0619D"/>
    <w:rsid w:val="00C40408"/>
    <w:rsid w:val="00CC4616"/>
    <w:rsid w:val="00CE3CF0"/>
    <w:rsid w:val="00E84975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1B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фффффффффффффф"/>
    <w:basedOn w:val="a"/>
    <w:link w:val="a4"/>
    <w:qFormat/>
    <w:rsid w:val="001857E9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ффффффффффффффф Знак"/>
    <w:basedOn w:val="a0"/>
    <w:link w:val="a3"/>
    <w:rsid w:val="001857E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8CC8EC-0770-403E-83CE-B9226124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Mishutka Nostia</dc:creator>
  <cp:lastModifiedBy>Anastasia Shalaeva</cp:lastModifiedBy>
  <cp:revision>3</cp:revision>
  <dcterms:created xsi:type="dcterms:W3CDTF">2016-05-31T21:47:00Z</dcterms:created>
  <dcterms:modified xsi:type="dcterms:W3CDTF">2016-06-10T15:23:00Z</dcterms:modified>
</cp:coreProperties>
</file>